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ACD65" w14:textId="77777777" w:rsidR="005D6932" w:rsidRDefault="005D6932" w:rsidP="00C106BB">
      <w:pPr>
        <w:widowControl/>
        <w:tabs>
          <w:tab w:val="right" w:leader="dot" w:pos="9070"/>
        </w:tabs>
        <w:overflowPunct w:val="0"/>
        <w:snapToGrid w:val="0"/>
        <w:jc w:val="center"/>
        <w:rPr>
          <w:rFonts w:ascii="標楷體" w:hAnsi="標楷體" w:cs="DFKaiShu-SB-Estd-BF"/>
          <w:kern w:val="0"/>
          <w:sz w:val="56"/>
          <w:szCs w:val="56"/>
        </w:rPr>
      </w:pPr>
    </w:p>
    <w:p w14:paraId="2CE665B9" w14:textId="4A0BE69D" w:rsidR="00EE39AF" w:rsidRDefault="00DC71CC" w:rsidP="00C106BB">
      <w:pPr>
        <w:widowControl/>
        <w:tabs>
          <w:tab w:val="right" w:leader="dot" w:pos="9070"/>
        </w:tabs>
        <w:overflowPunct w:val="0"/>
        <w:snapToGrid w:val="0"/>
        <w:jc w:val="center"/>
        <w:rPr>
          <w:rFonts w:ascii="標楷體" w:hAnsi="標楷體" w:cs="DFKaiShu-SB-Estd-BF"/>
          <w:kern w:val="0"/>
          <w:sz w:val="56"/>
          <w:szCs w:val="56"/>
        </w:rPr>
      </w:pPr>
      <w:r w:rsidRPr="00DC71CC">
        <w:rPr>
          <w:rFonts w:ascii="標楷體" w:hAnsi="標楷體" w:cs="DFKaiShu-SB-Estd-BF" w:hint="eastAsia"/>
          <w:kern w:val="0"/>
          <w:sz w:val="56"/>
          <w:szCs w:val="56"/>
        </w:rPr>
        <w:t>中</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華</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民</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國</w:t>
      </w:r>
      <w:r w:rsidRPr="00DC71CC">
        <w:rPr>
          <w:rFonts w:ascii="標楷體" w:hAnsi="標楷體" w:cs="DFKaiShu-SB-Estd-BF"/>
          <w:kern w:val="0"/>
          <w:sz w:val="56"/>
          <w:szCs w:val="56"/>
        </w:rPr>
        <w:t xml:space="preserve"> 11</w:t>
      </w:r>
      <w:r w:rsidR="000304F4">
        <w:rPr>
          <w:rFonts w:ascii="標楷體" w:hAnsi="標楷體" w:cs="DFKaiShu-SB-Estd-BF" w:hint="eastAsia"/>
          <w:kern w:val="0"/>
          <w:sz w:val="56"/>
          <w:szCs w:val="56"/>
        </w:rPr>
        <w:t>4</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年</w:t>
      </w:r>
      <w:r w:rsidRPr="00DC71CC">
        <w:rPr>
          <w:rFonts w:ascii="標楷體" w:hAnsi="標楷體" w:cs="DFKaiShu-SB-Estd-BF"/>
          <w:kern w:val="0"/>
          <w:sz w:val="56"/>
          <w:szCs w:val="56"/>
        </w:rPr>
        <w:t xml:space="preserve"> </w:t>
      </w:r>
      <w:r w:rsidRPr="00DC71CC">
        <w:rPr>
          <w:rFonts w:ascii="標楷體" w:hAnsi="標楷體" w:cs="DFKaiShu-SB-Estd-BF" w:hint="eastAsia"/>
          <w:kern w:val="0"/>
          <w:sz w:val="56"/>
          <w:szCs w:val="56"/>
        </w:rPr>
        <w:t>度</w:t>
      </w:r>
    </w:p>
    <w:p w14:paraId="1DD92F5E" w14:textId="77777777" w:rsidR="00D57EB0" w:rsidRPr="00DC71CC" w:rsidRDefault="00D57EB0" w:rsidP="00C106BB">
      <w:pPr>
        <w:widowControl/>
        <w:tabs>
          <w:tab w:val="right" w:leader="dot" w:pos="9070"/>
        </w:tabs>
        <w:overflowPunct w:val="0"/>
        <w:snapToGrid w:val="0"/>
        <w:jc w:val="center"/>
        <w:rPr>
          <w:rFonts w:ascii="標楷體" w:hAnsi="標楷體" w:cs="Courier New"/>
          <w:snapToGrid w:val="0"/>
          <w:color w:val="000000" w:themeColor="text1"/>
          <w:kern w:val="0"/>
          <w:sz w:val="32"/>
          <w:szCs w:val="32"/>
        </w:rPr>
      </w:pPr>
    </w:p>
    <w:p w14:paraId="2FFAF5BA" w14:textId="19139689" w:rsidR="00EE39AF" w:rsidRPr="00DC71CC" w:rsidRDefault="00833B04" w:rsidP="00C106BB">
      <w:pPr>
        <w:widowControl/>
        <w:tabs>
          <w:tab w:val="right" w:leader="dot" w:pos="9070"/>
        </w:tabs>
        <w:overflowPunct w:val="0"/>
        <w:snapToGrid w:val="0"/>
        <w:jc w:val="center"/>
        <w:rPr>
          <w:rFonts w:ascii="標楷體" w:hAnsi="標楷體" w:cs="Courier New"/>
          <w:snapToGrid w:val="0"/>
          <w:color w:val="000000" w:themeColor="text1"/>
          <w:kern w:val="0"/>
          <w:sz w:val="32"/>
          <w:szCs w:val="32"/>
        </w:rPr>
      </w:pPr>
      <w:r>
        <w:rPr>
          <w:rFonts w:ascii="標楷體" w:hAnsi="標楷體" w:cs="DFKaiShu-SB-Estd-BF" w:hint="eastAsia"/>
          <w:kern w:val="0"/>
          <w:sz w:val="32"/>
          <w:szCs w:val="32"/>
        </w:rPr>
        <w:t>（</w:t>
      </w:r>
      <w:r w:rsidR="00DC71CC" w:rsidRPr="00DC71CC">
        <w:rPr>
          <w:rFonts w:ascii="標楷體" w:hAnsi="標楷體" w:cs="DFKaiShu-SB-Estd-BF"/>
          <w:kern w:val="0"/>
          <w:sz w:val="32"/>
          <w:szCs w:val="32"/>
        </w:rPr>
        <w:t xml:space="preserve"> 11</w:t>
      </w:r>
      <w:r w:rsidR="000304F4">
        <w:rPr>
          <w:rFonts w:ascii="標楷體" w:hAnsi="標楷體" w:cs="DFKaiShu-SB-Estd-BF" w:hint="eastAsia"/>
          <w:kern w:val="0"/>
          <w:sz w:val="32"/>
          <w:szCs w:val="32"/>
        </w:rPr>
        <w:t>4</w:t>
      </w:r>
      <w:r w:rsidR="00DC71CC" w:rsidRPr="00DC71CC">
        <w:rPr>
          <w:rFonts w:ascii="標楷體" w:hAnsi="標楷體" w:cs="DFKaiShu-SB-Estd-BF"/>
          <w:kern w:val="0"/>
          <w:sz w:val="32"/>
          <w:szCs w:val="32"/>
        </w:rPr>
        <w:t xml:space="preserve"> </w:t>
      </w:r>
      <w:r w:rsidR="00DC71CC" w:rsidRPr="00DC71CC">
        <w:rPr>
          <w:rFonts w:ascii="標楷體" w:hAnsi="標楷體" w:cs="DFKaiShu-SB-Estd-BF" w:hint="eastAsia"/>
          <w:kern w:val="0"/>
          <w:sz w:val="32"/>
          <w:szCs w:val="32"/>
        </w:rPr>
        <w:t>年</w:t>
      </w:r>
      <w:r w:rsidR="00DC71CC" w:rsidRPr="00DC71CC">
        <w:rPr>
          <w:rFonts w:ascii="標楷體" w:hAnsi="標楷體" w:cs="DFKaiShu-SB-Estd-BF"/>
          <w:kern w:val="0"/>
          <w:sz w:val="32"/>
          <w:szCs w:val="32"/>
        </w:rPr>
        <w:t xml:space="preserve"> 1 </w:t>
      </w:r>
      <w:r w:rsidR="00DC71CC" w:rsidRPr="00DC71CC">
        <w:rPr>
          <w:rFonts w:ascii="標楷體" w:hAnsi="標楷體" w:cs="DFKaiShu-SB-Estd-BF" w:hint="eastAsia"/>
          <w:kern w:val="0"/>
          <w:sz w:val="32"/>
          <w:szCs w:val="32"/>
        </w:rPr>
        <w:t>月</w:t>
      </w:r>
      <w:r w:rsidR="00DC71CC" w:rsidRPr="00DC71CC">
        <w:rPr>
          <w:rFonts w:ascii="標楷體" w:hAnsi="標楷體" w:cs="DFKaiShu-SB-Estd-BF"/>
          <w:kern w:val="0"/>
          <w:sz w:val="32"/>
          <w:szCs w:val="32"/>
        </w:rPr>
        <w:t xml:space="preserve"> 1 </w:t>
      </w:r>
      <w:r w:rsidR="00DC71CC" w:rsidRPr="00DC71CC">
        <w:rPr>
          <w:rFonts w:ascii="標楷體" w:hAnsi="標楷體" w:cs="DFKaiShu-SB-Estd-BF" w:hint="eastAsia"/>
          <w:kern w:val="0"/>
          <w:sz w:val="32"/>
          <w:szCs w:val="32"/>
        </w:rPr>
        <w:t>日</w:t>
      </w:r>
      <w:r w:rsidR="00DC71CC" w:rsidRPr="00DC71CC">
        <w:rPr>
          <w:rFonts w:ascii="標楷體" w:hAnsi="標楷體" w:cs="DFKaiShu-SB-Estd-BF"/>
          <w:kern w:val="0"/>
          <w:sz w:val="32"/>
          <w:szCs w:val="32"/>
        </w:rPr>
        <w:t xml:space="preserve"> </w:t>
      </w:r>
      <w:r w:rsidR="00DC71CC" w:rsidRPr="00DC71CC">
        <w:rPr>
          <w:rFonts w:ascii="標楷體" w:hAnsi="標楷體" w:cs="DFKaiShu-SB-Estd-BF" w:hint="eastAsia"/>
          <w:kern w:val="0"/>
          <w:sz w:val="32"/>
          <w:szCs w:val="32"/>
        </w:rPr>
        <w:t>至</w:t>
      </w:r>
      <w:r w:rsidR="00DC71CC" w:rsidRPr="00DC71CC">
        <w:rPr>
          <w:rFonts w:ascii="標楷體" w:hAnsi="標楷體" w:cs="DFKaiShu-SB-Estd-BF"/>
          <w:kern w:val="0"/>
          <w:sz w:val="32"/>
          <w:szCs w:val="32"/>
        </w:rPr>
        <w:t xml:space="preserve"> 11</w:t>
      </w:r>
      <w:r w:rsidR="000304F4">
        <w:rPr>
          <w:rFonts w:ascii="標楷體" w:hAnsi="標楷體" w:cs="DFKaiShu-SB-Estd-BF" w:hint="eastAsia"/>
          <w:kern w:val="0"/>
          <w:sz w:val="32"/>
          <w:szCs w:val="32"/>
        </w:rPr>
        <w:t>4</w:t>
      </w:r>
      <w:r w:rsidR="00DC71CC" w:rsidRPr="00DC71CC">
        <w:rPr>
          <w:rFonts w:ascii="標楷體" w:hAnsi="標楷體" w:cs="DFKaiShu-SB-Estd-BF"/>
          <w:kern w:val="0"/>
          <w:sz w:val="32"/>
          <w:szCs w:val="32"/>
        </w:rPr>
        <w:t xml:space="preserve"> </w:t>
      </w:r>
      <w:r w:rsidR="00DC71CC" w:rsidRPr="00DC71CC">
        <w:rPr>
          <w:rFonts w:ascii="標楷體" w:hAnsi="標楷體" w:cs="DFKaiShu-SB-Estd-BF" w:hint="eastAsia"/>
          <w:kern w:val="0"/>
          <w:sz w:val="32"/>
          <w:szCs w:val="32"/>
        </w:rPr>
        <w:t>年</w:t>
      </w:r>
      <w:r w:rsidR="00DC71CC" w:rsidRPr="00DC71CC">
        <w:rPr>
          <w:rFonts w:ascii="標楷體" w:hAnsi="標楷體" w:cs="DFKaiShu-SB-Estd-BF"/>
          <w:kern w:val="0"/>
          <w:sz w:val="32"/>
          <w:szCs w:val="32"/>
        </w:rPr>
        <w:t xml:space="preserve"> 12 </w:t>
      </w:r>
      <w:r w:rsidR="00DC71CC" w:rsidRPr="00DC71CC">
        <w:rPr>
          <w:rFonts w:ascii="標楷體" w:hAnsi="標楷體" w:cs="DFKaiShu-SB-Estd-BF" w:hint="eastAsia"/>
          <w:kern w:val="0"/>
          <w:sz w:val="32"/>
          <w:szCs w:val="32"/>
        </w:rPr>
        <w:t>月</w:t>
      </w:r>
      <w:r w:rsidR="00DC71CC" w:rsidRPr="00DC71CC">
        <w:rPr>
          <w:rFonts w:ascii="標楷體" w:hAnsi="標楷體" w:cs="DFKaiShu-SB-Estd-BF"/>
          <w:kern w:val="0"/>
          <w:sz w:val="32"/>
          <w:szCs w:val="32"/>
        </w:rPr>
        <w:t xml:space="preserve"> 31 </w:t>
      </w:r>
      <w:r w:rsidR="00DC71CC" w:rsidRPr="00DC71CC">
        <w:rPr>
          <w:rFonts w:ascii="標楷體" w:hAnsi="標楷體" w:cs="DFKaiShu-SB-Estd-BF" w:hint="eastAsia"/>
          <w:kern w:val="0"/>
          <w:sz w:val="32"/>
          <w:szCs w:val="32"/>
        </w:rPr>
        <w:t>日</w:t>
      </w:r>
      <w:r w:rsidR="00DC71CC" w:rsidRPr="00DC71CC">
        <w:rPr>
          <w:rFonts w:ascii="標楷體" w:hAnsi="標楷體" w:cs="DFKaiShu-SB-Estd-BF"/>
          <w:kern w:val="0"/>
          <w:sz w:val="32"/>
          <w:szCs w:val="32"/>
        </w:rPr>
        <w:t xml:space="preserve"> </w:t>
      </w:r>
      <w:r>
        <w:rPr>
          <w:rFonts w:ascii="標楷體" w:hAnsi="標楷體" w:cs="DFKaiShu-SB-Estd-BF" w:hint="eastAsia"/>
          <w:kern w:val="0"/>
          <w:sz w:val="32"/>
          <w:szCs w:val="32"/>
        </w:rPr>
        <w:t>）</w:t>
      </w:r>
    </w:p>
    <w:p w14:paraId="49B1AC79"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03277DF"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6B2D7EA6" w14:textId="77777777" w:rsidR="00EE39AF" w:rsidRDefault="00EE39AF" w:rsidP="00C106BB">
      <w:pPr>
        <w:widowControl/>
        <w:tabs>
          <w:tab w:val="right" w:leader="dot" w:pos="9070"/>
        </w:tabs>
        <w:overflowPunct w:val="0"/>
        <w:adjustRightInd w:val="0"/>
        <w:snapToGrid w:val="0"/>
        <w:spacing w:line="360" w:lineRule="auto"/>
        <w:jc w:val="both"/>
        <w:rPr>
          <w:rFonts w:ascii="標楷體" w:hAnsi="標楷體" w:cs="Courier New"/>
          <w:snapToGrid w:val="0"/>
          <w:color w:val="000000" w:themeColor="text1"/>
          <w:kern w:val="0"/>
          <w:sz w:val="32"/>
          <w:szCs w:val="32"/>
        </w:rPr>
      </w:pPr>
    </w:p>
    <w:p w14:paraId="4B60A1F0" w14:textId="77777777" w:rsidR="00DC71CC" w:rsidRPr="00572817" w:rsidRDefault="00572817" w:rsidP="00C106BB">
      <w:pPr>
        <w:overflowPunct w:val="0"/>
        <w:autoSpaceDE w:val="0"/>
        <w:autoSpaceDN w:val="0"/>
        <w:adjustRightInd w:val="0"/>
        <w:snapToGrid w:val="0"/>
        <w:spacing w:line="360" w:lineRule="auto"/>
        <w:jc w:val="center"/>
        <w:rPr>
          <w:rFonts w:ascii="標楷體" w:hAnsi="標楷體" w:cs="DFKaiShu-SB-Estd-BF"/>
          <w:b/>
          <w:kern w:val="0"/>
          <w:sz w:val="64"/>
          <w:szCs w:val="64"/>
        </w:rPr>
      </w:pPr>
      <w:r w:rsidRPr="00572817">
        <w:rPr>
          <w:rFonts w:ascii="標楷體" w:hAnsi="標楷體" w:cs="DFKaiShu-SB-Estd-BF" w:hint="eastAsia"/>
          <w:b/>
          <w:kern w:val="0"/>
          <w:sz w:val="64"/>
          <w:szCs w:val="64"/>
        </w:rPr>
        <w:t>澎湖縣</w:t>
      </w:r>
      <w:r w:rsidR="00DC71CC" w:rsidRPr="00572817">
        <w:rPr>
          <w:rFonts w:ascii="標楷體" w:hAnsi="標楷體" w:cs="DFKaiShu-SB-Estd-BF" w:hint="eastAsia"/>
          <w:b/>
          <w:kern w:val="0"/>
          <w:sz w:val="64"/>
          <w:szCs w:val="64"/>
        </w:rPr>
        <w:t>總決算</w:t>
      </w:r>
    </w:p>
    <w:p w14:paraId="553142F0" w14:textId="77777777" w:rsidR="00DC71CC" w:rsidRPr="00572817" w:rsidRDefault="00DC71CC" w:rsidP="00C106BB">
      <w:pPr>
        <w:overflowPunct w:val="0"/>
        <w:autoSpaceDE w:val="0"/>
        <w:autoSpaceDN w:val="0"/>
        <w:adjustRightInd w:val="0"/>
        <w:snapToGrid w:val="0"/>
        <w:spacing w:line="360" w:lineRule="auto"/>
        <w:jc w:val="center"/>
        <w:rPr>
          <w:rFonts w:ascii="標楷體" w:hAnsi="標楷體" w:cs="DFKaiShu-SB-Estd-BF"/>
          <w:b/>
          <w:kern w:val="0"/>
          <w:sz w:val="64"/>
          <w:szCs w:val="64"/>
        </w:rPr>
      </w:pPr>
      <w:r w:rsidRPr="00572817">
        <w:rPr>
          <w:rFonts w:ascii="標楷體" w:hAnsi="標楷體" w:cs="DFKaiShu-SB-Estd-BF" w:hint="eastAsia"/>
          <w:b/>
          <w:kern w:val="0"/>
          <w:sz w:val="64"/>
          <w:szCs w:val="64"/>
        </w:rPr>
        <w:t>暨附屬單位決算及綜計表審核報告</w:t>
      </w:r>
    </w:p>
    <w:p w14:paraId="5DE1C75B" w14:textId="77777777" w:rsidR="00EE39AF" w:rsidRPr="00DC71CC" w:rsidRDefault="00DC71CC" w:rsidP="00C106BB">
      <w:pPr>
        <w:widowControl/>
        <w:tabs>
          <w:tab w:val="right" w:leader="dot" w:pos="9070"/>
        </w:tabs>
        <w:overflowPunct w:val="0"/>
        <w:adjustRightInd w:val="0"/>
        <w:snapToGrid w:val="0"/>
        <w:spacing w:line="360" w:lineRule="auto"/>
        <w:jc w:val="center"/>
        <w:rPr>
          <w:rFonts w:ascii="標楷體" w:hAnsi="標楷體" w:cs="Courier New"/>
          <w:snapToGrid w:val="0"/>
          <w:color w:val="000000" w:themeColor="text1"/>
          <w:kern w:val="0"/>
          <w:sz w:val="64"/>
          <w:szCs w:val="64"/>
        </w:rPr>
      </w:pPr>
      <w:r w:rsidRPr="00572817">
        <w:rPr>
          <w:rFonts w:ascii="標楷體" w:hAnsi="標楷體" w:cs="DFKaiShu-SB-Estd-BF" w:hint="eastAsia"/>
          <w:b/>
          <w:kern w:val="0"/>
          <w:sz w:val="64"/>
          <w:szCs w:val="64"/>
        </w:rPr>
        <w:t>（參考資料</w:t>
      </w:r>
      <w:r w:rsidRPr="00572817">
        <w:rPr>
          <w:rFonts w:ascii="標楷體" w:hAnsi="標楷體" w:cs="DFKaiShu-SB-Estd-BF"/>
          <w:b/>
          <w:kern w:val="0"/>
          <w:sz w:val="64"/>
          <w:szCs w:val="64"/>
        </w:rPr>
        <w:t>-</w:t>
      </w:r>
      <w:r w:rsidRPr="00572817">
        <w:rPr>
          <w:rFonts w:ascii="標楷體" w:hAnsi="標楷體" w:cs="DFKaiShu-SB-Estd-BF" w:hint="eastAsia"/>
          <w:b/>
          <w:kern w:val="0"/>
          <w:sz w:val="64"/>
          <w:szCs w:val="64"/>
        </w:rPr>
        <w:t>附屬單位決算部分）</w:t>
      </w:r>
    </w:p>
    <w:p w14:paraId="39A9C38D" w14:textId="77777777" w:rsidR="00EE39AF" w:rsidRDefault="00EE39AF" w:rsidP="00C106BB">
      <w:pPr>
        <w:widowControl/>
        <w:tabs>
          <w:tab w:val="right" w:leader="dot" w:pos="9070"/>
        </w:tabs>
        <w:overflowPunct w:val="0"/>
        <w:adjustRightInd w:val="0"/>
        <w:snapToGrid w:val="0"/>
        <w:spacing w:line="360" w:lineRule="auto"/>
        <w:jc w:val="both"/>
        <w:rPr>
          <w:rFonts w:ascii="標楷體" w:hAnsi="標楷體" w:cs="Courier New"/>
          <w:snapToGrid w:val="0"/>
          <w:color w:val="000000" w:themeColor="text1"/>
          <w:kern w:val="0"/>
          <w:sz w:val="32"/>
          <w:szCs w:val="32"/>
        </w:rPr>
      </w:pPr>
    </w:p>
    <w:p w14:paraId="40BFDBBA" w14:textId="77777777" w:rsidR="00EE39AF" w:rsidRDefault="00EE39AF" w:rsidP="00C106BB">
      <w:pPr>
        <w:widowControl/>
        <w:tabs>
          <w:tab w:val="right" w:leader="dot" w:pos="9070"/>
        </w:tabs>
        <w:overflowPunct w:val="0"/>
        <w:adjustRightInd w:val="0"/>
        <w:snapToGrid w:val="0"/>
        <w:spacing w:line="360" w:lineRule="auto"/>
        <w:jc w:val="both"/>
        <w:rPr>
          <w:rFonts w:ascii="標楷體" w:hAnsi="標楷體" w:cs="Courier New"/>
          <w:snapToGrid w:val="0"/>
          <w:color w:val="000000" w:themeColor="text1"/>
          <w:kern w:val="0"/>
          <w:sz w:val="32"/>
          <w:szCs w:val="32"/>
        </w:rPr>
      </w:pPr>
    </w:p>
    <w:p w14:paraId="1B5D50CE"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65F1A754"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02AD4013"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B7FC45C"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7F9CE4BF"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10076BC"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9D7F42C"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7CBF08B5"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47BE07F5" w14:textId="77777777" w:rsidR="00EE39AF" w:rsidRDefault="00EE39AF" w:rsidP="00C106BB">
      <w:pPr>
        <w:widowControl/>
        <w:tabs>
          <w:tab w:val="right" w:leader="dot" w:pos="9070"/>
        </w:tabs>
        <w:overflowPunct w:val="0"/>
        <w:snapToGrid w:val="0"/>
        <w:jc w:val="both"/>
        <w:rPr>
          <w:rFonts w:ascii="標楷體" w:hAnsi="標楷體" w:cs="Courier New"/>
          <w:snapToGrid w:val="0"/>
          <w:color w:val="000000" w:themeColor="text1"/>
          <w:kern w:val="0"/>
          <w:sz w:val="32"/>
          <w:szCs w:val="32"/>
        </w:rPr>
      </w:pPr>
    </w:p>
    <w:p w14:paraId="604413C0" w14:textId="52055103" w:rsidR="006F5497" w:rsidRDefault="00D57EB0" w:rsidP="00C106BB">
      <w:pPr>
        <w:widowControl/>
        <w:tabs>
          <w:tab w:val="right" w:leader="dot" w:pos="9070"/>
        </w:tabs>
        <w:overflowPunct w:val="0"/>
        <w:snapToGrid w:val="0"/>
        <w:jc w:val="center"/>
        <w:rPr>
          <w:rFonts w:ascii="標楷體" w:hAnsi="標楷體" w:cs="DFKaiShu-SB-Estd-BF"/>
          <w:kern w:val="0"/>
          <w:sz w:val="56"/>
          <w:szCs w:val="56"/>
        </w:rPr>
      </w:pPr>
      <w:r w:rsidRPr="00D57EB0">
        <w:rPr>
          <w:rFonts w:ascii="標楷體" w:hAnsi="標楷體" w:cs="DFKaiShu-SB-Estd-BF" w:hint="eastAsia"/>
          <w:kern w:val="0"/>
          <w:sz w:val="56"/>
          <w:szCs w:val="56"/>
        </w:rPr>
        <w:t>審計部臺灣省澎湖縣審計室</w:t>
      </w:r>
    </w:p>
    <w:p w14:paraId="3101B044" w14:textId="77777777" w:rsidR="006F5497" w:rsidRDefault="006F5497" w:rsidP="00C106BB">
      <w:pPr>
        <w:widowControl/>
        <w:overflowPunct w:val="0"/>
        <w:rPr>
          <w:rFonts w:ascii="標楷體" w:hAnsi="標楷體" w:cs="DFKaiShu-SB-Estd-BF"/>
          <w:kern w:val="0"/>
          <w:sz w:val="56"/>
          <w:szCs w:val="56"/>
        </w:rPr>
      </w:pPr>
      <w:r>
        <w:rPr>
          <w:rFonts w:ascii="標楷體" w:hAnsi="標楷體" w:cs="DFKaiShu-SB-Estd-BF"/>
          <w:kern w:val="0"/>
          <w:sz w:val="56"/>
          <w:szCs w:val="56"/>
        </w:rPr>
        <w:br w:type="page"/>
      </w:r>
    </w:p>
    <w:p w14:paraId="31C447DA" w14:textId="77777777" w:rsidR="00D376AE" w:rsidRPr="00D57EB0" w:rsidRDefault="00D376AE" w:rsidP="00C106BB">
      <w:pPr>
        <w:widowControl/>
        <w:tabs>
          <w:tab w:val="right" w:leader="dot" w:pos="9070"/>
        </w:tabs>
        <w:overflowPunct w:val="0"/>
        <w:snapToGrid w:val="0"/>
        <w:jc w:val="center"/>
        <w:rPr>
          <w:rFonts w:ascii="標楷體" w:hAnsi="標楷體" w:cs="DFKaiShu-SB-Estd-BF"/>
          <w:kern w:val="0"/>
          <w:sz w:val="56"/>
          <w:szCs w:val="56"/>
        </w:rPr>
      </w:pPr>
    </w:p>
    <w:p w14:paraId="2EB68D1C" w14:textId="77777777" w:rsidR="00D376AE" w:rsidRDefault="00533187" w:rsidP="00C106BB">
      <w:pPr>
        <w:widowControl/>
        <w:tabs>
          <w:tab w:val="right" w:leader="dot" w:pos="9070"/>
        </w:tabs>
        <w:overflowPunct w:val="0"/>
        <w:snapToGrid w:val="0"/>
        <w:rPr>
          <w:rFonts w:ascii="標楷體" w:hAnsi="標楷體" w:cs="Courier New"/>
          <w:snapToGrid w:val="0"/>
          <w:color w:val="000000" w:themeColor="text1"/>
          <w:kern w:val="0"/>
          <w:sz w:val="32"/>
          <w:szCs w:val="32"/>
        </w:rPr>
        <w:sectPr w:rsidR="00D376AE" w:rsidSect="00803A4A">
          <w:footerReference w:type="even" r:id="rId8"/>
          <w:footerReference w:type="default" r:id="rId9"/>
          <w:pgSz w:w="11906" w:h="16838" w:code="9"/>
          <w:pgMar w:top="1418" w:right="992" w:bottom="1418" w:left="992" w:header="1021" w:footer="737" w:gutter="0"/>
          <w:pgNumType w:start="1"/>
          <w:cols w:space="425"/>
          <w:docGrid w:linePitch="360"/>
        </w:sectPr>
      </w:pPr>
      <w:r>
        <w:rPr>
          <w:rFonts w:ascii="標楷體" w:hAnsi="標楷體" w:cs="Courier New"/>
          <w:snapToGrid w:val="0"/>
          <w:color w:val="000000" w:themeColor="text1"/>
          <w:kern w:val="0"/>
          <w:sz w:val="32"/>
          <w:szCs w:val="32"/>
        </w:rPr>
        <w:br w:type="page"/>
      </w:r>
    </w:p>
    <w:p w14:paraId="2C503547" w14:textId="7427D51C" w:rsidR="00CC63C1" w:rsidRPr="002751C5" w:rsidRDefault="00CC63C1" w:rsidP="00754BAC">
      <w:pPr>
        <w:widowControl/>
        <w:tabs>
          <w:tab w:val="right" w:leader="dot" w:pos="9070"/>
        </w:tabs>
        <w:overflowPunct w:val="0"/>
        <w:adjustRightInd w:val="0"/>
        <w:snapToGrid w:val="0"/>
        <w:spacing w:line="600" w:lineRule="exact"/>
        <w:jc w:val="center"/>
        <w:rPr>
          <w:rFonts w:ascii="標楷體" w:hAnsi="標楷體" w:cs="Courier New"/>
          <w:snapToGrid w:val="0"/>
          <w:color w:val="000000" w:themeColor="text1"/>
          <w:kern w:val="0"/>
          <w:sz w:val="32"/>
          <w:szCs w:val="32"/>
        </w:rPr>
      </w:pPr>
      <w:r w:rsidRPr="002751C5">
        <w:rPr>
          <w:rFonts w:ascii="標楷體" w:hAnsi="標楷體" w:cs="Courier New" w:hint="eastAsia"/>
          <w:snapToGrid w:val="0"/>
          <w:color w:val="000000" w:themeColor="text1"/>
          <w:kern w:val="0"/>
          <w:sz w:val="32"/>
          <w:szCs w:val="32"/>
        </w:rPr>
        <w:lastRenderedPageBreak/>
        <w:t>中華民國</w:t>
      </w:r>
      <w:proofErr w:type="gramStart"/>
      <w:r w:rsidRPr="007A5CC9">
        <w:rPr>
          <w:rFonts w:ascii="標楷體" w:hAnsi="標楷體" w:cs="Courier New" w:hint="eastAsia"/>
          <w:snapToGrid w:val="0"/>
          <w:color w:val="000000" w:themeColor="text1"/>
          <w:kern w:val="0"/>
          <w:sz w:val="32"/>
          <w:szCs w:val="32"/>
        </w:rPr>
        <w:t>1</w:t>
      </w:r>
      <w:r w:rsidRPr="007A5CC9">
        <w:rPr>
          <w:rFonts w:ascii="標楷體" w:hAnsi="標楷體" w:cs="Courier New"/>
          <w:snapToGrid w:val="0"/>
          <w:color w:val="000000" w:themeColor="text1"/>
          <w:kern w:val="0"/>
          <w:sz w:val="32"/>
          <w:szCs w:val="32"/>
        </w:rPr>
        <w:t>1</w:t>
      </w:r>
      <w:r w:rsidR="000304F4">
        <w:rPr>
          <w:rFonts w:ascii="標楷體" w:hAnsi="標楷體" w:cs="Courier New" w:hint="eastAsia"/>
          <w:snapToGrid w:val="0"/>
          <w:color w:val="000000" w:themeColor="text1"/>
          <w:kern w:val="0"/>
          <w:sz w:val="32"/>
          <w:szCs w:val="32"/>
        </w:rPr>
        <w:t>4</w:t>
      </w:r>
      <w:proofErr w:type="gramEnd"/>
      <w:r w:rsidRPr="002751C5">
        <w:rPr>
          <w:rFonts w:ascii="標楷體" w:hAnsi="標楷體" w:cs="Courier New" w:hint="eastAsia"/>
          <w:snapToGrid w:val="0"/>
          <w:color w:val="000000" w:themeColor="text1"/>
          <w:kern w:val="0"/>
          <w:sz w:val="32"/>
          <w:szCs w:val="32"/>
        </w:rPr>
        <w:t>年度</w:t>
      </w:r>
    </w:p>
    <w:p w14:paraId="1C18B0EC" w14:textId="77777777" w:rsidR="00CC63C1" w:rsidRPr="002751C5" w:rsidRDefault="00CC63C1" w:rsidP="00754BAC">
      <w:pPr>
        <w:widowControl/>
        <w:tabs>
          <w:tab w:val="right" w:leader="dot" w:pos="9960"/>
        </w:tabs>
        <w:overflowPunct w:val="0"/>
        <w:adjustRightInd w:val="0"/>
        <w:snapToGrid w:val="0"/>
        <w:spacing w:line="600" w:lineRule="exact"/>
        <w:jc w:val="center"/>
        <w:rPr>
          <w:rFonts w:ascii="標楷體" w:hAnsi="標楷體" w:cs="Courier New"/>
          <w:snapToGrid w:val="0"/>
          <w:color w:val="000000" w:themeColor="text1"/>
          <w:kern w:val="0"/>
          <w:sz w:val="32"/>
          <w:szCs w:val="32"/>
        </w:rPr>
      </w:pPr>
      <w:r>
        <w:rPr>
          <w:rFonts w:ascii="標楷體" w:hAnsi="標楷體" w:cs="Courier New" w:hint="eastAsia"/>
          <w:snapToGrid w:val="0"/>
          <w:color w:val="000000" w:themeColor="text1"/>
          <w:kern w:val="0"/>
          <w:sz w:val="32"/>
          <w:szCs w:val="32"/>
        </w:rPr>
        <w:t>澎湖縣</w:t>
      </w:r>
      <w:r w:rsidRPr="002751C5">
        <w:rPr>
          <w:rFonts w:ascii="標楷體" w:hAnsi="標楷體" w:cs="Courier New" w:hint="eastAsia"/>
          <w:snapToGrid w:val="0"/>
          <w:color w:val="000000" w:themeColor="text1"/>
          <w:kern w:val="0"/>
          <w:sz w:val="32"/>
          <w:szCs w:val="32"/>
        </w:rPr>
        <w:t>總決算暨附屬單位決算及綜計表審核報告</w:t>
      </w:r>
    </w:p>
    <w:p w14:paraId="7A481630" w14:textId="77777777" w:rsidR="00CC63C1" w:rsidRPr="002751C5" w:rsidRDefault="00CC63C1" w:rsidP="00754BAC">
      <w:pPr>
        <w:widowControl/>
        <w:tabs>
          <w:tab w:val="right" w:leader="dot" w:pos="9960"/>
        </w:tabs>
        <w:overflowPunct w:val="0"/>
        <w:adjustRightInd w:val="0"/>
        <w:snapToGrid w:val="0"/>
        <w:spacing w:line="600" w:lineRule="exact"/>
        <w:jc w:val="center"/>
        <w:rPr>
          <w:rFonts w:ascii="標楷體" w:hAnsi="標楷體" w:cs="Courier New"/>
          <w:snapToGrid w:val="0"/>
          <w:color w:val="000000" w:themeColor="text1"/>
          <w:kern w:val="0"/>
          <w:sz w:val="32"/>
          <w:szCs w:val="32"/>
        </w:rPr>
      </w:pPr>
      <w:r>
        <w:rPr>
          <w:rFonts w:ascii="標楷體" w:hAnsi="標楷體" w:cs="Courier New" w:hint="eastAsia"/>
          <w:snapToGrid w:val="0"/>
          <w:color w:val="000000" w:themeColor="text1"/>
          <w:kern w:val="0"/>
          <w:sz w:val="32"/>
          <w:szCs w:val="32"/>
        </w:rPr>
        <w:t>（</w:t>
      </w:r>
      <w:r w:rsidRPr="002751C5">
        <w:rPr>
          <w:rFonts w:ascii="標楷體" w:hAnsi="標楷體" w:cs="Courier New" w:hint="eastAsia"/>
          <w:snapToGrid w:val="0"/>
          <w:color w:val="000000" w:themeColor="text1"/>
          <w:kern w:val="0"/>
          <w:sz w:val="32"/>
          <w:szCs w:val="32"/>
        </w:rPr>
        <w:t>參考資料</w:t>
      </w:r>
      <w:r>
        <w:rPr>
          <w:rFonts w:ascii="標楷體" w:hAnsi="標楷體" w:cs="Courier New" w:hint="eastAsia"/>
          <w:snapToGrid w:val="0"/>
          <w:kern w:val="0"/>
          <w:sz w:val="32"/>
          <w:szCs w:val="32"/>
        </w:rPr>
        <w:t>－</w:t>
      </w:r>
      <w:r w:rsidRPr="00D556D6">
        <w:rPr>
          <w:rFonts w:ascii="標楷體" w:hAnsi="標楷體" w:cs="Courier New"/>
          <w:snapToGrid w:val="0"/>
          <w:kern w:val="0"/>
          <w:sz w:val="32"/>
          <w:szCs w:val="32"/>
        </w:rPr>
        <w:t>附屬單位決算</w:t>
      </w:r>
      <w:r w:rsidRPr="00D556D6">
        <w:rPr>
          <w:rFonts w:ascii="標楷體" w:hAnsi="標楷體" w:cs="Courier New" w:hint="eastAsia"/>
          <w:snapToGrid w:val="0"/>
          <w:kern w:val="0"/>
          <w:sz w:val="32"/>
          <w:szCs w:val="32"/>
        </w:rPr>
        <w:t>部分</w:t>
      </w:r>
      <w:r>
        <w:rPr>
          <w:rFonts w:ascii="標楷體" w:hAnsi="標楷體" w:cs="Courier New" w:hint="eastAsia"/>
          <w:snapToGrid w:val="0"/>
          <w:color w:val="000000" w:themeColor="text1"/>
          <w:kern w:val="0"/>
          <w:sz w:val="32"/>
          <w:szCs w:val="32"/>
        </w:rPr>
        <w:t>）</w:t>
      </w:r>
    </w:p>
    <w:p w14:paraId="3A882214" w14:textId="77777777" w:rsidR="00CC63C1" w:rsidRPr="00775902" w:rsidRDefault="00CC63C1" w:rsidP="00754BAC">
      <w:pPr>
        <w:overflowPunct w:val="0"/>
        <w:adjustRightInd w:val="0"/>
        <w:snapToGrid w:val="0"/>
        <w:spacing w:line="600" w:lineRule="exact"/>
        <w:jc w:val="center"/>
        <w:rPr>
          <w:rFonts w:ascii="標楷體" w:hAnsi="標楷體"/>
          <w:b/>
          <w:sz w:val="32"/>
          <w:szCs w:val="32"/>
        </w:rPr>
      </w:pPr>
      <w:r w:rsidRPr="00775902">
        <w:rPr>
          <w:rFonts w:ascii="標楷體" w:hAnsi="標楷體" w:hint="eastAsia"/>
          <w:b/>
          <w:sz w:val="32"/>
          <w:szCs w:val="32"/>
        </w:rPr>
        <w:t>目　　　　　錄</w:t>
      </w:r>
    </w:p>
    <w:p w14:paraId="13902FD0" w14:textId="77777777" w:rsidR="00CC63C1" w:rsidRPr="00EF4D0E" w:rsidRDefault="00CC63C1" w:rsidP="00754BAC">
      <w:pPr>
        <w:overflowPunct w:val="0"/>
        <w:adjustRightInd w:val="0"/>
        <w:snapToGrid w:val="0"/>
        <w:spacing w:line="580" w:lineRule="exact"/>
        <w:jc w:val="both"/>
        <w:rPr>
          <w:rFonts w:ascii="標楷體" w:hAnsi="標楷體" w:cs="Courier New"/>
          <w:b/>
          <w:bCs/>
          <w:color w:val="000000" w:themeColor="text1"/>
          <w:sz w:val="28"/>
          <w:szCs w:val="28"/>
        </w:rPr>
      </w:pPr>
      <w:r>
        <w:rPr>
          <w:rFonts w:ascii="標楷體" w:hAnsi="標楷體" w:cs="Courier New" w:hint="eastAsia"/>
          <w:b/>
          <w:bCs/>
          <w:color w:val="000000" w:themeColor="text1"/>
          <w:sz w:val="28"/>
          <w:szCs w:val="28"/>
        </w:rPr>
        <w:t>甲</w:t>
      </w:r>
      <w:r w:rsidRPr="00EF4D0E">
        <w:rPr>
          <w:rFonts w:ascii="標楷體" w:hAnsi="標楷體" w:cs="Courier New" w:hint="eastAsia"/>
          <w:b/>
          <w:bCs/>
          <w:color w:val="000000" w:themeColor="text1"/>
          <w:sz w:val="28"/>
          <w:szCs w:val="28"/>
        </w:rPr>
        <w:t>、</w:t>
      </w:r>
      <w:r w:rsidRPr="00C46D34">
        <w:rPr>
          <w:rFonts w:ascii="標楷體" w:hAnsi="標楷體" w:cs="Courier New" w:hint="eastAsia"/>
          <w:b/>
          <w:bCs/>
          <w:color w:val="000000" w:themeColor="text1"/>
          <w:sz w:val="28"/>
          <w:szCs w:val="28"/>
        </w:rPr>
        <w:t>各營（事）業決算之審核</w:t>
      </w:r>
    </w:p>
    <w:p w14:paraId="1D86EA2C" w14:textId="77777777" w:rsidR="00CC63C1" w:rsidRPr="00EF4D0E" w:rsidRDefault="00CC63C1" w:rsidP="00754BAC">
      <w:pPr>
        <w:widowControl/>
        <w:tabs>
          <w:tab w:val="right" w:leader="dot" w:pos="9960"/>
        </w:tabs>
        <w:overflowPunct w:val="0"/>
        <w:adjustRightInd w:val="0"/>
        <w:snapToGrid w:val="0"/>
        <w:spacing w:line="580" w:lineRule="exact"/>
        <w:ind w:leftChars="100" w:left="801" w:hangingChars="200" w:hanging="561"/>
        <w:jc w:val="both"/>
        <w:rPr>
          <w:rFonts w:ascii="標楷體" w:hAnsi="標楷體" w:cs="Courier New"/>
          <w:b/>
          <w:bCs/>
          <w:color w:val="000000" w:themeColor="text1"/>
          <w:sz w:val="28"/>
          <w:szCs w:val="28"/>
        </w:rPr>
      </w:pPr>
      <w:r w:rsidRPr="00EF4D0E">
        <w:rPr>
          <w:rFonts w:ascii="標楷體" w:hAnsi="標楷體" w:cs="Courier New" w:hint="eastAsia"/>
          <w:b/>
          <w:color w:val="000000" w:themeColor="text1"/>
          <w:sz w:val="28"/>
          <w:szCs w:val="28"/>
        </w:rPr>
        <w:t>壹、</w:t>
      </w:r>
      <w:r w:rsidRPr="00C46D34">
        <w:rPr>
          <w:rFonts w:ascii="標楷體" w:hAnsi="標楷體" w:cs="Courier New" w:hint="eastAsia"/>
          <w:b/>
          <w:bCs/>
          <w:color w:val="000000" w:themeColor="text1"/>
          <w:sz w:val="28"/>
          <w:szCs w:val="28"/>
        </w:rPr>
        <w:t>營業部分</w:t>
      </w:r>
    </w:p>
    <w:p w14:paraId="5BD268E2" w14:textId="77777777" w:rsidR="00CC63C1" w:rsidRPr="00C56DCB" w:rsidRDefault="00CC63C1" w:rsidP="00754BAC">
      <w:pPr>
        <w:widowControl/>
        <w:tabs>
          <w:tab w:val="right" w:leader="dot" w:pos="8930"/>
        </w:tabs>
        <w:overflowPunct w:val="0"/>
        <w:adjustRightInd w:val="0"/>
        <w:snapToGrid w:val="0"/>
        <w:spacing w:line="580" w:lineRule="exact"/>
        <w:ind w:leftChars="200" w:left="1180" w:hangingChars="250" w:hanging="700"/>
        <w:jc w:val="both"/>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一、</w:t>
      </w:r>
      <w:r>
        <w:rPr>
          <w:rFonts w:ascii="標楷體" w:hAnsi="標楷體" w:cs="Courier New" w:hint="eastAsia"/>
          <w:color w:val="000000" w:themeColor="text1"/>
          <w:sz w:val="28"/>
          <w:szCs w:val="28"/>
        </w:rPr>
        <w:t>縣政府</w:t>
      </w:r>
      <w:r w:rsidRPr="00C46D34">
        <w:rPr>
          <w:rFonts w:ascii="標楷體" w:hAnsi="標楷體" w:cs="Courier New" w:hint="eastAsia"/>
          <w:color w:val="000000" w:themeColor="text1"/>
          <w:sz w:val="28"/>
          <w:szCs w:val="28"/>
        </w:rPr>
        <w:t>主管</w:t>
      </w:r>
    </w:p>
    <w:p w14:paraId="320E8A35" w14:textId="77777777" w:rsidR="00CC63C1" w:rsidRPr="00775902" w:rsidRDefault="00CC63C1" w:rsidP="00754BAC">
      <w:pPr>
        <w:tabs>
          <w:tab w:val="right" w:leader="middleDot" w:pos="9639"/>
          <w:tab w:val="right" w:leader="middleDot" w:pos="9781"/>
        </w:tabs>
        <w:overflowPunct w:val="0"/>
        <w:adjustRightInd w:val="0"/>
        <w:snapToGrid w:val="0"/>
        <w:spacing w:line="580" w:lineRule="exact"/>
        <w:ind w:leftChars="250" w:left="880" w:hangingChars="100" w:hanging="280"/>
        <w:jc w:val="both"/>
        <w:rPr>
          <w:rFonts w:ascii="標楷體" w:hAnsi="標楷體"/>
          <w:sz w:val="28"/>
          <w:szCs w:val="28"/>
        </w:rPr>
      </w:pPr>
      <w:r>
        <w:rPr>
          <w:rFonts w:ascii="標楷體" w:hAnsi="標楷體" w:cs="Courier New" w:hint="eastAsia"/>
          <w:color w:val="000000" w:themeColor="text1"/>
          <w:sz w:val="28"/>
          <w:szCs w:val="28"/>
        </w:rPr>
        <w:t>澎湖縣政府公共車船管理處</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 xml:space="preserve"> 1</w:t>
      </w:r>
    </w:p>
    <w:p w14:paraId="72D8E081" w14:textId="77777777" w:rsidR="00CC63C1" w:rsidRPr="00C56DCB" w:rsidRDefault="00CC63C1" w:rsidP="00754BAC">
      <w:pPr>
        <w:widowControl/>
        <w:tabs>
          <w:tab w:val="right" w:leader="dot" w:pos="9960"/>
        </w:tabs>
        <w:overflowPunct w:val="0"/>
        <w:adjustRightInd w:val="0"/>
        <w:snapToGrid w:val="0"/>
        <w:spacing w:line="580" w:lineRule="exact"/>
        <w:ind w:leftChars="200" w:left="1040" w:hangingChars="200" w:hanging="560"/>
        <w:jc w:val="both"/>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二</w:t>
      </w:r>
      <w:r>
        <w:rPr>
          <w:rFonts w:ascii="標楷體" w:hAnsi="標楷體" w:cs="Courier New" w:hint="eastAsia"/>
          <w:color w:val="000000" w:themeColor="text1"/>
          <w:sz w:val="28"/>
          <w:szCs w:val="28"/>
        </w:rPr>
        <w:t>、農漁</w:t>
      </w:r>
      <w:r w:rsidRPr="00775902">
        <w:rPr>
          <w:rFonts w:ascii="標楷體" w:hAnsi="標楷體" w:cs="Courier New" w:hint="eastAsia"/>
          <w:color w:val="000000" w:themeColor="text1"/>
          <w:sz w:val="28"/>
          <w:szCs w:val="28"/>
        </w:rPr>
        <w:t>局主管</w:t>
      </w:r>
    </w:p>
    <w:p w14:paraId="0529991F" w14:textId="77777777" w:rsidR="00CC63C1" w:rsidRPr="00775902" w:rsidRDefault="00CC63C1" w:rsidP="00754BAC">
      <w:pPr>
        <w:tabs>
          <w:tab w:val="right" w:leader="middleDot" w:pos="9639"/>
        </w:tabs>
        <w:overflowPunct w:val="0"/>
        <w:adjustRightInd w:val="0"/>
        <w:snapToGrid w:val="0"/>
        <w:spacing w:line="580" w:lineRule="exact"/>
        <w:ind w:leftChars="250" w:left="880" w:hangingChars="100" w:hanging="280"/>
        <w:jc w:val="both"/>
        <w:rPr>
          <w:rFonts w:ascii="標楷體" w:hAnsi="標楷體"/>
          <w:sz w:val="28"/>
          <w:szCs w:val="28"/>
        </w:rPr>
      </w:pPr>
      <w:r w:rsidRPr="00D556D6">
        <w:rPr>
          <w:rFonts w:ascii="標楷體" w:hAnsi="標楷體" w:cs="Courier New" w:hint="eastAsia"/>
          <w:color w:val="000000" w:themeColor="text1"/>
          <w:sz w:val="28"/>
          <w:szCs w:val="28"/>
        </w:rPr>
        <w:t>澎湖縣肉品市場</w:t>
      </w:r>
      <w:r w:rsidRPr="00775902">
        <w:rPr>
          <w:rFonts w:ascii="標楷體" w:hAnsi="標楷體" w:cs="Courier New" w:hint="eastAsia"/>
          <w:color w:val="000000" w:themeColor="text1"/>
          <w:sz w:val="28"/>
          <w:szCs w:val="28"/>
        </w:rPr>
        <w:t>股份有限公司</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 xml:space="preserve"> 5</w:t>
      </w:r>
    </w:p>
    <w:p w14:paraId="27E3EF3D" w14:textId="77777777" w:rsidR="00CC63C1" w:rsidRPr="00C46D34" w:rsidRDefault="00CC63C1" w:rsidP="00754BAC">
      <w:pPr>
        <w:widowControl/>
        <w:tabs>
          <w:tab w:val="right" w:leader="dot" w:pos="9960"/>
        </w:tabs>
        <w:overflowPunct w:val="0"/>
        <w:adjustRightInd w:val="0"/>
        <w:snapToGrid w:val="0"/>
        <w:spacing w:line="580" w:lineRule="exact"/>
        <w:ind w:leftChars="100" w:left="801" w:hangingChars="200" w:hanging="561"/>
        <w:jc w:val="both"/>
        <w:rPr>
          <w:rFonts w:ascii="標楷體" w:hAnsi="標楷體" w:cs="Courier New"/>
          <w:b/>
          <w:bCs/>
          <w:color w:val="000000" w:themeColor="text1"/>
          <w:sz w:val="28"/>
          <w:szCs w:val="28"/>
        </w:rPr>
      </w:pPr>
      <w:r w:rsidRPr="00C46D34">
        <w:rPr>
          <w:rFonts w:ascii="標楷體" w:hAnsi="標楷體" w:cs="Courier New" w:hint="eastAsia"/>
          <w:b/>
          <w:bCs/>
          <w:color w:val="000000" w:themeColor="text1"/>
          <w:sz w:val="28"/>
          <w:szCs w:val="28"/>
        </w:rPr>
        <w:t>貳、非營業部分</w:t>
      </w:r>
    </w:p>
    <w:p w14:paraId="6E5DBABE" w14:textId="77777777" w:rsidR="00CC63C1" w:rsidRPr="00C56DCB" w:rsidRDefault="00CC63C1" w:rsidP="00754BAC">
      <w:pPr>
        <w:widowControl/>
        <w:tabs>
          <w:tab w:val="right" w:leader="dot" w:pos="9960"/>
        </w:tabs>
        <w:overflowPunct w:val="0"/>
        <w:adjustRightInd w:val="0"/>
        <w:snapToGrid w:val="0"/>
        <w:spacing w:line="580" w:lineRule="exact"/>
        <w:ind w:leftChars="200" w:left="1040" w:hangingChars="200" w:hanging="560"/>
        <w:jc w:val="both"/>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一</w:t>
      </w:r>
      <w:r>
        <w:rPr>
          <w:rFonts w:ascii="標楷體" w:hAnsi="標楷體" w:cs="Courier New" w:hint="eastAsia"/>
          <w:color w:val="000000" w:themeColor="text1"/>
          <w:sz w:val="28"/>
          <w:szCs w:val="28"/>
        </w:rPr>
        <w:t>、</w:t>
      </w:r>
      <w:r w:rsidRPr="00C56DCB">
        <w:rPr>
          <w:rFonts w:ascii="標楷體" w:hAnsi="標楷體" w:cs="Courier New" w:hint="eastAsia"/>
          <w:color w:val="000000" w:themeColor="text1"/>
          <w:sz w:val="28"/>
          <w:szCs w:val="28"/>
        </w:rPr>
        <w:t>作業基金</w:t>
      </w:r>
    </w:p>
    <w:p w14:paraId="1CD20516" w14:textId="77777777" w:rsidR="00CC63C1" w:rsidRPr="00775902" w:rsidRDefault="00CC63C1" w:rsidP="00754BAC">
      <w:pPr>
        <w:widowControl/>
        <w:tabs>
          <w:tab w:val="right" w:leader="dot" w:pos="8647"/>
        </w:tabs>
        <w:overflowPunct w:val="0"/>
        <w:adjustRightInd w:val="0"/>
        <w:snapToGrid w:val="0"/>
        <w:spacing w:line="580" w:lineRule="exact"/>
        <w:ind w:leftChars="250" w:left="880" w:hangingChars="100" w:hanging="280"/>
        <w:jc w:val="both"/>
        <w:rPr>
          <w:rFonts w:ascii="標楷體" w:hAnsi="標楷體" w:cs="Courier New"/>
          <w:bCs/>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一</w:t>
      </w:r>
      <w:r w:rsidRPr="00775902">
        <w:rPr>
          <w:rFonts w:ascii="標楷體" w:hAnsi="標楷體" w:cs="Courier New" w:hint="eastAsia"/>
          <w:bCs/>
          <w:sz w:val="28"/>
          <w:szCs w:val="28"/>
        </w:rPr>
        <w:t>）</w:t>
      </w:r>
      <w:r>
        <w:rPr>
          <w:rFonts w:ascii="標楷體" w:hAnsi="標楷體" w:cs="Courier New" w:hint="eastAsia"/>
          <w:color w:val="000000" w:themeColor="text1"/>
          <w:sz w:val="28"/>
          <w:szCs w:val="28"/>
        </w:rPr>
        <w:t>縣政府</w:t>
      </w:r>
      <w:r w:rsidRPr="00775902">
        <w:rPr>
          <w:rFonts w:ascii="標楷體" w:hAnsi="標楷體" w:cs="Courier New" w:hint="eastAsia"/>
          <w:bCs/>
          <w:sz w:val="28"/>
          <w:szCs w:val="28"/>
        </w:rPr>
        <w:t>主管</w:t>
      </w:r>
    </w:p>
    <w:p w14:paraId="4019CC6C" w14:textId="77777777" w:rsidR="00CC63C1" w:rsidRDefault="00CC63C1" w:rsidP="00754BAC">
      <w:pPr>
        <w:tabs>
          <w:tab w:val="right" w:leader="middleDot" w:pos="9639"/>
        </w:tabs>
        <w:overflowPunct w:val="0"/>
        <w:adjustRightInd w:val="0"/>
        <w:snapToGrid w:val="0"/>
        <w:spacing w:line="580" w:lineRule="exact"/>
        <w:ind w:leftChars="300" w:left="720" w:firstLineChars="100" w:firstLine="280"/>
        <w:jc w:val="both"/>
        <w:rPr>
          <w:rFonts w:ascii="標楷體" w:hAnsi="標楷體"/>
          <w:sz w:val="28"/>
          <w:szCs w:val="28"/>
        </w:rPr>
      </w:pPr>
      <w:r w:rsidRPr="00D556D6">
        <w:rPr>
          <w:rFonts w:ascii="標楷體" w:hAnsi="標楷體" w:cs="Courier New" w:hint="eastAsia"/>
          <w:bCs/>
          <w:color w:val="000000" w:themeColor="text1"/>
          <w:sz w:val="28"/>
          <w:szCs w:val="28"/>
        </w:rPr>
        <w:t>1.澎湖縣平均地權基金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 xml:space="preserve"> 9</w:t>
      </w:r>
    </w:p>
    <w:p w14:paraId="38C42440" w14:textId="77777777" w:rsidR="00CC63C1" w:rsidRDefault="00CC63C1" w:rsidP="00754BAC">
      <w:pPr>
        <w:tabs>
          <w:tab w:val="right" w:leader="middleDot" w:pos="9639"/>
        </w:tabs>
        <w:overflowPunct w:val="0"/>
        <w:adjustRightInd w:val="0"/>
        <w:snapToGrid w:val="0"/>
        <w:spacing w:line="58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2</w:t>
      </w:r>
      <w:r w:rsidRPr="00D556D6">
        <w:rPr>
          <w:rFonts w:ascii="標楷體" w:hAnsi="標楷體" w:cs="Courier New" w:hint="eastAsia"/>
          <w:bCs/>
          <w:color w:val="000000" w:themeColor="text1"/>
          <w:sz w:val="28"/>
          <w:szCs w:val="28"/>
        </w:rPr>
        <w:t>.澎湖縣</w:t>
      </w:r>
      <w:r>
        <w:rPr>
          <w:rFonts w:ascii="標楷體" w:hAnsi="標楷體" w:hint="eastAsia"/>
          <w:bCs/>
          <w:sz w:val="28"/>
        </w:rPr>
        <w:t>區段徵收</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11</w:t>
      </w:r>
    </w:p>
    <w:p w14:paraId="57AF7CFF" w14:textId="7317B1EB" w:rsidR="00CC63C1" w:rsidRDefault="00CC63C1" w:rsidP="00754BAC">
      <w:pPr>
        <w:tabs>
          <w:tab w:val="right" w:leader="middleDot" w:pos="9639"/>
        </w:tabs>
        <w:overflowPunct w:val="0"/>
        <w:adjustRightInd w:val="0"/>
        <w:snapToGrid w:val="0"/>
        <w:spacing w:line="58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3</w:t>
      </w:r>
      <w:r w:rsidRPr="00D556D6">
        <w:rPr>
          <w:rFonts w:ascii="標楷體" w:hAnsi="標楷體" w:cs="Courier New" w:hint="eastAsia"/>
          <w:bCs/>
          <w:color w:val="000000" w:themeColor="text1"/>
          <w:sz w:val="28"/>
          <w:szCs w:val="28"/>
        </w:rPr>
        <w:t>.澎湖縣</w:t>
      </w:r>
      <w:r>
        <w:rPr>
          <w:rFonts w:ascii="標楷體" w:hAnsi="標楷體" w:hint="eastAsia"/>
          <w:bCs/>
          <w:sz w:val="28"/>
        </w:rPr>
        <w:t>觀光發展</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EE3FDB">
        <w:rPr>
          <w:rFonts w:ascii="標楷體" w:hAnsi="標楷體" w:hint="eastAsia"/>
          <w:sz w:val="28"/>
          <w:szCs w:val="28"/>
        </w:rPr>
        <w:t>1</w:t>
      </w:r>
      <w:r w:rsidR="00D43242">
        <w:rPr>
          <w:rFonts w:ascii="標楷體" w:hAnsi="標楷體" w:hint="eastAsia"/>
          <w:sz w:val="28"/>
          <w:szCs w:val="28"/>
        </w:rPr>
        <w:t>5</w:t>
      </w:r>
    </w:p>
    <w:p w14:paraId="025B2300" w14:textId="77777777" w:rsidR="00CC63C1" w:rsidRPr="00EF4D0E" w:rsidRDefault="00CC63C1" w:rsidP="00754BAC">
      <w:pPr>
        <w:widowControl/>
        <w:tabs>
          <w:tab w:val="right" w:leader="dot" w:pos="9960"/>
        </w:tabs>
        <w:overflowPunct w:val="0"/>
        <w:adjustRightInd w:val="0"/>
        <w:snapToGrid w:val="0"/>
        <w:spacing w:line="580" w:lineRule="exact"/>
        <w:ind w:leftChars="250" w:left="880" w:hangingChars="100" w:hanging="280"/>
        <w:jc w:val="both"/>
        <w:rPr>
          <w:rFonts w:ascii="標楷體" w:hAnsi="標楷體" w:cs="Courier New"/>
          <w:bCs/>
          <w:color w:val="000000" w:themeColor="text1"/>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二</w:t>
      </w:r>
      <w:r w:rsidRPr="00775902">
        <w:rPr>
          <w:rFonts w:ascii="標楷體" w:hAnsi="標楷體" w:cs="Courier New" w:hint="eastAsia"/>
          <w:bCs/>
          <w:sz w:val="28"/>
          <w:szCs w:val="28"/>
        </w:rPr>
        <w:t>）</w:t>
      </w:r>
      <w:r>
        <w:rPr>
          <w:rFonts w:ascii="標楷體" w:hAnsi="標楷體" w:cs="Courier New" w:hint="eastAsia"/>
          <w:bCs/>
          <w:color w:val="000000" w:themeColor="text1"/>
          <w:sz w:val="28"/>
          <w:szCs w:val="28"/>
        </w:rPr>
        <w:t>衛生</w:t>
      </w:r>
      <w:r w:rsidRPr="00EF4D0E">
        <w:rPr>
          <w:rFonts w:ascii="標楷體" w:hAnsi="標楷體" w:cs="Courier New" w:hint="eastAsia"/>
          <w:bCs/>
          <w:color w:val="000000" w:themeColor="text1"/>
          <w:sz w:val="28"/>
          <w:szCs w:val="28"/>
        </w:rPr>
        <w:t>局主管</w:t>
      </w:r>
    </w:p>
    <w:p w14:paraId="7D5A5ABD" w14:textId="09C23F13" w:rsidR="00CC63C1" w:rsidRPr="00775902" w:rsidRDefault="00CC63C1" w:rsidP="00754BAC">
      <w:pPr>
        <w:tabs>
          <w:tab w:val="right" w:leader="middleDot" w:pos="9639"/>
          <w:tab w:val="right" w:leader="middleDot" w:pos="9922"/>
        </w:tabs>
        <w:overflowPunct w:val="0"/>
        <w:adjustRightInd w:val="0"/>
        <w:snapToGrid w:val="0"/>
        <w:spacing w:line="580" w:lineRule="exact"/>
        <w:ind w:leftChars="300" w:left="720" w:firstLineChars="100" w:firstLine="280"/>
        <w:jc w:val="both"/>
        <w:rPr>
          <w:rFonts w:ascii="標楷體" w:hAnsi="標楷體"/>
          <w:sz w:val="28"/>
          <w:szCs w:val="28"/>
        </w:rPr>
      </w:pPr>
      <w:r w:rsidRPr="00D556D6">
        <w:rPr>
          <w:rFonts w:ascii="標楷體" w:hAnsi="標楷體" w:cs="Courier New" w:hint="eastAsia"/>
          <w:bCs/>
          <w:color w:val="000000" w:themeColor="text1"/>
          <w:sz w:val="28"/>
          <w:szCs w:val="28"/>
        </w:rPr>
        <w:t>澎湖縣醫療作業基金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1</w:t>
      </w:r>
      <w:r w:rsidR="00D43242">
        <w:rPr>
          <w:rFonts w:ascii="標楷體" w:hAnsi="標楷體" w:hint="eastAsia"/>
          <w:sz w:val="28"/>
          <w:szCs w:val="28"/>
        </w:rPr>
        <w:t>8</w:t>
      </w:r>
    </w:p>
    <w:p w14:paraId="0E57F728" w14:textId="77777777" w:rsidR="00CC63C1" w:rsidRPr="00EF4D0E" w:rsidRDefault="00CC63C1" w:rsidP="00754BAC">
      <w:pPr>
        <w:widowControl/>
        <w:tabs>
          <w:tab w:val="right" w:leader="dot" w:pos="9960"/>
        </w:tabs>
        <w:overflowPunct w:val="0"/>
        <w:adjustRightInd w:val="0"/>
        <w:snapToGrid w:val="0"/>
        <w:spacing w:line="580" w:lineRule="exact"/>
        <w:ind w:leftChars="200" w:left="1040" w:hangingChars="200" w:hanging="560"/>
        <w:jc w:val="both"/>
        <w:rPr>
          <w:rFonts w:ascii="標楷體" w:hAnsi="標楷體" w:cs="Courier New"/>
          <w:bCs/>
          <w:color w:val="000000" w:themeColor="text1"/>
          <w:sz w:val="28"/>
          <w:szCs w:val="28"/>
        </w:rPr>
      </w:pPr>
      <w:r w:rsidRPr="00EF4D0E">
        <w:rPr>
          <w:rFonts w:ascii="標楷體" w:hAnsi="標楷體" w:cs="Courier New" w:hint="eastAsia"/>
          <w:bCs/>
          <w:color w:val="000000" w:themeColor="text1"/>
          <w:sz w:val="28"/>
          <w:szCs w:val="28"/>
        </w:rPr>
        <w:t>二</w:t>
      </w:r>
      <w:r>
        <w:rPr>
          <w:rFonts w:ascii="標楷體" w:hAnsi="標楷體" w:cs="Courier New" w:hint="eastAsia"/>
          <w:bCs/>
          <w:color w:val="000000" w:themeColor="text1"/>
          <w:sz w:val="28"/>
          <w:szCs w:val="28"/>
        </w:rPr>
        <w:t>、</w:t>
      </w:r>
      <w:r w:rsidRPr="00EF4D0E">
        <w:rPr>
          <w:rFonts w:ascii="標楷體" w:hAnsi="標楷體" w:cs="Courier New" w:hint="eastAsia"/>
          <w:bCs/>
          <w:color w:val="000000" w:themeColor="text1"/>
          <w:sz w:val="28"/>
          <w:szCs w:val="28"/>
        </w:rPr>
        <w:t>特別收入基金</w:t>
      </w:r>
    </w:p>
    <w:p w14:paraId="5FB172B3" w14:textId="77777777" w:rsidR="00CC63C1" w:rsidRPr="00EF4D0E" w:rsidRDefault="00CC63C1" w:rsidP="00754BAC">
      <w:pPr>
        <w:widowControl/>
        <w:tabs>
          <w:tab w:val="right" w:leader="dot" w:pos="8647"/>
        </w:tabs>
        <w:overflowPunct w:val="0"/>
        <w:adjustRightInd w:val="0"/>
        <w:snapToGrid w:val="0"/>
        <w:spacing w:line="580" w:lineRule="exact"/>
        <w:ind w:leftChars="250" w:left="880" w:hangingChars="100" w:hanging="280"/>
        <w:jc w:val="both"/>
        <w:rPr>
          <w:rFonts w:ascii="標楷體" w:hAnsi="標楷體" w:cs="Courier New"/>
          <w:bCs/>
          <w:color w:val="000000" w:themeColor="text1"/>
          <w:sz w:val="28"/>
          <w:szCs w:val="28"/>
        </w:rPr>
      </w:pPr>
      <w:r>
        <w:rPr>
          <w:rFonts w:ascii="標楷體" w:hAnsi="標楷體" w:cs="Courier New" w:hint="eastAsia"/>
          <w:color w:val="000000" w:themeColor="text1"/>
          <w:sz w:val="28"/>
          <w:szCs w:val="28"/>
        </w:rPr>
        <w:t>縣政府</w:t>
      </w:r>
      <w:r w:rsidRPr="00EF4D0E">
        <w:rPr>
          <w:rFonts w:ascii="標楷體" w:hAnsi="標楷體" w:cs="Courier New" w:hint="eastAsia"/>
          <w:bCs/>
          <w:color w:val="000000" w:themeColor="text1"/>
          <w:sz w:val="28"/>
          <w:szCs w:val="28"/>
        </w:rPr>
        <w:t>主管</w:t>
      </w:r>
    </w:p>
    <w:p w14:paraId="358A2D92" w14:textId="2FCD2A5E" w:rsidR="00CC63C1" w:rsidRDefault="00CC63C1" w:rsidP="00754BAC">
      <w:pPr>
        <w:tabs>
          <w:tab w:val="right" w:leader="middleDot" w:pos="9639"/>
        </w:tabs>
        <w:overflowPunct w:val="0"/>
        <w:adjustRightInd w:val="0"/>
        <w:snapToGrid w:val="0"/>
        <w:spacing w:line="580" w:lineRule="exact"/>
        <w:ind w:leftChars="300" w:left="720" w:firstLineChars="100" w:firstLine="280"/>
        <w:jc w:val="both"/>
        <w:rPr>
          <w:rFonts w:ascii="標楷體" w:hAnsi="標楷體"/>
          <w:sz w:val="28"/>
          <w:szCs w:val="28"/>
        </w:rPr>
      </w:pPr>
      <w:r w:rsidRPr="00D556D6">
        <w:rPr>
          <w:rFonts w:ascii="標楷體" w:hAnsi="標楷體" w:cs="Courier New" w:hint="eastAsia"/>
          <w:bCs/>
          <w:color w:val="000000" w:themeColor="text1"/>
          <w:sz w:val="28"/>
          <w:szCs w:val="28"/>
        </w:rPr>
        <w:t>1.澎湖縣環境保護基金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w:t>
      </w:r>
      <w:r w:rsidR="00D43242">
        <w:rPr>
          <w:rFonts w:ascii="標楷體" w:hAnsi="標楷體" w:hint="eastAsia"/>
          <w:sz w:val="28"/>
          <w:szCs w:val="28"/>
        </w:rPr>
        <w:t>2</w:t>
      </w:r>
    </w:p>
    <w:p w14:paraId="11030D23" w14:textId="4979697D" w:rsidR="00CC63C1" w:rsidRDefault="00CC63C1" w:rsidP="00754BAC">
      <w:pPr>
        <w:tabs>
          <w:tab w:val="right" w:leader="middleDot" w:pos="9639"/>
        </w:tabs>
        <w:overflowPunct w:val="0"/>
        <w:adjustRightInd w:val="0"/>
        <w:snapToGrid w:val="0"/>
        <w:spacing w:line="58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2</w:t>
      </w:r>
      <w:r w:rsidRPr="00D556D6">
        <w:rPr>
          <w:rFonts w:ascii="標楷體" w:hAnsi="標楷體" w:cs="Courier New" w:hint="eastAsia"/>
          <w:bCs/>
          <w:color w:val="000000" w:themeColor="text1"/>
          <w:sz w:val="28"/>
          <w:szCs w:val="28"/>
        </w:rPr>
        <w:t>.澎湖縣</w:t>
      </w:r>
      <w:r w:rsidRPr="00D556D6">
        <w:rPr>
          <w:rFonts w:ascii="標楷體" w:hAnsi="標楷體" w:hint="eastAsia"/>
          <w:bCs/>
          <w:sz w:val="28"/>
        </w:rPr>
        <w:t>建築物無障礙設備與設施改善</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w:t>
      </w:r>
      <w:r w:rsidR="00D43242">
        <w:rPr>
          <w:rFonts w:ascii="標楷體" w:hAnsi="標楷體" w:hint="eastAsia"/>
          <w:sz w:val="28"/>
          <w:szCs w:val="28"/>
        </w:rPr>
        <w:t>5</w:t>
      </w:r>
    </w:p>
    <w:p w14:paraId="3D1BBC0D" w14:textId="4E0A8BFE" w:rsidR="00CC63C1" w:rsidRDefault="00CC63C1" w:rsidP="00754BAC">
      <w:pPr>
        <w:tabs>
          <w:tab w:val="right" w:leader="middleDot" w:pos="9639"/>
        </w:tabs>
        <w:overflowPunct w:val="0"/>
        <w:adjustRightInd w:val="0"/>
        <w:snapToGrid w:val="0"/>
        <w:spacing w:line="580" w:lineRule="exact"/>
        <w:ind w:leftChars="300" w:left="720" w:firstLineChars="100" w:firstLine="280"/>
        <w:jc w:val="both"/>
        <w:rPr>
          <w:rFonts w:ascii="標楷體" w:hAnsi="標楷體"/>
          <w:sz w:val="28"/>
          <w:szCs w:val="28"/>
        </w:rPr>
      </w:pPr>
      <w:r>
        <w:rPr>
          <w:rFonts w:ascii="標楷體" w:hAnsi="標楷體" w:cs="Courier New" w:hint="eastAsia"/>
          <w:bCs/>
          <w:color w:val="000000" w:themeColor="text1"/>
          <w:sz w:val="28"/>
          <w:szCs w:val="28"/>
        </w:rPr>
        <w:t>3</w:t>
      </w:r>
      <w:r w:rsidRPr="00D556D6">
        <w:rPr>
          <w:rFonts w:ascii="標楷體" w:hAnsi="標楷體" w:cs="Courier New" w:hint="eastAsia"/>
          <w:bCs/>
          <w:color w:val="000000" w:themeColor="text1"/>
          <w:sz w:val="28"/>
          <w:szCs w:val="28"/>
        </w:rPr>
        <w:t>.澎湖縣</w:t>
      </w:r>
      <w:r w:rsidRPr="00D556D6">
        <w:rPr>
          <w:rFonts w:ascii="標楷體" w:hAnsi="標楷體" w:hint="eastAsia"/>
          <w:bCs/>
          <w:sz w:val="28"/>
        </w:rPr>
        <w:t>身心障礙者就業</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w:t>
      </w:r>
      <w:r w:rsidR="00D43242">
        <w:rPr>
          <w:rFonts w:ascii="標楷體" w:hAnsi="標楷體" w:hint="eastAsia"/>
          <w:sz w:val="28"/>
          <w:szCs w:val="28"/>
        </w:rPr>
        <w:t>7</w:t>
      </w:r>
    </w:p>
    <w:p w14:paraId="6C0A0B5F" w14:textId="50298416" w:rsidR="00CC63C1" w:rsidRPr="00775902" w:rsidRDefault="00CC63C1" w:rsidP="00754BAC">
      <w:pPr>
        <w:tabs>
          <w:tab w:val="right" w:leader="middleDot" w:pos="9639"/>
        </w:tabs>
        <w:overflowPunct w:val="0"/>
        <w:adjustRightInd w:val="0"/>
        <w:snapToGrid w:val="0"/>
        <w:spacing w:line="580" w:lineRule="exact"/>
        <w:ind w:leftChars="300" w:left="720" w:firstLineChars="100" w:firstLine="280"/>
        <w:jc w:val="both"/>
        <w:rPr>
          <w:rFonts w:ascii="標楷體" w:hAnsi="標楷體"/>
          <w:sz w:val="28"/>
          <w:szCs w:val="28"/>
        </w:rPr>
      </w:pPr>
      <w:r>
        <w:rPr>
          <w:rFonts w:ascii="標楷體" w:hAnsi="標楷體"/>
          <w:sz w:val="28"/>
          <w:szCs w:val="28"/>
        </w:rPr>
        <w:t>4.</w:t>
      </w:r>
      <w:r w:rsidRPr="00D556D6">
        <w:rPr>
          <w:rFonts w:ascii="標楷體" w:hAnsi="標楷體" w:cs="Courier New" w:hint="eastAsia"/>
          <w:bCs/>
          <w:color w:val="000000" w:themeColor="text1"/>
          <w:sz w:val="28"/>
          <w:szCs w:val="28"/>
        </w:rPr>
        <w:t>澎湖縣</w:t>
      </w:r>
      <w:r w:rsidRPr="00D556D6">
        <w:rPr>
          <w:rFonts w:ascii="標楷體" w:hAnsi="標楷體" w:hint="eastAsia"/>
          <w:bCs/>
          <w:sz w:val="28"/>
        </w:rPr>
        <w:t>地方教育發展</w:t>
      </w:r>
      <w:r w:rsidRPr="00D556D6">
        <w:rPr>
          <w:rFonts w:ascii="標楷體" w:hAnsi="標楷體" w:cs="Courier New" w:hint="eastAsia"/>
          <w:bCs/>
          <w:color w:val="000000" w:themeColor="text1"/>
          <w:sz w:val="28"/>
          <w:szCs w:val="28"/>
        </w:rPr>
        <w:t>基金</w:t>
      </w:r>
      <w:r w:rsidRPr="00775902">
        <w:rPr>
          <w:rFonts w:ascii="標楷體" w:hAnsi="標楷體"/>
          <w:sz w:val="28"/>
          <w:szCs w:val="28"/>
        </w:rPr>
        <w:tab/>
      </w:r>
      <w:r w:rsidRPr="00775902">
        <w:rPr>
          <w:rFonts w:ascii="標楷體" w:hAnsi="標楷體" w:hint="eastAsia"/>
          <w:sz w:val="28"/>
          <w:szCs w:val="28"/>
        </w:rPr>
        <w:t>甲</w:t>
      </w:r>
      <w:r>
        <w:rPr>
          <w:rFonts w:ascii="標楷體" w:hAnsi="標楷體" w:hint="eastAsia"/>
          <w:sz w:val="28"/>
          <w:szCs w:val="28"/>
        </w:rPr>
        <w:t>－</w:t>
      </w:r>
      <w:r w:rsidR="00B74F9F">
        <w:rPr>
          <w:rFonts w:ascii="標楷體" w:hAnsi="標楷體" w:hint="eastAsia"/>
          <w:sz w:val="28"/>
          <w:szCs w:val="28"/>
        </w:rPr>
        <w:t>2</w:t>
      </w:r>
      <w:r w:rsidR="00D43242">
        <w:rPr>
          <w:rFonts w:ascii="標楷體" w:hAnsi="標楷體" w:hint="eastAsia"/>
          <w:sz w:val="28"/>
          <w:szCs w:val="28"/>
        </w:rPr>
        <w:t>9</w:t>
      </w:r>
    </w:p>
    <w:p w14:paraId="586334BF" w14:textId="28677BD9" w:rsidR="00CC63C1" w:rsidRPr="00EF4D0E" w:rsidRDefault="00CC63C1" w:rsidP="00754BAC">
      <w:pPr>
        <w:widowControl/>
        <w:tabs>
          <w:tab w:val="right" w:leader="dot" w:pos="9960"/>
        </w:tabs>
        <w:overflowPunct w:val="0"/>
        <w:adjustRightInd w:val="0"/>
        <w:snapToGrid w:val="0"/>
        <w:spacing w:line="520" w:lineRule="exact"/>
        <w:ind w:left="561" w:hangingChars="200" w:hanging="561"/>
        <w:jc w:val="both"/>
        <w:rPr>
          <w:rFonts w:ascii="標楷體" w:hAnsi="標楷體" w:cs="Courier New"/>
          <w:b/>
          <w:color w:val="000000" w:themeColor="text1"/>
          <w:sz w:val="28"/>
          <w:szCs w:val="28"/>
        </w:rPr>
      </w:pPr>
      <w:r>
        <w:rPr>
          <w:rFonts w:ascii="標楷體" w:hAnsi="標楷體" w:cs="Courier New" w:hint="eastAsia"/>
          <w:b/>
          <w:color w:val="000000" w:themeColor="text1"/>
          <w:sz w:val="28"/>
          <w:szCs w:val="28"/>
        </w:rPr>
        <w:lastRenderedPageBreak/>
        <w:t>乙</w:t>
      </w:r>
      <w:r w:rsidRPr="00EF4D0E">
        <w:rPr>
          <w:rFonts w:ascii="標楷體" w:hAnsi="標楷體" w:cs="Courier New" w:hint="eastAsia"/>
          <w:b/>
          <w:color w:val="000000" w:themeColor="text1"/>
          <w:sz w:val="28"/>
          <w:szCs w:val="28"/>
        </w:rPr>
        <w:t>、附表</w:t>
      </w:r>
    </w:p>
    <w:p w14:paraId="70EB5954" w14:textId="77777777" w:rsidR="00CC63C1" w:rsidRPr="002D3DFD" w:rsidRDefault="00CC63C1" w:rsidP="00754BAC">
      <w:pPr>
        <w:widowControl/>
        <w:tabs>
          <w:tab w:val="right" w:leader="dot" w:pos="9960"/>
        </w:tabs>
        <w:overflowPunct w:val="0"/>
        <w:adjustRightInd w:val="0"/>
        <w:snapToGrid w:val="0"/>
        <w:spacing w:line="520" w:lineRule="exact"/>
        <w:ind w:leftChars="100" w:left="801" w:hangingChars="200" w:hanging="561"/>
        <w:jc w:val="both"/>
        <w:rPr>
          <w:rFonts w:ascii="標楷體" w:hAnsi="標楷體" w:cs="Courier New"/>
          <w:b/>
          <w:bCs/>
          <w:color w:val="000000" w:themeColor="text1"/>
          <w:sz w:val="28"/>
          <w:szCs w:val="28"/>
        </w:rPr>
      </w:pPr>
      <w:r w:rsidRPr="002D3DFD">
        <w:rPr>
          <w:rFonts w:ascii="標楷體" w:hAnsi="標楷體" w:cs="Courier New" w:hint="eastAsia"/>
          <w:b/>
          <w:bCs/>
          <w:color w:val="000000" w:themeColor="text1"/>
          <w:sz w:val="28"/>
          <w:szCs w:val="28"/>
        </w:rPr>
        <w:t>壹、營業部分</w:t>
      </w:r>
    </w:p>
    <w:p w14:paraId="0FCED278" w14:textId="77777777"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0333E2">
        <w:rPr>
          <w:rFonts w:ascii="標楷體" w:hAnsi="標楷體" w:cs="Courier New" w:hint="eastAsia"/>
          <w:bCs/>
          <w:color w:val="000000" w:themeColor="text1"/>
          <w:sz w:val="28"/>
          <w:szCs w:val="28"/>
        </w:rPr>
        <w:t>損益計算審定數額綜計表（科目別）</w:t>
      </w:r>
      <w:bookmarkStart w:id="0" w:name="_Hlk160204742"/>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1</w:t>
      </w:r>
    </w:p>
    <w:bookmarkEnd w:id="0"/>
    <w:p w14:paraId="0C6D0F40" w14:textId="77777777"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二</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盈虧撥補審定數額綜計表（項目別）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2</w:t>
      </w:r>
    </w:p>
    <w:p w14:paraId="4EEED2EE" w14:textId="6F3E123F"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三</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盈虧撥補審定數額綜計表（基金別）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2</w:t>
      </w:r>
    </w:p>
    <w:p w14:paraId="3B1ED5A5" w14:textId="77777777"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四、盈虧審定後現金流量綜計表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3</w:t>
      </w:r>
    </w:p>
    <w:p w14:paraId="28F6E4F9" w14:textId="5C5A5D43"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五、盈虧審定後現金流量綜計表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項目別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3</w:t>
      </w:r>
    </w:p>
    <w:p w14:paraId="22BAE99E" w14:textId="75EF62D6"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C56DCB">
        <w:rPr>
          <w:rFonts w:ascii="標楷體" w:hAnsi="標楷體" w:cs="Courier New" w:hint="eastAsia"/>
          <w:bCs/>
          <w:sz w:val="28"/>
          <w:szCs w:val="28"/>
        </w:rPr>
        <w:t>六</w:t>
      </w:r>
      <w:r>
        <w:rPr>
          <w:rFonts w:ascii="標楷體" w:hAnsi="標楷體" w:cs="Courier New" w:hint="eastAsia"/>
          <w:bCs/>
          <w:sz w:val="28"/>
          <w:szCs w:val="28"/>
        </w:rPr>
        <w:t>、</w:t>
      </w:r>
      <w:r w:rsidRPr="00592D01">
        <w:rPr>
          <w:rFonts w:ascii="標楷體" w:hAnsi="標楷體" w:cs="Courier New" w:hint="eastAsia"/>
          <w:bCs/>
          <w:sz w:val="28"/>
          <w:szCs w:val="28"/>
        </w:rPr>
        <w:t>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科目別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9A2B14">
        <w:rPr>
          <w:rFonts w:ascii="標楷體" w:hAnsi="標楷體"/>
          <w:sz w:val="28"/>
          <w:szCs w:val="28"/>
        </w:rPr>
        <w:t>4</w:t>
      </w:r>
    </w:p>
    <w:p w14:paraId="77A11EF9" w14:textId="7FD54616"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七、盈虧審定後資產負債綜計表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sidR="00833B04">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EF0C1C">
        <w:rPr>
          <w:rFonts w:ascii="標楷體" w:hAnsi="標楷體" w:hint="eastAsia"/>
          <w:sz w:val="28"/>
          <w:szCs w:val="28"/>
        </w:rPr>
        <w:t>4</w:t>
      </w:r>
    </w:p>
    <w:p w14:paraId="7B2E28B8" w14:textId="490B2742" w:rsidR="00CC63C1" w:rsidRPr="00775902"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八、</w:t>
      </w:r>
      <w:bookmarkStart w:id="1" w:name="_Hlk202014865"/>
      <w:r w:rsidRPr="00592D01">
        <w:rPr>
          <w:rFonts w:ascii="標楷體" w:hAnsi="標楷體" w:cs="Courier New" w:hint="eastAsia"/>
          <w:bCs/>
          <w:sz w:val="28"/>
          <w:szCs w:val="28"/>
        </w:rPr>
        <w:t>產銷及營運計畫執行情形明細表</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bookmarkEnd w:id="1"/>
      <w:r w:rsidR="00EF0C1C">
        <w:rPr>
          <w:rFonts w:ascii="標楷體" w:hAnsi="標楷體" w:hint="eastAsia"/>
          <w:sz w:val="28"/>
          <w:szCs w:val="28"/>
        </w:rPr>
        <w:t>5</w:t>
      </w:r>
    </w:p>
    <w:p w14:paraId="34DD1B32" w14:textId="7F855D0E" w:rsidR="00CC63C1" w:rsidRDefault="00CC63C1"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sidRPr="00592D01">
        <w:rPr>
          <w:rFonts w:ascii="標楷體" w:hAnsi="標楷體" w:cs="Courier New" w:hint="eastAsia"/>
          <w:bCs/>
          <w:sz w:val="28"/>
          <w:szCs w:val="28"/>
        </w:rPr>
        <w:t>九、固定資產建設改良擴充計畫預算執行情形明細表</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EF0C1C">
        <w:rPr>
          <w:rFonts w:ascii="標楷體" w:hAnsi="標楷體" w:hint="eastAsia"/>
          <w:sz w:val="28"/>
          <w:szCs w:val="28"/>
        </w:rPr>
        <w:t>5</w:t>
      </w:r>
    </w:p>
    <w:p w14:paraId="33FF8BDA" w14:textId="22BAC476" w:rsidR="00EB45BC" w:rsidRPr="00775902" w:rsidRDefault="00EB45BC"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sz w:val="28"/>
          <w:szCs w:val="28"/>
        </w:rPr>
      </w:pPr>
      <w:r>
        <w:rPr>
          <w:rFonts w:ascii="標楷體" w:hAnsi="標楷體" w:hint="eastAsia"/>
          <w:sz w:val="28"/>
          <w:szCs w:val="28"/>
        </w:rPr>
        <w:t>十、修正事項</w:t>
      </w:r>
      <w:r w:rsidRPr="00592D01">
        <w:rPr>
          <w:rFonts w:ascii="標楷體" w:hAnsi="標楷體" w:cs="Courier New" w:hint="eastAsia"/>
          <w:bCs/>
          <w:sz w:val="28"/>
          <w:szCs w:val="28"/>
        </w:rPr>
        <w:t>明細表</w:t>
      </w:r>
      <w:r w:rsidRPr="00775902">
        <w:rPr>
          <w:rFonts w:ascii="標楷體" w:hAnsi="標楷體"/>
          <w:sz w:val="28"/>
          <w:szCs w:val="28"/>
        </w:rPr>
        <w:tab/>
      </w:r>
      <w:r>
        <w:rPr>
          <w:rFonts w:ascii="標楷體" w:hAnsi="標楷體" w:hint="eastAsia"/>
          <w:sz w:val="28"/>
          <w:szCs w:val="28"/>
        </w:rPr>
        <w:t xml:space="preserve">乙－ </w:t>
      </w:r>
      <w:r w:rsidR="00EF0C1C">
        <w:rPr>
          <w:rFonts w:ascii="標楷體" w:hAnsi="標楷體" w:hint="eastAsia"/>
          <w:sz w:val="28"/>
          <w:szCs w:val="28"/>
        </w:rPr>
        <w:t>6</w:t>
      </w:r>
    </w:p>
    <w:p w14:paraId="21692CDA" w14:textId="77777777" w:rsidR="00CC63C1" w:rsidRPr="002D3DFD" w:rsidRDefault="00CC63C1" w:rsidP="00C106BB">
      <w:pPr>
        <w:widowControl/>
        <w:tabs>
          <w:tab w:val="right" w:leader="dot" w:pos="9960"/>
        </w:tabs>
        <w:overflowPunct w:val="0"/>
        <w:adjustRightInd w:val="0"/>
        <w:snapToGrid w:val="0"/>
        <w:spacing w:line="530" w:lineRule="exact"/>
        <w:ind w:leftChars="100" w:left="801" w:hangingChars="200" w:hanging="561"/>
        <w:jc w:val="both"/>
        <w:rPr>
          <w:rFonts w:ascii="標楷體" w:hAnsi="標楷體" w:cs="Courier New"/>
          <w:b/>
          <w:bCs/>
          <w:color w:val="000000" w:themeColor="text1"/>
          <w:sz w:val="28"/>
          <w:szCs w:val="28"/>
        </w:rPr>
      </w:pPr>
      <w:r w:rsidRPr="002D3DFD">
        <w:rPr>
          <w:rFonts w:ascii="標楷體" w:hAnsi="標楷體" w:cs="Courier New" w:hint="eastAsia"/>
          <w:b/>
          <w:bCs/>
          <w:color w:val="000000" w:themeColor="text1"/>
          <w:sz w:val="28"/>
          <w:szCs w:val="28"/>
        </w:rPr>
        <w:t>貳、非營業部分</w:t>
      </w:r>
    </w:p>
    <w:p w14:paraId="5AEA58F2" w14:textId="77777777" w:rsidR="00CC63C1" w:rsidRPr="00C56DCB" w:rsidRDefault="00CC63C1" w:rsidP="00C106BB">
      <w:pPr>
        <w:widowControl/>
        <w:tabs>
          <w:tab w:val="right" w:leader="dot" w:pos="9960"/>
        </w:tabs>
        <w:overflowPunct w:val="0"/>
        <w:adjustRightInd w:val="0"/>
        <w:snapToGrid w:val="0"/>
        <w:spacing w:line="530" w:lineRule="exact"/>
        <w:ind w:leftChars="200" w:left="1040" w:hangingChars="200" w:hanging="560"/>
        <w:jc w:val="both"/>
        <w:rPr>
          <w:rFonts w:ascii="標楷體" w:hAnsi="標楷體" w:cs="Courier New"/>
          <w:bCs/>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C56DCB">
        <w:rPr>
          <w:rFonts w:ascii="標楷體" w:hAnsi="標楷體" w:cs="Courier New" w:hint="eastAsia"/>
          <w:bCs/>
          <w:sz w:val="28"/>
          <w:szCs w:val="28"/>
        </w:rPr>
        <w:t>作業基金</w:t>
      </w:r>
    </w:p>
    <w:p w14:paraId="6B632D21" w14:textId="5D4385E7"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（一）收支餘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審定數額綜計表（科目別）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EF0C1C">
        <w:rPr>
          <w:rFonts w:ascii="標楷體" w:hAnsi="標楷體" w:hint="eastAsia"/>
          <w:sz w:val="28"/>
          <w:szCs w:val="28"/>
        </w:rPr>
        <w:t>7</w:t>
      </w:r>
    </w:p>
    <w:p w14:paraId="56C7366F" w14:textId="58CD238A"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）餘</w:t>
      </w:r>
      <w:proofErr w:type="gramStart"/>
      <w:r w:rsidRPr="00C56DCB">
        <w:rPr>
          <w:rFonts w:ascii="標楷體" w:hAnsi="標楷體" w:cs="Courier New" w:hint="eastAsia"/>
          <w:bCs/>
          <w:sz w:val="28"/>
          <w:szCs w:val="28"/>
        </w:rPr>
        <w:t>絀</w:t>
      </w:r>
      <w:proofErr w:type="gramEnd"/>
      <w:r w:rsidRPr="00C56DCB">
        <w:rPr>
          <w:rFonts w:ascii="標楷體" w:hAnsi="標楷體" w:cs="Courier New" w:hint="eastAsia"/>
          <w:bCs/>
          <w:sz w:val="28"/>
          <w:szCs w:val="28"/>
        </w:rPr>
        <w:t>撥補審定數額綜計表（項目別）</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 xml:space="preserve"> </w:t>
      </w:r>
      <w:r w:rsidR="00EF0C1C">
        <w:rPr>
          <w:rFonts w:ascii="標楷體" w:hAnsi="標楷體" w:hint="eastAsia"/>
          <w:sz w:val="28"/>
          <w:szCs w:val="28"/>
        </w:rPr>
        <w:t>8</w:t>
      </w:r>
    </w:p>
    <w:p w14:paraId="3329CBA0" w14:textId="66F0894D" w:rsidR="00EF0C1C" w:rsidRDefault="00CC63C1" w:rsidP="000B70B3">
      <w:pPr>
        <w:tabs>
          <w:tab w:val="left" w:leader="middleDot" w:pos="8789"/>
        </w:tabs>
        <w:overflowPunct w:val="0"/>
        <w:adjustRightInd w:val="0"/>
        <w:snapToGrid w:val="0"/>
        <w:spacing w:line="540" w:lineRule="exact"/>
        <w:ind w:leftChars="250" w:left="1160" w:rightChars="58" w:right="139"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撥補審定數額綜計表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00EF0C1C" w:rsidRPr="00775902">
        <w:rPr>
          <w:rFonts w:ascii="標楷體" w:hAnsi="標楷體"/>
          <w:sz w:val="28"/>
          <w:szCs w:val="28"/>
        </w:rPr>
        <w:tab/>
      </w:r>
      <w:r w:rsidR="00EF0C1C">
        <w:rPr>
          <w:rFonts w:ascii="標楷體" w:hAnsi="標楷體" w:hint="eastAsia"/>
          <w:sz w:val="28"/>
          <w:szCs w:val="28"/>
        </w:rPr>
        <w:t>乙－ 9</w:t>
      </w:r>
    </w:p>
    <w:p w14:paraId="5735EF60" w14:textId="34DD91A9" w:rsidR="00CC63C1" w:rsidRPr="00775902" w:rsidRDefault="00CC63C1" w:rsidP="000B70B3">
      <w:pPr>
        <w:tabs>
          <w:tab w:val="left" w:leader="middleDot" w:pos="8789"/>
        </w:tabs>
        <w:overflowPunct w:val="0"/>
        <w:adjustRightInd w:val="0"/>
        <w:snapToGrid w:val="0"/>
        <w:spacing w:line="540" w:lineRule="exact"/>
        <w:ind w:leftChars="250" w:left="1160" w:rightChars="58" w:right="139" w:hangingChars="200" w:hanging="560"/>
        <w:jc w:val="both"/>
        <w:rPr>
          <w:rFonts w:ascii="標楷體" w:hAnsi="標楷體"/>
          <w:sz w:val="28"/>
          <w:szCs w:val="28"/>
        </w:rPr>
      </w:pPr>
      <w:r w:rsidRPr="00826273">
        <w:rPr>
          <w:rFonts w:ascii="標楷體" w:hAnsi="標楷體" w:hint="eastAsia"/>
          <w:sz w:val="28"/>
          <w:szCs w:val="28"/>
        </w:rPr>
        <w:t>（四）餘</w:t>
      </w:r>
      <w:proofErr w:type="gramStart"/>
      <w:r w:rsidRPr="00826273">
        <w:rPr>
          <w:rFonts w:ascii="標楷體" w:hAnsi="標楷體" w:hint="eastAsia"/>
          <w:sz w:val="28"/>
          <w:szCs w:val="28"/>
        </w:rPr>
        <w:t>絀</w:t>
      </w:r>
      <w:proofErr w:type="gramEnd"/>
      <w:r w:rsidRPr="00826273">
        <w:rPr>
          <w:rFonts w:ascii="標楷體" w:hAnsi="標楷體" w:hint="eastAsia"/>
          <w:sz w:val="28"/>
          <w:szCs w:val="28"/>
        </w:rPr>
        <w:t>審定後現金流量綜計表（項目別）</w:t>
      </w:r>
      <w:r w:rsidRPr="00775902">
        <w:rPr>
          <w:rFonts w:ascii="標楷體" w:hAnsi="標楷體"/>
          <w:sz w:val="28"/>
          <w:szCs w:val="28"/>
        </w:rPr>
        <w:tab/>
      </w:r>
      <w:r>
        <w:rPr>
          <w:rFonts w:ascii="標楷體" w:hAnsi="標楷體" w:hint="eastAsia"/>
          <w:sz w:val="28"/>
          <w:szCs w:val="28"/>
        </w:rPr>
        <w:t>乙－</w:t>
      </w:r>
      <w:r w:rsidR="00826273">
        <w:rPr>
          <w:rFonts w:ascii="標楷體" w:hAnsi="標楷體" w:hint="eastAsia"/>
          <w:sz w:val="28"/>
          <w:szCs w:val="28"/>
        </w:rPr>
        <w:t>1</w:t>
      </w:r>
      <w:r w:rsidR="00EF0C1C">
        <w:rPr>
          <w:rFonts w:ascii="標楷體" w:hAnsi="標楷體" w:hint="eastAsia"/>
          <w:sz w:val="28"/>
          <w:szCs w:val="28"/>
        </w:rPr>
        <w:t>0</w:t>
      </w:r>
    </w:p>
    <w:p w14:paraId="4B2D072C" w14:textId="03C6E054"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五</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w:t>
      </w:r>
      <w:r w:rsidRPr="006A3986">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w:t>
      </w:r>
      <w:r w:rsidR="00EF0C1C">
        <w:rPr>
          <w:rFonts w:ascii="標楷體" w:hAnsi="標楷體" w:hint="eastAsia"/>
          <w:sz w:val="28"/>
          <w:szCs w:val="28"/>
        </w:rPr>
        <w:t>1</w:t>
      </w:r>
    </w:p>
    <w:p w14:paraId="1978FFE6" w14:textId="7F989994"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六</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（基金</w:t>
      </w:r>
      <w:r w:rsidRPr="00EF4D0E">
        <w:rPr>
          <w:rFonts w:ascii="標楷體" w:hAnsi="標楷體" w:cs="Courier New" w:hint="eastAsia"/>
          <w:bCs/>
          <w:sz w:val="28"/>
          <w:szCs w:val="28"/>
        </w:rPr>
        <w:t>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w:t>
      </w:r>
      <w:r w:rsidR="00EF0C1C">
        <w:rPr>
          <w:rFonts w:ascii="標楷體" w:hAnsi="標楷體" w:hint="eastAsia"/>
          <w:sz w:val="28"/>
          <w:szCs w:val="28"/>
        </w:rPr>
        <w:t>2</w:t>
      </w:r>
    </w:p>
    <w:p w14:paraId="51FDD705" w14:textId="77777777" w:rsidR="00CC63C1" w:rsidRPr="00EF4D0E" w:rsidRDefault="00CC63C1" w:rsidP="00C106BB">
      <w:pPr>
        <w:widowControl/>
        <w:tabs>
          <w:tab w:val="right" w:leader="dot" w:pos="9960"/>
        </w:tabs>
        <w:overflowPunct w:val="0"/>
        <w:adjustRightInd w:val="0"/>
        <w:snapToGrid w:val="0"/>
        <w:spacing w:line="530" w:lineRule="exact"/>
        <w:ind w:leftChars="200" w:left="1040" w:hangingChars="200" w:hanging="560"/>
        <w:jc w:val="both"/>
        <w:rPr>
          <w:rFonts w:ascii="標楷體" w:hAnsi="標楷體" w:cs="Courier New"/>
          <w:bCs/>
          <w:sz w:val="28"/>
          <w:szCs w:val="28"/>
        </w:rPr>
      </w:pPr>
      <w:r w:rsidRPr="00EF4D0E">
        <w:rPr>
          <w:rFonts w:ascii="標楷體" w:hAnsi="標楷體" w:cs="Courier New" w:hint="eastAsia"/>
          <w:bCs/>
          <w:sz w:val="28"/>
          <w:szCs w:val="28"/>
        </w:rPr>
        <w:t>二</w:t>
      </w:r>
      <w:r>
        <w:rPr>
          <w:rFonts w:ascii="標楷體" w:hAnsi="標楷體" w:cs="Courier New" w:hint="eastAsia"/>
          <w:bCs/>
          <w:sz w:val="28"/>
          <w:szCs w:val="28"/>
        </w:rPr>
        <w:t>、</w:t>
      </w:r>
      <w:r w:rsidRPr="00EF4D0E">
        <w:rPr>
          <w:rFonts w:ascii="標楷體" w:hAnsi="標楷體" w:cs="Courier New" w:hint="eastAsia"/>
          <w:bCs/>
          <w:sz w:val="28"/>
          <w:szCs w:val="28"/>
        </w:rPr>
        <w:t>特別收入基金</w:t>
      </w:r>
    </w:p>
    <w:p w14:paraId="122ECB10" w14:textId="2E77F553"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（一）</w:t>
      </w:r>
      <w:r w:rsidRPr="00EF4D0E">
        <w:rPr>
          <w:rFonts w:ascii="標楷體" w:hAnsi="標楷體" w:cs="Courier New" w:hint="eastAsia"/>
          <w:bCs/>
          <w:sz w:val="28"/>
          <w:szCs w:val="28"/>
        </w:rPr>
        <w:t>基金來源用途及餘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審定數額綜計表</w:t>
      </w:r>
      <w:r>
        <w:rPr>
          <w:rFonts w:ascii="標楷體" w:hAnsi="標楷體" w:cs="Courier New" w:hint="eastAsia"/>
          <w:bCs/>
          <w:sz w:val="28"/>
          <w:szCs w:val="28"/>
        </w:rPr>
        <w:t>（</w:t>
      </w:r>
      <w:r w:rsidRPr="00EF4D0E">
        <w:rPr>
          <w:rFonts w:ascii="標楷體" w:hAnsi="標楷體" w:cs="Courier New" w:hint="eastAsia"/>
          <w:bCs/>
          <w:sz w:val="28"/>
          <w:szCs w:val="28"/>
        </w:rPr>
        <w:t>科目別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w:t>
      </w:r>
      <w:r w:rsidR="00EF0C1C">
        <w:rPr>
          <w:rFonts w:ascii="標楷體" w:hAnsi="標楷體" w:hint="eastAsia"/>
          <w:sz w:val="28"/>
          <w:szCs w:val="28"/>
        </w:rPr>
        <w:t>6</w:t>
      </w:r>
    </w:p>
    <w:p w14:paraId="2830DC09" w14:textId="09CA7526"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審定後現金流量綜計表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w:t>
      </w:r>
      <w:r w:rsidR="00EF0C1C">
        <w:rPr>
          <w:rFonts w:ascii="標楷體" w:hAnsi="標楷體" w:hint="eastAsia"/>
          <w:sz w:val="28"/>
          <w:szCs w:val="28"/>
        </w:rPr>
        <w:t>6</w:t>
      </w:r>
    </w:p>
    <w:p w14:paraId="75761A16" w14:textId="20B07798"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EF4D0E">
        <w:rPr>
          <w:rFonts w:ascii="標楷體" w:hAnsi="標楷體" w:cs="Courier New" w:hint="eastAsia"/>
          <w:bCs/>
          <w:sz w:val="28"/>
          <w:szCs w:val="28"/>
        </w:rPr>
        <w:t>餘</w:t>
      </w:r>
      <w:proofErr w:type="gramStart"/>
      <w:r w:rsidRPr="00EF4D0E">
        <w:rPr>
          <w:rFonts w:ascii="標楷體" w:hAnsi="標楷體" w:cs="Courier New" w:hint="eastAsia"/>
          <w:bCs/>
          <w:sz w:val="28"/>
          <w:szCs w:val="28"/>
        </w:rPr>
        <w:t>絀</w:t>
      </w:r>
      <w:proofErr w:type="gramEnd"/>
      <w:r w:rsidRPr="00EF4D0E">
        <w:rPr>
          <w:rFonts w:ascii="標楷體" w:hAnsi="標楷體" w:cs="Courier New" w:hint="eastAsia"/>
          <w:bCs/>
          <w:sz w:val="28"/>
          <w:szCs w:val="28"/>
        </w:rPr>
        <w:t>審定後</w:t>
      </w:r>
      <w:proofErr w:type="gramStart"/>
      <w:r w:rsidRPr="00EF4D0E">
        <w:rPr>
          <w:rFonts w:ascii="標楷體" w:hAnsi="標楷體" w:cs="Courier New" w:hint="eastAsia"/>
          <w:bCs/>
          <w:sz w:val="28"/>
          <w:szCs w:val="28"/>
        </w:rPr>
        <w:t>平衡綜</w:t>
      </w:r>
      <w:proofErr w:type="gramEnd"/>
      <w:r w:rsidRPr="00EF4D0E">
        <w:rPr>
          <w:rFonts w:ascii="標楷體" w:hAnsi="標楷體" w:cs="Courier New" w:hint="eastAsia"/>
          <w:bCs/>
          <w:sz w:val="28"/>
          <w:szCs w:val="28"/>
        </w:rPr>
        <w:t>計表</w:t>
      </w:r>
      <w:r>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w:t>
      </w:r>
      <w:r w:rsidR="00EF0C1C">
        <w:rPr>
          <w:rFonts w:ascii="標楷體" w:hAnsi="標楷體" w:hint="eastAsia"/>
          <w:sz w:val="28"/>
          <w:szCs w:val="28"/>
        </w:rPr>
        <w:t>7</w:t>
      </w:r>
    </w:p>
    <w:p w14:paraId="4ED3AF82" w14:textId="33EEC92E" w:rsidR="00CC63C1" w:rsidRPr="00775902" w:rsidRDefault="00CC63C1" w:rsidP="000B70B3">
      <w:pPr>
        <w:tabs>
          <w:tab w:val="right" w:leader="middleDot" w:pos="9639"/>
        </w:tabs>
        <w:overflowPunct w:val="0"/>
        <w:adjustRightInd w:val="0"/>
        <w:snapToGrid w:val="0"/>
        <w:spacing w:line="540" w:lineRule="exact"/>
        <w:ind w:leftChars="250" w:left="1160" w:hangingChars="200" w:hanging="560"/>
        <w:jc w:val="both"/>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w:t>
      </w:r>
      <w:r w:rsidRPr="006A3986">
        <w:rPr>
          <w:rFonts w:ascii="標楷體" w:hAnsi="標楷體" w:cs="Courier New" w:hint="eastAsia"/>
          <w:bCs/>
          <w:sz w:val="28"/>
          <w:szCs w:val="28"/>
        </w:rPr>
        <w:t>餘</w:t>
      </w:r>
      <w:proofErr w:type="gramStart"/>
      <w:r w:rsidRPr="006A3986">
        <w:rPr>
          <w:rFonts w:ascii="標楷體" w:hAnsi="標楷體" w:cs="Courier New" w:hint="eastAsia"/>
          <w:bCs/>
          <w:sz w:val="28"/>
          <w:szCs w:val="28"/>
        </w:rPr>
        <w:t>絀</w:t>
      </w:r>
      <w:proofErr w:type="gramEnd"/>
      <w:r w:rsidRPr="006A3986">
        <w:rPr>
          <w:rFonts w:ascii="標楷體" w:hAnsi="標楷體" w:cs="Courier New" w:hint="eastAsia"/>
          <w:bCs/>
          <w:sz w:val="28"/>
          <w:szCs w:val="28"/>
        </w:rPr>
        <w:t>審定後</w:t>
      </w:r>
      <w:proofErr w:type="gramStart"/>
      <w:r w:rsidRPr="006A3986">
        <w:rPr>
          <w:rFonts w:ascii="標楷體" w:hAnsi="標楷體" w:cs="Courier New" w:hint="eastAsia"/>
          <w:bCs/>
          <w:sz w:val="28"/>
          <w:szCs w:val="28"/>
        </w:rPr>
        <w:t>平衡綜</w:t>
      </w:r>
      <w:proofErr w:type="gramEnd"/>
      <w:r w:rsidRPr="006A3986">
        <w:rPr>
          <w:rFonts w:ascii="標楷體" w:hAnsi="標楷體" w:cs="Courier New" w:hint="eastAsia"/>
          <w:bCs/>
          <w:sz w:val="28"/>
          <w:szCs w:val="28"/>
        </w:rPr>
        <w:t>計表</w:t>
      </w:r>
      <w:r w:rsidR="00833B04">
        <w:rPr>
          <w:rFonts w:ascii="標楷體" w:hAnsi="標楷體" w:cs="Courier New" w:hint="eastAsia"/>
          <w:bCs/>
          <w:sz w:val="28"/>
          <w:szCs w:val="28"/>
        </w:rPr>
        <w:t>（</w:t>
      </w:r>
      <w:r w:rsidRPr="006A3986">
        <w:rPr>
          <w:rFonts w:ascii="標楷體" w:hAnsi="標楷體" w:cs="Courier New" w:hint="eastAsia"/>
          <w:bCs/>
          <w:sz w:val="28"/>
          <w:szCs w:val="28"/>
        </w:rPr>
        <w:t>基金別</w:t>
      </w:r>
      <w:r w:rsidR="00833B04">
        <w:rPr>
          <w:rFonts w:ascii="標楷體" w:hAnsi="標楷體" w:cs="Courier New" w:hint="eastAsia"/>
          <w:bCs/>
          <w:sz w:val="28"/>
          <w:szCs w:val="28"/>
        </w:rPr>
        <w:t>）</w:t>
      </w:r>
      <w:r w:rsidRPr="00775902">
        <w:rPr>
          <w:rFonts w:ascii="標楷體" w:hAnsi="標楷體"/>
          <w:sz w:val="28"/>
          <w:szCs w:val="28"/>
        </w:rPr>
        <w:tab/>
      </w:r>
      <w:r>
        <w:rPr>
          <w:rFonts w:ascii="標楷體" w:hAnsi="標楷體" w:hint="eastAsia"/>
          <w:sz w:val="28"/>
          <w:szCs w:val="28"/>
        </w:rPr>
        <w:t>乙－</w:t>
      </w:r>
      <w:r w:rsidR="00B74F9F">
        <w:rPr>
          <w:rFonts w:ascii="標楷體" w:hAnsi="標楷體" w:hint="eastAsia"/>
          <w:sz w:val="28"/>
          <w:szCs w:val="28"/>
        </w:rPr>
        <w:t>1</w:t>
      </w:r>
      <w:r w:rsidR="00EF0C1C">
        <w:rPr>
          <w:rFonts w:ascii="標楷體" w:hAnsi="標楷體" w:hint="eastAsia"/>
          <w:sz w:val="28"/>
          <w:szCs w:val="28"/>
        </w:rPr>
        <w:t>8</w:t>
      </w:r>
    </w:p>
    <w:p w14:paraId="00E79970" w14:textId="58F956F4" w:rsidR="00CC63C1" w:rsidRDefault="008B43F0" w:rsidP="000B70B3">
      <w:pPr>
        <w:tabs>
          <w:tab w:val="right" w:leader="middleDot" w:pos="9639"/>
        </w:tabs>
        <w:overflowPunct w:val="0"/>
        <w:adjustRightInd w:val="0"/>
        <w:snapToGrid w:val="0"/>
        <w:spacing w:line="540" w:lineRule="exact"/>
        <w:ind w:leftChars="200" w:left="1040" w:hangingChars="200" w:hanging="560"/>
        <w:jc w:val="both"/>
        <w:rPr>
          <w:rFonts w:ascii="標楷體" w:hAnsi="標楷體"/>
          <w:b/>
          <w:spacing w:val="10"/>
          <w:sz w:val="32"/>
          <w:szCs w:val="32"/>
        </w:rPr>
      </w:pPr>
      <w:r>
        <w:rPr>
          <w:rFonts w:ascii="標楷體" w:hAnsi="標楷體" w:cs="Courier New" w:hint="eastAsia"/>
          <w:bCs/>
          <w:kern w:val="0"/>
          <w:sz w:val="28"/>
          <w:szCs w:val="28"/>
        </w:rPr>
        <w:t>三</w:t>
      </w:r>
      <w:r w:rsidR="00EB45BC" w:rsidRPr="00DB1C9E">
        <w:rPr>
          <w:rFonts w:ascii="標楷體" w:hAnsi="標楷體" w:cs="Courier New" w:hint="eastAsia"/>
          <w:bCs/>
          <w:kern w:val="0"/>
          <w:sz w:val="28"/>
          <w:szCs w:val="28"/>
        </w:rPr>
        <w:t>、長期債務舉借與償還明細表</w:t>
      </w:r>
      <w:r w:rsidR="00EB45BC">
        <w:rPr>
          <w:rFonts w:ascii="標楷體" w:hAnsi="標楷體" w:hint="eastAsia"/>
          <w:kern w:val="0"/>
          <w:sz w:val="28"/>
          <w:szCs w:val="28"/>
        </w:rPr>
        <w:tab/>
        <w:t>乙－2</w:t>
      </w:r>
      <w:r w:rsidR="00EF0C1C">
        <w:rPr>
          <w:rFonts w:ascii="標楷體" w:hAnsi="標楷體" w:hint="eastAsia"/>
          <w:kern w:val="0"/>
          <w:sz w:val="28"/>
          <w:szCs w:val="28"/>
        </w:rPr>
        <w:t>0</w:t>
      </w:r>
      <w:r w:rsidR="00CC63C1">
        <w:rPr>
          <w:rFonts w:ascii="標楷體" w:hAnsi="標楷體"/>
          <w:b/>
          <w:spacing w:val="10"/>
          <w:sz w:val="32"/>
          <w:szCs w:val="32"/>
        </w:rPr>
        <w:br w:type="page"/>
      </w:r>
    </w:p>
    <w:p w14:paraId="679C89E9" w14:textId="77777777" w:rsidR="005A57C9" w:rsidRDefault="005A57C9" w:rsidP="00C106BB">
      <w:pPr>
        <w:overflowPunct w:val="0"/>
        <w:spacing w:line="560" w:lineRule="exact"/>
        <w:jc w:val="center"/>
        <w:rPr>
          <w:rFonts w:ascii="標楷體" w:hAnsi="標楷體"/>
          <w:b/>
          <w:spacing w:val="10"/>
          <w:sz w:val="32"/>
          <w:szCs w:val="32"/>
        </w:rPr>
        <w:sectPr w:rsidR="005A57C9" w:rsidSect="005A57C9">
          <w:footerReference w:type="default" r:id="rId10"/>
          <w:pgSz w:w="11906" w:h="16838" w:code="9"/>
          <w:pgMar w:top="1418" w:right="992" w:bottom="1418" w:left="992" w:header="1021" w:footer="737" w:gutter="0"/>
          <w:pgNumType w:start="1"/>
          <w:cols w:space="425"/>
          <w:docGrid w:linePitch="360"/>
        </w:sectPr>
      </w:pPr>
    </w:p>
    <w:p w14:paraId="2C201F67" w14:textId="728807B4" w:rsidR="000739E4" w:rsidRPr="00F6179B" w:rsidRDefault="000739E4" w:rsidP="00C106BB">
      <w:pPr>
        <w:overflowPunct w:val="0"/>
        <w:spacing w:line="560" w:lineRule="exact"/>
        <w:jc w:val="center"/>
        <w:rPr>
          <w:rFonts w:ascii="標楷體" w:hAnsi="標楷體"/>
          <w:b/>
          <w:spacing w:val="10"/>
          <w:sz w:val="32"/>
          <w:szCs w:val="32"/>
        </w:rPr>
      </w:pPr>
      <w:proofErr w:type="gramStart"/>
      <w:r w:rsidRPr="00F6179B">
        <w:rPr>
          <w:rFonts w:ascii="標楷體" w:hAnsi="標楷體" w:hint="eastAsia"/>
          <w:b/>
          <w:spacing w:val="10"/>
          <w:sz w:val="32"/>
          <w:szCs w:val="32"/>
        </w:rPr>
        <w:lastRenderedPageBreak/>
        <w:t>審編說明</w:t>
      </w:r>
      <w:proofErr w:type="gramEnd"/>
    </w:p>
    <w:p w14:paraId="50550718" w14:textId="77777777" w:rsidR="00DD6ABD" w:rsidRPr="008F0A62" w:rsidRDefault="00DD6ABD" w:rsidP="00C106BB">
      <w:pPr>
        <w:pStyle w:val="afff7"/>
        <w:numPr>
          <w:ilvl w:val="0"/>
          <w:numId w:val="9"/>
        </w:numPr>
        <w:overflowPunct w:val="0"/>
        <w:spacing w:line="600" w:lineRule="exact"/>
        <w:ind w:leftChars="0" w:left="560" w:hangingChars="200" w:hanging="560"/>
        <w:jc w:val="both"/>
        <w:rPr>
          <w:rFonts w:hAnsi="標楷體"/>
          <w:sz w:val="28"/>
          <w:szCs w:val="28"/>
        </w:rPr>
      </w:pPr>
      <w:r w:rsidRPr="00D562C5">
        <w:rPr>
          <w:rFonts w:hAnsi="標楷體" w:hint="eastAsia"/>
          <w:sz w:val="28"/>
          <w:szCs w:val="28"/>
        </w:rPr>
        <w:t>內文及統計圖表敘及資料年度，以民國年度為原則，如引用國際資訊，或有以西元年度表達情形</w:t>
      </w:r>
      <w:r w:rsidRPr="008F0A62">
        <w:rPr>
          <w:rFonts w:hAnsi="標楷體" w:hint="eastAsia"/>
          <w:sz w:val="28"/>
          <w:szCs w:val="28"/>
        </w:rPr>
        <w:t>。</w:t>
      </w:r>
    </w:p>
    <w:p w14:paraId="7162BAB9" w14:textId="77777777" w:rsidR="00DD6ABD" w:rsidRPr="008F0A62" w:rsidRDefault="00DD6ABD" w:rsidP="00C106BB">
      <w:pPr>
        <w:pStyle w:val="afff7"/>
        <w:numPr>
          <w:ilvl w:val="0"/>
          <w:numId w:val="9"/>
        </w:numPr>
        <w:overflowPunct w:val="0"/>
        <w:spacing w:line="600" w:lineRule="exact"/>
        <w:ind w:leftChars="0" w:left="560" w:hangingChars="200" w:hanging="560"/>
        <w:jc w:val="both"/>
        <w:rPr>
          <w:rFonts w:hAnsi="標楷體"/>
          <w:sz w:val="28"/>
          <w:szCs w:val="28"/>
        </w:rPr>
      </w:pPr>
      <w:r w:rsidRPr="00D562C5">
        <w:rPr>
          <w:rFonts w:hAnsi="標楷體" w:hint="eastAsia"/>
          <w:sz w:val="28"/>
          <w:szCs w:val="28"/>
        </w:rPr>
        <w:t>約數金額</w:t>
      </w:r>
      <w:proofErr w:type="gramStart"/>
      <w:r w:rsidRPr="00D562C5">
        <w:rPr>
          <w:rFonts w:hAnsi="標楷體" w:hint="eastAsia"/>
          <w:sz w:val="28"/>
          <w:szCs w:val="28"/>
        </w:rPr>
        <w:t>【</w:t>
      </w:r>
      <w:proofErr w:type="gramEnd"/>
      <w:r w:rsidRPr="00D562C5">
        <w:rPr>
          <w:rFonts w:hAnsi="標楷體" w:hint="eastAsia"/>
          <w:sz w:val="28"/>
          <w:szCs w:val="28"/>
        </w:rPr>
        <w:t>如：億（餘）元、萬（餘）元等</w:t>
      </w:r>
      <w:proofErr w:type="gramStart"/>
      <w:r w:rsidRPr="00D562C5">
        <w:rPr>
          <w:rFonts w:hAnsi="標楷體" w:hint="eastAsia"/>
          <w:sz w:val="28"/>
          <w:szCs w:val="28"/>
        </w:rPr>
        <w:t>】</w:t>
      </w:r>
      <w:proofErr w:type="gramEnd"/>
      <w:r w:rsidRPr="00D562C5">
        <w:rPr>
          <w:rFonts w:hAnsi="標楷體" w:hint="eastAsia"/>
          <w:sz w:val="28"/>
          <w:szCs w:val="28"/>
        </w:rPr>
        <w:t>之表達，以餘數全</w:t>
      </w:r>
      <w:proofErr w:type="gramStart"/>
      <w:r w:rsidRPr="00D562C5">
        <w:rPr>
          <w:rFonts w:hAnsi="標楷體" w:hint="eastAsia"/>
          <w:sz w:val="28"/>
          <w:szCs w:val="28"/>
        </w:rPr>
        <w:t>捨</w:t>
      </w:r>
      <w:proofErr w:type="gramEnd"/>
      <w:r w:rsidRPr="00D562C5">
        <w:rPr>
          <w:rFonts w:hAnsi="標楷體" w:hint="eastAsia"/>
          <w:sz w:val="28"/>
          <w:szCs w:val="28"/>
        </w:rPr>
        <w:t>為原則</w:t>
      </w:r>
      <w:r w:rsidRPr="008F0A62">
        <w:rPr>
          <w:rFonts w:hAnsi="標楷體" w:hint="eastAsia"/>
          <w:sz w:val="28"/>
          <w:szCs w:val="28"/>
        </w:rPr>
        <w:t>。</w:t>
      </w:r>
    </w:p>
    <w:p w14:paraId="73A24C75" w14:textId="77777777" w:rsidR="00DD6ABD" w:rsidRPr="008F0A62" w:rsidRDefault="00DD6ABD" w:rsidP="00C106BB">
      <w:pPr>
        <w:pStyle w:val="afff7"/>
        <w:numPr>
          <w:ilvl w:val="0"/>
          <w:numId w:val="9"/>
        </w:numPr>
        <w:overflowPunct w:val="0"/>
        <w:spacing w:line="600" w:lineRule="exact"/>
        <w:ind w:leftChars="0" w:left="560" w:hangingChars="200" w:hanging="560"/>
        <w:jc w:val="both"/>
        <w:rPr>
          <w:rFonts w:hAnsi="標楷體"/>
          <w:sz w:val="28"/>
          <w:szCs w:val="28"/>
        </w:rPr>
      </w:pPr>
      <w:r w:rsidRPr="00D562C5">
        <w:rPr>
          <w:rFonts w:hAnsi="標楷體" w:hint="eastAsia"/>
          <w:sz w:val="28"/>
          <w:szCs w:val="28"/>
        </w:rPr>
        <w:t>各總決算書表各項數字之百分比，因</w:t>
      </w:r>
      <w:proofErr w:type="gramStart"/>
      <w:r w:rsidRPr="00D562C5">
        <w:rPr>
          <w:rFonts w:hAnsi="標楷體" w:hint="eastAsia"/>
          <w:sz w:val="28"/>
          <w:szCs w:val="28"/>
        </w:rPr>
        <w:t>採</w:t>
      </w:r>
      <w:proofErr w:type="gramEnd"/>
      <w:r w:rsidRPr="00D562C5">
        <w:rPr>
          <w:rFonts w:hAnsi="標楷體" w:hint="eastAsia"/>
          <w:sz w:val="28"/>
          <w:szCs w:val="28"/>
        </w:rPr>
        <w:t>四捨五入方式計算，細項數字百分比之</w:t>
      </w:r>
      <w:proofErr w:type="gramStart"/>
      <w:r w:rsidRPr="00D562C5">
        <w:rPr>
          <w:rFonts w:hAnsi="標楷體" w:hint="eastAsia"/>
          <w:sz w:val="28"/>
          <w:szCs w:val="28"/>
        </w:rPr>
        <w:t>和</w:t>
      </w:r>
      <w:proofErr w:type="gramEnd"/>
      <w:r w:rsidRPr="00D562C5">
        <w:rPr>
          <w:rFonts w:hAnsi="標楷體" w:hint="eastAsia"/>
          <w:sz w:val="28"/>
          <w:szCs w:val="28"/>
        </w:rPr>
        <w:t>，與合計數之百分比或有差異</w:t>
      </w:r>
      <w:r w:rsidRPr="008F0A62">
        <w:rPr>
          <w:rFonts w:hAnsi="標楷體" w:hint="eastAsia"/>
          <w:sz w:val="28"/>
          <w:szCs w:val="28"/>
        </w:rPr>
        <w:t>。</w:t>
      </w:r>
    </w:p>
    <w:p w14:paraId="345C0B15" w14:textId="77777777" w:rsidR="00DD6ABD" w:rsidRPr="008F0A62" w:rsidRDefault="00DD6ABD" w:rsidP="00C106BB">
      <w:pPr>
        <w:pStyle w:val="afff7"/>
        <w:numPr>
          <w:ilvl w:val="0"/>
          <w:numId w:val="9"/>
        </w:numPr>
        <w:overflowPunct w:val="0"/>
        <w:spacing w:line="600" w:lineRule="exact"/>
        <w:ind w:leftChars="0" w:left="560" w:hangingChars="200" w:hanging="560"/>
        <w:jc w:val="both"/>
        <w:rPr>
          <w:rFonts w:hAnsi="標楷體"/>
          <w:sz w:val="28"/>
          <w:szCs w:val="28"/>
        </w:rPr>
      </w:pPr>
      <w:r w:rsidRPr="00D562C5">
        <w:rPr>
          <w:rFonts w:hAnsi="標楷體" w:hint="eastAsia"/>
          <w:sz w:val="28"/>
          <w:szCs w:val="28"/>
        </w:rPr>
        <w:t>統計表內數值</w:t>
      </w:r>
      <w:proofErr w:type="gramStart"/>
      <w:r w:rsidRPr="00D562C5">
        <w:rPr>
          <w:rFonts w:hAnsi="標楷體" w:hint="eastAsia"/>
          <w:sz w:val="28"/>
          <w:szCs w:val="28"/>
        </w:rPr>
        <w:t>為零或數值</w:t>
      </w:r>
      <w:proofErr w:type="gramEnd"/>
      <w:r w:rsidRPr="00D562C5">
        <w:rPr>
          <w:rFonts w:hAnsi="標楷體" w:hint="eastAsia"/>
          <w:sz w:val="28"/>
          <w:szCs w:val="28"/>
        </w:rPr>
        <w:t>無統計者，以「－」表示；數值尚未發布者，以「…」表示；數值無意義者，以「--」表示；有數值惟未達表列統計單位者，最多表達至小數點後2位，否則以「0」表示；各項數值</w:t>
      </w:r>
      <w:proofErr w:type="gramStart"/>
      <w:r w:rsidRPr="00D562C5">
        <w:rPr>
          <w:rFonts w:hAnsi="標楷體" w:hint="eastAsia"/>
          <w:sz w:val="28"/>
          <w:szCs w:val="28"/>
        </w:rPr>
        <w:t>合計數係以</w:t>
      </w:r>
      <w:proofErr w:type="gramEnd"/>
      <w:r w:rsidRPr="00D562C5">
        <w:rPr>
          <w:rFonts w:hAnsi="標楷體" w:hint="eastAsia"/>
          <w:sz w:val="28"/>
          <w:szCs w:val="28"/>
        </w:rPr>
        <w:t>各細項原值加總後，表達至表列統計單位（如億元、百萬元、千元等），細項數字之和與合計數或有差異；各項數字之百分比，因</w:t>
      </w:r>
      <w:proofErr w:type="gramStart"/>
      <w:r w:rsidRPr="00D562C5">
        <w:rPr>
          <w:rFonts w:hAnsi="標楷體" w:hint="eastAsia"/>
          <w:sz w:val="28"/>
          <w:szCs w:val="28"/>
        </w:rPr>
        <w:t>採</w:t>
      </w:r>
      <w:proofErr w:type="gramEnd"/>
      <w:r w:rsidRPr="00D562C5">
        <w:rPr>
          <w:rFonts w:hAnsi="標楷體" w:hint="eastAsia"/>
          <w:sz w:val="28"/>
          <w:szCs w:val="28"/>
        </w:rPr>
        <w:t>四捨五入方式計算，細項數字百分比之</w:t>
      </w:r>
      <w:proofErr w:type="gramStart"/>
      <w:r w:rsidRPr="00D562C5">
        <w:rPr>
          <w:rFonts w:hAnsi="標楷體" w:hint="eastAsia"/>
          <w:sz w:val="28"/>
          <w:szCs w:val="28"/>
        </w:rPr>
        <w:t>和</w:t>
      </w:r>
      <w:proofErr w:type="gramEnd"/>
      <w:r w:rsidRPr="00D562C5">
        <w:rPr>
          <w:rFonts w:hAnsi="標楷體" w:hint="eastAsia"/>
          <w:sz w:val="28"/>
          <w:szCs w:val="28"/>
        </w:rPr>
        <w:t>，與合計數之百分比或有差異</w:t>
      </w:r>
      <w:r w:rsidRPr="008F0A62">
        <w:rPr>
          <w:rFonts w:hAnsi="標楷體" w:hint="eastAsia"/>
          <w:sz w:val="28"/>
          <w:szCs w:val="28"/>
        </w:rPr>
        <w:t>。</w:t>
      </w:r>
    </w:p>
    <w:p w14:paraId="4A21F1BB" w14:textId="77777777" w:rsidR="00DD6ABD" w:rsidRDefault="00DD6ABD" w:rsidP="00C106BB">
      <w:pPr>
        <w:pStyle w:val="afff7"/>
        <w:numPr>
          <w:ilvl w:val="0"/>
          <w:numId w:val="9"/>
        </w:numPr>
        <w:overflowPunct w:val="0"/>
        <w:spacing w:line="600" w:lineRule="exact"/>
        <w:ind w:leftChars="0" w:left="552" w:hangingChars="200" w:hanging="552"/>
        <w:jc w:val="both"/>
        <w:rPr>
          <w:rFonts w:hAnsi="標楷體"/>
          <w:spacing w:val="-2"/>
          <w:sz w:val="28"/>
          <w:szCs w:val="28"/>
        </w:rPr>
      </w:pPr>
      <w:r w:rsidRPr="00751516">
        <w:rPr>
          <w:rFonts w:hAnsi="標楷體" w:hint="eastAsia"/>
          <w:spacing w:val="-2"/>
          <w:sz w:val="28"/>
          <w:szCs w:val="28"/>
        </w:rPr>
        <w:t>特別收入基金之預算數，係</w:t>
      </w:r>
      <w:proofErr w:type="gramStart"/>
      <w:r w:rsidRPr="00751516">
        <w:rPr>
          <w:rFonts w:hAnsi="標楷體" w:hint="eastAsia"/>
          <w:spacing w:val="-2"/>
          <w:sz w:val="28"/>
          <w:szCs w:val="28"/>
        </w:rPr>
        <w:t>11</w:t>
      </w:r>
      <w:r>
        <w:rPr>
          <w:rFonts w:hAnsi="標楷體" w:hint="eastAsia"/>
          <w:spacing w:val="-2"/>
          <w:sz w:val="28"/>
          <w:szCs w:val="28"/>
        </w:rPr>
        <w:t>4</w:t>
      </w:r>
      <w:proofErr w:type="gramEnd"/>
      <w:r w:rsidRPr="00751516">
        <w:rPr>
          <w:rFonts w:hAnsi="標楷體" w:hint="eastAsia"/>
          <w:spacing w:val="-2"/>
          <w:sz w:val="28"/>
          <w:szCs w:val="28"/>
        </w:rPr>
        <w:t>年度法定預算數；至於決算數及決算審定數，係包含</w:t>
      </w:r>
      <w:proofErr w:type="gramStart"/>
      <w:r w:rsidRPr="00751516">
        <w:rPr>
          <w:rFonts w:hAnsi="標楷體" w:hint="eastAsia"/>
          <w:spacing w:val="-2"/>
          <w:sz w:val="28"/>
          <w:szCs w:val="28"/>
        </w:rPr>
        <w:t>11</w:t>
      </w:r>
      <w:r>
        <w:rPr>
          <w:rFonts w:hAnsi="標楷體" w:hint="eastAsia"/>
          <w:spacing w:val="-2"/>
          <w:sz w:val="28"/>
          <w:szCs w:val="28"/>
        </w:rPr>
        <w:t>4</w:t>
      </w:r>
      <w:proofErr w:type="gramEnd"/>
      <w:r w:rsidRPr="00751516">
        <w:rPr>
          <w:rFonts w:hAnsi="標楷體" w:hint="eastAsia"/>
          <w:spacing w:val="-2"/>
          <w:sz w:val="28"/>
          <w:szCs w:val="28"/>
        </w:rPr>
        <w:t>年度預算數、報准先行辦理數及以前年度保留數等之執行數。</w:t>
      </w:r>
    </w:p>
    <w:p w14:paraId="023F5568" w14:textId="1553E1C0" w:rsidR="006F5497" w:rsidRPr="00DD6ABD" w:rsidRDefault="004015F4" w:rsidP="00C106BB">
      <w:pPr>
        <w:pStyle w:val="afff7"/>
        <w:numPr>
          <w:ilvl w:val="0"/>
          <w:numId w:val="9"/>
        </w:numPr>
        <w:overflowPunct w:val="0"/>
        <w:spacing w:line="600" w:lineRule="exact"/>
        <w:ind w:leftChars="0" w:left="546" w:hangingChars="195" w:hanging="546"/>
        <w:jc w:val="both"/>
        <w:rPr>
          <w:rFonts w:hAnsi="標楷體"/>
          <w:spacing w:val="-2"/>
          <w:sz w:val="28"/>
          <w:szCs w:val="28"/>
        </w:rPr>
      </w:pPr>
      <w:r>
        <w:rPr>
          <w:rFonts w:hAnsi="標楷體" w:hint="eastAsia"/>
          <w:sz w:val="28"/>
          <w:szCs w:val="28"/>
        </w:rPr>
        <w:t>澎湖縣地方教育發展基金為澎湖縣政府主管之非營業特別收入基金，於114學年度</w:t>
      </w:r>
      <w:r w:rsidRPr="00D562C5">
        <w:rPr>
          <w:rFonts w:hAnsi="標楷體" w:hint="eastAsia"/>
          <w:sz w:val="28"/>
          <w:szCs w:val="28"/>
        </w:rPr>
        <w:t>（</w:t>
      </w:r>
      <w:r>
        <w:rPr>
          <w:rFonts w:hAnsi="標楷體" w:hint="eastAsia"/>
          <w:sz w:val="28"/>
          <w:szCs w:val="28"/>
        </w:rPr>
        <w:t>114年8月1日</w:t>
      </w:r>
      <w:r w:rsidRPr="00D562C5">
        <w:rPr>
          <w:rFonts w:hAnsi="標楷體" w:hint="eastAsia"/>
          <w:sz w:val="28"/>
          <w:szCs w:val="28"/>
        </w:rPr>
        <w:t>）</w:t>
      </w:r>
      <w:r>
        <w:rPr>
          <w:rFonts w:hAnsi="標楷體" w:hint="eastAsia"/>
          <w:sz w:val="28"/>
          <w:szCs w:val="28"/>
        </w:rPr>
        <w:t>裁</w:t>
      </w:r>
      <w:proofErr w:type="gramStart"/>
      <w:r>
        <w:rPr>
          <w:rFonts w:hAnsi="標楷體" w:hint="eastAsia"/>
          <w:sz w:val="28"/>
          <w:szCs w:val="28"/>
        </w:rPr>
        <w:t>併</w:t>
      </w:r>
      <w:proofErr w:type="gramEnd"/>
      <w:r>
        <w:rPr>
          <w:rFonts w:hAnsi="標楷體" w:hint="eastAsia"/>
          <w:sz w:val="28"/>
          <w:szCs w:val="28"/>
        </w:rPr>
        <w:t>澎湖縣立志清國民中學為澎湖縣立湖西國民中學</w:t>
      </w:r>
      <w:proofErr w:type="gramStart"/>
      <w:r>
        <w:rPr>
          <w:rFonts w:hAnsi="標楷體" w:hint="eastAsia"/>
          <w:sz w:val="28"/>
          <w:szCs w:val="28"/>
        </w:rPr>
        <w:t>志清分班</w:t>
      </w:r>
      <w:proofErr w:type="gramEnd"/>
      <w:r>
        <w:rPr>
          <w:rFonts w:hAnsi="標楷體" w:hint="eastAsia"/>
          <w:sz w:val="28"/>
          <w:szCs w:val="28"/>
        </w:rPr>
        <w:t>。</w:t>
      </w:r>
      <w:r w:rsidR="006F5497" w:rsidRPr="00DD6ABD">
        <w:rPr>
          <w:rFonts w:hAnsi="標楷體"/>
          <w:sz w:val="28"/>
          <w:szCs w:val="28"/>
        </w:rPr>
        <w:br w:type="page"/>
      </w:r>
    </w:p>
    <w:p w14:paraId="638AE2D8" w14:textId="77777777" w:rsidR="00F62AFB" w:rsidRDefault="00F62AFB" w:rsidP="00C106BB">
      <w:pPr>
        <w:overflowPunct w:val="0"/>
        <w:spacing w:line="560" w:lineRule="exact"/>
        <w:ind w:left="560" w:hangingChars="200" w:hanging="560"/>
        <w:jc w:val="both"/>
        <w:rPr>
          <w:rFonts w:ascii="標楷體" w:hAnsi="標楷體"/>
          <w:sz w:val="28"/>
          <w:szCs w:val="28"/>
        </w:rPr>
      </w:pPr>
    </w:p>
    <w:p w14:paraId="270AD51C" w14:textId="77777777" w:rsidR="00607392" w:rsidRDefault="00607392" w:rsidP="00C106BB">
      <w:pPr>
        <w:overflowPunct w:val="0"/>
        <w:spacing w:line="560" w:lineRule="exact"/>
        <w:jc w:val="both"/>
        <w:rPr>
          <w:rFonts w:ascii="標楷體" w:hAnsi="標楷體"/>
          <w:sz w:val="28"/>
          <w:szCs w:val="28"/>
        </w:rPr>
        <w:sectPr w:rsidR="00607392" w:rsidSect="005A57C9">
          <w:footerReference w:type="default" r:id="rId11"/>
          <w:pgSz w:w="11906" w:h="16838" w:code="9"/>
          <w:pgMar w:top="1418" w:right="992" w:bottom="1418" w:left="992" w:header="1021" w:footer="737" w:gutter="0"/>
          <w:pgNumType w:start="1"/>
          <w:cols w:space="425"/>
          <w:docGrid w:linePitch="360"/>
        </w:sectPr>
      </w:pPr>
      <w:r>
        <w:rPr>
          <w:rFonts w:ascii="標楷體" w:hAnsi="標楷體"/>
          <w:sz w:val="28"/>
          <w:szCs w:val="28"/>
        </w:rPr>
        <w:br w:type="page"/>
      </w:r>
    </w:p>
    <w:p w14:paraId="35F1C49B" w14:textId="77777777" w:rsidR="00F92ABC" w:rsidRPr="00F92ABC" w:rsidRDefault="00F92ABC" w:rsidP="00C106BB">
      <w:pPr>
        <w:tabs>
          <w:tab w:val="left" w:pos="480"/>
        </w:tabs>
        <w:overflowPunct w:val="0"/>
        <w:topLinePunct/>
        <w:spacing w:afterLines="50" w:after="120" w:line="600" w:lineRule="exact"/>
        <w:jc w:val="center"/>
        <w:outlineLvl w:val="1"/>
        <w:rPr>
          <w:rFonts w:ascii="標楷體" w:hAnsi="標楷體"/>
          <w:b/>
          <w:bCs/>
          <w:snapToGrid w:val="0"/>
          <w:spacing w:val="10"/>
          <w:sz w:val="40"/>
          <w:szCs w:val="40"/>
        </w:rPr>
      </w:pPr>
      <w:bookmarkStart w:id="2" w:name="_Hlk201928794"/>
      <w:r w:rsidRPr="00F92ABC">
        <w:rPr>
          <w:rFonts w:ascii="標楷體" w:hAnsi="標楷體" w:hint="eastAsia"/>
          <w:b/>
          <w:bCs/>
          <w:snapToGrid w:val="0"/>
          <w:spacing w:val="10"/>
          <w:sz w:val="40"/>
          <w:szCs w:val="40"/>
        </w:rPr>
        <w:lastRenderedPageBreak/>
        <w:t>甲、各營（事）業決算之審核</w:t>
      </w:r>
    </w:p>
    <w:p w14:paraId="171030EC" w14:textId="77777777" w:rsidR="00F92ABC" w:rsidRPr="00F92ABC" w:rsidRDefault="00F92ABC" w:rsidP="00C106BB">
      <w:pPr>
        <w:tabs>
          <w:tab w:val="left" w:pos="480"/>
        </w:tabs>
        <w:overflowPunct w:val="0"/>
        <w:topLinePunct/>
        <w:spacing w:line="400" w:lineRule="exact"/>
        <w:jc w:val="both"/>
        <w:outlineLvl w:val="1"/>
        <w:rPr>
          <w:rFonts w:ascii="標楷體" w:hAnsi="標楷體"/>
          <w:b/>
          <w:bCs/>
          <w:snapToGrid w:val="0"/>
          <w:spacing w:val="10"/>
          <w:sz w:val="36"/>
          <w:szCs w:val="36"/>
        </w:rPr>
      </w:pPr>
      <w:r w:rsidRPr="00F92ABC">
        <w:rPr>
          <w:rFonts w:ascii="標楷體" w:hAnsi="標楷體" w:hint="eastAsia"/>
          <w:b/>
          <w:bCs/>
          <w:snapToGrid w:val="0"/>
          <w:spacing w:val="10"/>
          <w:sz w:val="36"/>
          <w:szCs w:val="36"/>
        </w:rPr>
        <w:t>壹、營業部分</w:t>
      </w:r>
    </w:p>
    <w:p w14:paraId="63319391" w14:textId="77777777" w:rsidR="00F92ABC" w:rsidRPr="00F92ABC" w:rsidRDefault="00F92ABC" w:rsidP="00EA4FCB">
      <w:pPr>
        <w:overflowPunct w:val="0"/>
        <w:topLinePunct/>
        <w:adjustRightInd w:val="0"/>
        <w:snapToGrid w:val="0"/>
        <w:spacing w:line="420" w:lineRule="exact"/>
        <w:ind w:firstLineChars="100" w:firstLine="340"/>
        <w:jc w:val="both"/>
        <w:rPr>
          <w:rFonts w:ascii="標楷體" w:hAnsi="標楷體"/>
          <w:b/>
          <w:bCs/>
          <w:spacing w:val="10"/>
          <w:sz w:val="32"/>
          <w:szCs w:val="32"/>
        </w:rPr>
      </w:pPr>
      <w:r w:rsidRPr="00F92ABC">
        <w:rPr>
          <w:rFonts w:ascii="標楷體" w:hAnsi="標楷體" w:hint="eastAsia"/>
          <w:b/>
          <w:bCs/>
          <w:spacing w:val="10"/>
          <w:sz w:val="32"/>
          <w:szCs w:val="32"/>
        </w:rPr>
        <w:t>一、縣政府主管</w:t>
      </w:r>
    </w:p>
    <w:p w14:paraId="7FF7069A" w14:textId="77777777" w:rsidR="00F92ABC" w:rsidRPr="00F92ABC" w:rsidRDefault="00F92ABC" w:rsidP="00EA4FCB">
      <w:pPr>
        <w:tabs>
          <w:tab w:val="left" w:pos="993"/>
        </w:tabs>
        <w:overflowPunct w:val="0"/>
        <w:topLinePunct/>
        <w:adjustRightInd w:val="0"/>
        <w:snapToGrid w:val="0"/>
        <w:spacing w:line="440" w:lineRule="exact"/>
        <w:ind w:firstLineChars="200" w:firstLine="601"/>
        <w:jc w:val="both"/>
        <w:outlineLvl w:val="2"/>
        <w:rPr>
          <w:rFonts w:ascii="標楷體" w:hAnsi="標楷體"/>
          <w:b/>
          <w:spacing w:val="10"/>
          <w:sz w:val="28"/>
          <w:szCs w:val="28"/>
        </w:rPr>
      </w:pPr>
      <w:r w:rsidRPr="00F92ABC">
        <w:rPr>
          <w:rFonts w:ascii="標楷體" w:hAnsi="標楷體" w:hint="eastAsia"/>
          <w:b/>
          <w:spacing w:val="10"/>
          <w:sz w:val="28"/>
          <w:szCs w:val="28"/>
        </w:rPr>
        <w:t>澎湖縣政府公共車船管理處</w:t>
      </w:r>
    </w:p>
    <w:p w14:paraId="15D9E35E" w14:textId="77777777" w:rsidR="000304F4" w:rsidRPr="003E6C8D" w:rsidRDefault="000304F4" w:rsidP="00C106BB">
      <w:pPr>
        <w:pStyle w:val="af5"/>
        <w:overflowPunct w:val="0"/>
        <w:topLinePunct/>
        <w:adjustRightInd w:val="0"/>
        <w:snapToGrid w:val="0"/>
        <w:spacing w:line="400" w:lineRule="exact"/>
        <w:ind w:firstLineChars="200" w:firstLine="520"/>
        <w:jc w:val="both"/>
        <w:rPr>
          <w:rFonts w:ascii="標楷體" w:eastAsia="標楷體" w:hAnsi="標楷體"/>
          <w:spacing w:val="10"/>
          <w:sz w:val="24"/>
          <w:szCs w:val="24"/>
        </w:rPr>
      </w:pPr>
      <w:r w:rsidRPr="003E6C8D">
        <w:rPr>
          <w:rFonts w:ascii="標楷體" w:eastAsia="標楷體" w:hAnsi="標楷體" w:hint="eastAsia"/>
          <w:spacing w:val="10"/>
          <w:sz w:val="24"/>
          <w:szCs w:val="24"/>
        </w:rPr>
        <w:t>澎湖縣政府公共車船管理處成立於40年2月1日，資本</w:t>
      </w:r>
      <w:r>
        <w:rPr>
          <w:rFonts w:ascii="標楷體" w:eastAsia="標楷體" w:hAnsi="標楷體" w:hint="eastAsia"/>
          <w:spacing w:val="10"/>
          <w:sz w:val="24"/>
          <w:szCs w:val="24"/>
        </w:rPr>
        <w:t>額</w:t>
      </w:r>
      <w:r w:rsidRPr="003E6C8D">
        <w:rPr>
          <w:rFonts w:ascii="標楷體" w:eastAsia="標楷體" w:hAnsi="標楷體" w:hint="eastAsia"/>
          <w:spacing w:val="10"/>
          <w:sz w:val="24"/>
          <w:szCs w:val="24"/>
        </w:rPr>
        <w:t>1</w:t>
      </w:r>
      <w:r>
        <w:rPr>
          <w:rFonts w:ascii="標楷體" w:eastAsia="標楷體" w:hAnsi="標楷體" w:hint="eastAsia"/>
          <w:spacing w:val="10"/>
          <w:sz w:val="24"/>
          <w:szCs w:val="24"/>
        </w:rPr>
        <w:t>5</w:t>
      </w:r>
      <w:r w:rsidRPr="003E6C8D">
        <w:rPr>
          <w:rFonts w:ascii="標楷體" w:eastAsia="標楷體" w:hAnsi="標楷體" w:hint="eastAsia"/>
          <w:spacing w:val="10"/>
          <w:sz w:val="24"/>
          <w:szCs w:val="24"/>
        </w:rPr>
        <w:t>億</w:t>
      </w:r>
      <w:r>
        <w:rPr>
          <w:rFonts w:ascii="標楷體" w:eastAsia="標楷體" w:hAnsi="標楷體" w:hint="eastAsia"/>
          <w:spacing w:val="10"/>
          <w:sz w:val="24"/>
          <w:szCs w:val="24"/>
        </w:rPr>
        <w:t>253</w:t>
      </w:r>
      <w:r w:rsidRPr="003E6C8D">
        <w:rPr>
          <w:rFonts w:ascii="標楷體" w:eastAsia="標楷體" w:hAnsi="標楷體" w:hint="eastAsia"/>
          <w:spacing w:val="10"/>
          <w:sz w:val="24"/>
          <w:szCs w:val="24"/>
        </w:rPr>
        <w:t>萬餘元，澎湖縣政府持有100％，員工人數15</w:t>
      </w:r>
      <w:r>
        <w:rPr>
          <w:rFonts w:ascii="標楷體" w:eastAsia="標楷體" w:hAnsi="標楷體" w:hint="eastAsia"/>
          <w:spacing w:val="10"/>
          <w:sz w:val="24"/>
          <w:szCs w:val="24"/>
        </w:rPr>
        <w:t>4</w:t>
      </w:r>
      <w:r w:rsidRPr="003E6C8D">
        <w:rPr>
          <w:rFonts w:ascii="標楷體" w:eastAsia="標楷體" w:hAnsi="標楷體" w:hint="eastAsia"/>
          <w:spacing w:val="10"/>
          <w:sz w:val="24"/>
          <w:szCs w:val="24"/>
        </w:rPr>
        <w:t>人，職司交通事業之推行，負責縣內陸路水路交通運輸，經營縣內海、陸客貨、大眾運輸及兼顧社會福利。</w:t>
      </w:r>
    </w:p>
    <w:p w14:paraId="7ADD6B8E" w14:textId="77777777" w:rsidR="000304F4" w:rsidRPr="003E6C8D" w:rsidRDefault="000304F4" w:rsidP="00C106BB">
      <w:pPr>
        <w:pStyle w:val="af5"/>
        <w:overflowPunct w:val="0"/>
        <w:topLinePunct/>
        <w:adjustRightInd w:val="0"/>
        <w:snapToGrid w:val="0"/>
        <w:spacing w:line="400" w:lineRule="exact"/>
        <w:ind w:firstLineChars="200" w:firstLine="520"/>
        <w:jc w:val="both"/>
        <w:rPr>
          <w:rFonts w:ascii="標楷體" w:eastAsia="標楷體" w:hAnsi="標楷體"/>
          <w:snapToGrid w:val="0"/>
          <w:spacing w:val="10"/>
          <w:kern w:val="0"/>
          <w:sz w:val="24"/>
          <w:szCs w:val="24"/>
        </w:rPr>
      </w:pPr>
      <w:r w:rsidRPr="003E6C8D">
        <w:rPr>
          <w:rFonts w:ascii="標楷體" w:eastAsia="標楷體" w:hAnsi="標楷體" w:hint="eastAsia"/>
          <w:spacing w:val="10"/>
          <w:sz w:val="24"/>
          <w:szCs w:val="24"/>
        </w:rPr>
        <w:t>澎湖縣政府公共車船管理處</w:t>
      </w:r>
      <w:proofErr w:type="gramStart"/>
      <w:r w:rsidRPr="003E6C8D">
        <w:rPr>
          <w:rFonts w:ascii="標楷體" w:eastAsia="標楷體" w:hAnsi="標楷體" w:hint="eastAsia"/>
          <w:spacing w:val="10"/>
          <w:sz w:val="24"/>
          <w:szCs w:val="24"/>
        </w:rPr>
        <w:t>11</w:t>
      </w:r>
      <w:r>
        <w:rPr>
          <w:rFonts w:ascii="標楷體" w:eastAsia="標楷體" w:hAnsi="標楷體" w:hint="eastAsia"/>
          <w:spacing w:val="10"/>
          <w:sz w:val="24"/>
          <w:szCs w:val="24"/>
        </w:rPr>
        <w:t>4</w:t>
      </w:r>
      <w:proofErr w:type="gramEnd"/>
      <w:r w:rsidRPr="003E6C8D">
        <w:rPr>
          <w:rFonts w:ascii="標楷體" w:eastAsia="標楷體" w:hAnsi="標楷體" w:hint="eastAsia"/>
          <w:spacing w:val="10"/>
          <w:sz w:val="24"/>
          <w:szCs w:val="24"/>
        </w:rPr>
        <w:t>年度決算，</w:t>
      </w:r>
      <w:proofErr w:type="gramStart"/>
      <w:r w:rsidRPr="003E6C8D">
        <w:rPr>
          <w:rFonts w:ascii="標楷體" w:eastAsia="標楷體" w:hAnsi="標楷體" w:hint="eastAsia"/>
          <w:spacing w:val="10"/>
          <w:sz w:val="24"/>
          <w:szCs w:val="24"/>
        </w:rPr>
        <w:t>經本室書面</w:t>
      </w:r>
      <w:proofErr w:type="gramEnd"/>
      <w:r w:rsidRPr="003E6C8D">
        <w:rPr>
          <w:rFonts w:ascii="標楷體" w:eastAsia="標楷體" w:hAnsi="標楷體" w:hint="eastAsia"/>
          <w:spacing w:val="10"/>
          <w:sz w:val="24"/>
          <w:szCs w:val="24"/>
        </w:rPr>
        <w:t>審核並派員抽查。茲將查核結果說明如次：</w:t>
      </w:r>
    </w:p>
    <w:p w14:paraId="306F62EE" w14:textId="77777777" w:rsidR="00F92ABC" w:rsidRPr="00EB45BC" w:rsidRDefault="00F92ABC" w:rsidP="00EA4FCB">
      <w:pPr>
        <w:overflowPunct w:val="0"/>
        <w:topLinePunct/>
        <w:spacing w:line="440" w:lineRule="exact"/>
        <w:ind w:firstLineChars="300" w:firstLine="781"/>
        <w:jc w:val="both"/>
        <w:outlineLvl w:val="3"/>
        <w:rPr>
          <w:rFonts w:ascii="標楷體" w:hAnsi="標楷體"/>
          <w:b/>
          <w:spacing w:val="10"/>
        </w:rPr>
      </w:pPr>
      <w:r w:rsidRPr="00EB45BC">
        <w:rPr>
          <w:rFonts w:ascii="標楷體" w:hAnsi="標楷體" w:hint="eastAsia"/>
          <w:b/>
          <w:spacing w:val="10"/>
        </w:rPr>
        <w:t>1.業務計畫實施情形之查核</w:t>
      </w:r>
    </w:p>
    <w:p w14:paraId="3C3317DB" w14:textId="7EA37CAE" w:rsidR="00F92ABC" w:rsidRPr="00F92ABC" w:rsidRDefault="00C43942" w:rsidP="00C106BB">
      <w:pPr>
        <w:overflowPunct w:val="0"/>
        <w:topLinePunct/>
        <w:adjustRightInd w:val="0"/>
        <w:snapToGrid w:val="0"/>
        <w:spacing w:line="400" w:lineRule="exact"/>
        <w:ind w:firstLineChars="400" w:firstLine="1040"/>
        <w:jc w:val="both"/>
        <w:rPr>
          <w:rFonts w:ascii="標楷體" w:hAnsi="標楷體"/>
          <w:spacing w:val="10"/>
        </w:rPr>
      </w:pPr>
      <w:r>
        <w:rPr>
          <w:rFonts w:ascii="標楷體" w:hAnsi="標楷體" w:hint="eastAsia"/>
          <w:spacing w:val="10"/>
        </w:rPr>
        <w:t>（</w:t>
      </w:r>
      <w:r w:rsidR="00F92ABC" w:rsidRPr="00F92ABC">
        <w:rPr>
          <w:rFonts w:ascii="標楷體" w:hAnsi="標楷體" w:hint="eastAsia"/>
          <w:spacing w:val="10"/>
        </w:rPr>
        <w:t>1</w:t>
      </w:r>
      <w:r>
        <w:rPr>
          <w:rFonts w:ascii="標楷體" w:hAnsi="標楷體" w:hint="eastAsia"/>
          <w:spacing w:val="10"/>
        </w:rPr>
        <w:t>）</w:t>
      </w:r>
      <w:r w:rsidR="00F92ABC" w:rsidRPr="00F92ABC">
        <w:rPr>
          <w:rFonts w:ascii="標楷體" w:hAnsi="標楷體" w:hint="eastAsia"/>
          <w:spacing w:val="10"/>
        </w:rPr>
        <w:t xml:space="preserve">營運計畫　</w:t>
      </w:r>
      <w:proofErr w:type="gramStart"/>
      <w:r w:rsidR="00F92ABC" w:rsidRPr="00F92ABC">
        <w:rPr>
          <w:rFonts w:ascii="標楷體" w:hAnsi="標楷體" w:hint="eastAsia"/>
          <w:spacing w:val="10"/>
        </w:rPr>
        <w:t>11</w:t>
      </w:r>
      <w:r w:rsidR="000304F4">
        <w:rPr>
          <w:rFonts w:ascii="標楷體" w:hAnsi="標楷體" w:hint="eastAsia"/>
          <w:spacing w:val="10"/>
        </w:rPr>
        <w:t>4</w:t>
      </w:r>
      <w:proofErr w:type="gramEnd"/>
      <w:r w:rsidR="00F92ABC" w:rsidRPr="00F92ABC">
        <w:rPr>
          <w:rFonts w:ascii="標楷體" w:hAnsi="標楷體" w:hint="eastAsia"/>
          <w:spacing w:val="10"/>
        </w:rPr>
        <w:t>年度營運計畫，主要有汽車客運、輪船客運及輪船貨運等3項，其中達成預計目標者</w:t>
      </w:r>
      <w:r w:rsidR="000304F4">
        <w:rPr>
          <w:rFonts w:ascii="標楷體" w:hAnsi="標楷體" w:hint="eastAsia"/>
          <w:spacing w:val="10"/>
        </w:rPr>
        <w:t>2</w:t>
      </w:r>
      <w:r w:rsidR="00F92ABC" w:rsidRPr="00F92ABC">
        <w:rPr>
          <w:rFonts w:ascii="標楷體" w:hAnsi="標楷體" w:hint="eastAsia"/>
          <w:spacing w:val="10"/>
        </w:rPr>
        <w:t>項，未達預計目標者</w:t>
      </w:r>
      <w:r w:rsidR="000304F4">
        <w:rPr>
          <w:rFonts w:ascii="標楷體" w:hAnsi="標楷體" w:hint="eastAsia"/>
          <w:spacing w:val="10"/>
        </w:rPr>
        <w:t>1</w:t>
      </w:r>
      <w:r w:rsidR="00F92ABC" w:rsidRPr="00F92ABC">
        <w:rPr>
          <w:rFonts w:ascii="標楷體" w:hAnsi="標楷體" w:hint="eastAsia"/>
          <w:spacing w:val="10"/>
        </w:rPr>
        <w:t>項，其原因列表分析如次：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66"/>
        <w:gridCol w:w="1167"/>
        <w:gridCol w:w="1167"/>
        <w:gridCol w:w="1397"/>
        <w:gridCol w:w="919"/>
        <w:gridCol w:w="3127"/>
      </w:tblGrid>
      <w:tr w:rsidR="00F92ABC" w:rsidRPr="00F92ABC" w14:paraId="42FDBF3A" w14:textId="77777777" w:rsidTr="00F25C87">
        <w:trPr>
          <w:cantSplit/>
          <w:trHeight w:val="20"/>
          <w:jc w:val="center"/>
        </w:trPr>
        <w:tc>
          <w:tcPr>
            <w:tcW w:w="796" w:type="pct"/>
            <w:vMerge w:val="restart"/>
            <w:tcBorders>
              <w:top w:val="single" w:sz="6" w:space="0" w:color="auto"/>
              <w:left w:val="nil"/>
              <w:bottom w:val="single" w:sz="6" w:space="0" w:color="auto"/>
              <w:right w:val="single" w:sz="4" w:space="0" w:color="auto"/>
            </w:tcBorders>
            <w:vAlign w:val="center"/>
            <w:hideMark/>
          </w:tcPr>
          <w:p w14:paraId="0F270CC5" w14:textId="77777777" w:rsidR="00F92ABC" w:rsidRPr="00F92ABC" w:rsidRDefault="00F92ABC" w:rsidP="00C106BB">
            <w:pPr>
              <w:numPr>
                <w:ilvl w:val="12"/>
                <w:numId w:val="0"/>
              </w:numPr>
              <w:overflowPunct w:val="0"/>
              <w:topLinePunct/>
              <w:snapToGrid w:val="0"/>
              <w:jc w:val="distribute"/>
              <w:rPr>
                <w:rFonts w:ascii="標楷體" w:hAnsi="標楷體"/>
                <w:sz w:val="20"/>
                <w:szCs w:val="20"/>
              </w:rPr>
            </w:pPr>
            <w:r w:rsidRPr="00F92ABC">
              <w:rPr>
                <w:rFonts w:ascii="標楷體" w:hAnsi="標楷體" w:hint="eastAsia"/>
                <w:sz w:val="20"/>
                <w:szCs w:val="20"/>
              </w:rPr>
              <w:t>營運項目</w:t>
            </w:r>
          </w:p>
        </w:tc>
        <w:tc>
          <w:tcPr>
            <w:tcW w:w="285" w:type="pct"/>
            <w:vMerge w:val="restart"/>
            <w:tcBorders>
              <w:top w:val="single" w:sz="6" w:space="0" w:color="auto"/>
              <w:left w:val="single" w:sz="4" w:space="0" w:color="auto"/>
              <w:bottom w:val="single" w:sz="6" w:space="0" w:color="auto"/>
              <w:right w:val="single" w:sz="4" w:space="0" w:color="auto"/>
            </w:tcBorders>
            <w:vAlign w:val="center"/>
            <w:hideMark/>
          </w:tcPr>
          <w:p w14:paraId="68219DBB" w14:textId="77777777" w:rsidR="00F92ABC" w:rsidRPr="00F92ABC" w:rsidRDefault="00F92ABC" w:rsidP="00EA4FCB">
            <w:pPr>
              <w:numPr>
                <w:ilvl w:val="12"/>
                <w:numId w:val="0"/>
              </w:numPr>
              <w:overflowPunct w:val="0"/>
              <w:topLinePunct/>
              <w:snapToGrid w:val="0"/>
              <w:ind w:firstLineChars="25" w:firstLine="50"/>
              <w:jc w:val="distribute"/>
              <w:rPr>
                <w:rFonts w:ascii="標楷體" w:hAnsi="標楷體"/>
                <w:sz w:val="20"/>
                <w:szCs w:val="20"/>
              </w:rPr>
            </w:pPr>
            <w:r w:rsidRPr="00F92ABC">
              <w:rPr>
                <w:rFonts w:ascii="標楷體" w:hAnsi="標楷體" w:hint="eastAsia"/>
                <w:sz w:val="20"/>
                <w:szCs w:val="20"/>
              </w:rPr>
              <w:t>單位</w:t>
            </w:r>
          </w:p>
        </w:tc>
        <w:tc>
          <w:tcPr>
            <w:tcW w:w="588" w:type="pct"/>
            <w:vMerge w:val="restart"/>
            <w:tcBorders>
              <w:top w:val="single" w:sz="6" w:space="0" w:color="auto"/>
              <w:left w:val="single" w:sz="4" w:space="0" w:color="auto"/>
              <w:bottom w:val="single" w:sz="6" w:space="0" w:color="auto"/>
              <w:right w:val="single" w:sz="4" w:space="0" w:color="auto"/>
            </w:tcBorders>
            <w:vAlign w:val="center"/>
            <w:hideMark/>
          </w:tcPr>
          <w:p w14:paraId="6CAD09AA" w14:textId="77777777" w:rsidR="00F92ABC" w:rsidRPr="00F92ABC" w:rsidRDefault="00F92ABC" w:rsidP="00EA4FCB">
            <w:pPr>
              <w:numPr>
                <w:ilvl w:val="12"/>
                <w:numId w:val="0"/>
              </w:numPr>
              <w:overflowPunct w:val="0"/>
              <w:topLinePunct/>
              <w:snapToGrid w:val="0"/>
              <w:ind w:firstLineChars="25" w:firstLine="50"/>
              <w:jc w:val="distribute"/>
              <w:rPr>
                <w:rFonts w:ascii="標楷體" w:hAnsi="標楷體"/>
                <w:sz w:val="20"/>
                <w:szCs w:val="20"/>
              </w:rPr>
            </w:pPr>
            <w:r w:rsidRPr="00F92ABC">
              <w:rPr>
                <w:rFonts w:ascii="標楷體" w:hAnsi="標楷體" w:hint="eastAsia"/>
                <w:sz w:val="20"/>
                <w:szCs w:val="20"/>
              </w:rPr>
              <w:t>預計數</w:t>
            </w:r>
          </w:p>
        </w:tc>
        <w:tc>
          <w:tcPr>
            <w:tcW w:w="588" w:type="pct"/>
            <w:vMerge w:val="restart"/>
            <w:tcBorders>
              <w:top w:val="single" w:sz="6" w:space="0" w:color="auto"/>
              <w:left w:val="single" w:sz="4" w:space="0" w:color="auto"/>
              <w:bottom w:val="single" w:sz="6" w:space="0" w:color="auto"/>
              <w:right w:val="single" w:sz="4" w:space="0" w:color="auto"/>
            </w:tcBorders>
            <w:vAlign w:val="center"/>
            <w:hideMark/>
          </w:tcPr>
          <w:p w14:paraId="4558ACD4" w14:textId="77777777" w:rsidR="00F92ABC" w:rsidRPr="00F92ABC" w:rsidRDefault="00F92ABC" w:rsidP="00EA4FCB">
            <w:pPr>
              <w:numPr>
                <w:ilvl w:val="12"/>
                <w:numId w:val="0"/>
              </w:numPr>
              <w:overflowPunct w:val="0"/>
              <w:topLinePunct/>
              <w:snapToGrid w:val="0"/>
              <w:ind w:firstLineChars="25" w:firstLine="50"/>
              <w:jc w:val="distribute"/>
              <w:rPr>
                <w:rFonts w:ascii="標楷體" w:hAnsi="標楷體"/>
                <w:sz w:val="20"/>
                <w:szCs w:val="20"/>
              </w:rPr>
            </w:pPr>
            <w:r w:rsidRPr="00F92ABC">
              <w:rPr>
                <w:rFonts w:ascii="標楷體" w:hAnsi="標楷體" w:hint="eastAsia"/>
                <w:sz w:val="20"/>
                <w:szCs w:val="20"/>
              </w:rPr>
              <w:t>實際數</w:t>
            </w:r>
          </w:p>
        </w:tc>
        <w:tc>
          <w:tcPr>
            <w:tcW w:w="1167" w:type="pct"/>
            <w:gridSpan w:val="2"/>
            <w:tcBorders>
              <w:top w:val="single" w:sz="6" w:space="0" w:color="auto"/>
              <w:left w:val="single" w:sz="4" w:space="0" w:color="auto"/>
              <w:bottom w:val="single" w:sz="4" w:space="0" w:color="auto"/>
              <w:right w:val="single" w:sz="4" w:space="0" w:color="auto"/>
            </w:tcBorders>
            <w:vAlign w:val="center"/>
            <w:hideMark/>
          </w:tcPr>
          <w:p w14:paraId="75EB1468" w14:textId="77777777" w:rsidR="00F92ABC" w:rsidRPr="00F92ABC" w:rsidRDefault="00F92ABC" w:rsidP="00EA4FCB">
            <w:pPr>
              <w:numPr>
                <w:ilvl w:val="12"/>
                <w:numId w:val="0"/>
              </w:numPr>
              <w:overflowPunct w:val="0"/>
              <w:topLinePunct/>
              <w:snapToGrid w:val="0"/>
              <w:ind w:firstLineChars="25" w:firstLine="50"/>
              <w:jc w:val="distribute"/>
              <w:rPr>
                <w:rFonts w:ascii="標楷體" w:hAnsi="標楷體"/>
                <w:sz w:val="20"/>
                <w:szCs w:val="20"/>
              </w:rPr>
            </w:pPr>
            <w:r w:rsidRPr="00F92ABC">
              <w:rPr>
                <w:rFonts w:ascii="標楷體" w:hAnsi="標楷體" w:hint="eastAsia"/>
                <w:sz w:val="20"/>
                <w:szCs w:val="20"/>
              </w:rPr>
              <w:t>比較增減</w:t>
            </w:r>
          </w:p>
        </w:tc>
        <w:tc>
          <w:tcPr>
            <w:tcW w:w="1576" w:type="pct"/>
            <w:vMerge w:val="restart"/>
            <w:tcBorders>
              <w:top w:val="single" w:sz="6" w:space="0" w:color="auto"/>
              <w:left w:val="single" w:sz="4" w:space="0" w:color="auto"/>
              <w:bottom w:val="single" w:sz="6" w:space="0" w:color="auto"/>
              <w:right w:val="nil"/>
            </w:tcBorders>
            <w:vAlign w:val="center"/>
            <w:hideMark/>
          </w:tcPr>
          <w:p w14:paraId="567AE05A" w14:textId="77777777" w:rsidR="00F92ABC" w:rsidRPr="00F92ABC" w:rsidRDefault="00F92ABC" w:rsidP="00EA4FCB">
            <w:pPr>
              <w:numPr>
                <w:ilvl w:val="12"/>
                <w:numId w:val="0"/>
              </w:numPr>
              <w:overflowPunct w:val="0"/>
              <w:topLinePunct/>
              <w:snapToGrid w:val="0"/>
              <w:ind w:firstLineChars="25" w:firstLine="50"/>
              <w:jc w:val="distribute"/>
              <w:rPr>
                <w:rFonts w:ascii="標楷體" w:hAnsi="標楷體"/>
                <w:sz w:val="20"/>
                <w:szCs w:val="20"/>
              </w:rPr>
            </w:pPr>
            <w:r w:rsidRPr="00F92ABC">
              <w:rPr>
                <w:rFonts w:ascii="標楷體" w:hAnsi="標楷體" w:hint="eastAsia"/>
                <w:sz w:val="20"/>
                <w:szCs w:val="20"/>
              </w:rPr>
              <w:t>增減原因說明</w:t>
            </w:r>
          </w:p>
        </w:tc>
      </w:tr>
      <w:tr w:rsidR="00F92ABC" w:rsidRPr="00F92ABC" w14:paraId="38574922" w14:textId="77777777" w:rsidTr="00F25C87">
        <w:trPr>
          <w:cantSplit/>
          <w:trHeight w:val="20"/>
          <w:jc w:val="center"/>
        </w:trPr>
        <w:tc>
          <w:tcPr>
            <w:tcW w:w="796" w:type="pct"/>
            <w:vMerge/>
            <w:tcBorders>
              <w:top w:val="single" w:sz="6" w:space="0" w:color="auto"/>
              <w:left w:val="nil"/>
              <w:bottom w:val="single" w:sz="6" w:space="0" w:color="auto"/>
              <w:right w:val="single" w:sz="4" w:space="0" w:color="auto"/>
            </w:tcBorders>
            <w:vAlign w:val="center"/>
            <w:hideMark/>
          </w:tcPr>
          <w:p w14:paraId="1B9DE871" w14:textId="77777777" w:rsidR="00F92ABC" w:rsidRPr="00F92ABC" w:rsidRDefault="00F92ABC" w:rsidP="00C106BB">
            <w:pPr>
              <w:widowControl/>
              <w:overflowPunct w:val="0"/>
              <w:topLinePunct/>
              <w:jc w:val="right"/>
              <w:rPr>
                <w:rFonts w:ascii="標楷體" w:hAnsi="標楷體"/>
                <w:sz w:val="20"/>
                <w:szCs w:val="20"/>
              </w:rPr>
            </w:pPr>
          </w:p>
        </w:tc>
        <w:tc>
          <w:tcPr>
            <w:tcW w:w="285" w:type="pct"/>
            <w:vMerge/>
            <w:tcBorders>
              <w:top w:val="single" w:sz="6" w:space="0" w:color="auto"/>
              <w:left w:val="single" w:sz="4" w:space="0" w:color="auto"/>
              <w:bottom w:val="single" w:sz="6" w:space="0" w:color="auto"/>
              <w:right w:val="single" w:sz="4" w:space="0" w:color="auto"/>
            </w:tcBorders>
            <w:vAlign w:val="center"/>
            <w:hideMark/>
          </w:tcPr>
          <w:p w14:paraId="13EAFEC3" w14:textId="77777777" w:rsidR="00F92ABC" w:rsidRPr="00F92ABC" w:rsidRDefault="00F92ABC" w:rsidP="00C106BB">
            <w:pPr>
              <w:widowControl/>
              <w:overflowPunct w:val="0"/>
              <w:topLinePunct/>
              <w:jc w:val="right"/>
              <w:rPr>
                <w:rFonts w:ascii="標楷體" w:hAnsi="標楷體"/>
                <w:sz w:val="20"/>
                <w:szCs w:val="20"/>
              </w:rPr>
            </w:pPr>
          </w:p>
        </w:tc>
        <w:tc>
          <w:tcPr>
            <w:tcW w:w="588" w:type="pct"/>
            <w:vMerge/>
            <w:tcBorders>
              <w:top w:val="single" w:sz="6" w:space="0" w:color="auto"/>
              <w:left w:val="single" w:sz="4" w:space="0" w:color="auto"/>
              <w:bottom w:val="single" w:sz="6" w:space="0" w:color="auto"/>
              <w:right w:val="single" w:sz="4" w:space="0" w:color="auto"/>
            </w:tcBorders>
            <w:vAlign w:val="center"/>
            <w:hideMark/>
          </w:tcPr>
          <w:p w14:paraId="393C2BCC" w14:textId="77777777" w:rsidR="00F92ABC" w:rsidRPr="00F92ABC" w:rsidRDefault="00F92ABC" w:rsidP="00C106BB">
            <w:pPr>
              <w:widowControl/>
              <w:overflowPunct w:val="0"/>
              <w:topLinePunct/>
              <w:jc w:val="right"/>
              <w:rPr>
                <w:rFonts w:ascii="標楷體" w:hAnsi="標楷體"/>
                <w:sz w:val="20"/>
                <w:szCs w:val="20"/>
              </w:rPr>
            </w:pPr>
          </w:p>
        </w:tc>
        <w:tc>
          <w:tcPr>
            <w:tcW w:w="588" w:type="pct"/>
            <w:vMerge/>
            <w:tcBorders>
              <w:top w:val="single" w:sz="6" w:space="0" w:color="auto"/>
              <w:left w:val="single" w:sz="4" w:space="0" w:color="auto"/>
              <w:bottom w:val="single" w:sz="6" w:space="0" w:color="auto"/>
              <w:right w:val="single" w:sz="4" w:space="0" w:color="auto"/>
            </w:tcBorders>
            <w:vAlign w:val="center"/>
            <w:hideMark/>
          </w:tcPr>
          <w:p w14:paraId="54690A59" w14:textId="77777777" w:rsidR="00F92ABC" w:rsidRPr="00F92ABC" w:rsidRDefault="00F92ABC" w:rsidP="00C106BB">
            <w:pPr>
              <w:widowControl/>
              <w:overflowPunct w:val="0"/>
              <w:topLinePunct/>
              <w:jc w:val="right"/>
              <w:rPr>
                <w:rFonts w:ascii="標楷體" w:hAnsi="標楷體"/>
                <w:sz w:val="20"/>
                <w:szCs w:val="20"/>
              </w:rPr>
            </w:pPr>
          </w:p>
        </w:tc>
        <w:tc>
          <w:tcPr>
            <w:tcW w:w="704" w:type="pct"/>
            <w:tcBorders>
              <w:top w:val="single" w:sz="4" w:space="0" w:color="auto"/>
              <w:left w:val="single" w:sz="4" w:space="0" w:color="auto"/>
              <w:bottom w:val="single" w:sz="6" w:space="0" w:color="auto"/>
              <w:right w:val="single" w:sz="4" w:space="0" w:color="auto"/>
            </w:tcBorders>
            <w:hideMark/>
          </w:tcPr>
          <w:p w14:paraId="5CBEDEFB" w14:textId="77777777" w:rsidR="00F92ABC" w:rsidRPr="00F92ABC" w:rsidRDefault="00F92ABC" w:rsidP="00EA4FCB">
            <w:pPr>
              <w:numPr>
                <w:ilvl w:val="12"/>
                <w:numId w:val="0"/>
              </w:numPr>
              <w:overflowPunct w:val="0"/>
              <w:topLinePunct/>
              <w:snapToGrid w:val="0"/>
              <w:ind w:firstLineChars="25" w:firstLine="50"/>
              <w:jc w:val="distribute"/>
              <w:rPr>
                <w:rFonts w:ascii="標楷體" w:hAnsi="標楷體"/>
                <w:sz w:val="20"/>
                <w:szCs w:val="20"/>
              </w:rPr>
            </w:pPr>
            <w:r w:rsidRPr="00F92ABC">
              <w:rPr>
                <w:rFonts w:ascii="標楷體" w:hAnsi="標楷體" w:hint="eastAsia"/>
                <w:sz w:val="20"/>
                <w:szCs w:val="20"/>
              </w:rPr>
              <w:t>增減數</w:t>
            </w:r>
          </w:p>
        </w:tc>
        <w:tc>
          <w:tcPr>
            <w:tcW w:w="463" w:type="pct"/>
            <w:tcBorders>
              <w:top w:val="single" w:sz="4" w:space="0" w:color="auto"/>
              <w:left w:val="single" w:sz="4" w:space="0" w:color="auto"/>
              <w:bottom w:val="single" w:sz="6" w:space="0" w:color="auto"/>
              <w:right w:val="single" w:sz="4" w:space="0" w:color="auto"/>
            </w:tcBorders>
            <w:hideMark/>
          </w:tcPr>
          <w:p w14:paraId="217D3D8B" w14:textId="77777777" w:rsidR="00F92ABC" w:rsidRPr="00F92ABC" w:rsidRDefault="00F92ABC" w:rsidP="00EA4FCB">
            <w:pPr>
              <w:numPr>
                <w:ilvl w:val="12"/>
                <w:numId w:val="0"/>
              </w:numPr>
              <w:overflowPunct w:val="0"/>
              <w:topLinePunct/>
              <w:snapToGrid w:val="0"/>
              <w:ind w:firstLineChars="25" w:firstLine="50"/>
              <w:jc w:val="distribute"/>
              <w:rPr>
                <w:rFonts w:ascii="標楷體" w:hAnsi="標楷體"/>
                <w:sz w:val="20"/>
                <w:szCs w:val="20"/>
              </w:rPr>
            </w:pPr>
            <w:r w:rsidRPr="00F92ABC">
              <w:rPr>
                <w:rFonts w:ascii="標楷體" w:hAnsi="標楷體" w:hint="eastAsia"/>
                <w:sz w:val="20"/>
                <w:szCs w:val="20"/>
              </w:rPr>
              <w:t>％</w:t>
            </w:r>
          </w:p>
        </w:tc>
        <w:tc>
          <w:tcPr>
            <w:tcW w:w="1576" w:type="pct"/>
            <w:vMerge/>
            <w:tcBorders>
              <w:top w:val="single" w:sz="6" w:space="0" w:color="auto"/>
              <w:left w:val="single" w:sz="4" w:space="0" w:color="auto"/>
              <w:bottom w:val="single" w:sz="6" w:space="0" w:color="auto"/>
              <w:right w:val="nil"/>
            </w:tcBorders>
            <w:vAlign w:val="center"/>
            <w:hideMark/>
          </w:tcPr>
          <w:p w14:paraId="5CAEC8B9" w14:textId="77777777" w:rsidR="00F92ABC" w:rsidRPr="00F92ABC" w:rsidRDefault="00F92ABC" w:rsidP="00C106BB">
            <w:pPr>
              <w:widowControl/>
              <w:overflowPunct w:val="0"/>
              <w:topLinePunct/>
              <w:jc w:val="right"/>
              <w:rPr>
                <w:rFonts w:ascii="標楷體" w:hAnsi="標楷體"/>
                <w:sz w:val="20"/>
                <w:szCs w:val="20"/>
              </w:rPr>
            </w:pPr>
          </w:p>
        </w:tc>
      </w:tr>
      <w:tr w:rsidR="000304F4" w:rsidRPr="00F92ABC" w14:paraId="5620A8D5" w14:textId="77777777" w:rsidTr="00F25C87">
        <w:trPr>
          <w:trHeight w:val="283"/>
          <w:jc w:val="center"/>
        </w:trPr>
        <w:tc>
          <w:tcPr>
            <w:tcW w:w="796" w:type="pct"/>
            <w:tcBorders>
              <w:top w:val="single" w:sz="6" w:space="0" w:color="auto"/>
              <w:left w:val="nil"/>
              <w:bottom w:val="nil"/>
              <w:right w:val="single" w:sz="4" w:space="0" w:color="auto"/>
            </w:tcBorders>
            <w:hideMark/>
          </w:tcPr>
          <w:p w14:paraId="079D74B9" w14:textId="77777777" w:rsidR="000304F4" w:rsidRPr="00F92ABC" w:rsidRDefault="000304F4" w:rsidP="00C106BB">
            <w:pPr>
              <w:numPr>
                <w:ilvl w:val="12"/>
                <w:numId w:val="0"/>
              </w:numPr>
              <w:overflowPunct w:val="0"/>
              <w:topLinePunct/>
              <w:snapToGrid w:val="0"/>
              <w:ind w:left="58" w:rightChars="6" w:right="14" w:hanging="58"/>
              <w:jc w:val="distribute"/>
              <w:rPr>
                <w:rFonts w:ascii="標楷體" w:hAnsi="標楷體"/>
                <w:snapToGrid w:val="0"/>
                <w:sz w:val="20"/>
                <w:szCs w:val="20"/>
              </w:rPr>
            </w:pPr>
            <w:r w:rsidRPr="00F92ABC">
              <w:rPr>
                <w:rFonts w:ascii="標楷體" w:hAnsi="標楷體" w:hint="eastAsia"/>
                <w:snapToGrid w:val="0"/>
                <w:sz w:val="20"/>
                <w:szCs w:val="20"/>
              </w:rPr>
              <w:t>A.汽 車 客 運</w:t>
            </w:r>
          </w:p>
        </w:tc>
        <w:tc>
          <w:tcPr>
            <w:tcW w:w="285" w:type="pct"/>
            <w:tcBorders>
              <w:top w:val="single" w:sz="6" w:space="0" w:color="auto"/>
              <w:left w:val="single" w:sz="4" w:space="0" w:color="auto"/>
              <w:bottom w:val="nil"/>
              <w:right w:val="single" w:sz="4" w:space="0" w:color="auto"/>
            </w:tcBorders>
            <w:hideMark/>
          </w:tcPr>
          <w:p w14:paraId="3E9388BE" w14:textId="77777777" w:rsidR="000304F4" w:rsidRPr="00F92ABC" w:rsidRDefault="000304F4" w:rsidP="00C106BB">
            <w:pPr>
              <w:numPr>
                <w:ilvl w:val="12"/>
                <w:numId w:val="0"/>
              </w:numPr>
              <w:overflowPunct w:val="0"/>
              <w:topLinePunct/>
              <w:snapToGrid w:val="0"/>
              <w:ind w:left="58" w:rightChars="-14" w:right="-34" w:hanging="58"/>
              <w:jc w:val="distribute"/>
              <w:rPr>
                <w:rFonts w:ascii="標楷體" w:hAnsi="標楷體"/>
                <w:snapToGrid w:val="0"/>
                <w:sz w:val="20"/>
                <w:szCs w:val="20"/>
              </w:rPr>
            </w:pPr>
            <w:r w:rsidRPr="00F92ABC">
              <w:rPr>
                <w:rFonts w:ascii="標楷體" w:hAnsi="標楷體" w:hint="eastAsia"/>
                <w:snapToGrid w:val="0"/>
                <w:sz w:val="20"/>
                <w:szCs w:val="20"/>
              </w:rPr>
              <w:t>人</w:t>
            </w:r>
          </w:p>
        </w:tc>
        <w:tc>
          <w:tcPr>
            <w:tcW w:w="588" w:type="pct"/>
            <w:tcBorders>
              <w:top w:val="single" w:sz="6" w:space="0" w:color="auto"/>
              <w:left w:val="single" w:sz="4" w:space="0" w:color="auto"/>
              <w:bottom w:val="nil"/>
              <w:right w:val="single" w:sz="4" w:space="0" w:color="auto"/>
            </w:tcBorders>
            <w:hideMark/>
          </w:tcPr>
          <w:p w14:paraId="3CF1A8F5" w14:textId="5B4071C7"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hint="eastAsia"/>
                <w:spacing w:val="10"/>
                <w:sz w:val="20"/>
              </w:rPr>
              <w:t>1,180,000</w:t>
            </w:r>
          </w:p>
        </w:tc>
        <w:tc>
          <w:tcPr>
            <w:tcW w:w="588" w:type="pct"/>
            <w:tcBorders>
              <w:top w:val="single" w:sz="6" w:space="0" w:color="auto"/>
              <w:left w:val="single" w:sz="4" w:space="0" w:color="auto"/>
              <w:bottom w:val="nil"/>
              <w:right w:val="single" w:sz="4" w:space="0" w:color="auto"/>
            </w:tcBorders>
            <w:hideMark/>
          </w:tcPr>
          <w:p w14:paraId="1DEB80DE" w14:textId="591FC801"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spacing w:val="10"/>
                <w:sz w:val="20"/>
              </w:rPr>
              <w:t>1,252,123</w:t>
            </w:r>
          </w:p>
        </w:tc>
        <w:tc>
          <w:tcPr>
            <w:tcW w:w="704" w:type="pct"/>
            <w:tcBorders>
              <w:top w:val="single" w:sz="6" w:space="0" w:color="auto"/>
              <w:left w:val="single" w:sz="4" w:space="0" w:color="auto"/>
              <w:bottom w:val="nil"/>
              <w:right w:val="single" w:sz="4" w:space="0" w:color="auto"/>
            </w:tcBorders>
            <w:hideMark/>
          </w:tcPr>
          <w:p w14:paraId="6EBB9186" w14:textId="04A62D5C"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spacing w:val="10"/>
                <w:sz w:val="20"/>
              </w:rPr>
              <w:t>72,123</w:t>
            </w:r>
          </w:p>
        </w:tc>
        <w:tc>
          <w:tcPr>
            <w:tcW w:w="463" w:type="pct"/>
            <w:tcBorders>
              <w:top w:val="single" w:sz="6" w:space="0" w:color="auto"/>
              <w:left w:val="single" w:sz="4" w:space="0" w:color="auto"/>
              <w:bottom w:val="nil"/>
              <w:right w:val="single" w:sz="4" w:space="0" w:color="auto"/>
            </w:tcBorders>
            <w:hideMark/>
          </w:tcPr>
          <w:p w14:paraId="2CCAA975" w14:textId="4C97D6D4"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spacing w:val="10"/>
                <w:sz w:val="20"/>
              </w:rPr>
              <w:t>6.11</w:t>
            </w:r>
          </w:p>
        </w:tc>
        <w:tc>
          <w:tcPr>
            <w:tcW w:w="1576" w:type="pct"/>
            <w:tcBorders>
              <w:top w:val="single" w:sz="6" w:space="0" w:color="auto"/>
              <w:left w:val="single" w:sz="4" w:space="0" w:color="auto"/>
              <w:bottom w:val="nil"/>
              <w:right w:val="nil"/>
            </w:tcBorders>
            <w:hideMark/>
          </w:tcPr>
          <w:p w14:paraId="75D3B701" w14:textId="7819580E" w:rsidR="000304F4" w:rsidRPr="00F92ABC" w:rsidRDefault="000304F4" w:rsidP="00C106BB">
            <w:pPr>
              <w:widowControl/>
              <w:tabs>
                <w:tab w:val="left" w:pos="1259"/>
              </w:tabs>
              <w:overflowPunct w:val="0"/>
              <w:topLinePunct/>
              <w:snapToGrid w:val="0"/>
              <w:jc w:val="both"/>
              <w:outlineLvl w:val="1"/>
              <w:rPr>
                <w:rFonts w:ascii="標楷體" w:hAnsi="標楷體"/>
                <w:spacing w:val="-6"/>
                <w:kern w:val="0"/>
                <w:sz w:val="20"/>
                <w:szCs w:val="16"/>
              </w:rPr>
            </w:pPr>
          </w:p>
        </w:tc>
      </w:tr>
      <w:tr w:rsidR="000304F4" w:rsidRPr="00F92ABC" w14:paraId="167ECB02" w14:textId="77777777" w:rsidTr="00F25C87">
        <w:trPr>
          <w:trHeight w:val="283"/>
          <w:jc w:val="center"/>
        </w:trPr>
        <w:tc>
          <w:tcPr>
            <w:tcW w:w="796" w:type="pct"/>
            <w:tcBorders>
              <w:top w:val="nil"/>
              <w:left w:val="nil"/>
              <w:bottom w:val="nil"/>
              <w:right w:val="single" w:sz="4" w:space="0" w:color="auto"/>
            </w:tcBorders>
            <w:hideMark/>
          </w:tcPr>
          <w:p w14:paraId="3DF9DCCE" w14:textId="77777777" w:rsidR="000304F4" w:rsidRPr="00F92ABC" w:rsidRDefault="000304F4" w:rsidP="00C106BB">
            <w:pPr>
              <w:numPr>
                <w:ilvl w:val="12"/>
                <w:numId w:val="0"/>
              </w:numPr>
              <w:overflowPunct w:val="0"/>
              <w:topLinePunct/>
              <w:snapToGrid w:val="0"/>
              <w:ind w:left="58" w:rightChars="6" w:right="14" w:hanging="58"/>
              <w:jc w:val="distribute"/>
              <w:rPr>
                <w:rFonts w:ascii="標楷體" w:hAnsi="標楷體"/>
                <w:snapToGrid w:val="0"/>
                <w:spacing w:val="20"/>
                <w:sz w:val="20"/>
                <w:szCs w:val="20"/>
              </w:rPr>
            </w:pPr>
            <w:r w:rsidRPr="00F92ABC">
              <w:rPr>
                <w:rFonts w:ascii="標楷體" w:hAnsi="標楷體" w:hint="eastAsia"/>
                <w:snapToGrid w:val="0"/>
                <w:sz w:val="20"/>
                <w:szCs w:val="20"/>
              </w:rPr>
              <w:t>B.輪 船 客 運</w:t>
            </w:r>
          </w:p>
        </w:tc>
        <w:tc>
          <w:tcPr>
            <w:tcW w:w="285" w:type="pct"/>
            <w:tcBorders>
              <w:top w:val="nil"/>
              <w:left w:val="single" w:sz="4" w:space="0" w:color="auto"/>
              <w:bottom w:val="nil"/>
              <w:right w:val="single" w:sz="4" w:space="0" w:color="auto"/>
            </w:tcBorders>
            <w:hideMark/>
          </w:tcPr>
          <w:p w14:paraId="3598941E" w14:textId="77777777" w:rsidR="000304F4" w:rsidRPr="00F92ABC" w:rsidRDefault="000304F4" w:rsidP="00C106BB">
            <w:pPr>
              <w:numPr>
                <w:ilvl w:val="12"/>
                <w:numId w:val="0"/>
              </w:numPr>
              <w:overflowPunct w:val="0"/>
              <w:topLinePunct/>
              <w:jc w:val="center"/>
              <w:rPr>
                <w:rFonts w:ascii="標楷體" w:hAnsi="標楷體"/>
                <w:sz w:val="20"/>
                <w:szCs w:val="20"/>
              </w:rPr>
            </w:pPr>
            <w:r w:rsidRPr="00F92ABC">
              <w:rPr>
                <w:rFonts w:ascii="標楷體" w:hAnsi="標楷體" w:hint="eastAsia"/>
                <w:sz w:val="20"/>
                <w:szCs w:val="20"/>
              </w:rPr>
              <w:t>人</w:t>
            </w:r>
          </w:p>
        </w:tc>
        <w:tc>
          <w:tcPr>
            <w:tcW w:w="588" w:type="pct"/>
            <w:tcBorders>
              <w:top w:val="nil"/>
              <w:left w:val="single" w:sz="4" w:space="0" w:color="auto"/>
              <w:bottom w:val="nil"/>
              <w:right w:val="single" w:sz="4" w:space="0" w:color="auto"/>
            </w:tcBorders>
            <w:hideMark/>
          </w:tcPr>
          <w:p w14:paraId="39770F1A" w14:textId="5816AAF8" w:rsidR="000304F4" w:rsidRPr="00F92ABC" w:rsidRDefault="000304F4" w:rsidP="00C106BB">
            <w:pPr>
              <w:overflowPunct w:val="0"/>
              <w:topLinePunct/>
              <w:snapToGrid w:val="0"/>
              <w:ind w:left="100"/>
              <w:jc w:val="right"/>
              <w:rPr>
                <w:rFonts w:ascii="標楷體" w:hAnsi="標楷體"/>
                <w:spacing w:val="10"/>
                <w:sz w:val="20"/>
                <w:szCs w:val="20"/>
              </w:rPr>
            </w:pPr>
            <w:r w:rsidRPr="003C116D">
              <w:rPr>
                <w:rFonts w:ascii="標楷體" w:hAnsi="標楷體" w:hint="eastAsia"/>
                <w:spacing w:val="10"/>
                <w:sz w:val="20"/>
              </w:rPr>
              <w:t>105,000</w:t>
            </w:r>
          </w:p>
        </w:tc>
        <w:tc>
          <w:tcPr>
            <w:tcW w:w="588" w:type="pct"/>
            <w:tcBorders>
              <w:top w:val="nil"/>
              <w:left w:val="single" w:sz="4" w:space="0" w:color="auto"/>
              <w:bottom w:val="nil"/>
              <w:right w:val="single" w:sz="4" w:space="0" w:color="auto"/>
            </w:tcBorders>
            <w:hideMark/>
          </w:tcPr>
          <w:p w14:paraId="278B27DF" w14:textId="269F1687" w:rsidR="000304F4" w:rsidRPr="00F92ABC" w:rsidRDefault="000304F4" w:rsidP="00C106BB">
            <w:pPr>
              <w:overflowPunct w:val="0"/>
              <w:topLinePunct/>
              <w:snapToGrid w:val="0"/>
              <w:ind w:left="100"/>
              <w:jc w:val="right"/>
              <w:rPr>
                <w:rFonts w:ascii="標楷體" w:hAnsi="標楷體"/>
                <w:spacing w:val="10"/>
                <w:sz w:val="20"/>
                <w:szCs w:val="20"/>
              </w:rPr>
            </w:pPr>
            <w:r w:rsidRPr="003C116D">
              <w:rPr>
                <w:rFonts w:ascii="標楷體" w:hAnsi="標楷體"/>
                <w:spacing w:val="10"/>
                <w:sz w:val="20"/>
              </w:rPr>
              <w:t>98,496</w:t>
            </w:r>
          </w:p>
        </w:tc>
        <w:tc>
          <w:tcPr>
            <w:tcW w:w="704" w:type="pct"/>
            <w:tcBorders>
              <w:top w:val="nil"/>
              <w:left w:val="single" w:sz="4" w:space="0" w:color="auto"/>
              <w:bottom w:val="nil"/>
              <w:right w:val="single" w:sz="4" w:space="0" w:color="auto"/>
            </w:tcBorders>
            <w:hideMark/>
          </w:tcPr>
          <w:p w14:paraId="20855E2B" w14:textId="0EE9BE6F" w:rsidR="000304F4" w:rsidRPr="00F92ABC" w:rsidRDefault="000304F4" w:rsidP="00C106BB">
            <w:pPr>
              <w:overflowPunct w:val="0"/>
              <w:topLinePunct/>
              <w:snapToGrid w:val="0"/>
              <w:ind w:left="100"/>
              <w:jc w:val="right"/>
              <w:rPr>
                <w:rFonts w:ascii="標楷體" w:hAnsi="標楷體"/>
                <w:spacing w:val="10"/>
                <w:sz w:val="20"/>
                <w:szCs w:val="20"/>
              </w:rPr>
            </w:pPr>
            <w:r w:rsidRPr="003C116D">
              <w:rPr>
                <w:rFonts w:ascii="標楷體" w:hAnsi="標楷體"/>
                <w:spacing w:val="10"/>
                <w:sz w:val="20"/>
              </w:rPr>
              <w:t>-</w:t>
            </w:r>
            <w:r w:rsidRPr="003C116D">
              <w:rPr>
                <w:rFonts w:ascii="標楷體" w:hAnsi="標楷體" w:hint="eastAsia"/>
                <w:spacing w:val="10"/>
                <w:sz w:val="20"/>
              </w:rPr>
              <w:t xml:space="preserve"> </w:t>
            </w:r>
            <w:r w:rsidRPr="003C116D">
              <w:rPr>
                <w:rFonts w:ascii="標楷體" w:hAnsi="標楷體"/>
                <w:spacing w:val="10"/>
                <w:sz w:val="20"/>
              </w:rPr>
              <w:t>6,504</w:t>
            </w:r>
          </w:p>
        </w:tc>
        <w:tc>
          <w:tcPr>
            <w:tcW w:w="463" w:type="pct"/>
            <w:tcBorders>
              <w:top w:val="nil"/>
              <w:left w:val="single" w:sz="4" w:space="0" w:color="auto"/>
              <w:bottom w:val="nil"/>
              <w:right w:val="single" w:sz="4" w:space="0" w:color="auto"/>
            </w:tcBorders>
            <w:hideMark/>
          </w:tcPr>
          <w:p w14:paraId="377A6E64" w14:textId="5768E2B7" w:rsidR="000304F4" w:rsidRPr="00F92ABC" w:rsidRDefault="000304F4" w:rsidP="00C106BB">
            <w:pPr>
              <w:overflowPunct w:val="0"/>
              <w:topLinePunct/>
              <w:snapToGrid w:val="0"/>
              <w:ind w:left="100"/>
              <w:jc w:val="right"/>
              <w:rPr>
                <w:rFonts w:ascii="標楷體" w:hAnsi="標楷體"/>
                <w:spacing w:val="10"/>
                <w:sz w:val="20"/>
                <w:szCs w:val="20"/>
              </w:rPr>
            </w:pPr>
            <w:r w:rsidRPr="003C116D">
              <w:rPr>
                <w:rFonts w:ascii="標楷體" w:hAnsi="標楷體"/>
                <w:spacing w:val="10"/>
                <w:sz w:val="20"/>
              </w:rPr>
              <w:t>-</w:t>
            </w:r>
            <w:r w:rsidRPr="003C116D">
              <w:rPr>
                <w:rFonts w:ascii="標楷體" w:hAnsi="標楷體" w:hint="eastAsia"/>
                <w:spacing w:val="10"/>
                <w:sz w:val="20"/>
              </w:rPr>
              <w:t xml:space="preserve"> </w:t>
            </w:r>
            <w:r w:rsidRPr="003C116D">
              <w:rPr>
                <w:rFonts w:ascii="標楷體" w:hAnsi="標楷體"/>
                <w:spacing w:val="10"/>
                <w:sz w:val="20"/>
              </w:rPr>
              <w:t>6.19</w:t>
            </w:r>
          </w:p>
        </w:tc>
        <w:tc>
          <w:tcPr>
            <w:tcW w:w="1576" w:type="pct"/>
            <w:tcBorders>
              <w:top w:val="nil"/>
              <w:left w:val="single" w:sz="4" w:space="0" w:color="auto"/>
              <w:bottom w:val="nil"/>
              <w:right w:val="nil"/>
            </w:tcBorders>
            <w:hideMark/>
          </w:tcPr>
          <w:p w14:paraId="6EE9B2D7" w14:textId="77777777" w:rsidR="000304F4" w:rsidRPr="00F92ABC" w:rsidRDefault="000304F4" w:rsidP="00C106BB">
            <w:pPr>
              <w:widowControl/>
              <w:tabs>
                <w:tab w:val="left" w:pos="1259"/>
              </w:tabs>
              <w:overflowPunct w:val="0"/>
              <w:topLinePunct/>
              <w:snapToGrid w:val="0"/>
              <w:jc w:val="both"/>
              <w:outlineLvl w:val="1"/>
              <w:rPr>
                <w:rFonts w:ascii="標楷體" w:hAnsi="標楷體"/>
                <w:spacing w:val="-6"/>
                <w:kern w:val="0"/>
                <w:sz w:val="20"/>
                <w:szCs w:val="16"/>
              </w:rPr>
            </w:pPr>
          </w:p>
        </w:tc>
      </w:tr>
      <w:tr w:rsidR="000304F4" w:rsidRPr="00F92ABC" w14:paraId="4865950F" w14:textId="77777777" w:rsidTr="00F25C87">
        <w:trPr>
          <w:trHeight w:val="283"/>
          <w:jc w:val="center"/>
        </w:trPr>
        <w:tc>
          <w:tcPr>
            <w:tcW w:w="796" w:type="pct"/>
            <w:tcBorders>
              <w:top w:val="nil"/>
              <w:left w:val="nil"/>
              <w:bottom w:val="single" w:sz="4" w:space="0" w:color="auto"/>
              <w:right w:val="single" w:sz="4" w:space="0" w:color="auto"/>
            </w:tcBorders>
            <w:hideMark/>
          </w:tcPr>
          <w:p w14:paraId="193ECA98" w14:textId="77777777" w:rsidR="000304F4" w:rsidRPr="00F92ABC" w:rsidRDefault="000304F4" w:rsidP="00C106BB">
            <w:pPr>
              <w:numPr>
                <w:ilvl w:val="12"/>
                <w:numId w:val="0"/>
              </w:numPr>
              <w:overflowPunct w:val="0"/>
              <w:topLinePunct/>
              <w:snapToGrid w:val="0"/>
              <w:ind w:left="58" w:rightChars="6" w:right="14" w:hanging="58"/>
              <w:jc w:val="distribute"/>
              <w:rPr>
                <w:rFonts w:ascii="標楷體" w:hAnsi="標楷體"/>
                <w:snapToGrid w:val="0"/>
                <w:sz w:val="20"/>
                <w:szCs w:val="20"/>
              </w:rPr>
            </w:pPr>
            <w:r w:rsidRPr="00F92ABC">
              <w:rPr>
                <w:rFonts w:ascii="標楷體" w:hAnsi="標楷體" w:hint="eastAsia"/>
                <w:snapToGrid w:val="0"/>
                <w:sz w:val="20"/>
                <w:szCs w:val="20"/>
              </w:rPr>
              <w:t>C.輪 船 貨 運</w:t>
            </w:r>
          </w:p>
        </w:tc>
        <w:tc>
          <w:tcPr>
            <w:tcW w:w="285" w:type="pct"/>
            <w:tcBorders>
              <w:top w:val="nil"/>
              <w:left w:val="single" w:sz="4" w:space="0" w:color="auto"/>
              <w:bottom w:val="single" w:sz="4" w:space="0" w:color="auto"/>
              <w:right w:val="single" w:sz="4" w:space="0" w:color="auto"/>
            </w:tcBorders>
            <w:hideMark/>
          </w:tcPr>
          <w:p w14:paraId="18EEEBE8" w14:textId="77777777" w:rsidR="000304F4" w:rsidRPr="00F92ABC" w:rsidRDefault="000304F4" w:rsidP="00C106BB">
            <w:pPr>
              <w:overflowPunct w:val="0"/>
              <w:topLinePunct/>
              <w:jc w:val="center"/>
              <w:rPr>
                <w:rFonts w:ascii="標楷體" w:hAnsi="標楷體"/>
                <w:sz w:val="20"/>
                <w:szCs w:val="20"/>
              </w:rPr>
            </w:pPr>
            <w:r w:rsidRPr="00F92ABC">
              <w:rPr>
                <w:rFonts w:ascii="標楷體" w:hAnsi="標楷體" w:hint="eastAsia"/>
                <w:sz w:val="20"/>
                <w:szCs w:val="20"/>
              </w:rPr>
              <w:t>噸</w:t>
            </w:r>
          </w:p>
        </w:tc>
        <w:tc>
          <w:tcPr>
            <w:tcW w:w="588" w:type="pct"/>
            <w:tcBorders>
              <w:top w:val="nil"/>
              <w:left w:val="single" w:sz="4" w:space="0" w:color="auto"/>
              <w:bottom w:val="single" w:sz="4" w:space="0" w:color="auto"/>
              <w:right w:val="single" w:sz="4" w:space="0" w:color="auto"/>
            </w:tcBorders>
            <w:hideMark/>
          </w:tcPr>
          <w:p w14:paraId="20DCF016" w14:textId="20F5FF9A"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hint="eastAsia"/>
                <w:spacing w:val="10"/>
                <w:sz w:val="20"/>
              </w:rPr>
              <w:t>24,000</w:t>
            </w:r>
          </w:p>
        </w:tc>
        <w:tc>
          <w:tcPr>
            <w:tcW w:w="588" w:type="pct"/>
            <w:tcBorders>
              <w:top w:val="nil"/>
              <w:left w:val="single" w:sz="4" w:space="0" w:color="auto"/>
              <w:bottom w:val="single" w:sz="4" w:space="0" w:color="auto"/>
              <w:right w:val="single" w:sz="4" w:space="0" w:color="auto"/>
            </w:tcBorders>
            <w:hideMark/>
          </w:tcPr>
          <w:p w14:paraId="56F3366F" w14:textId="0886E675"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spacing w:val="10"/>
                <w:sz w:val="20"/>
              </w:rPr>
              <w:t>28,057</w:t>
            </w:r>
          </w:p>
        </w:tc>
        <w:tc>
          <w:tcPr>
            <w:tcW w:w="704" w:type="pct"/>
            <w:tcBorders>
              <w:top w:val="nil"/>
              <w:left w:val="single" w:sz="4" w:space="0" w:color="auto"/>
              <w:bottom w:val="single" w:sz="4" w:space="0" w:color="auto"/>
              <w:right w:val="single" w:sz="4" w:space="0" w:color="auto"/>
            </w:tcBorders>
            <w:hideMark/>
          </w:tcPr>
          <w:p w14:paraId="4B7C343D" w14:textId="57B39C51"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spacing w:val="10"/>
                <w:sz w:val="20"/>
              </w:rPr>
              <w:t>4,057</w:t>
            </w:r>
          </w:p>
        </w:tc>
        <w:tc>
          <w:tcPr>
            <w:tcW w:w="463" w:type="pct"/>
            <w:tcBorders>
              <w:top w:val="nil"/>
              <w:left w:val="single" w:sz="4" w:space="0" w:color="auto"/>
              <w:bottom w:val="single" w:sz="4" w:space="0" w:color="auto"/>
              <w:right w:val="single" w:sz="4" w:space="0" w:color="auto"/>
            </w:tcBorders>
            <w:hideMark/>
          </w:tcPr>
          <w:p w14:paraId="76ECE1EC" w14:textId="056E4A69" w:rsidR="000304F4" w:rsidRPr="00F92ABC" w:rsidRDefault="000304F4" w:rsidP="00C106BB">
            <w:pPr>
              <w:overflowPunct w:val="0"/>
              <w:topLinePunct/>
              <w:snapToGrid w:val="0"/>
              <w:jc w:val="right"/>
              <w:rPr>
                <w:rFonts w:ascii="標楷體" w:hAnsi="標楷體"/>
                <w:spacing w:val="10"/>
                <w:sz w:val="20"/>
                <w:szCs w:val="20"/>
              </w:rPr>
            </w:pPr>
            <w:r w:rsidRPr="003C116D">
              <w:rPr>
                <w:rFonts w:ascii="標楷體" w:hAnsi="標楷體"/>
                <w:spacing w:val="10"/>
                <w:sz w:val="20"/>
              </w:rPr>
              <w:t>16.90</w:t>
            </w:r>
          </w:p>
        </w:tc>
        <w:tc>
          <w:tcPr>
            <w:tcW w:w="1576" w:type="pct"/>
            <w:tcBorders>
              <w:top w:val="nil"/>
              <w:left w:val="single" w:sz="4" w:space="0" w:color="auto"/>
              <w:bottom w:val="single" w:sz="4" w:space="0" w:color="auto"/>
              <w:right w:val="nil"/>
            </w:tcBorders>
            <w:hideMark/>
          </w:tcPr>
          <w:p w14:paraId="78A40BCC" w14:textId="12BFD75A" w:rsidR="000304F4" w:rsidRPr="00F92ABC" w:rsidRDefault="000304F4" w:rsidP="00C106BB">
            <w:pPr>
              <w:overflowPunct w:val="0"/>
              <w:topLinePunct/>
              <w:snapToGrid w:val="0"/>
              <w:jc w:val="both"/>
              <w:rPr>
                <w:rFonts w:ascii="標楷體" w:hAnsi="標楷體"/>
                <w:spacing w:val="-12"/>
                <w:sz w:val="20"/>
                <w:szCs w:val="20"/>
              </w:rPr>
            </w:pPr>
            <w:r w:rsidRPr="003C116D">
              <w:rPr>
                <w:rFonts w:ascii="標楷體" w:hAnsi="標楷體" w:hint="eastAsia"/>
                <w:spacing w:val="10"/>
                <w:kern w:val="0"/>
                <w:sz w:val="20"/>
              </w:rPr>
              <w:t>載貨量較預計增加。</w:t>
            </w:r>
          </w:p>
        </w:tc>
      </w:tr>
      <w:tr w:rsidR="00F92ABC" w:rsidRPr="00F92ABC" w14:paraId="2E4F4317" w14:textId="77777777" w:rsidTr="005829D7">
        <w:trPr>
          <w:trHeight w:val="227"/>
          <w:jc w:val="center"/>
        </w:trPr>
        <w:tc>
          <w:tcPr>
            <w:tcW w:w="5000" w:type="pct"/>
            <w:gridSpan w:val="7"/>
            <w:tcBorders>
              <w:top w:val="single" w:sz="4" w:space="0" w:color="auto"/>
              <w:left w:val="nil"/>
              <w:bottom w:val="nil"/>
              <w:right w:val="nil"/>
            </w:tcBorders>
          </w:tcPr>
          <w:p w14:paraId="7C143557" w14:textId="0B1A97FB" w:rsidR="00F92ABC" w:rsidRPr="00F92ABC" w:rsidRDefault="00F92ABC" w:rsidP="00C106BB">
            <w:pPr>
              <w:overflowPunct w:val="0"/>
              <w:topLinePunct/>
              <w:snapToGrid w:val="0"/>
              <w:jc w:val="both"/>
              <w:rPr>
                <w:rFonts w:ascii="標楷體" w:hAnsi="標楷體"/>
                <w:spacing w:val="-12"/>
                <w:kern w:val="0"/>
                <w:sz w:val="20"/>
                <w:szCs w:val="20"/>
              </w:rPr>
            </w:pPr>
            <w:proofErr w:type="gramStart"/>
            <w:r w:rsidRPr="00F92ABC">
              <w:rPr>
                <w:rFonts w:ascii="標楷體" w:hAnsi="標楷體" w:hint="eastAsia"/>
                <w:spacing w:val="10"/>
                <w:sz w:val="18"/>
                <w:szCs w:val="18"/>
              </w:rPr>
              <w:t>註</w:t>
            </w:r>
            <w:proofErr w:type="gramEnd"/>
            <w:r w:rsidRPr="00F92ABC">
              <w:rPr>
                <w:rFonts w:ascii="標楷體" w:hAnsi="標楷體" w:hint="eastAsia"/>
                <w:spacing w:val="10"/>
                <w:sz w:val="18"/>
                <w:szCs w:val="18"/>
              </w:rPr>
              <w:t>：本表係就營運</w:t>
            </w:r>
            <w:r w:rsidR="007152A1">
              <w:rPr>
                <w:rFonts w:ascii="標楷體" w:hAnsi="標楷體" w:hint="eastAsia"/>
                <w:spacing w:val="10"/>
                <w:sz w:val="18"/>
                <w:szCs w:val="18"/>
              </w:rPr>
              <w:t>項目</w:t>
            </w:r>
            <w:r w:rsidRPr="00F92ABC">
              <w:rPr>
                <w:rFonts w:ascii="標楷體" w:hAnsi="標楷體" w:hint="eastAsia"/>
                <w:spacing w:val="10"/>
                <w:sz w:val="18"/>
                <w:szCs w:val="18"/>
              </w:rPr>
              <w:t>實際數與預計數差異達10％以上者，說明差異原因。</w:t>
            </w:r>
          </w:p>
        </w:tc>
      </w:tr>
    </w:tbl>
    <w:p w14:paraId="31CDA631" w14:textId="3466F27C" w:rsidR="00F92ABC" w:rsidRPr="00F92ABC" w:rsidRDefault="00F92ABC" w:rsidP="00C106BB">
      <w:pPr>
        <w:overflowPunct w:val="0"/>
        <w:topLinePunct/>
        <w:spacing w:line="420" w:lineRule="exact"/>
        <w:ind w:firstLineChars="400" w:firstLine="1040"/>
        <w:jc w:val="both"/>
        <w:rPr>
          <w:rFonts w:ascii="標楷體" w:hAnsi="標楷體"/>
          <w:spacing w:val="10"/>
        </w:rPr>
      </w:pPr>
      <w:r w:rsidRPr="00F92ABC">
        <w:rPr>
          <w:rFonts w:ascii="標楷體" w:hAnsi="標楷體" w:hint="eastAsia"/>
          <w:spacing w:val="10"/>
        </w:rPr>
        <w:t>（2）</w:t>
      </w:r>
      <w:r w:rsidR="000304F4" w:rsidRPr="003E6C8D">
        <w:rPr>
          <w:rFonts w:ascii="標楷體" w:hAnsi="標楷體" w:hint="eastAsia"/>
          <w:spacing w:val="10"/>
        </w:rPr>
        <w:t xml:space="preserve">固定資產之建設改良擴充計畫　</w:t>
      </w:r>
      <w:proofErr w:type="gramStart"/>
      <w:r w:rsidR="000304F4" w:rsidRPr="003E6C8D">
        <w:rPr>
          <w:rFonts w:ascii="標楷體" w:hAnsi="標楷體" w:hint="eastAsia"/>
          <w:spacing w:val="10"/>
        </w:rPr>
        <w:t>11</w:t>
      </w:r>
      <w:r w:rsidR="000304F4">
        <w:rPr>
          <w:rFonts w:ascii="標楷體" w:hAnsi="標楷體" w:hint="eastAsia"/>
          <w:spacing w:val="10"/>
        </w:rPr>
        <w:t>4</w:t>
      </w:r>
      <w:proofErr w:type="gramEnd"/>
      <w:r w:rsidR="000304F4" w:rsidRPr="003E6C8D">
        <w:rPr>
          <w:rFonts w:ascii="標楷體" w:hAnsi="標楷體" w:hint="eastAsia"/>
          <w:spacing w:val="10"/>
        </w:rPr>
        <w:t>年度固定資產建設改良擴充預算數</w:t>
      </w:r>
      <w:r w:rsidR="000304F4">
        <w:rPr>
          <w:rFonts w:ascii="標楷體" w:hAnsi="標楷體" w:hint="eastAsia"/>
          <w:spacing w:val="10"/>
        </w:rPr>
        <w:t>460</w:t>
      </w:r>
      <w:r w:rsidR="000304F4" w:rsidRPr="003E6C8D">
        <w:rPr>
          <w:rFonts w:ascii="標楷體" w:hAnsi="標楷體" w:hint="eastAsia"/>
          <w:spacing w:val="10"/>
        </w:rPr>
        <w:t>萬餘元（含以後年度補辦預算，報准先行辦理</w:t>
      </w:r>
      <w:r w:rsidR="000304F4">
        <w:rPr>
          <w:rFonts w:ascii="標楷體" w:hAnsi="標楷體" w:hint="eastAsia"/>
          <w:spacing w:val="10"/>
        </w:rPr>
        <w:t>295</w:t>
      </w:r>
      <w:r w:rsidR="000304F4" w:rsidRPr="003E6C8D">
        <w:rPr>
          <w:rFonts w:ascii="標楷體" w:hAnsi="標楷體" w:hint="eastAsia"/>
          <w:spacing w:val="10"/>
        </w:rPr>
        <w:t>萬餘元）</w:t>
      </w:r>
      <w:r w:rsidR="000304F4" w:rsidRPr="00A0523A">
        <w:rPr>
          <w:rFonts w:ascii="標楷體" w:hAnsi="標楷體" w:hint="eastAsia"/>
          <w:spacing w:val="10"/>
        </w:rPr>
        <w:t>，連同</w:t>
      </w:r>
      <w:proofErr w:type="gramStart"/>
      <w:r w:rsidR="000304F4" w:rsidRPr="00A0523A">
        <w:rPr>
          <w:rFonts w:ascii="標楷體" w:hAnsi="標楷體"/>
          <w:spacing w:val="10"/>
        </w:rPr>
        <w:t>113</w:t>
      </w:r>
      <w:proofErr w:type="gramEnd"/>
      <w:r w:rsidR="000304F4" w:rsidRPr="00A0523A">
        <w:rPr>
          <w:rFonts w:ascii="標楷體" w:hAnsi="標楷體" w:hint="eastAsia"/>
          <w:spacing w:val="10"/>
        </w:rPr>
        <w:t>年度轉入數</w:t>
      </w:r>
      <w:r w:rsidR="000304F4">
        <w:rPr>
          <w:rFonts w:ascii="標楷體" w:hAnsi="標楷體" w:hint="eastAsia"/>
          <w:spacing w:val="10"/>
        </w:rPr>
        <w:t>991</w:t>
      </w:r>
      <w:r w:rsidR="000304F4" w:rsidRPr="00A0523A">
        <w:rPr>
          <w:rFonts w:ascii="標楷體" w:hAnsi="標楷體" w:hint="eastAsia"/>
          <w:spacing w:val="10"/>
        </w:rPr>
        <w:t>萬餘元，合計</w:t>
      </w:r>
      <w:r w:rsidR="000304F4" w:rsidRPr="003E6C8D">
        <w:rPr>
          <w:rFonts w:ascii="標楷體" w:hAnsi="標楷體" w:hint="eastAsia"/>
          <w:spacing w:val="10"/>
        </w:rPr>
        <w:t>可用預算數</w:t>
      </w:r>
      <w:r w:rsidR="000304F4">
        <w:rPr>
          <w:rFonts w:ascii="標楷體" w:hAnsi="標楷體" w:hint="eastAsia"/>
          <w:spacing w:val="10"/>
        </w:rPr>
        <w:t>1</w:t>
      </w:r>
      <w:r w:rsidR="000304F4" w:rsidRPr="003E6C8D">
        <w:rPr>
          <w:rFonts w:ascii="標楷體" w:hAnsi="標楷體"/>
          <w:spacing w:val="10"/>
        </w:rPr>
        <w:t>,</w:t>
      </w:r>
      <w:r w:rsidR="000304F4">
        <w:rPr>
          <w:rFonts w:ascii="標楷體" w:hAnsi="標楷體" w:hint="eastAsia"/>
          <w:spacing w:val="10"/>
        </w:rPr>
        <w:t>452</w:t>
      </w:r>
      <w:r w:rsidR="000304F4" w:rsidRPr="003E6C8D">
        <w:rPr>
          <w:rFonts w:ascii="標楷體" w:hAnsi="標楷體" w:hint="eastAsia"/>
          <w:spacing w:val="10"/>
        </w:rPr>
        <w:t>萬餘元（含專案計畫</w:t>
      </w:r>
      <w:r w:rsidR="000304F4">
        <w:rPr>
          <w:rFonts w:ascii="標楷體" w:hAnsi="標楷體" w:hint="eastAsia"/>
          <w:spacing w:val="10"/>
        </w:rPr>
        <w:t>1</w:t>
      </w:r>
      <w:r w:rsidR="000304F4" w:rsidRPr="003E6C8D">
        <w:rPr>
          <w:rFonts w:ascii="標楷體" w:hAnsi="標楷體"/>
          <w:spacing w:val="10"/>
        </w:rPr>
        <w:t>,</w:t>
      </w:r>
      <w:r w:rsidR="000304F4">
        <w:rPr>
          <w:rFonts w:ascii="標楷體" w:hAnsi="標楷體" w:hint="eastAsia"/>
          <w:spacing w:val="10"/>
        </w:rPr>
        <w:t>287</w:t>
      </w:r>
      <w:r w:rsidR="000304F4" w:rsidRPr="003E6C8D">
        <w:rPr>
          <w:rFonts w:ascii="標楷體" w:hAnsi="標楷體" w:hint="eastAsia"/>
          <w:spacing w:val="10"/>
        </w:rPr>
        <w:t>萬</w:t>
      </w:r>
      <w:r w:rsidR="000304F4" w:rsidRPr="00847E7E">
        <w:rPr>
          <w:rFonts w:ascii="標楷體" w:hAnsi="標楷體" w:hint="eastAsia"/>
          <w:spacing w:val="10"/>
        </w:rPr>
        <w:t>餘</w:t>
      </w:r>
      <w:r w:rsidR="000304F4" w:rsidRPr="003E6C8D">
        <w:rPr>
          <w:rFonts w:ascii="標楷體" w:hAnsi="標楷體" w:hint="eastAsia"/>
          <w:spacing w:val="10"/>
        </w:rPr>
        <w:t>元、一般建築及設備</w:t>
      </w:r>
      <w:r w:rsidR="000304F4" w:rsidRPr="003E6C8D">
        <w:rPr>
          <w:rFonts w:ascii="標楷體" w:hAnsi="標楷體"/>
          <w:spacing w:val="10"/>
        </w:rPr>
        <w:t>165</w:t>
      </w:r>
      <w:r w:rsidR="000304F4" w:rsidRPr="003E6C8D">
        <w:rPr>
          <w:rFonts w:ascii="標楷體" w:hAnsi="標楷體" w:hint="eastAsia"/>
          <w:spacing w:val="10"/>
        </w:rPr>
        <w:t>萬元）。決算支用數</w:t>
      </w:r>
      <w:r w:rsidR="000304F4">
        <w:rPr>
          <w:rFonts w:ascii="標楷體" w:hAnsi="標楷體" w:hint="eastAsia"/>
          <w:spacing w:val="10"/>
        </w:rPr>
        <w:t>1</w:t>
      </w:r>
      <w:r w:rsidR="000304F4" w:rsidRPr="003E6C8D">
        <w:rPr>
          <w:rFonts w:ascii="標楷體" w:hAnsi="標楷體"/>
          <w:spacing w:val="10"/>
        </w:rPr>
        <w:t>,</w:t>
      </w:r>
      <w:r w:rsidR="000304F4">
        <w:rPr>
          <w:rFonts w:ascii="標楷體" w:hAnsi="標楷體" w:hint="eastAsia"/>
          <w:spacing w:val="10"/>
        </w:rPr>
        <w:t>101</w:t>
      </w:r>
      <w:r w:rsidR="000304F4" w:rsidRPr="003E6C8D">
        <w:rPr>
          <w:rFonts w:ascii="標楷體" w:hAnsi="標楷體" w:hint="eastAsia"/>
          <w:spacing w:val="10"/>
        </w:rPr>
        <w:t>萬餘元（含專案計畫</w:t>
      </w:r>
      <w:r w:rsidR="000304F4">
        <w:rPr>
          <w:rFonts w:ascii="標楷體" w:hAnsi="標楷體" w:hint="eastAsia"/>
          <w:spacing w:val="10"/>
        </w:rPr>
        <w:t>984</w:t>
      </w:r>
      <w:r w:rsidR="000304F4" w:rsidRPr="003E6C8D">
        <w:rPr>
          <w:rFonts w:ascii="標楷體" w:hAnsi="標楷體" w:hint="eastAsia"/>
          <w:spacing w:val="10"/>
        </w:rPr>
        <w:t>萬餘元、一般建築及設備1</w:t>
      </w:r>
      <w:r w:rsidR="000304F4">
        <w:rPr>
          <w:rFonts w:ascii="標楷體" w:hAnsi="標楷體" w:hint="eastAsia"/>
          <w:spacing w:val="10"/>
        </w:rPr>
        <w:t>17</w:t>
      </w:r>
      <w:r w:rsidR="000304F4" w:rsidRPr="003E6C8D">
        <w:rPr>
          <w:rFonts w:ascii="標楷體" w:hAnsi="標楷體" w:hint="eastAsia"/>
          <w:spacing w:val="10"/>
        </w:rPr>
        <w:t>萬餘元），較可用預算數減少</w:t>
      </w:r>
      <w:r w:rsidR="000304F4">
        <w:rPr>
          <w:rFonts w:ascii="標楷體" w:hAnsi="標楷體" w:hint="eastAsia"/>
          <w:spacing w:val="10"/>
        </w:rPr>
        <w:t>351</w:t>
      </w:r>
      <w:r w:rsidR="000304F4" w:rsidRPr="003E6C8D">
        <w:rPr>
          <w:rFonts w:ascii="標楷體" w:hAnsi="標楷體" w:hint="eastAsia"/>
          <w:spacing w:val="10"/>
        </w:rPr>
        <w:t>萬餘元，約</w:t>
      </w:r>
      <w:r w:rsidR="000304F4" w:rsidRPr="003E6C8D">
        <w:rPr>
          <w:rFonts w:ascii="標楷體" w:hAnsi="標楷體"/>
          <w:spacing w:val="10"/>
        </w:rPr>
        <w:t>2</w:t>
      </w:r>
      <w:r w:rsidR="000304F4">
        <w:rPr>
          <w:rFonts w:ascii="標楷體" w:hAnsi="標楷體" w:hint="eastAsia"/>
          <w:spacing w:val="10"/>
        </w:rPr>
        <w:t>4</w:t>
      </w:r>
      <w:r w:rsidR="000304F4" w:rsidRPr="003E6C8D">
        <w:rPr>
          <w:rFonts w:ascii="標楷體" w:hAnsi="標楷體" w:hint="eastAsia"/>
          <w:spacing w:val="10"/>
        </w:rPr>
        <w:t>.</w:t>
      </w:r>
      <w:r w:rsidR="000304F4">
        <w:rPr>
          <w:rFonts w:ascii="標楷體" w:hAnsi="標楷體" w:hint="eastAsia"/>
          <w:spacing w:val="10"/>
        </w:rPr>
        <w:t>1</w:t>
      </w:r>
      <w:r w:rsidR="000304F4" w:rsidRPr="003E6C8D">
        <w:rPr>
          <w:rFonts w:ascii="標楷體" w:hAnsi="標楷體"/>
          <w:spacing w:val="10"/>
        </w:rPr>
        <w:t>9</w:t>
      </w:r>
      <w:r w:rsidR="000304F4" w:rsidRPr="003E6C8D">
        <w:rPr>
          <w:rFonts w:ascii="標楷體" w:hAnsi="標楷體" w:hint="eastAsia"/>
          <w:spacing w:val="10"/>
        </w:rPr>
        <w:t>％，主要係</w:t>
      </w:r>
      <w:proofErr w:type="gramStart"/>
      <w:r w:rsidR="000304F4" w:rsidRPr="0064518A">
        <w:rPr>
          <w:rFonts w:ascii="標楷體" w:hAnsi="標楷體" w:hint="eastAsia"/>
          <w:spacing w:val="10"/>
        </w:rPr>
        <w:t>114</w:t>
      </w:r>
      <w:proofErr w:type="gramEnd"/>
      <w:r w:rsidR="000304F4" w:rsidRPr="0064518A">
        <w:rPr>
          <w:rFonts w:ascii="標楷體" w:hAnsi="標楷體" w:hint="eastAsia"/>
          <w:spacing w:val="10"/>
        </w:rPr>
        <w:t>年度公路公共運輸建置行動多元支付驗票系統計畫</w:t>
      </w:r>
      <w:r w:rsidR="000304F4" w:rsidRPr="003E6C8D">
        <w:rPr>
          <w:rFonts w:ascii="標楷體" w:hAnsi="標楷體" w:hint="eastAsia"/>
          <w:spacing w:val="10"/>
        </w:rPr>
        <w:t>尚在辦理中。未支用數中</w:t>
      </w:r>
      <w:r w:rsidR="000304F4">
        <w:rPr>
          <w:rFonts w:ascii="標楷體" w:hAnsi="標楷體" w:hint="eastAsia"/>
          <w:spacing w:val="10"/>
        </w:rPr>
        <w:t>277</w:t>
      </w:r>
      <w:r w:rsidR="000304F4" w:rsidRPr="003E6C8D">
        <w:rPr>
          <w:rFonts w:ascii="標楷體" w:hAnsi="標楷體" w:hint="eastAsia"/>
          <w:spacing w:val="10"/>
        </w:rPr>
        <w:t>萬餘元（均屬專案計畫），業經報准保留轉入以後年度繼續執行。</w:t>
      </w:r>
    </w:p>
    <w:p w14:paraId="396D81AA" w14:textId="77777777" w:rsidR="00F92ABC" w:rsidRPr="00EB45BC" w:rsidRDefault="00F92ABC" w:rsidP="00EA4FCB">
      <w:pPr>
        <w:overflowPunct w:val="0"/>
        <w:topLinePunct/>
        <w:spacing w:line="440" w:lineRule="exact"/>
        <w:ind w:firstLineChars="300" w:firstLine="781"/>
        <w:jc w:val="both"/>
        <w:outlineLvl w:val="3"/>
        <w:rPr>
          <w:rFonts w:ascii="標楷體" w:hAnsi="標楷體"/>
          <w:b/>
          <w:spacing w:val="10"/>
        </w:rPr>
      </w:pPr>
      <w:r w:rsidRPr="00EB45BC">
        <w:rPr>
          <w:rFonts w:ascii="標楷體" w:hAnsi="標楷體" w:hint="eastAsia"/>
          <w:b/>
          <w:spacing w:val="10"/>
        </w:rPr>
        <w:t>2.預算執行情形之審核</w:t>
      </w:r>
    </w:p>
    <w:p w14:paraId="391424C2" w14:textId="2224CC06" w:rsidR="00F92ABC" w:rsidRPr="00F92ABC" w:rsidRDefault="000304F4" w:rsidP="00C106BB">
      <w:pPr>
        <w:overflowPunct w:val="0"/>
        <w:topLinePunct/>
        <w:spacing w:line="420" w:lineRule="exact"/>
        <w:ind w:firstLineChars="200" w:firstLine="520"/>
        <w:jc w:val="both"/>
        <w:rPr>
          <w:rFonts w:ascii="標楷體" w:hAnsi="標楷體"/>
          <w:spacing w:val="10"/>
          <w:sz w:val="22"/>
        </w:rPr>
      </w:pPr>
      <w:proofErr w:type="gramStart"/>
      <w:r>
        <w:rPr>
          <w:rFonts w:ascii="標楷體" w:hAnsi="標楷體" w:hint="eastAsia"/>
          <w:spacing w:val="10"/>
        </w:rPr>
        <w:t>114</w:t>
      </w:r>
      <w:proofErr w:type="gramEnd"/>
      <w:r>
        <w:rPr>
          <w:rFonts w:ascii="標楷體" w:hAnsi="標楷體" w:hint="eastAsia"/>
          <w:spacing w:val="10"/>
        </w:rPr>
        <w:t>年度</w:t>
      </w:r>
      <w:r w:rsidRPr="003E6C8D">
        <w:rPr>
          <w:rFonts w:ascii="標楷體" w:hAnsi="標楷體" w:hint="eastAsia"/>
          <w:spacing w:val="10"/>
        </w:rPr>
        <w:t>決算審核結果，營業損失</w:t>
      </w:r>
      <w:r>
        <w:rPr>
          <w:rFonts w:ascii="標楷體" w:hAnsi="標楷體" w:hint="eastAsia"/>
          <w:spacing w:val="10"/>
        </w:rPr>
        <w:t>6</w:t>
      </w:r>
      <w:r w:rsidRPr="003E6C8D">
        <w:rPr>
          <w:rFonts w:ascii="標楷體" w:hAnsi="標楷體" w:hint="eastAsia"/>
          <w:spacing w:val="10"/>
        </w:rPr>
        <w:t>,</w:t>
      </w:r>
      <w:r>
        <w:rPr>
          <w:rFonts w:ascii="標楷體" w:hAnsi="標楷體" w:hint="eastAsia"/>
          <w:spacing w:val="10"/>
        </w:rPr>
        <w:t>411</w:t>
      </w:r>
      <w:r w:rsidRPr="003E6C8D">
        <w:rPr>
          <w:rFonts w:ascii="標楷體" w:hAnsi="標楷體" w:hint="eastAsia"/>
          <w:spacing w:val="10"/>
        </w:rPr>
        <w:t>萬餘元，營業外利益</w:t>
      </w:r>
      <w:r>
        <w:rPr>
          <w:rFonts w:ascii="標楷體" w:hAnsi="標楷體" w:hint="eastAsia"/>
          <w:spacing w:val="10"/>
        </w:rPr>
        <w:t>419</w:t>
      </w:r>
      <w:r w:rsidRPr="003E6C8D">
        <w:rPr>
          <w:rFonts w:ascii="標楷體" w:hAnsi="標楷體" w:hint="eastAsia"/>
          <w:spacing w:val="10"/>
        </w:rPr>
        <w:t>萬餘元，審定</w:t>
      </w:r>
      <w:proofErr w:type="gramStart"/>
      <w:r w:rsidRPr="003E6C8D">
        <w:rPr>
          <w:rFonts w:ascii="標楷體" w:hAnsi="標楷體" w:hint="eastAsia"/>
          <w:spacing w:val="10"/>
        </w:rPr>
        <w:t>本期淨損</w:t>
      </w:r>
      <w:proofErr w:type="gramEnd"/>
      <w:r w:rsidRPr="003E6C8D">
        <w:rPr>
          <w:rFonts w:ascii="標楷體" w:hAnsi="標楷體" w:hint="eastAsia"/>
          <w:spacing w:val="10"/>
        </w:rPr>
        <w:t>為</w:t>
      </w:r>
      <w:r>
        <w:rPr>
          <w:rFonts w:ascii="標楷體" w:hAnsi="標楷體" w:hint="eastAsia"/>
          <w:spacing w:val="10"/>
        </w:rPr>
        <w:t>5</w:t>
      </w:r>
      <w:r w:rsidRPr="003E6C8D">
        <w:rPr>
          <w:rFonts w:ascii="標楷體" w:hAnsi="標楷體" w:hint="eastAsia"/>
          <w:spacing w:val="10"/>
        </w:rPr>
        <w:t>,</w:t>
      </w:r>
      <w:r>
        <w:rPr>
          <w:rFonts w:ascii="標楷體" w:hAnsi="標楷體" w:hint="eastAsia"/>
          <w:spacing w:val="10"/>
        </w:rPr>
        <w:t>992</w:t>
      </w:r>
      <w:r w:rsidRPr="003E6C8D">
        <w:rPr>
          <w:rFonts w:ascii="標楷體" w:hAnsi="標楷體" w:hint="eastAsia"/>
          <w:spacing w:val="10"/>
        </w:rPr>
        <w:t>萬餘元</w:t>
      </w:r>
      <w:r w:rsidR="00F92ABC" w:rsidRPr="00F92ABC">
        <w:rPr>
          <w:rFonts w:ascii="標楷體" w:hAnsi="標楷體" w:hint="eastAsia"/>
          <w:spacing w:val="10"/>
        </w:rPr>
        <w:t>。</w:t>
      </w:r>
    </w:p>
    <w:p w14:paraId="54D303B0" w14:textId="7BD4F2F8" w:rsidR="00F92ABC" w:rsidRPr="00F92ABC" w:rsidRDefault="000304F4" w:rsidP="00C106BB">
      <w:pPr>
        <w:overflowPunct w:val="0"/>
        <w:topLinePunct/>
        <w:spacing w:line="420" w:lineRule="exact"/>
        <w:ind w:firstLineChars="200" w:firstLine="520"/>
        <w:jc w:val="both"/>
        <w:rPr>
          <w:rFonts w:ascii="標楷體" w:hAnsi="標楷體"/>
          <w:spacing w:val="10"/>
          <w:szCs w:val="20"/>
        </w:rPr>
      </w:pPr>
      <w:r w:rsidRPr="003E6C8D">
        <w:rPr>
          <w:rFonts w:ascii="標楷體" w:hAnsi="標楷體" w:hint="eastAsia"/>
          <w:spacing w:val="10"/>
        </w:rPr>
        <w:t>上述營業損失較預算數減少</w:t>
      </w:r>
      <w:r>
        <w:rPr>
          <w:rFonts w:ascii="標楷體" w:hAnsi="標楷體" w:hint="eastAsia"/>
          <w:spacing w:val="10"/>
        </w:rPr>
        <w:t>7</w:t>
      </w:r>
      <w:r w:rsidRPr="003E6C8D">
        <w:rPr>
          <w:rFonts w:ascii="標楷體" w:hAnsi="標楷體" w:hint="eastAsia"/>
          <w:spacing w:val="10"/>
        </w:rPr>
        <w:t>,</w:t>
      </w:r>
      <w:r>
        <w:rPr>
          <w:rFonts w:ascii="標楷體" w:hAnsi="標楷體" w:hint="eastAsia"/>
          <w:spacing w:val="10"/>
        </w:rPr>
        <w:t>050</w:t>
      </w:r>
      <w:r w:rsidRPr="003E6C8D">
        <w:rPr>
          <w:rFonts w:ascii="標楷體" w:hAnsi="標楷體" w:hint="eastAsia"/>
          <w:spacing w:val="10"/>
        </w:rPr>
        <w:t>萬餘元，</w:t>
      </w:r>
      <w:proofErr w:type="gramStart"/>
      <w:r w:rsidRPr="003E6C8D">
        <w:rPr>
          <w:rFonts w:ascii="標楷體" w:hAnsi="標楷體" w:hint="eastAsia"/>
          <w:spacing w:val="10"/>
        </w:rPr>
        <w:t>淨損亦較</w:t>
      </w:r>
      <w:proofErr w:type="gramEnd"/>
      <w:r w:rsidRPr="003E6C8D">
        <w:rPr>
          <w:rFonts w:ascii="標楷體" w:hAnsi="標楷體" w:hint="eastAsia"/>
          <w:spacing w:val="10"/>
        </w:rPr>
        <w:t>預算數減少</w:t>
      </w:r>
      <w:r>
        <w:rPr>
          <w:rFonts w:ascii="標楷體" w:hAnsi="標楷體" w:hint="eastAsia"/>
          <w:spacing w:val="10"/>
        </w:rPr>
        <w:t>7</w:t>
      </w:r>
      <w:r w:rsidRPr="003E6C8D">
        <w:rPr>
          <w:rFonts w:ascii="標楷體" w:hAnsi="標楷體" w:hint="eastAsia"/>
          <w:spacing w:val="10"/>
        </w:rPr>
        <w:t>,</w:t>
      </w:r>
      <w:r>
        <w:rPr>
          <w:rFonts w:ascii="標楷體" w:hAnsi="標楷體" w:hint="eastAsia"/>
          <w:spacing w:val="10"/>
        </w:rPr>
        <w:t>499</w:t>
      </w:r>
      <w:r w:rsidRPr="003E6C8D">
        <w:rPr>
          <w:rFonts w:ascii="標楷體" w:hAnsi="標楷體" w:hint="eastAsia"/>
          <w:spacing w:val="10"/>
        </w:rPr>
        <w:t>萬餘元，主要係</w:t>
      </w:r>
      <w:r w:rsidRPr="000D6852">
        <w:rPr>
          <w:rFonts w:ascii="標楷體" w:hAnsi="標楷體" w:hint="eastAsia"/>
          <w:spacing w:val="10"/>
        </w:rPr>
        <w:t>交通部對大眾運輸陸運補助、澎湖縣公共運輸通勤月票計畫</w:t>
      </w:r>
      <w:r>
        <w:rPr>
          <w:rFonts w:ascii="標楷體" w:hAnsi="標楷體" w:hint="eastAsia"/>
          <w:spacing w:val="10"/>
        </w:rPr>
        <w:t>、</w:t>
      </w:r>
      <w:r w:rsidRPr="000D6852">
        <w:rPr>
          <w:rFonts w:ascii="標楷體" w:hAnsi="標楷體" w:hint="eastAsia"/>
          <w:spacing w:val="10"/>
        </w:rPr>
        <w:t>交通船特別檢查</w:t>
      </w:r>
      <w:proofErr w:type="gramStart"/>
      <w:r w:rsidRPr="000D6852">
        <w:rPr>
          <w:rFonts w:ascii="標楷體" w:hAnsi="標楷體" w:hint="eastAsia"/>
          <w:spacing w:val="10"/>
        </w:rPr>
        <w:t>併</w:t>
      </w:r>
      <w:proofErr w:type="gramEnd"/>
      <w:r w:rsidRPr="000D6852">
        <w:rPr>
          <w:rFonts w:ascii="標楷體" w:hAnsi="標楷體" w:hint="eastAsia"/>
          <w:spacing w:val="10"/>
        </w:rPr>
        <w:t>歲修採購案等補助款</w:t>
      </w:r>
      <w:r>
        <w:rPr>
          <w:rFonts w:ascii="標楷體" w:hAnsi="標楷體" w:hint="eastAsia"/>
          <w:spacing w:val="10"/>
        </w:rPr>
        <w:t>及</w:t>
      </w:r>
      <w:r w:rsidRPr="000D6852">
        <w:rPr>
          <w:rFonts w:ascii="標楷體" w:hAnsi="標楷體" w:hint="eastAsia"/>
          <w:spacing w:val="10"/>
        </w:rPr>
        <w:t>離島建設基金對海運營運虧損補貼款較預計增加</w:t>
      </w:r>
      <w:r w:rsidRPr="003E6C8D">
        <w:rPr>
          <w:rFonts w:ascii="標楷體" w:hAnsi="標楷體" w:hint="eastAsia"/>
          <w:spacing w:val="10"/>
        </w:rPr>
        <w:t>所致</w:t>
      </w:r>
      <w:r w:rsidR="00F92ABC" w:rsidRPr="00F92ABC">
        <w:rPr>
          <w:rFonts w:ascii="標楷體" w:hAnsi="標楷體" w:hint="eastAsia"/>
          <w:spacing w:val="10"/>
        </w:rPr>
        <w:t>。</w:t>
      </w:r>
    </w:p>
    <w:p w14:paraId="3E414F47" w14:textId="77777777" w:rsidR="00F92ABC" w:rsidRPr="00EB45BC" w:rsidRDefault="00F92ABC" w:rsidP="00EA4FCB">
      <w:pPr>
        <w:overflowPunct w:val="0"/>
        <w:topLinePunct/>
        <w:spacing w:line="440" w:lineRule="exact"/>
        <w:ind w:firstLineChars="300" w:firstLine="781"/>
        <w:jc w:val="both"/>
        <w:outlineLvl w:val="3"/>
        <w:rPr>
          <w:rFonts w:ascii="標楷體" w:hAnsi="標楷體"/>
          <w:b/>
          <w:spacing w:val="10"/>
        </w:rPr>
      </w:pPr>
      <w:r w:rsidRPr="00EB45BC">
        <w:rPr>
          <w:rFonts w:ascii="標楷體" w:hAnsi="標楷體" w:hint="eastAsia"/>
          <w:b/>
          <w:spacing w:val="10"/>
        </w:rPr>
        <w:t>3.盈虧撥補之審定</w:t>
      </w:r>
    </w:p>
    <w:p w14:paraId="6A8B368D" w14:textId="00C52380" w:rsidR="00F92ABC" w:rsidRPr="00F92ABC" w:rsidRDefault="00F92ABC" w:rsidP="00C106BB">
      <w:pPr>
        <w:overflowPunct w:val="0"/>
        <w:topLinePunct/>
        <w:adjustRightInd w:val="0"/>
        <w:snapToGrid w:val="0"/>
        <w:spacing w:line="400" w:lineRule="exact"/>
        <w:ind w:firstLineChars="400" w:firstLine="1040"/>
        <w:jc w:val="both"/>
        <w:rPr>
          <w:rFonts w:ascii="標楷體" w:hAnsi="標楷體"/>
          <w:b/>
          <w:color w:val="FF0000"/>
          <w:spacing w:val="10"/>
        </w:rPr>
      </w:pPr>
      <w:r w:rsidRPr="00F92ABC">
        <w:rPr>
          <w:rFonts w:ascii="標楷體" w:hAnsi="標楷體" w:hint="eastAsia"/>
          <w:spacing w:val="10"/>
        </w:rPr>
        <w:t>（1）</w:t>
      </w:r>
      <w:r w:rsidR="000304F4" w:rsidRPr="003E6C8D">
        <w:rPr>
          <w:rFonts w:ascii="標楷體" w:hAnsi="標楷體" w:hint="eastAsia"/>
          <w:spacing w:val="10"/>
        </w:rPr>
        <w:t xml:space="preserve">盈虧之審定　</w:t>
      </w:r>
      <w:proofErr w:type="gramStart"/>
      <w:r w:rsidR="000304F4">
        <w:rPr>
          <w:rFonts w:ascii="標楷體" w:hAnsi="標楷體" w:hint="eastAsia"/>
          <w:spacing w:val="10"/>
        </w:rPr>
        <w:t>114</w:t>
      </w:r>
      <w:proofErr w:type="gramEnd"/>
      <w:r w:rsidR="000304F4">
        <w:rPr>
          <w:rFonts w:ascii="標楷體" w:hAnsi="標楷體" w:hint="eastAsia"/>
          <w:spacing w:val="10"/>
        </w:rPr>
        <w:t>年度</w:t>
      </w:r>
      <w:r w:rsidR="000304F4" w:rsidRPr="003E6C8D">
        <w:rPr>
          <w:rFonts w:ascii="標楷體" w:hAnsi="標楷體" w:hint="eastAsia"/>
          <w:spacing w:val="10"/>
        </w:rPr>
        <w:t>原編決算</w:t>
      </w:r>
      <w:proofErr w:type="gramStart"/>
      <w:r w:rsidR="000304F4" w:rsidRPr="003E6C8D">
        <w:rPr>
          <w:rFonts w:ascii="標楷體" w:hAnsi="標楷體" w:hint="eastAsia"/>
          <w:spacing w:val="10"/>
        </w:rPr>
        <w:t>本期淨損</w:t>
      </w:r>
      <w:proofErr w:type="gramEnd"/>
      <w:r w:rsidR="000304F4">
        <w:rPr>
          <w:rFonts w:ascii="標楷體" w:hAnsi="標楷體" w:hint="eastAsia"/>
          <w:spacing w:val="10"/>
        </w:rPr>
        <w:t>5</w:t>
      </w:r>
      <w:r w:rsidR="000304F4" w:rsidRPr="003E6C8D">
        <w:rPr>
          <w:rFonts w:ascii="標楷體" w:hAnsi="標楷體" w:hint="eastAsia"/>
          <w:spacing w:val="10"/>
        </w:rPr>
        <w:t>,</w:t>
      </w:r>
      <w:r w:rsidR="000304F4">
        <w:rPr>
          <w:rFonts w:ascii="標楷體" w:hAnsi="標楷體" w:hint="eastAsia"/>
          <w:spacing w:val="10"/>
        </w:rPr>
        <w:t>834</w:t>
      </w:r>
      <w:r w:rsidR="000304F4" w:rsidRPr="003E6C8D">
        <w:rPr>
          <w:rFonts w:ascii="標楷體" w:hAnsi="標楷體" w:hint="eastAsia"/>
          <w:spacing w:val="10"/>
        </w:rPr>
        <w:t>萬</w:t>
      </w:r>
      <w:r w:rsidR="000304F4">
        <w:rPr>
          <w:rFonts w:ascii="標楷體" w:hAnsi="標楷體" w:hint="eastAsia"/>
          <w:spacing w:val="10"/>
        </w:rPr>
        <w:t>1</w:t>
      </w:r>
      <w:r w:rsidR="000304F4" w:rsidRPr="003E6C8D">
        <w:rPr>
          <w:rFonts w:ascii="標楷體" w:hAnsi="標楷體" w:hint="eastAsia"/>
          <w:spacing w:val="10"/>
        </w:rPr>
        <w:t>,</w:t>
      </w:r>
      <w:r w:rsidR="000304F4">
        <w:rPr>
          <w:rFonts w:ascii="標楷體" w:hAnsi="標楷體" w:hint="eastAsia"/>
          <w:spacing w:val="10"/>
        </w:rPr>
        <w:t>772</w:t>
      </w:r>
      <w:r w:rsidR="000304F4" w:rsidRPr="003E6C8D">
        <w:rPr>
          <w:rFonts w:ascii="標楷體" w:hAnsi="標楷體" w:hint="eastAsia"/>
          <w:spacing w:val="10"/>
        </w:rPr>
        <w:t>元，澎湖縣政府彙編決算照數核定，</w:t>
      </w:r>
      <w:proofErr w:type="gramStart"/>
      <w:r w:rsidR="000304F4" w:rsidRPr="003E6C8D">
        <w:rPr>
          <w:rFonts w:ascii="標楷體" w:hAnsi="標楷體" w:hint="eastAsia"/>
          <w:spacing w:val="10"/>
        </w:rPr>
        <w:t>經本室審核</w:t>
      </w:r>
      <w:proofErr w:type="gramEnd"/>
      <w:r w:rsidR="000304F4" w:rsidRPr="003E6C8D">
        <w:rPr>
          <w:rFonts w:ascii="標楷體" w:hAnsi="標楷體" w:hint="eastAsia"/>
          <w:spacing w:val="10"/>
        </w:rPr>
        <w:t>修正減列收入</w:t>
      </w:r>
      <w:r w:rsidR="000304F4">
        <w:rPr>
          <w:rFonts w:ascii="標楷體" w:hAnsi="標楷體" w:hint="eastAsia"/>
          <w:spacing w:val="10"/>
        </w:rPr>
        <w:t>158</w:t>
      </w:r>
      <w:r w:rsidR="000304F4" w:rsidRPr="003E6C8D">
        <w:rPr>
          <w:rFonts w:ascii="標楷體" w:hAnsi="標楷體" w:hint="eastAsia"/>
          <w:spacing w:val="10"/>
        </w:rPr>
        <w:t>萬</w:t>
      </w:r>
      <w:r w:rsidR="000304F4">
        <w:rPr>
          <w:rFonts w:ascii="標楷體" w:hAnsi="標楷體" w:hint="eastAsia"/>
          <w:spacing w:val="10"/>
        </w:rPr>
        <w:t>1</w:t>
      </w:r>
      <w:r w:rsidR="000304F4" w:rsidRPr="003E6C8D">
        <w:rPr>
          <w:rFonts w:ascii="標楷體" w:hAnsi="標楷體" w:hint="eastAsia"/>
          <w:spacing w:val="10"/>
        </w:rPr>
        <w:t>,</w:t>
      </w:r>
      <w:r w:rsidR="000304F4">
        <w:rPr>
          <w:rFonts w:ascii="標楷體" w:hAnsi="標楷體" w:hint="eastAsia"/>
          <w:spacing w:val="10"/>
        </w:rPr>
        <w:t>974</w:t>
      </w:r>
      <w:r w:rsidR="000304F4" w:rsidRPr="003E6C8D">
        <w:rPr>
          <w:rFonts w:ascii="標楷體" w:hAnsi="標楷體" w:hint="eastAsia"/>
          <w:spacing w:val="10"/>
        </w:rPr>
        <w:t>元，審定</w:t>
      </w:r>
      <w:proofErr w:type="gramStart"/>
      <w:r w:rsidR="000304F4">
        <w:rPr>
          <w:rFonts w:ascii="標楷體" w:hAnsi="標楷體" w:hint="eastAsia"/>
          <w:spacing w:val="10"/>
        </w:rPr>
        <w:t>114</w:t>
      </w:r>
      <w:proofErr w:type="gramEnd"/>
      <w:r w:rsidR="000304F4">
        <w:rPr>
          <w:rFonts w:ascii="標楷體" w:hAnsi="標楷體" w:hint="eastAsia"/>
          <w:spacing w:val="10"/>
        </w:rPr>
        <w:t>年度</w:t>
      </w:r>
      <w:r w:rsidR="000304F4" w:rsidRPr="003E6C8D">
        <w:rPr>
          <w:rFonts w:ascii="標楷體" w:hAnsi="標楷體" w:hint="eastAsia"/>
          <w:spacing w:val="10"/>
        </w:rPr>
        <w:t>決算</w:t>
      </w:r>
      <w:proofErr w:type="gramStart"/>
      <w:r w:rsidR="000304F4" w:rsidRPr="003E6C8D">
        <w:rPr>
          <w:rFonts w:ascii="標楷體" w:hAnsi="標楷體" w:hint="eastAsia"/>
          <w:spacing w:val="10"/>
        </w:rPr>
        <w:t>本期淨損</w:t>
      </w:r>
      <w:proofErr w:type="gramEnd"/>
      <w:r w:rsidR="000304F4">
        <w:rPr>
          <w:rFonts w:ascii="標楷體" w:hAnsi="標楷體" w:hint="eastAsia"/>
          <w:spacing w:val="10"/>
        </w:rPr>
        <w:t>5</w:t>
      </w:r>
      <w:r w:rsidR="000304F4" w:rsidRPr="003E6C8D">
        <w:rPr>
          <w:rFonts w:ascii="標楷體" w:hAnsi="標楷體" w:hint="eastAsia"/>
          <w:spacing w:val="10"/>
        </w:rPr>
        <w:t>,</w:t>
      </w:r>
      <w:r w:rsidR="000304F4">
        <w:rPr>
          <w:rFonts w:ascii="標楷體" w:hAnsi="標楷體" w:hint="eastAsia"/>
          <w:spacing w:val="10"/>
        </w:rPr>
        <w:t>992</w:t>
      </w:r>
      <w:r w:rsidR="000304F4" w:rsidRPr="003E6C8D">
        <w:rPr>
          <w:rFonts w:ascii="標楷體" w:hAnsi="標楷體" w:hint="eastAsia"/>
          <w:spacing w:val="10"/>
        </w:rPr>
        <w:t>萬</w:t>
      </w:r>
      <w:r w:rsidR="000304F4">
        <w:rPr>
          <w:rFonts w:ascii="標楷體" w:hAnsi="標楷體" w:hint="eastAsia"/>
          <w:spacing w:val="10"/>
        </w:rPr>
        <w:t>3</w:t>
      </w:r>
      <w:r w:rsidR="000304F4" w:rsidRPr="003E6C8D">
        <w:rPr>
          <w:rFonts w:ascii="標楷體" w:hAnsi="標楷體" w:hint="eastAsia"/>
          <w:spacing w:val="10"/>
        </w:rPr>
        <w:t>,</w:t>
      </w:r>
      <w:r w:rsidR="000304F4">
        <w:rPr>
          <w:rFonts w:ascii="標楷體" w:hAnsi="標楷體" w:hint="eastAsia"/>
          <w:spacing w:val="10"/>
        </w:rPr>
        <w:t>746</w:t>
      </w:r>
      <w:r w:rsidR="000304F4" w:rsidRPr="003E6C8D">
        <w:rPr>
          <w:rFonts w:ascii="標楷體" w:hAnsi="標楷體" w:hint="eastAsia"/>
          <w:spacing w:val="10"/>
        </w:rPr>
        <w:t>元</w:t>
      </w:r>
      <w:r w:rsidRPr="00F92ABC">
        <w:rPr>
          <w:rFonts w:ascii="標楷體" w:hAnsi="標楷體" w:hint="eastAsia"/>
          <w:spacing w:val="10"/>
        </w:rPr>
        <w:t>。</w:t>
      </w:r>
    </w:p>
    <w:p w14:paraId="79B89E4E" w14:textId="3970988D" w:rsidR="00F92ABC" w:rsidRPr="00F92ABC" w:rsidRDefault="00F92ABC" w:rsidP="00C106BB">
      <w:pPr>
        <w:overflowPunct w:val="0"/>
        <w:topLinePunct/>
        <w:spacing w:line="420" w:lineRule="exact"/>
        <w:ind w:firstLineChars="400" w:firstLine="1040"/>
        <w:jc w:val="both"/>
        <w:rPr>
          <w:rFonts w:ascii="標楷體" w:hAnsi="標楷體"/>
          <w:spacing w:val="10"/>
          <w:kern w:val="0"/>
        </w:rPr>
      </w:pPr>
      <w:r w:rsidRPr="00F92ABC">
        <w:rPr>
          <w:rFonts w:ascii="標楷體" w:hAnsi="標楷體" w:hint="eastAsia"/>
          <w:spacing w:val="10"/>
        </w:rPr>
        <w:lastRenderedPageBreak/>
        <w:t>（2）</w:t>
      </w:r>
      <w:r w:rsidR="000304F4" w:rsidRPr="003E6C8D">
        <w:rPr>
          <w:rFonts w:ascii="標楷體" w:hAnsi="標楷體" w:hint="eastAsia"/>
          <w:spacing w:val="10"/>
        </w:rPr>
        <w:t>盈虧撥補</w:t>
      </w:r>
      <w:r w:rsidR="000304F4" w:rsidRPr="003E6C8D">
        <w:rPr>
          <w:rFonts w:ascii="標楷體" w:hAnsi="標楷體" w:hint="eastAsia"/>
          <w:snapToGrid w:val="0"/>
          <w:spacing w:val="10"/>
        </w:rPr>
        <w:t xml:space="preserve">　</w:t>
      </w:r>
      <w:proofErr w:type="gramStart"/>
      <w:r w:rsidR="000304F4">
        <w:rPr>
          <w:rFonts w:ascii="標楷體" w:hAnsi="標楷體" w:hint="eastAsia"/>
          <w:spacing w:val="10"/>
        </w:rPr>
        <w:t>114</w:t>
      </w:r>
      <w:proofErr w:type="gramEnd"/>
      <w:r w:rsidR="000304F4">
        <w:rPr>
          <w:rFonts w:ascii="標楷體" w:hAnsi="標楷體" w:hint="eastAsia"/>
          <w:spacing w:val="10"/>
        </w:rPr>
        <w:t>年度</w:t>
      </w:r>
      <w:r w:rsidR="000304F4" w:rsidRPr="003E6C8D">
        <w:rPr>
          <w:rFonts w:ascii="標楷體" w:hAnsi="標楷體" w:hint="eastAsia"/>
          <w:spacing w:val="10"/>
        </w:rPr>
        <w:t>審定</w:t>
      </w:r>
      <w:proofErr w:type="gramStart"/>
      <w:r w:rsidR="000304F4" w:rsidRPr="003E6C8D">
        <w:rPr>
          <w:rFonts w:ascii="標楷體" w:hAnsi="標楷體" w:hint="eastAsia"/>
          <w:spacing w:val="10"/>
        </w:rPr>
        <w:t>本期淨損</w:t>
      </w:r>
      <w:proofErr w:type="gramEnd"/>
      <w:r w:rsidR="000304F4" w:rsidRPr="00FF1A74">
        <w:rPr>
          <w:rFonts w:ascii="標楷體" w:hAnsi="標楷體" w:hint="eastAsia"/>
          <w:spacing w:val="10"/>
        </w:rPr>
        <w:t>5,992萬3,746</w:t>
      </w:r>
      <w:r w:rsidR="000304F4" w:rsidRPr="003E6C8D">
        <w:rPr>
          <w:rFonts w:ascii="標楷體" w:hAnsi="標楷體" w:hint="eastAsia"/>
          <w:spacing w:val="10"/>
        </w:rPr>
        <w:t>元，連同以前年度累積虧損</w:t>
      </w:r>
      <w:r w:rsidR="000304F4" w:rsidRPr="00FF1A74">
        <w:rPr>
          <w:rFonts w:ascii="標楷體" w:hAnsi="標楷體" w:hint="eastAsia"/>
          <w:spacing w:val="10"/>
        </w:rPr>
        <w:t>7億6,264萬5,549</w:t>
      </w:r>
      <w:r w:rsidR="000304F4" w:rsidRPr="003E6C8D">
        <w:rPr>
          <w:rFonts w:ascii="標楷體" w:hAnsi="標楷體" w:hint="eastAsia"/>
          <w:spacing w:val="10"/>
        </w:rPr>
        <w:t>元，合計</w:t>
      </w:r>
      <w:r w:rsidR="000304F4">
        <w:rPr>
          <w:rFonts w:ascii="標楷體" w:hAnsi="標楷體" w:hint="eastAsia"/>
          <w:spacing w:val="10"/>
        </w:rPr>
        <w:t>8</w:t>
      </w:r>
      <w:r w:rsidR="000304F4" w:rsidRPr="003E6C8D">
        <w:rPr>
          <w:rFonts w:ascii="標楷體" w:hAnsi="標楷體" w:hint="eastAsia"/>
          <w:spacing w:val="10"/>
        </w:rPr>
        <w:t>億</w:t>
      </w:r>
      <w:r w:rsidR="000304F4">
        <w:rPr>
          <w:rFonts w:ascii="標楷體" w:hAnsi="標楷體" w:hint="eastAsia"/>
          <w:spacing w:val="10"/>
        </w:rPr>
        <w:t>2</w:t>
      </w:r>
      <w:r w:rsidR="000304F4" w:rsidRPr="003E6C8D">
        <w:rPr>
          <w:rFonts w:ascii="標楷體" w:hAnsi="標楷體" w:hint="eastAsia"/>
          <w:spacing w:val="10"/>
        </w:rPr>
        <w:t>,2</w:t>
      </w:r>
      <w:r w:rsidR="000304F4">
        <w:rPr>
          <w:rFonts w:ascii="標楷體" w:hAnsi="標楷體" w:hint="eastAsia"/>
          <w:spacing w:val="10"/>
        </w:rPr>
        <w:t>56</w:t>
      </w:r>
      <w:r w:rsidR="000304F4" w:rsidRPr="003E6C8D">
        <w:rPr>
          <w:rFonts w:ascii="標楷體" w:hAnsi="標楷體" w:hint="eastAsia"/>
          <w:spacing w:val="10"/>
        </w:rPr>
        <w:t>萬</w:t>
      </w:r>
      <w:r w:rsidR="000304F4">
        <w:rPr>
          <w:rFonts w:ascii="標楷體" w:hAnsi="標楷體" w:hint="eastAsia"/>
          <w:spacing w:val="10"/>
        </w:rPr>
        <w:t>9</w:t>
      </w:r>
      <w:r w:rsidR="000304F4" w:rsidRPr="003E6C8D">
        <w:rPr>
          <w:rFonts w:ascii="標楷體" w:hAnsi="標楷體" w:hint="eastAsia"/>
          <w:spacing w:val="10"/>
        </w:rPr>
        <w:t>,</w:t>
      </w:r>
      <w:r w:rsidR="000304F4">
        <w:rPr>
          <w:rFonts w:ascii="標楷體" w:hAnsi="標楷體" w:hint="eastAsia"/>
          <w:spacing w:val="10"/>
        </w:rPr>
        <w:t>295</w:t>
      </w:r>
      <w:r w:rsidR="000304F4" w:rsidRPr="003E6C8D">
        <w:rPr>
          <w:rFonts w:ascii="標楷體" w:hAnsi="標楷體" w:hint="eastAsia"/>
          <w:spacing w:val="10"/>
        </w:rPr>
        <w:t>元，悉數為待填補之虧損，留待以後年度填補</w:t>
      </w:r>
      <w:r w:rsidRPr="00F92ABC">
        <w:rPr>
          <w:rFonts w:ascii="標楷體" w:hAnsi="標楷體" w:hint="eastAsia"/>
          <w:spacing w:val="10"/>
        </w:rPr>
        <w:t>。</w:t>
      </w:r>
    </w:p>
    <w:p w14:paraId="3A9E036F" w14:textId="77777777" w:rsidR="00F92ABC" w:rsidRPr="00EB45BC" w:rsidRDefault="00F92ABC" w:rsidP="00C106BB">
      <w:pPr>
        <w:overflowPunct w:val="0"/>
        <w:topLinePunct/>
        <w:spacing w:line="400" w:lineRule="exact"/>
        <w:ind w:firstLineChars="300" w:firstLine="781"/>
        <w:jc w:val="both"/>
        <w:outlineLvl w:val="3"/>
        <w:rPr>
          <w:rFonts w:ascii="標楷體" w:hAnsi="標楷體"/>
          <w:b/>
          <w:spacing w:val="10"/>
        </w:rPr>
      </w:pPr>
      <w:r w:rsidRPr="00EB45BC">
        <w:rPr>
          <w:rFonts w:ascii="標楷體" w:hAnsi="標楷體" w:hint="eastAsia"/>
          <w:b/>
          <w:spacing w:val="10"/>
        </w:rPr>
        <w:t>4.現金流量之查核</w:t>
      </w:r>
    </w:p>
    <w:p w14:paraId="5AF67EC8" w14:textId="62E9F3E0" w:rsidR="00F92ABC" w:rsidRPr="0043776F" w:rsidRDefault="0043776F" w:rsidP="00C106BB">
      <w:pPr>
        <w:pStyle w:val="af1"/>
        <w:overflowPunct w:val="0"/>
        <w:topLinePunct/>
        <w:spacing w:line="400" w:lineRule="exact"/>
        <w:ind w:firstLineChars="200" w:firstLine="520"/>
        <w:rPr>
          <w:rFonts w:ascii="標楷體" w:eastAsia="標楷體" w:hAnsi="標楷體"/>
          <w:spacing w:val="10"/>
          <w:sz w:val="24"/>
          <w:szCs w:val="24"/>
        </w:rPr>
      </w:pPr>
      <w:proofErr w:type="gramStart"/>
      <w:r>
        <w:rPr>
          <w:rFonts w:ascii="標楷體" w:eastAsia="標楷體" w:hAnsi="標楷體" w:hint="eastAsia"/>
          <w:spacing w:val="10"/>
          <w:sz w:val="24"/>
          <w:szCs w:val="24"/>
        </w:rPr>
        <w:t>114</w:t>
      </w:r>
      <w:proofErr w:type="gramEnd"/>
      <w:r>
        <w:rPr>
          <w:rFonts w:ascii="標楷體" w:eastAsia="標楷體" w:hAnsi="標楷體" w:hint="eastAsia"/>
          <w:spacing w:val="10"/>
          <w:sz w:val="24"/>
          <w:szCs w:val="24"/>
        </w:rPr>
        <w:t>年度</w:t>
      </w:r>
      <w:r w:rsidRPr="003E6C8D">
        <w:rPr>
          <w:rFonts w:ascii="標楷體" w:eastAsia="標楷體" w:hAnsi="標楷體" w:hint="eastAsia"/>
          <w:spacing w:val="10"/>
          <w:sz w:val="24"/>
          <w:szCs w:val="24"/>
        </w:rPr>
        <w:t>期初現金及約當現金</w:t>
      </w:r>
      <w:r>
        <w:rPr>
          <w:rFonts w:ascii="標楷體" w:eastAsia="標楷體" w:hAnsi="標楷體" w:hint="eastAsia"/>
          <w:spacing w:val="10"/>
          <w:sz w:val="24"/>
          <w:szCs w:val="24"/>
        </w:rPr>
        <w:t>3</w:t>
      </w:r>
      <w:r w:rsidRPr="003E6C8D">
        <w:rPr>
          <w:rFonts w:ascii="標楷體" w:eastAsia="標楷體" w:hAnsi="標楷體" w:hint="eastAsia"/>
          <w:spacing w:val="10"/>
          <w:sz w:val="24"/>
          <w:szCs w:val="24"/>
        </w:rPr>
        <w:t>,</w:t>
      </w:r>
      <w:r>
        <w:rPr>
          <w:rFonts w:ascii="標楷體" w:eastAsia="標楷體" w:hAnsi="標楷體" w:hint="eastAsia"/>
          <w:spacing w:val="10"/>
          <w:sz w:val="24"/>
          <w:szCs w:val="24"/>
        </w:rPr>
        <w:t>792</w:t>
      </w:r>
      <w:r w:rsidRPr="003E6C8D">
        <w:rPr>
          <w:rFonts w:ascii="標楷體" w:eastAsia="標楷體" w:hAnsi="標楷體" w:hint="eastAsia"/>
          <w:spacing w:val="10"/>
          <w:sz w:val="24"/>
          <w:szCs w:val="24"/>
        </w:rPr>
        <w:t>萬餘元，經營業、投資及籌資活動結果，現金及約當現金淨</w:t>
      </w:r>
      <w:r>
        <w:rPr>
          <w:rFonts w:ascii="標楷體" w:eastAsia="標楷體" w:hAnsi="標楷體" w:hint="eastAsia"/>
          <w:spacing w:val="10"/>
          <w:sz w:val="24"/>
          <w:szCs w:val="24"/>
        </w:rPr>
        <w:t>增3</w:t>
      </w:r>
      <w:r w:rsidRPr="003E6C8D">
        <w:rPr>
          <w:rFonts w:ascii="標楷體" w:eastAsia="標楷體" w:hAnsi="標楷體" w:hint="eastAsia"/>
          <w:spacing w:val="10"/>
          <w:sz w:val="24"/>
          <w:szCs w:val="24"/>
        </w:rPr>
        <w:t>,</w:t>
      </w:r>
      <w:r>
        <w:rPr>
          <w:rFonts w:ascii="標楷體" w:eastAsia="標楷體" w:hAnsi="標楷體" w:hint="eastAsia"/>
          <w:spacing w:val="10"/>
          <w:sz w:val="24"/>
          <w:szCs w:val="24"/>
        </w:rPr>
        <w:t>754</w:t>
      </w:r>
      <w:r w:rsidRPr="003E6C8D">
        <w:rPr>
          <w:rFonts w:ascii="標楷體" w:eastAsia="標楷體" w:hAnsi="標楷體" w:hint="eastAsia"/>
          <w:spacing w:val="10"/>
          <w:sz w:val="24"/>
          <w:szCs w:val="24"/>
        </w:rPr>
        <w:t>萬餘元，期末現金及約當現金為</w:t>
      </w:r>
      <w:r>
        <w:rPr>
          <w:rFonts w:ascii="標楷體" w:eastAsia="標楷體" w:hAnsi="標楷體" w:hint="eastAsia"/>
          <w:spacing w:val="10"/>
          <w:sz w:val="24"/>
          <w:szCs w:val="24"/>
        </w:rPr>
        <w:t>7</w:t>
      </w:r>
      <w:r w:rsidRPr="003E6C8D">
        <w:rPr>
          <w:rFonts w:ascii="標楷體" w:eastAsia="標楷體" w:hAnsi="標楷體" w:hint="eastAsia"/>
          <w:spacing w:val="10"/>
          <w:sz w:val="24"/>
          <w:szCs w:val="24"/>
        </w:rPr>
        <w:t>,</w:t>
      </w:r>
      <w:r>
        <w:rPr>
          <w:rFonts w:ascii="標楷體" w:eastAsia="標楷體" w:hAnsi="標楷體" w:hint="eastAsia"/>
          <w:spacing w:val="10"/>
          <w:sz w:val="24"/>
          <w:szCs w:val="24"/>
        </w:rPr>
        <w:t>546</w:t>
      </w:r>
      <w:r w:rsidRPr="003E6C8D">
        <w:rPr>
          <w:rFonts w:ascii="標楷體" w:eastAsia="標楷體" w:hAnsi="標楷體" w:hint="eastAsia"/>
          <w:spacing w:val="10"/>
          <w:sz w:val="24"/>
          <w:szCs w:val="24"/>
        </w:rPr>
        <w:t>萬餘元。其現金及約當現金</w:t>
      </w:r>
      <w:proofErr w:type="gramStart"/>
      <w:r w:rsidRPr="003E6C8D">
        <w:rPr>
          <w:rFonts w:ascii="標楷體" w:eastAsia="標楷體" w:hAnsi="標楷體" w:hint="eastAsia"/>
          <w:spacing w:val="10"/>
          <w:sz w:val="24"/>
          <w:szCs w:val="24"/>
        </w:rPr>
        <w:t>淨</w:t>
      </w:r>
      <w:r>
        <w:rPr>
          <w:rFonts w:ascii="標楷體" w:eastAsia="標楷體" w:hAnsi="標楷體" w:hint="eastAsia"/>
          <w:spacing w:val="10"/>
          <w:sz w:val="24"/>
          <w:szCs w:val="24"/>
        </w:rPr>
        <w:t>增</w:t>
      </w:r>
      <w:r w:rsidRPr="003E6C8D">
        <w:rPr>
          <w:rFonts w:ascii="標楷體" w:eastAsia="標楷體" w:hAnsi="標楷體" w:hint="eastAsia"/>
          <w:spacing w:val="10"/>
          <w:sz w:val="24"/>
          <w:szCs w:val="24"/>
        </w:rPr>
        <w:t>數</w:t>
      </w:r>
      <w:r>
        <w:rPr>
          <w:rFonts w:ascii="標楷體" w:eastAsia="標楷體" w:hAnsi="標楷體" w:hint="eastAsia"/>
          <w:spacing w:val="10"/>
          <w:sz w:val="24"/>
          <w:szCs w:val="24"/>
        </w:rPr>
        <w:t>與</w:t>
      </w:r>
      <w:proofErr w:type="gramEnd"/>
      <w:r w:rsidRPr="003E6C8D">
        <w:rPr>
          <w:rFonts w:ascii="標楷體" w:eastAsia="標楷體" w:hAnsi="標楷體" w:hint="eastAsia"/>
          <w:spacing w:val="10"/>
          <w:sz w:val="24"/>
          <w:szCs w:val="24"/>
        </w:rPr>
        <w:t>預算淨減數</w:t>
      </w:r>
      <w:r>
        <w:rPr>
          <w:rFonts w:ascii="標楷體" w:eastAsia="標楷體" w:hAnsi="標楷體" w:hint="eastAsia"/>
          <w:spacing w:val="10"/>
          <w:sz w:val="24"/>
          <w:szCs w:val="24"/>
        </w:rPr>
        <w:t>6</w:t>
      </w:r>
      <w:r w:rsidRPr="003E6C8D">
        <w:rPr>
          <w:rFonts w:ascii="標楷體" w:eastAsia="標楷體" w:hAnsi="標楷體" w:hint="eastAsia"/>
          <w:spacing w:val="10"/>
          <w:sz w:val="24"/>
          <w:szCs w:val="24"/>
        </w:rPr>
        <w:t>,</w:t>
      </w:r>
      <w:r>
        <w:rPr>
          <w:rFonts w:ascii="標楷體" w:eastAsia="標楷體" w:hAnsi="標楷體" w:hint="eastAsia"/>
          <w:spacing w:val="10"/>
          <w:sz w:val="24"/>
          <w:szCs w:val="24"/>
        </w:rPr>
        <w:t>993</w:t>
      </w:r>
      <w:r w:rsidRPr="003E6C8D">
        <w:rPr>
          <w:rFonts w:ascii="標楷體" w:eastAsia="標楷體" w:hAnsi="標楷體" w:hint="eastAsia"/>
          <w:spacing w:val="10"/>
          <w:sz w:val="24"/>
          <w:szCs w:val="24"/>
        </w:rPr>
        <w:t>萬餘元，</w:t>
      </w:r>
      <w:r>
        <w:rPr>
          <w:rFonts w:ascii="標楷體" w:eastAsia="標楷體" w:hAnsi="標楷體" w:hint="eastAsia"/>
          <w:spacing w:val="10"/>
          <w:sz w:val="24"/>
          <w:szCs w:val="24"/>
        </w:rPr>
        <w:t>相距1億747</w:t>
      </w:r>
      <w:r w:rsidRPr="003E6C8D">
        <w:rPr>
          <w:rFonts w:ascii="標楷體" w:eastAsia="標楷體" w:hAnsi="標楷體" w:hint="eastAsia"/>
          <w:spacing w:val="10"/>
          <w:sz w:val="24"/>
          <w:szCs w:val="24"/>
        </w:rPr>
        <w:t>萬餘元，主要係政府補助收入較預計增加所致。又營業活動之淨現金流</w:t>
      </w:r>
      <w:r>
        <w:rPr>
          <w:rFonts w:ascii="標楷體" w:eastAsia="標楷體" w:hAnsi="標楷體" w:hint="eastAsia"/>
          <w:spacing w:val="10"/>
          <w:sz w:val="24"/>
          <w:szCs w:val="24"/>
        </w:rPr>
        <w:t>入4</w:t>
      </w:r>
      <w:r w:rsidRPr="003E6C8D">
        <w:rPr>
          <w:rFonts w:ascii="標楷體" w:eastAsia="標楷體" w:hAnsi="標楷體" w:hint="eastAsia"/>
          <w:spacing w:val="10"/>
          <w:sz w:val="24"/>
          <w:szCs w:val="24"/>
        </w:rPr>
        <w:t>,</w:t>
      </w:r>
      <w:r>
        <w:rPr>
          <w:rFonts w:ascii="標楷體" w:eastAsia="標楷體" w:hAnsi="標楷體" w:hint="eastAsia"/>
          <w:spacing w:val="10"/>
          <w:sz w:val="24"/>
          <w:szCs w:val="24"/>
        </w:rPr>
        <w:t>004</w:t>
      </w:r>
      <w:r w:rsidRPr="003E6C8D">
        <w:rPr>
          <w:rFonts w:ascii="標楷體" w:eastAsia="標楷體" w:hAnsi="標楷體" w:hint="eastAsia"/>
          <w:spacing w:val="10"/>
          <w:sz w:val="24"/>
          <w:szCs w:val="24"/>
        </w:rPr>
        <w:t>萬餘元，主要係</w:t>
      </w:r>
      <w:r w:rsidRPr="000F7DE3">
        <w:rPr>
          <w:rFonts w:ascii="標楷體" w:eastAsia="標楷體" w:hAnsi="標楷體" w:hint="eastAsia"/>
          <w:spacing w:val="10"/>
          <w:sz w:val="24"/>
          <w:szCs w:val="24"/>
        </w:rPr>
        <w:t>政府補助收入</w:t>
      </w:r>
      <w:r w:rsidRPr="003E6C8D">
        <w:rPr>
          <w:rFonts w:ascii="標楷體" w:eastAsia="標楷體" w:hAnsi="標楷體" w:hint="eastAsia"/>
          <w:spacing w:val="10"/>
          <w:sz w:val="24"/>
          <w:szCs w:val="24"/>
        </w:rPr>
        <w:t>；投資活動之淨現金流出</w:t>
      </w:r>
      <w:r>
        <w:rPr>
          <w:rFonts w:ascii="標楷體" w:eastAsia="標楷體" w:hAnsi="標楷體" w:hint="eastAsia"/>
          <w:spacing w:val="10"/>
          <w:sz w:val="24"/>
          <w:szCs w:val="24"/>
        </w:rPr>
        <w:t>1</w:t>
      </w:r>
      <w:r w:rsidRPr="003E6C8D">
        <w:rPr>
          <w:rFonts w:ascii="標楷體" w:eastAsia="標楷體" w:hAnsi="標楷體" w:hint="eastAsia"/>
          <w:spacing w:val="10"/>
          <w:sz w:val="24"/>
          <w:szCs w:val="24"/>
        </w:rPr>
        <w:t>,</w:t>
      </w:r>
      <w:r>
        <w:rPr>
          <w:rFonts w:ascii="標楷體" w:eastAsia="標楷體" w:hAnsi="標楷體" w:hint="eastAsia"/>
          <w:spacing w:val="10"/>
          <w:sz w:val="24"/>
          <w:szCs w:val="24"/>
        </w:rPr>
        <w:t>101</w:t>
      </w:r>
      <w:r w:rsidRPr="003E6C8D">
        <w:rPr>
          <w:rFonts w:ascii="標楷體" w:eastAsia="標楷體" w:hAnsi="標楷體" w:hint="eastAsia"/>
          <w:spacing w:val="10"/>
          <w:sz w:val="24"/>
          <w:szCs w:val="24"/>
        </w:rPr>
        <w:t>萬餘元，</w:t>
      </w:r>
      <w:proofErr w:type="gramStart"/>
      <w:r w:rsidRPr="003E6C8D">
        <w:rPr>
          <w:rFonts w:ascii="標楷體" w:eastAsia="標楷體" w:hAnsi="標楷體" w:hint="eastAsia"/>
          <w:spacing w:val="10"/>
          <w:sz w:val="24"/>
          <w:szCs w:val="24"/>
        </w:rPr>
        <w:t>主要係</w:t>
      </w:r>
      <w:r w:rsidRPr="00260789">
        <w:rPr>
          <w:rFonts w:ascii="標楷體" w:eastAsia="標楷體" w:hAnsi="標楷體" w:hint="eastAsia"/>
          <w:spacing w:val="10"/>
          <w:sz w:val="24"/>
          <w:szCs w:val="24"/>
        </w:rPr>
        <w:t>購建</w:t>
      </w:r>
      <w:proofErr w:type="gramEnd"/>
      <w:r w:rsidRPr="00260789">
        <w:rPr>
          <w:rFonts w:ascii="標楷體" w:eastAsia="標楷體" w:hAnsi="標楷體" w:hint="eastAsia"/>
          <w:spacing w:val="10"/>
          <w:sz w:val="24"/>
          <w:szCs w:val="24"/>
        </w:rPr>
        <w:t>不動產、廠房及設備</w:t>
      </w:r>
      <w:r w:rsidRPr="003E6C8D">
        <w:rPr>
          <w:rFonts w:ascii="標楷體" w:eastAsia="標楷體" w:hAnsi="標楷體" w:hint="eastAsia"/>
          <w:spacing w:val="10"/>
          <w:sz w:val="24"/>
          <w:szCs w:val="24"/>
        </w:rPr>
        <w:t>；籌資活動之淨現金流入</w:t>
      </w:r>
      <w:r>
        <w:rPr>
          <w:rFonts w:ascii="標楷體" w:eastAsia="標楷體" w:hAnsi="標楷體" w:hint="eastAsia"/>
          <w:spacing w:val="10"/>
          <w:sz w:val="24"/>
          <w:szCs w:val="24"/>
        </w:rPr>
        <w:t>850</w:t>
      </w:r>
      <w:r w:rsidRPr="003E6C8D">
        <w:rPr>
          <w:rFonts w:ascii="標楷體" w:eastAsia="標楷體" w:hAnsi="標楷體" w:hint="eastAsia"/>
          <w:spacing w:val="10"/>
          <w:sz w:val="24"/>
          <w:szCs w:val="24"/>
        </w:rPr>
        <w:t>萬餘元，主要係政府投資</w:t>
      </w:r>
      <w:r w:rsidR="00F92ABC" w:rsidRPr="0043776F">
        <w:rPr>
          <w:rFonts w:ascii="標楷體" w:eastAsia="標楷體" w:hAnsi="標楷體" w:hint="eastAsia"/>
          <w:spacing w:val="10"/>
          <w:sz w:val="24"/>
          <w:szCs w:val="24"/>
        </w:rPr>
        <w:t>。</w:t>
      </w:r>
    </w:p>
    <w:p w14:paraId="3D6AA71B" w14:textId="77777777" w:rsidR="00F92ABC" w:rsidRPr="00EB45BC" w:rsidRDefault="00F92ABC" w:rsidP="00C106BB">
      <w:pPr>
        <w:overflowPunct w:val="0"/>
        <w:topLinePunct/>
        <w:spacing w:line="400" w:lineRule="exact"/>
        <w:ind w:firstLineChars="300" w:firstLine="781"/>
        <w:jc w:val="both"/>
        <w:outlineLvl w:val="3"/>
        <w:rPr>
          <w:rFonts w:ascii="標楷體" w:hAnsi="標楷體"/>
          <w:b/>
          <w:spacing w:val="10"/>
        </w:rPr>
      </w:pPr>
      <w:r w:rsidRPr="00EB45BC">
        <w:rPr>
          <w:rFonts w:ascii="標楷體" w:hAnsi="標楷體" w:hint="eastAsia"/>
          <w:b/>
          <w:spacing w:val="10"/>
        </w:rPr>
        <w:t>5.其他事項</w:t>
      </w:r>
    </w:p>
    <w:p w14:paraId="3F999897" w14:textId="1CCEC33A" w:rsidR="00F92ABC" w:rsidRPr="00F92ABC" w:rsidRDefault="000304F4" w:rsidP="00C106BB">
      <w:pPr>
        <w:overflowPunct w:val="0"/>
        <w:topLinePunct/>
        <w:spacing w:line="400" w:lineRule="exact"/>
        <w:ind w:firstLineChars="200" w:firstLine="520"/>
        <w:jc w:val="both"/>
        <w:rPr>
          <w:rFonts w:ascii="標楷體" w:hAnsi="標楷體"/>
          <w:spacing w:val="10"/>
        </w:rPr>
      </w:pPr>
      <w:r w:rsidRPr="003E6C8D">
        <w:rPr>
          <w:rFonts w:ascii="標楷體" w:hAnsi="標楷體" w:hint="eastAsia"/>
          <w:spacing w:val="10"/>
        </w:rPr>
        <w:t>澎湖縣政府公共車船管理處為</w:t>
      </w:r>
      <w:r>
        <w:rPr>
          <w:rFonts w:ascii="標楷體" w:hAnsi="標楷體" w:hint="eastAsia"/>
          <w:spacing w:val="10"/>
        </w:rPr>
        <w:t>提升整體公車運輸服務品質，</w:t>
      </w:r>
      <w:r w:rsidRPr="003E6C8D">
        <w:rPr>
          <w:rFonts w:ascii="標楷體" w:hAnsi="標楷體" w:hint="eastAsia"/>
          <w:spacing w:val="10"/>
        </w:rPr>
        <w:t>辦理「</w:t>
      </w:r>
      <w:proofErr w:type="gramStart"/>
      <w:r w:rsidRPr="00D9108A">
        <w:rPr>
          <w:rFonts w:ascii="標楷體" w:hAnsi="標楷體" w:hint="eastAsia"/>
          <w:spacing w:val="10"/>
        </w:rPr>
        <w:t>114</w:t>
      </w:r>
      <w:proofErr w:type="gramEnd"/>
      <w:r w:rsidRPr="00D9108A">
        <w:rPr>
          <w:rFonts w:ascii="標楷體" w:hAnsi="標楷體" w:hint="eastAsia"/>
          <w:spacing w:val="10"/>
        </w:rPr>
        <w:t>年度公路公共運輸建置行動多元支付驗票系統計畫</w:t>
      </w:r>
      <w:r w:rsidRPr="003E6C8D">
        <w:rPr>
          <w:rFonts w:ascii="標楷體" w:hAnsi="標楷體" w:hint="eastAsia"/>
          <w:spacing w:val="10"/>
        </w:rPr>
        <w:t>」</w:t>
      </w:r>
      <w:r>
        <w:rPr>
          <w:rFonts w:ascii="標楷體" w:hAnsi="標楷體" w:hint="eastAsia"/>
          <w:spacing w:val="10"/>
        </w:rPr>
        <w:t>292</w:t>
      </w:r>
      <w:r w:rsidRPr="003E6C8D">
        <w:rPr>
          <w:rFonts w:ascii="標楷體" w:hAnsi="標楷體" w:hint="eastAsia"/>
          <w:spacing w:val="10"/>
        </w:rPr>
        <w:t>萬餘元</w:t>
      </w:r>
      <w:r>
        <w:rPr>
          <w:rFonts w:ascii="標楷體" w:hAnsi="標楷體" w:hint="eastAsia"/>
          <w:spacing w:val="10"/>
        </w:rPr>
        <w:t>及</w:t>
      </w:r>
      <w:r w:rsidRPr="00506895">
        <w:rPr>
          <w:rFonts w:ascii="標楷體" w:hAnsi="標楷體" w:hint="eastAsia"/>
          <w:spacing w:val="10"/>
        </w:rPr>
        <w:t>「</w:t>
      </w:r>
      <w:proofErr w:type="gramStart"/>
      <w:r w:rsidRPr="00D9108A">
        <w:rPr>
          <w:rFonts w:ascii="標楷體" w:hAnsi="標楷體" w:hint="eastAsia"/>
          <w:spacing w:val="10"/>
        </w:rPr>
        <w:t>114</w:t>
      </w:r>
      <w:proofErr w:type="gramEnd"/>
      <w:r w:rsidRPr="00D9108A">
        <w:rPr>
          <w:rFonts w:ascii="標楷體" w:hAnsi="標楷體" w:hint="eastAsia"/>
          <w:spacing w:val="10"/>
        </w:rPr>
        <w:t>年度設置候車亭申請有償撥用國有</w:t>
      </w:r>
      <w:r>
        <w:rPr>
          <w:rFonts w:ascii="標楷體" w:hAnsi="標楷體" w:hint="eastAsia"/>
          <w:spacing w:val="10"/>
        </w:rPr>
        <w:t>未登記</w:t>
      </w:r>
      <w:r w:rsidRPr="00D9108A">
        <w:rPr>
          <w:rFonts w:ascii="標楷體" w:hAnsi="標楷體" w:hint="eastAsia"/>
          <w:spacing w:val="10"/>
        </w:rPr>
        <w:t>土地</w:t>
      </w:r>
      <w:r>
        <w:rPr>
          <w:rFonts w:ascii="標楷體" w:hAnsi="標楷體" w:hint="eastAsia"/>
          <w:spacing w:val="10"/>
        </w:rPr>
        <w:t>計畫</w:t>
      </w:r>
      <w:r w:rsidRPr="003E6C8D">
        <w:rPr>
          <w:rFonts w:ascii="標楷體" w:hAnsi="標楷體" w:hint="eastAsia"/>
          <w:spacing w:val="10"/>
        </w:rPr>
        <w:t>」</w:t>
      </w:r>
      <w:r>
        <w:rPr>
          <w:rFonts w:ascii="標楷體" w:hAnsi="標楷體" w:hint="eastAsia"/>
          <w:spacing w:val="10"/>
        </w:rPr>
        <w:t>3</w:t>
      </w:r>
      <w:r w:rsidRPr="003E6C8D">
        <w:rPr>
          <w:rFonts w:ascii="標楷體" w:hAnsi="標楷體" w:hint="eastAsia"/>
          <w:spacing w:val="10"/>
        </w:rPr>
        <w:t>萬</w:t>
      </w:r>
      <w:r>
        <w:rPr>
          <w:rFonts w:ascii="標楷體" w:hAnsi="標楷體" w:hint="eastAsia"/>
          <w:spacing w:val="10"/>
        </w:rPr>
        <w:t>餘</w:t>
      </w:r>
      <w:r w:rsidRPr="003E6C8D">
        <w:rPr>
          <w:rFonts w:ascii="標楷體" w:hAnsi="標楷體" w:hint="eastAsia"/>
          <w:spacing w:val="10"/>
        </w:rPr>
        <w:t>元</w:t>
      </w:r>
      <w:r>
        <w:rPr>
          <w:rFonts w:ascii="標楷體" w:hAnsi="標楷體" w:hint="eastAsia"/>
          <w:spacing w:val="10"/>
        </w:rPr>
        <w:t>等2項計畫</w:t>
      </w:r>
      <w:r w:rsidRPr="003E6C8D">
        <w:rPr>
          <w:rFonts w:ascii="標楷體" w:hAnsi="標楷體" w:hint="eastAsia"/>
          <w:spacing w:val="10"/>
        </w:rPr>
        <w:t>，</w:t>
      </w:r>
      <w:proofErr w:type="gramStart"/>
      <w:r>
        <w:rPr>
          <w:rFonts w:ascii="標楷體" w:hAnsi="標楷體" w:hint="eastAsia"/>
          <w:spacing w:val="10"/>
        </w:rPr>
        <w:t>1</w:t>
      </w:r>
      <w:r>
        <w:rPr>
          <w:rFonts w:ascii="標楷體" w:hAnsi="標楷體"/>
          <w:spacing w:val="10"/>
        </w:rPr>
        <w:t>1</w:t>
      </w:r>
      <w:r>
        <w:rPr>
          <w:rFonts w:ascii="標楷體" w:hAnsi="標楷體" w:hint="eastAsia"/>
          <w:spacing w:val="10"/>
        </w:rPr>
        <w:t>4</w:t>
      </w:r>
      <w:proofErr w:type="gramEnd"/>
      <w:r>
        <w:rPr>
          <w:rFonts w:ascii="標楷體" w:hAnsi="標楷體" w:hint="eastAsia"/>
          <w:spacing w:val="10"/>
        </w:rPr>
        <w:t>年度</w:t>
      </w:r>
      <w:r w:rsidRPr="003E6C8D">
        <w:rPr>
          <w:rFonts w:ascii="標楷體" w:hAnsi="標楷體" w:hint="eastAsia"/>
          <w:spacing w:val="10"/>
        </w:rPr>
        <w:t>未及編列預算，報</w:t>
      </w:r>
      <w:r>
        <w:rPr>
          <w:rFonts w:ascii="標楷體" w:hAnsi="標楷體" w:hint="eastAsia"/>
          <w:spacing w:val="10"/>
        </w:rPr>
        <w:t>准於</w:t>
      </w:r>
      <w:proofErr w:type="gramStart"/>
      <w:r>
        <w:rPr>
          <w:rFonts w:ascii="標楷體" w:hAnsi="標楷體" w:hint="eastAsia"/>
          <w:spacing w:val="10"/>
        </w:rPr>
        <w:t>114</w:t>
      </w:r>
      <w:proofErr w:type="gramEnd"/>
      <w:r>
        <w:rPr>
          <w:rFonts w:ascii="標楷體" w:hAnsi="標楷體" w:hint="eastAsia"/>
          <w:spacing w:val="10"/>
        </w:rPr>
        <w:t>年度先行辦理</w:t>
      </w:r>
      <w:r w:rsidRPr="003E6C8D">
        <w:rPr>
          <w:rFonts w:ascii="標楷體" w:hAnsi="標楷體" w:hint="eastAsia"/>
          <w:spacing w:val="10"/>
        </w:rPr>
        <w:t>，</w:t>
      </w:r>
      <w:r>
        <w:rPr>
          <w:rFonts w:ascii="標楷體" w:hAnsi="標楷體" w:hint="eastAsia"/>
          <w:spacing w:val="10"/>
        </w:rPr>
        <w:t>並</w:t>
      </w:r>
      <w:r w:rsidRPr="003E6C8D">
        <w:rPr>
          <w:rFonts w:ascii="標楷體" w:hAnsi="標楷體" w:hint="eastAsia"/>
          <w:spacing w:val="10"/>
        </w:rPr>
        <w:t>補辦</w:t>
      </w:r>
      <w:proofErr w:type="gramStart"/>
      <w:r>
        <w:rPr>
          <w:rFonts w:ascii="標楷體" w:hAnsi="標楷體" w:hint="eastAsia"/>
          <w:spacing w:val="10"/>
        </w:rPr>
        <w:t>116</w:t>
      </w:r>
      <w:proofErr w:type="gramEnd"/>
      <w:r>
        <w:rPr>
          <w:rFonts w:ascii="標楷體" w:hAnsi="標楷體" w:hint="eastAsia"/>
          <w:spacing w:val="10"/>
        </w:rPr>
        <w:t>年度預算</w:t>
      </w:r>
      <w:r w:rsidR="00F92ABC" w:rsidRPr="00F92ABC">
        <w:rPr>
          <w:rFonts w:ascii="標楷體" w:hAnsi="標楷體" w:hint="eastAsia"/>
          <w:spacing w:val="10"/>
        </w:rPr>
        <w:t>。</w:t>
      </w:r>
    </w:p>
    <w:p w14:paraId="027FB446" w14:textId="0B68AA8E" w:rsidR="00F92ABC" w:rsidRPr="00F92ABC" w:rsidRDefault="000304F4" w:rsidP="00C106BB">
      <w:pPr>
        <w:overflowPunct w:val="0"/>
        <w:topLinePunct/>
        <w:spacing w:line="400" w:lineRule="exact"/>
        <w:ind w:firstLineChars="200" w:firstLine="520"/>
        <w:jc w:val="both"/>
        <w:rPr>
          <w:rFonts w:ascii="標楷體" w:hAnsi="標楷體"/>
          <w:spacing w:val="10"/>
        </w:rPr>
      </w:pPr>
      <w:r w:rsidRPr="003E6C8D">
        <w:rPr>
          <w:rFonts w:ascii="標楷體" w:hAnsi="標楷體" w:hint="eastAsia"/>
          <w:spacing w:val="10"/>
        </w:rPr>
        <w:t>茲將澎湖縣政府公共車船管理處</w:t>
      </w:r>
      <w:proofErr w:type="gramStart"/>
      <w:r>
        <w:rPr>
          <w:rFonts w:ascii="標楷體" w:hAnsi="標楷體" w:hint="eastAsia"/>
          <w:spacing w:val="10"/>
        </w:rPr>
        <w:t>114</w:t>
      </w:r>
      <w:proofErr w:type="gramEnd"/>
      <w:r>
        <w:rPr>
          <w:rFonts w:ascii="標楷體" w:hAnsi="標楷體" w:hint="eastAsia"/>
          <w:spacing w:val="10"/>
        </w:rPr>
        <w:t>年度</w:t>
      </w:r>
      <w:r w:rsidRPr="003E6C8D">
        <w:rPr>
          <w:rFonts w:ascii="標楷體" w:hAnsi="標楷體" w:hint="eastAsia"/>
          <w:spacing w:val="10"/>
        </w:rPr>
        <w:t>損益計算、盈虧撥補審定數額、盈虧審定後現金流量與資產負債情形，分別列表如次</w:t>
      </w:r>
      <w:r w:rsidR="00F92ABC" w:rsidRPr="00F92ABC">
        <w:rPr>
          <w:rFonts w:ascii="標楷體" w:hAnsi="標楷體" w:hint="eastAsia"/>
          <w:spacing w:val="1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5"/>
        <w:gridCol w:w="3106"/>
        <w:gridCol w:w="1197"/>
        <w:gridCol w:w="1197"/>
        <w:gridCol w:w="1093"/>
        <w:gridCol w:w="1163"/>
        <w:gridCol w:w="244"/>
        <w:gridCol w:w="883"/>
        <w:gridCol w:w="1014"/>
      </w:tblGrid>
      <w:tr w:rsidR="00F92ABC" w:rsidRPr="00F92ABC" w14:paraId="6B99F456" w14:textId="77777777" w:rsidTr="00EA4FCB">
        <w:trPr>
          <w:trHeight w:val="454"/>
        </w:trPr>
        <w:tc>
          <w:tcPr>
            <w:tcW w:w="5000" w:type="pct"/>
            <w:gridSpan w:val="9"/>
            <w:tcBorders>
              <w:top w:val="nil"/>
              <w:left w:val="nil"/>
              <w:bottom w:val="nil"/>
              <w:right w:val="nil"/>
            </w:tcBorders>
            <w:vAlign w:val="center"/>
            <w:hideMark/>
          </w:tcPr>
          <w:p w14:paraId="7833859E" w14:textId="77777777" w:rsidR="00F92ABC" w:rsidRPr="00F92ABC" w:rsidRDefault="00F92ABC" w:rsidP="00C106BB">
            <w:pPr>
              <w:overflowPunct w:val="0"/>
              <w:topLinePunct/>
              <w:adjustRightInd w:val="0"/>
              <w:snapToGrid w:val="0"/>
              <w:spacing w:line="400" w:lineRule="exact"/>
              <w:jc w:val="center"/>
              <w:rPr>
                <w:rFonts w:ascii="標楷體" w:hAnsi="標楷體"/>
                <w:b/>
                <w:sz w:val="32"/>
                <w:szCs w:val="32"/>
                <w:u w:val="single"/>
              </w:rPr>
            </w:pPr>
            <w:r w:rsidRPr="00F92ABC">
              <w:rPr>
                <w:rFonts w:ascii="標楷體" w:hAnsi="標楷體" w:hint="eastAsia"/>
                <w:kern w:val="0"/>
                <w:sz w:val="16"/>
                <w:szCs w:val="20"/>
              </w:rPr>
              <w:br w:type="page"/>
            </w:r>
            <w:r w:rsidRPr="00F92ABC">
              <w:rPr>
                <w:rFonts w:ascii="標楷體" w:hAnsi="標楷體" w:hint="eastAsia"/>
                <w:b/>
                <w:bCs/>
                <w:sz w:val="32"/>
                <w:szCs w:val="32"/>
                <w:u w:val="single"/>
              </w:rPr>
              <w:t>澎湖縣政府公共車船管理處損益計算審定表</w:t>
            </w:r>
          </w:p>
        </w:tc>
      </w:tr>
      <w:tr w:rsidR="00F92ABC" w:rsidRPr="00F92ABC" w14:paraId="38E8DF06" w14:textId="77777777" w:rsidTr="00EA4FCB">
        <w:trPr>
          <w:trHeight w:hRule="exact" w:val="421"/>
        </w:trPr>
        <w:tc>
          <w:tcPr>
            <w:tcW w:w="4044" w:type="pct"/>
            <w:gridSpan w:val="7"/>
            <w:tcBorders>
              <w:top w:val="nil"/>
              <w:left w:val="nil"/>
              <w:bottom w:val="nil"/>
              <w:right w:val="nil"/>
            </w:tcBorders>
            <w:vAlign w:val="bottom"/>
            <w:hideMark/>
          </w:tcPr>
          <w:p w14:paraId="0C3F746B" w14:textId="59E9C534" w:rsidR="00F92ABC" w:rsidRPr="00F92ABC" w:rsidRDefault="00F92ABC" w:rsidP="00C106BB">
            <w:pPr>
              <w:overflowPunct w:val="0"/>
              <w:topLinePunct/>
              <w:spacing w:beforeLines="20" w:before="48"/>
              <w:ind w:rightChars="-721" w:right="-1730"/>
              <w:jc w:val="center"/>
              <w:rPr>
                <w:rFonts w:ascii="標楷體" w:hAnsi="標楷體"/>
                <w:position w:val="18"/>
              </w:rPr>
            </w:pPr>
            <w:r w:rsidRPr="00F92ABC">
              <w:rPr>
                <w:rFonts w:ascii="標楷體" w:hAnsi="標楷體" w:hint="eastAsia"/>
                <w:position w:val="18"/>
              </w:rPr>
              <w:t>中華民國</w:t>
            </w:r>
            <w:proofErr w:type="gramStart"/>
            <w:r w:rsidRPr="00F92ABC">
              <w:rPr>
                <w:rFonts w:ascii="標楷體" w:hAnsi="標楷體" w:hint="eastAsia"/>
                <w:position w:val="18"/>
              </w:rPr>
              <w:t>11</w:t>
            </w:r>
            <w:r w:rsidR="000304F4">
              <w:rPr>
                <w:rFonts w:ascii="標楷體" w:hAnsi="標楷體" w:hint="eastAsia"/>
                <w:position w:val="18"/>
              </w:rPr>
              <w:t>4</w:t>
            </w:r>
            <w:proofErr w:type="gramEnd"/>
            <w:r w:rsidRPr="00F92ABC">
              <w:rPr>
                <w:rFonts w:ascii="標楷體" w:hAnsi="標楷體" w:hint="eastAsia"/>
                <w:position w:val="18"/>
              </w:rPr>
              <w:t>年度</w:t>
            </w:r>
          </w:p>
        </w:tc>
        <w:tc>
          <w:tcPr>
            <w:tcW w:w="956" w:type="pct"/>
            <w:gridSpan w:val="2"/>
            <w:tcBorders>
              <w:top w:val="nil"/>
              <w:left w:val="nil"/>
              <w:bottom w:val="nil"/>
              <w:right w:val="nil"/>
            </w:tcBorders>
            <w:vAlign w:val="bottom"/>
            <w:hideMark/>
          </w:tcPr>
          <w:p w14:paraId="7961D302" w14:textId="77777777" w:rsidR="00F92ABC" w:rsidRPr="00F92ABC" w:rsidRDefault="00F92ABC" w:rsidP="00C106BB">
            <w:pPr>
              <w:overflowPunct w:val="0"/>
              <w:topLinePunct/>
              <w:adjustRightInd w:val="0"/>
              <w:snapToGrid w:val="0"/>
              <w:jc w:val="right"/>
              <w:rPr>
                <w:rFonts w:ascii="標楷體" w:hAnsi="標楷體"/>
                <w:szCs w:val="20"/>
              </w:rPr>
            </w:pPr>
            <w:r w:rsidRPr="00F92ABC">
              <w:rPr>
                <w:rFonts w:ascii="標楷體" w:hAnsi="標楷體" w:hint="eastAsia"/>
                <w:sz w:val="20"/>
                <w:szCs w:val="20"/>
              </w:rPr>
              <w:t>單位：新臺幣元</w:t>
            </w:r>
          </w:p>
        </w:tc>
      </w:tr>
      <w:tr w:rsidR="00F92ABC" w:rsidRPr="00F92ABC" w14:paraId="568D940B" w14:textId="77777777" w:rsidTr="00EA4FCB">
        <w:trPr>
          <w:gridBefore w:val="1"/>
          <w:wBefore w:w="13" w:type="pct"/>
          <w:trHeight w:val="340"/>
        </w:trPr>
        <w:tc>
          <w:tcPr>
            <w:tcW w:w="1565" w:type="pct"/>
            <w:vMerge w:val="restart"/>
            <w:tcBorders>
              <w:top w:val="single" w:sz="4" w:space="0" w:color="auto"/>
              <w:left w:val="nil"/>
              <w:bottom w:val="single" w:sz="8" w:space="0" w:color="auto"/>
              <w:right w:val="single" w:sz="4" w:space="0" w:color="000000"/>
            </w:tcBorders>
            <w:noWrap/>
            <w:vAlign w:val="center"/>
            <w:hideMark/>
          </w:tcPr>
          <w:p w14:paraId="58C0C737"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科           目</w:t>
            </w:r>
          </w:p>
        </w:tc>
        <w:tc>
          <w:tcPr>
            <w:tcW w:w="603" w:type="pct"/>
            <w:vMerge w:val="restart"/>
            <w:tcBorders>
              <w:top w:val="single" w:sz="4" w:space="0" w:color="auto"/>
              <w:left w:val="single" w:sz="4" w:space="0" w:color="auto"/>
              <w:bottom w:val="single" w:sz="8" w:space="0" w:color="auto"/>
              <w:right w:val="single" w:sz="4" w:space="0" w:color="auto"/>
            </w:tcBorders>
            <w:noWrap/>
            <w:vAlign w:val="center"/>
            <w:hideMark/>
          </w:tcPr>
          <w:p w14:paraId="76A7613E"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預  算  數</w:t>
            </w:r>
          </w:p>
        </w:tc>
        <w:tc>
          <w:tcPr>
            <w:tcW w:w="603" w:type="pct"/>
            <w:vMerge w:val="restart"/>
            <w:tcBorders>
              <w:top w:val="single" w:sz="4" w:space="0" w:color="auto"/>
              <w:left w:val="single" w:sz="4" w:space="0" w:color="auto"/>
              <w:bottom w:val="single" w:sz="8" w:space="0" w:color="auto"/>
              <w:right w:val="single" w:sz="4" w:space="0" w:color="auto"/>
            </w:tcBorders>
            <w:noWrap/>
            <w:vAlign w:val="center"/>
            <w:hideMark/>
          </w:tcPr>
          <w:p w14:paraId="0E4A86AE"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決  算  數</w:t>
            </w:r>
          </w:p>
        </w:tc>
        <w:tc>
          <w:tcPr>
            <w:tcW w:w="551" w:type="pct"/>
            <w:vMerge w:val="restart"/>
            <w:tcBorders>
              <w:top w:val="single" w:sz="4" w:space="0" w:color="auto"/>
              <w:left w:val="single" w:sz="4" w:space="0" w:color="auto"/>
              <w:bottom w:val="single" w:sz="8" w:space="0" w:color="auto"/>
              <w:right w:val="single" w:sz="4" w:space="0" w:color="auto"/>
            </w:tcBorders>
            <w:noWrap/>
            <w:vAlign w:val="center"/>
            <w:hideMark/>
          </w:tcPr>
          <w:p w14:paraId="5C1D7E20"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修正數</w:t>
            </w:r>
          </w:p>
        </w:tc>
        <w:tc>
          <w:tcPr>
            <w:tcW w:w="586" w:type="pct"/>
            <w:vMerge w:val="restart"/>
            <w:tcBorders>
              <w:top w:val="single" w:sz="4" w:space="0" w:color="auto"/>
              <w:left w:val="single" w:sz="4" w:space="0" w:color="auto"/>
              <w:bottom w:val="single" w:sz="8" w:space="0" w:color="auto"/>
              <w:right w:val="single" w:sz="4" w:space="0" w:color="auto"/>
            </w:tcBorders>
            <w:vAlign w:val="center"/>
            <w:hideMark/>
          </w:tcPr>
          <w:p w14:paraId="2E133949"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審定數</w:t>
            </w:r>
          </w:p>
        </w:tc>
        <w:tc>
          <w:tcPr>
            <w:tcW w:w="1079" w:type="pct"/>
            <w:gridSpan w:val="3"/>
            <w:tcBorders>
              <w:top w:val="single" w:sz="4" w:space="0" w:color="auto"/>
              <w:left w:val="nil"/>
              <w:bottom w:val="single" w:sz="4" w:space="0" w:color="auto"/>
              <w:right w:val="nil"/>
            </w:tcBorders>
            <w:vAlign w:val="center"/>
            <w:hideMark/>
          </w:tcPr>
          <w:p w14:paraId="32897CAA"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審定數與預算數</w:t>
            </w:r>
          </w:p>
          <w:p w14:paraId="5F8042BF"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比較增減</w:t>
            </w:r>
          </w:p>
        </w:tc>
      </w:tr>
      <w:tr w:rsidR="00F92ABC" w:rsidRPr="00F92ABC" w14:paraId="6422D9DE" w14:textId="77777777" w:rsidTr="00EA4FCB">
        <w:trPr>
          <w:gridBefore w:val="1"/>
          <w:wBefore w:w="13" w:type="pct"/>
          <w:trHeight w:val="283"/>
        </w:trPr>
        <w:tc>
          <w:tcPr>
            <w:tcW w:w="1565" w:type="pct"/>
            <w:vMerge/>
            <w:tcBorders>
              <w:top w:val="single" w:sz="4" w:space="0" w:color="000000"/>
              <w:left w:val="nil"/>
              <w:bottom w:val="single" w:sz="4" w:space="0" w:color="auto"/>
              <w:right w:val="single" w:sz="4" w:space="0" w:color="000000"/>
            </w:tcBorders>
            <w:vAlign w:val="center"/>
            <w:hideMark/>
          </w:tcPr>
          <w:p w14:paraId="1075511A" w14:textId="77777777" w:rsidR="00F92ABC" w:rsidRPr="00C106BB" w:rsidRDefault="00F92ABC" w:rsidP="00C106BB">
            <w:pPr>
              <w:overflowPunct w:val="0"/>
              <w:jc w:val="distribute"/>
              <w:rPr>
                <w:rFonts w:ascii="標楷體" w:hAnsi="標楷體"/>
                <w:sz w:val="20"/>
                <w:szCs w:val="20"/>
              </w:rPr>
            </w:pPr>
          </w:p>
        </w:tc>
        <w:tc>
          <w:tcPr>
            <w:tcW w:w="603" w:type="pct"/>
            <w:vMerge/>
            <w:tcBorders>
              <w:top w:val="single" w:sz="4" w:space="0" w:color="000000"/>
              <w:left w:val="single" w:sz="4" w:space="0" w:color="000000"/>
              <w:bottom w:val="single" w:sz="4" w:space="0" w:color="auto"/>
              <w:right w:val="single" w:sz="4" w:space="0" w:color="auto"/>
            </w:tcBorders>
            <w:vAlign w:val="center"/>
            <w:hideMark/>
          </w:tcPr>
          <w:p w14:paraId="7FB50385" w14:textId="77777777" w:rsidR="00F92ABC" w:rsidRPr="00C106BB" w:rsidRDefault="00F92ABC" w:rsidP="00C106BB">
            <w:pPr>
              <w:overflowPunct w:val="0"/>
              <w:jc w:val="distribute"/>
              <w:rPr>
                <w:rFonts w:ascii="標楷體" w:hAnsi="標楷體"/>
                <w:sz w:val="20"/>
                <w:szCs w:val="20"/>
              </w:rPr>
            </w:pPr>
          </w:p>
        </w:tc>
        <w:tc>
          <w:tcPr>
            <w:tcW w:w="603" w:type="pct"/>
            <w:vMerge/>
            <w:tcBorders>
              <w:top w:val="single" w:sz="8" w:space="0" w:color="auto"/>
              <w:left w:val="single" w:sz="4" w:space="0" w:color="auto"/>
              <w:bottom w:val="single" w:sz="4" w:space="0" w:color="auto"/>
              <w:right w:val="single" w:sz="4" w:space="0" w:color="auto"/>
            </w:tcBorders>
            <w:vAlign w:val="center"/>
            <w:hideMark/>
          </w:tcPr>
          <w:p w14:paraId="5E55048B" w14:textId="77777777" w:rsidR="00F92ABC" w:rsidRPr="00C106BB" w:rsidRDefault="00F92ABC" w:rsidP="00C106BB">
            <w:pPr>
              <w:overflowPunct w:val="0"/>
              <w:jc w:val="distribute"/>
              <w:rPr>
                <w:rFonts w:ascii="標楷體" w:hAnsi="標楷體"/>
                <w:sz w:val="20"/>
                <w:szCs w:val="20"/>
              </w:rPr>
            </w:pPr>
          </w:p>
        </w:tc>
        <w:tc>
          <w:tcPr>
            <w:tcW w:w="551" w:type="pct"/>
            <w:vMerge/>
            <w:tcBorders>
              <w:top w:val="single" w:sz="8" w:space="0" w:color="auto"/>
              <w:left w:val="single" w:sz="4" w:space="0" w:color="auto"/>
              <w:bottom w:val="single" w:sz="4" w:space="0" w:color="auto"/>
              <w:right w:val="single" w:sz="4" w:space="0" w:color="auto"/>
            </w:tcBorders>
            <w:vAlign w:val="center"/>
            <w:hideMark/>
          </w:tcPr>
          <w:p w14:paraId="7E9C32D1" w14:textId="77777777" w:rsidR="00F92ABC" w:rsidRPr="00C106BB" w:rsidRDefault="00F92ABC" w:rsidP="00C106BB">
            <w:pPr>
              <w:overflowPunct w:val="0"/>
              <w:jc w:val="distribute"/>
              <w:rPr>
                <w:rFonts w:ascii="標楷體" w:hAnsi="標楷體"/>
                <w:sz w:val="20"/>
                <w:szCs w:val="20"/>
              </w:rPr>
            </w:pPr>
          </w:p>
        </w:tc>
        <w:tc>
          <w:tcPr>
            <w:tcW w:w="586" w:type="pct"/>
            <w:vMerge/>
            <w:tcBorders>
              <w:top w:val="single" w:sz="8" w:space="0" w:color="auto"/>
              <w:left w:val="single" w:sz="4" w:space="0" w:color="auto"/>
              <w:bottom w:val="single" w:sz="4" w:space="0" w:color="auto"/>
              <w:right w:val="single" w:sz="4" w:space="0" w:color="auto"/>
            </w:tcBorders>
            <w:vAlign w:val="center"/>
            <w:hideMark/>
          </w:tcPr>
          <w:p w14:paraId="49567276" w14:textId="77777777" w:rsidR="00F92ABC" w:rsidRPr="00C106BB" w:rsidRDefault="00F92ABC" w:rsidP="00C106BB">
            <w:pPr>
              <w:overflowPunct w:val="0"/>
              <w:jc w:val="distribute"/>
              <w:rPr>
                <w:rFonts w:ascii="標楷體" w:hAnsi="標楷體"/>
                <w:sz w:val="20"/>
                <w:szCs w:val="20"/>
              </w:rPr>
            </w:pPr>
          </w:p>
        </w:tc>
        <w:tc>
          <w:tcPr>
            <w:tcW w:w="568" w:type="pct"/>
            <w:gridSpan w:val="2"/>
            <w:tcBorders>
              <w:top w:val="nil"/>
              <w:left w:val="nil"/>
              <w:bottom w:val="single" w:sz="4" w:space="0" w:color="auto"/>
              <w:right w:val="single" w:sz="4" w:space="0" w:color="auto"/>
            </w:tcBorders>
            <w:noWrap/>
            <w:vAlign w:val="center"/>
            <w:hideMark/>
          </w:tcPr>
          <w:p w14:paraId="1472007F"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金額</w:t>
            </w:r>
          </w:p>
        </w:tc>
        <w:tc>
          <w:tcPr>
            <w:tcW w:w="511" w:type="pct"/>
            <w:tcBorders>
              <w:top w:val="nil"/>
              <w:left w:val="nil"/>
              <w:bottom w:val="single" w:sz="4" w:space="0" w:color="auto"/>
              <w:right w:val="nil"/>
            </w:tcBorders>
            <w:noWrap/>
            <w:vAlign w:val="center"/>
            <w:hideMark/>
          </w:tcPr>
          <w:p w14:paraId="7489C3A0"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w:t>
            </w:r>
          </w:p>
        </w:tc>
      </w:tr>
      <w:tr w:rsidR="0043776F" w:rsidRPr="00F92ABC" w14:paraId="5F31631F" w14:textId="77777777" w:rsidTr="00EA4FCB">
        <w:trPr>
          <w:gridBefore w:val="1"/>
          <w:wBefore w:w="13" w:type="pct"/>
          <w:trHeight w:val="266"/>
        </w:trPr>
        <w:tc>
          <w:tcPr>
            <w:tcW w:w="1565" w:type="pct"/>
            <w:tcBorders>
              <w:top w:val="single" w:sz="4" w:space="0" w:color="auto"/>
              <w:left w:val="nil"/>
              <w:bottom w:val="nil"/>
              <w:right w:val="single" w:sz="4" w:space="0" w:color="auto"/>
            </w:tcBorders>
            <w:tcMar>
              <w:top w:w="15" w:type="dxa"/>
              <w:left w:w="15" w:type="dxa"/>
              <w:bottom w:w="0" w:type="dxa"/>
              <w:right w:w="15" w:type="dxa"/>
            </w:tcMar>
            <w:vAlign w:val="center"/>
            <w:hideMark/>
          </w:tcPr>
          <w:p w14:paraId="280D0685" w14:textId="7323B169"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營業收入</w:t>
            </w:r>
          </w:p>
        </w:tc>
        <w:tc>
          <w:tcPr>
            <w:tcW w:w="603" w:type="pct"/>
            <w:tcBorders>
              <w:top w:val="single" w:sz="4" w:space="0" w:color="auto"/>
              <w:left w:val="nil"/>
              <w:bottom w:val="nil"/>
              <w:right w:val="single" w:sz="4" w:space="0" w:color="auto"/>
            </w:tcBorders>
            <w:tcMar>
              <w:top w:w="15" w:type="dxa"/>
              <w:left w:w="15" w:type="dxa"/>
              <w:bottom w:w="0" w:type="dxa"/>
              <w:right w:w="15" w:type="dxa"/>
            </w:tcMar>
            <w:vAlign w:val="center"/>
            <w:hideMark/>
          </w:tcPr>
          <w:p w14:paraId="16BFF33C" w14:textId="20EC2E9B"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208,115,000</w:t>
            </w:r>
          </w:p>
        </w:tc>
        <w:tc>
          <w:tcPr>
            <w:tcW w:w="603" w:type="pct"/>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14:paraId="5CE3133F" w14:textId="5938EBB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261,334,294</w:t>
            </w:r>
          </w:p>
        </w:tc>
        <w:tc>
          <w:tcPr>
            <w:tcW w:w="551" w:type="pct"/>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14:paraId="0E66388C" w14:textId="0CC8828D"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- 1,581,974</w:t>
            </w:r>
          </w:p>
        </w:tc>
        <w:tc>
          <w:tcPr>
            <w:tcW w:w="586" w:type="pc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0294127A" w14:textId="0E76967E"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259,752,320</w:t>
            </w:r>
          </w:p>
        </w:tc>
        <w:tc>
          <w:tcPr>
            <w:tcW w:w="568" w:type="pct"/>
            <w:gridSpan w:val="2"/>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14:paraId="05958DF8" w14:textId="77032CD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51,637,320</w:t>
            </w:r>
          </w:p>
        </w:tc>
        <w:tc>
          <w:tcPr>
            <w:tcW w:w="511" w:type="pct"/>
            <w:tcBorders>
              <w:top w:val="single" w:sz="4" w:space="0" w:color="auto"/>
              <w:left w:val="single" w:sz="4" w:space="0" w:color="auto"/>
              <w:bottom w:val="nil"/>
              <w:right w:val="nil"/>
            </w:tcBorders>
            <w:tcMar>
              <w:top w:w="15" w:type="dxa"/>
              <w:left w:w="15" w:type="dxa"/>
              <w:bottom w:w="0" w:type="dxa"/>
              <w:right w:w="15" w:type="dxa"/>
            </w:tcMar>
            <w:vAlign w:val="center"/>
            <w:hideMark/>
          </w:tcPr>
          <w:p w14:paraId="557406B0" w14:textId="7A0D0EE6"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24.81</w:t>
            </w:r>
          </w:p>
        </w:tc>
      </w:tr>
      <w:tr w:rsidR="0043776F" w:rsidRPr="00F92ABC" w14:paraId="332AE28A"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4B47AFA" w14:textId="7C27D797" w:rsidR="0043776F" w:rsidRPr="00F92ABC" w:rsidRDefault="0043776F" w:rsidP="00C106BB">
            <w:pPr>
              <w:overflowPunct w:val="0"/>
              <w:topLinePunct/>
              <w:ind w:leftChars="50" w:left="120" w:rightChars="10" w:right="24"/>
              <w:jc w:val="distribute"/>
              <w:rPr>
                <w:rFonts w:ascii="標楷體"/>
                <w:sz w:val="20"/>
                <w:szCs w:val="20"/>
              </w:rPr>
            </w:pPr>
            <w:r>
              <w:rPr>
                <w:rFonts w:hAnsi="標楷體" w:hint="eastAsia"/>
                <w:sz w:val="20"/>
              </w:rPr>
              <w:t xml:space="preserve"> </w:t>
            </w:r>
            <w:r>
              <w:rPr>
                <w:rFonts w:hAnsi="標楷體" w:hint="eastAsia"/>
                <w:sz w:val="20"/>
              </w:rPr>
              <w:t>勞務收入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1ADE6CB7" w14:textId="703DC215"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85,115,000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61FD5C2E" w14:textId="485FCCD1"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75,204,186</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4FC6374A" w14:textId="4BC98096"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- 1,561,019</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243DEEA" w14:textId="7BF6DD35"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73,643,167</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00CB5FFF" w14:textId="08007ADF"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- 11,471,833</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152E7AD4" w14:textId="7AE8E709"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- 13.48</w:t>
            </w:r>
          </w:p>
        </w:tc>
      </w:tr>
      <w:tr w:rsidR="0043776F" w:rsidRPr="00F92ABC" w14:paraId="3322BF8F"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F419272" w14:textId="51718A65" w:rsidR="0043776F" w:rsidRPr="00F92ABC" w:rsidRDefault="0043776F" w:rsidP="00C106BB">
            <w:pPr>
              <w:overflowPunct w:val="0"/>
              <w:topLinePunct/>
              <w:ind w:leftChars="50" w:left="120" w:rightChars="10" w:right="24"/>
              <w:jc w:val="distribute"/>
              <w:rPr>
                <w:rFonts w:ascii="標楷體"/>
                <w:sz w:val="20"/>
                <w:szCs w:val="20"/>
              </w:rPr>
            </w:pPr>
            <w:r>
              <w:rPr>
                <w:rFonts w:hAnsi="標楷體" w:hint="eastAsia"/>
                <w:sz w:val="20"/>
              </w:rPr>
              <w:t xml:space="preserve"> </w:t>
            </w:r>
            <w:r>
              <w:rPr>
                <w:rFonts w:hAnsi="標楷體" w:hint="eastAsia"/>
                <w:sz w:val="20"/>
              </w:rPr>
              <w:t>其他營業收入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619BE1F3" w14:textId="5E71F66D"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123,000,000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34380C82" w14:textId="21D1C4EF"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186,130,108</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654499E9" w14:textId="5926F794"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- 20,955</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3D172D0" w14:textId="3ABFF91B"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186,109,153</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652E5001" w14:textId="132FD6FE"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63,109,153</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3CC02A47" w14:textId="0FD782E9" w:rsidR="0043776F" w:rsidRPr="00371B50" w:rsidRDefault="0043776F" w:rsidP="0048090E">
            <w:pPr>
              <w:overflowPunct w:val="0"/>
              <w:topLinePunct/>
              <w:ind w:rightChars="20" w:right="48"/>
              <w:jc w:val="right"/>
              <w:rPr>
                <w:rFonts w:ascii="新細明體" w:eastAsia="新細明體" w:hAnsi="新細明體"/>
                <w:noProof/>
                <w:sz w:val="20"/>
              </w:rPr>
            </w:pPr>
            <w:r w:rsidRPr="00371B50">
              <w:rPr>
                <w:rFonts w:ascii="新細明體" w:eastAsia="新細明體" w:hAnsi="新細明體" w:hint="eastAsia"/>
                <w:noProof/>
                <w:sz w:val="20"/>
              </w:rPr>
              <w:t>51.31</w:t>
            </w:r>
          </w:p>
        </w:tc>
      </w:tr>
      <w:tr w:rsidR="0043776F" w:rsidRPr="00F92ABC" w14:paraId="4BFC0FF1"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571B9BA7" w14:textId="1820AEED"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營業成本</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592F332D" w14:textId="161DADA5"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292,817,000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2CB3991" w14:textId="5E6ACE3B"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278,732,782</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496C1896" w14:textId="5C4C6AC4"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2F81314" w14:textId="39F93A2E"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278,732,782</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1200B5EB" w14:textId="2A3C004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- 14,084,218</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404FAF12" w14:textId="1169BA6A"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- 4.81</w:t>
            </w:r>
          </w:p>
        </w:tc>
      </w:tr>
      <w:tr w:rsidR="0043776F" w:rsidRPr="00F92ABC" w14:paraId="7F0C6E39"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FFC788E" w14:textId="103FDBEC" w:rsidR="0043776F" w:rsidRPr="00F92ABC" w:rsidRDefault="0043776F" w:rsidP="00C106BB">
            <w:pPr>
              <w:overflowPunct w:val="0"/>
              <w:topLinePunct/>
              <w:ind w:leftChars="50" w:left="120" w:rightChars="10" w:right="24"/>
              <w:jc w:val="distribute"/>
              <w:rPr>
                <w:rFonts w:ascii="標楷體"/>
                <w:sz w:val="20"/>
                <w:szCs w:val="20"/>
              </w:rPr>
            </w:pPr>
            <w:r>
              <w:rPr>
                <w:sz w:val="20"/>
              </w:rPr>
              <w:t xml:space="preserve"> </w:t>
            </w:r>
            <w:r>
              <w:rPr>
                <w:rFonts w:hAnsi="標楷體" w:hint="eastAsia"/>
                <w:sz w:val="20"/>
              </w:rPr>
              <w:t>勞務成本</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33A9978F" w14:textId="31DCCDAB"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292,817,000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C2816BA" w14:textId="4BC34E6F"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278,732,782</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8FCA5DF" w14:textId="3527DB08"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F746715" w14:textId="13A0F914"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278,732,782</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7FA348E6" w14:textId="4D956948"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- 14,084,218</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36308934" w14:textId="02F285C8"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- 4.81</w:t>
            </w:r>
          </w:p>
        </w:tc>
      </w:tr>
      <w:tr w:rsidR="0043776F" w:rsidRPr="00F92ABC" w14:paraId="61044714"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AED74D9" w14:textId="7C74BF78"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營業毛利（毛損）</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22A8714A" w14:textId="65AD5EEC"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- 84,702,000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330EF029" w14:textId="1C0A62E9"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- 17,398,488</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F202B49" w14:textId="59E56856"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- 1,581,974</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02979EA" w14:textId="534C868C"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- 18,980,462</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02370384" w14:textId="5BA501EE"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65,721,538</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138E9C06" w14:textId="387ACC07"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- 77.59</w:t>
            </w:r>
          </w:p>
        </w:tc>
      </w:tr>
      <w:tr w:rsidR="0043776F" w:rsidRPr="00F92ABC" w14:paraId="3700038A"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7C27C43F" w14:textId="5F651B38"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1CA09A01" w14:textId="33E7E00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49,923,000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840C83E" w14:textId="3E824003"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45,136,877</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484ECEFC" w14:textId="65FC7631"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26778EF" w14:textId="73429F4A"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45,136,877</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26972512" w14:textId="51A52116"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- 4,786,123</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0F75D884" w14:textId="7A27248E"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- 9.59</w:t>
            </w:r>
          </w:p>
        </w:tc>
      </w:tr>
      <w:tr w:rsidR="0043776F" w:rsidRPr="00F92ABC" w14:paraId="6A490B5B"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69498D5" w14:textId="3E029FD7" w:rsidR="0043776F" w:rsidRPr="00F92ABC" w:rsidRDefault="0043776F" w:rsidP="00C106BB">
            <w:pPr>
              <w:overflowPunct w:val="0"/>
              <w:topLinePunct/>
              <w:ind w:leftChars="50" w:left="120" w:rightChars="10" w:right="24"/>
              <w:jc w:val="distribute"/>
              <w:rPr>
                <w:rFonts w:ascii="標楷體"/>
                <w:sz w:val="20"/>
                <w:szCs w:val="20"/>
              </w:rPr>
            </w:pPr>
            <w:r>
              <w:rPr>
                <w:sz w:val="20"/>
              </w:rPr>
              <w:t xml:space="preserve"> </w:t>
            </w:r>
            <w:r>
              <w:rPr>
                <w:rFonts w:hint="eastAsia"/>
                <w:sz w:val="20"/>
              </w:rPr>
              <w:t>業務費用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5DB7D2BB" w14:textId="35531EC2"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29,710,000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01C4857" w14:textId="4CECFFD1"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27,142,023</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8102DD7" w14:textId="28E35BE2"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FBB4ADF" w14:textId="433306AA"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27,142,023</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7F344EEF" w14:textId="0FE58782"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- 2,567,977</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14C525D5" w14:textId="677A09F2"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- 8.64</w:t>
            </w:r>
          </w:p>
        </w:tc>
      </w:tr>
      <w:tr w:rsidR="0043776F" w:rsidRPr="00F92ABC" w14:paraId="3DBBA949"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F459DFE" w14:textId="013918F4" w:rsidR="0043776F" w:rsidRPr="00F92ABC" w:rsidRDefault="0043776F" w:rsidP="00C106BB">
            <w:pPr>
              <w:overflowPunct w:val="0"/>
              <w:topLinePunct/>
              <w:ind w:leftChars="50" w:left="120" w:rightChars="10" w:right="24"/>
              <w:jc w:val="distribute"/>
              <w:rPr>
                <w:rFonts w:ascii="標楷體"/>
                <w:sz w:val="20"/>
                <w:szCs w:val="20"/>
              </w:rPr>
            </w:pPr>
            <w:r>
              <w:rPr>
                <w:sz w:val="20"/>
              </w:rPr>
              <w:t xml:space="preserve"> </w:t>
            </w:r>
            <w:r>
              <w:rPr>
                <w:rFonts w:hint="eastAsia"/>
                <w:sz w:val="20"/>
              </w:rPr>
              <w:t>管理費用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7CCADD61" w14:textId="58576EA9"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20,213,000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0D9BD6B7" w14:textId="1C8091DA"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17,994,854</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2E88E35A" w14:textId="341E39EE"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486C85D" w14:textId="7076A3C8"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17,994,854</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51C17B5D" w14:textId="5A70242B"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- 2,218,146</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06A687FD" w14:textId="79304906"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- 10.97</w:t>
            </w:r>
          </w:p>
        </w:tc>
      </w:tr>
      <w:tr w:rsidR="0043776F" w:rsidRPr="00F92ABC" w14:paraId="42E8F843"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635A2E15" w14:textId="2AC75DD3"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營業利益（損失）</w:t>
            </w:r>
          </w:p>
        </w:tc>
        <w:tc>
          <w:tcPr>
            <w:tcW w:w="603" w:type="pct"/>
            <w:tcBorders>
              <w:top w:val="nil"/>
              <w:left w:val="nil"/>
              <w:bottom w:val="nil"/>
              <w:right w:val="single" w:sz="4" w:space="0" w:color="auto"/>
            </w:tcBorders>
            <w:noWrap/>
            <w:tcMar>
              <w:top w:w="15" w:type="dxa"/>
              <w:left w:w="15" w:type="dxa"/>
              <w:bottom w:w="0" w:type="dxa"/>
              <w:right w:w="15" w:type="dxa"/>
            </w:tcMar>
            <w:vAlign w:val="center"/>
            <w:hideMark/>
          </w:tcPr>
          <w:p w14:paraId="15A6D04C" w14:textId="42E9829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- 134,625,000</w:t>
            </w:r>
          </w:p>
        </w:tc>
        <w:tc>
          <w:tcPr>
            <w:tcW w:w="603"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3B919FF8" w14:textId="567B64D9"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- 62,535,365</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5CB2B4F3" w14:textId="5384940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- 1,581,974</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ED4AF89" w14:textId="0F413F10"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- 64,117,339</w:t>
            </w:r>
          </w:p>
        </w:tc>
        <w:tc>
          <w:tcPr>
            <w:tcW w:w="568" w:type="pct"/>
            <w:gridSpan w:val="2"/>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505EEBC4" w14:textId="57A22B0A"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70,507,661</w:t>
            </w:r>
          </w:p>
        </w:tc>
        <w:tc>
          <w:tcPr>
            <w:tcW w:w="511" w:type="pct"/>
            <w:tcBorders>
              <w:top w:val="nil"/>
              <w:left w:val="single" w:sz="4" w:space="0" w:color="auto"/>
              <w:bottom w:val="nil"/>
              <w:right w:val="nil"/>
            </w:tcBorders>
            <w:noWrap/>
            <w:tcMar>
              <w:top w:w="15" w:type="dxa"/>
              <w:left w:w="15" w:type="dxa"/>
              <w:bottom w:w="0" w:type="dxa"/>
              <w:right w:w="15" w:type="dxa"/>
            </w:tcMar>
            <w:vAlign w:val="center"/>
            <w:hideMark/>
          </w:tcPr>
          <w:p w14:paraId="6487A59A" w14:textId="30868A22"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- 52.37</w:t>
            </w:r>
          </w:p>
        </w:tc>
      </w:tr>
      <w:tr w:rsidR="0043776F" w:rsidRPr="00F92ABC" w14:paraId="6D20EF00"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7E88EAB8" w14:textId="72CA0CE6"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營業外收入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65A18084" w14:textId="7EFDC27A"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1,889,000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FCC228A" w14:textId="64D389F1"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4,466,322</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555F920" w14:textId="4EE7AD32"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E43172A" w14:textId="0A290DA1"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4,466,322</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4EDC9E98" w14:textId="6DDAAD51"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2,577,322</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00BCFC1F" w14:textId="73FD5CFE"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136.44</w:t>
            </w:r>
          </w:p>
        </w:tc>
      </w:tr>
      <w:tr w:rsidR="0043776F" w:rsidRPr="00F92ABC" w14:paraId="25433D50"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237DC69E" w14:textId="6D374A71" w:rsidR="0043776F" w:rsidRPr="00F92ABC" w:rsidRDefault="0043776F" w:rsidP="00C106BB">
            <w:pPr>
              <w:overflowPunct w:val="0"/>
              <w:topLinePunct/>
              <w:ind w:leftChars="50" w:left="120" w:rightChars="10" w:right="24"/>
              <w:jc w:val="distribute"/>
              <w:rPr>
                <w:rFonts w:ascii="標楷體"/>
                <w:sz w:val="20"/>
                <w:szCs w:val="20"/>
              </w:rPr>
            </w:pPr>
            <w:r>
              <w:rPr>
                <w:sz w:val="20"/>
              </w:rPr>
              <w:t xml:space="preserve"> </w:t>
            </w:r>
            <w:r>
              <w:rPr>
                <w:rFonts w:hint="eastAsia"/>
                <w:sz w:val="20"/>
              </w:rPr>
              <w:t>財務收入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2B3964E8" w14:textId="5407A484"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600,000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53E0D306" w14:textId="4750264F"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2,524,108</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30C769A" w14:textId="1E91C433"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02EE197" w14:textId="51FDE4A5"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2,524,108</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61912A35" w14:textId="7A7D07BF"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1,924,108</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190D109E" w14:textId="588567F2"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320.68</w:t>
            </w:r>
          </w:p>
        </w:tc>
      </w:tr>
      <w:tr w:rsidR="0043776F" w:rsidRPr="00F92ABC" w14:paraId="6A393DD4"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1F93FD95" w14:textId="3DF04B0E" w:rsidR="0043776F" w:rsidRPr="00F92ABC" w:rsidRDefault="0043776F" w:rsidP="00C106BB">
            <w:pPr>
              <w:overflowPunct w:val="0"/>
              <w:topLinePunct/>
              <w:ind w:leftChars="50" w:left="120" w:rightChars="10" w:right="24"/>
              <w:jc w:val="distribute"/>
              <w:rPr>
                <w:rFonts w:ascii="標楷體"/>
                <w:sz w:val="20"/>
                <w:szCs w:val="20"/>
              </w:rPr>
            </w:pPr>
            <w:r>
              <w:rPr>
                <w:sz w:val="20"/>
              </w:rPr>
              <w:t xml:space="preserve"> </w:t>
            </w:r>
            <w:r>
              <w:rPr>
                <w:rFonts w:hint="eastAsia"/>
                <w:sz w:val="20"/>
              </w:rPr>
              <w:t>其他營業外收入</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0B73F69A" w14:textId="1F262E1F"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1,289,000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AC831A2" w14:textId="7C5C0479"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1,942,214</w:t>
            </w:r>
          </w:p>
        </w:tc>
        <w:tc>
          <w:tcPr>
            <w:tcW w:w="551"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6D24FCD3" w14:textId="22AD1FB6"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F0416ED" w14:textId="153844D2"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1,942,214</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1AF047B5" w14:textId="79F8DCDA"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653,214</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0EFBBAC8" w14:textId="64227E98"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50.68</w:t>
            </w:r>
          </w:p>
        </w:tc>
      </w:tr>
      <w:tr w:rsidR="0043776F" w:rsidRPr="00F92ABC" w14:paraId="5ED8D07C"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3105F08B" w14:textId="65C40E84"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營業外費用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4BE9C802" w14:textId="5BBBFCB2"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2,187,000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62AAC174" w14:textId="295B182B"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272,729</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4BCC58FB" w14:textId="6BA0E427"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97E66DA" w14:textId="22F266F4"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272,729</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013CB8F4" w14:textId="4D6CA686"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- 1,914,271</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11901095" w14:textId="3638D59E"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- 87.53</w:t>
            </w:r>
          </w:p>
        </w:tc>
      </w:tr>
      <w:tr w:rsidR="0043776F" w:rsidRPr="00F92ABC" w14:paraId="392F6DE3"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3EC31EC5" w14:textId="1CD7AB74" w:rsidR="0043776F" w:rsidRPr="00F92ABC" w:rsidRDefault="0043776F" w:rsidP="00C106BB">
            <w:pPr>
              <w:overflowPunct w:val="0"/>
              <w:topLinePunct/>
              <w:ind w:leftChars="50" w:left="120" w:rightChars="10" w:right="24"/>
              <w:jc w:val="distribute"/>
              <w:rPr>
                <w:rFonts w:ascii="標楷體"/>
                <w:sz w:val="20"/>
                <w:szCs w:val="20"/>
              </w:rPr>
            </w:pPr>
            <w:r>
              <w:rPr>
                <w:sz w:val="20"/>
              </w:rPr>
              <w:t xml:space="preserve"> </w:t>
            </w:r>
            <w:r>
              <w:rPr>
                <w:rFonts w:hint="eastAsia"/>
                <w:sz w:val="20"/>
              </w:rPr>
              <w:t>其他營業外費用</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5E803525" w14:textId="52D88547"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2,187,000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7783B484" w14:textId="0EFFDEF3"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272,729</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12B11142" w14:textId="19BB0B04"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DEFDAA2" w14:textId="69F407DC"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272,729</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65A34188" w14:textId="603F5576"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- 1,914,271</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4315DF97" w14:textId="3BA7F967" w:rsidR="0043776F" w:rsidRPr="00371B50" w:rsidRDefault="0043776F" w:rsidP="0048090E">
            <w:pPr>
              <w:overflowPunct w:val="0"/>
              <w:topLinePunct/>
              <w:ind w:rightChars="20" w:right="48"/>
              <w:jc w:val="right"/>
              <w:rPr>
                <w:rFonts w:ascii="新細明體" w:eastAsia="新細明體" w:hAnsi="新細明體"/>
                <w:noProof/>
                <w:sz w:val="20"/>
                <w:szCs w:val="20"/>
              </w:rPr>
            </w:pPr>
            <w:r w:rsidRPr="00371B50">
              <w:rPr>
                <w:rFonts w:ascii="新細明體" w:eastAsia="新細明體" w:hAnsi="新細明體" w:hint="eastAsia"/>
                <w:noProof/>
                <w:sz w:val="20"/>
              </w:rPr>
              <w:t>- 87.53</w:t>
            </w:r>
          </w:p>
        </w:tc>
      </w:tr>
      <w:tr w:rsidR="0043776F" w:rsidRPr="00F92ABC" w14:paraId="34141FD7"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6B97629F" w14:textId="338FF988" w:rsidR="0043776F" w:rsidRPr="00F92ABC" w:rsidRDefault="0043776F" w:rsidP="00C106BB">
            <w:pPr>
              <w:overflowPunct w:val="0"/>
              <w:topLinePunct/>
              <w:ind w:leftChars="10" w:left="24" w:rightChars="10" w:right="24"/>
              <w:jc w:val="distribute"/>
              <w:rPr>
                <w:rFonts w:ascii="標楷體" w:hAnsi="標楷體" w:cs="Arial Unicode MS"/>
                <w:b/>
                <w:bCs/>
                <w:sz w:val="20"/>
                <w:szCs w:val="20"/>
              </w:rPr>
            </w:pPr>
            <w:r>
              <w:rPr>
                <w:rFonts w:hAnsi="標楷體" w:hint="eastAsia"/>
                <w:b/>
                <w:bCs/>
                <w:sz w:val="20"/>
              </w:rPr>
              <w:t>營業外利益（損失）</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29AF60B4" w14:textId="44D15F58"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- 298,000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481DA571" w14:textId="4B670AED"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4,193,593</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3460C7E7" w14:textId="65AB6DED"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FE1B950" w14:textId="63B2B80B"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4,193,593</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118F2E72" w14:textId="180AF7B1"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4,491,593</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3CF592F9" w14:textId="0F276D54"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w:t>
            </w:r>
          </w:p>
        </w:tc>
      </w:tr>
      <w:tr w:rsidR="0043776F" w:rsidRPr="00F92ABC" w14:paraId="430C46B3" w14:textId="77777777" w:rsidTr="00EA4FCB">
        <w:trPr>
          <w:gridBefore w:val="1"/>
          <w:wBefore w:w="13" w:type="pct"/>
          <w:trHeight w:val="266"/>
        </w:trPr>
        <w:tc>
          <w:tcPr>
            <w:tcW w:w="1565" w:type="pct"/>
            <w:tcBorders>
              <w:top w:val="nil"/>
              <w:left w:val="nil"/>
              <w:bottom w:val="nil"/>
              <w:right w:val="single" w:sz="4" w:space="0" w:color="auto"/>
            </w:tcBorders>
            <w:tcMar>
              <w:top w:w="15" w:type="dxa"/>
              <w:left w:w="15" w:type="dxa"/>
              <w:bottom w:w="0" w:type="dxa"/>
              <w:right w:w="15" w:type="dxa"/>
            </w:tcMar>
            <w:vAlign w:val="center"/>
            <w:hideMark/>
          </w:tcPr>
          <w:p w14:paraId="03165C97" w14:textId="73E65010" w:rsidR="0043776F" w:rsidRPr="00F92ABC" w:rsidRDefault="0043776F" w:rsidP="00C106BB">
            <w:pPr>
              <w:overflowPunct w:val="0"/>
              <w:topLinePunct/>
              <w:ind w:leftChars="10" w:left="24" w:rightChars="10" w:right="24"/>
              <w:jc w:val="distribute"/>
              <w:rPr>
                <w:rFonts w:ascii="標楷體" w:hAnsi="標楷體"/>
                <w:b/>
                <w:bCs/>
                <w:sz w:val="20"/>
                <w:szCs w:val="20"/>
              </w:rPr>
            </w:pPr>
            <w:r>
              <w:rPr>
                <w:rFonts w:hAnsi="標楷體" w:hint="eastAsia"/>
                <w:b/>
                <w:bCs/>
                <w:sz w:val="20"/>
              </w:rPr>
              <w:t>稅前淨利（淨損）</w:t>
            </w:r>
          </w:p>
        </w:tc>
        <w:tc>
          <w:tcPr>
            <w:tcW w:w="603" w:type="pct"/>
            <w:tcBorders>
              <w:top w:val="nil"/>
              <w:left w:val="nil"/>
              <w:bottom w:val="nil"/>
              <w:right w:val="single" w:sz="4" w:space="0" w:color="auto"/>
            </w:tcBorders>
            <w:tcMar>
              <w:top w:w="15" w:type="dxa"/>
              <w:left w:w="15" w:type="dxa"/>
              <w:bottom w:w="0" w:type="dxa"/>
              <w:right w:w="15" w:type="dxa"/>
            </w:tcMar>
            <w:vAlign w:val="center"/>
            <w:hideMark/>
          </w:tcPr>
          <w:p w14:paraId="0BEACC66" w14:textId="07D70543"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- 134,923,000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hideMark/>
          </w:tcPr>
          <w:p w14:paraId="49B019BB" w14:textId="726E4BB3"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- 58,341,772</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hideMark/>
          </w:tcPr>
          <w:p w14:paraId="03D80002" w14:textId="1CFF715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- 1,581,974</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084F232" w14:textId="21467B7C"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- 59,923,746</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hideMark/>
          </w:tcPr>
          <w:p w14:paraId="574C14BF" w14:textId="0A61A9B0"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74,999,254</w:t>
            </w:r>
          </w:p>
        </w:tc>
        <w:tc>
          <w:tcPr>
            <w:tcW w:w="511" w:type="pct"/>
            <w:tcBorders>
              <w:top w:val="nil"/>
              <w:left w:val="single" w:sz="4" w:space="0" w:color="auto"/>
              <w:bottom w:val="nil"/>
              <w:right w:val="nil"/>
            </w:tcBorders>
            <w:tcMar>
              <w:top w:w="15" w:type="dxa"/>
              <w:left w:w="15" w:type="dxa"/>
              <w:bottom w:w="0" w:type="dxa"/>
              <w:right w:w="15" w:type="dxa"/>
            </w:tcMar>
            <w:vAlign w:val="center"/>
            <w:hideMark/>
          </w:tcPr>
          <w:p w14:paraId="1CC4C027" w14:textId="1E791653"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- 55.59</w:t>
            </w:r>
          </w:p>
        </w:tc>
      </w:tr>
      <w:tr w:rsidR="0043776F" w:rsidRPr="00F92ABC" w14:paraId="7B4FA0BD" w14:textId="77777777" w:rsidTr="00EA4FCB">
        <w:trPr>
          <w:gridBefore w:val="1"/>
          <w:wBefore w:w="13" w:type="pct"/>
          <w:trHeight w:val="272"/>
        </w:trPr>
        <w:tc>
          <w:tcPr>
            <w:tcW w:w="1565" w:type="pct"/>
            <w:tcBorders>
              <w:top w:val="nil"/>
              <w:left w:val="nil"/>
              <w:bottom w:val="nil"/>
              <w:right w:val="single" w:sz="4" w:space="0" w:color="auto"/>
            </w:tcBorders>
            <w:tcMar>
              <w:top w:w="15" w:type="dxa"/>
              <w:left w:w="15" w:type="dxa"/>
              <w:bottom w:w="0" w:type="dxa"/>
              <w:right w:w="15" w:type="dxa"/>
            </w:tcMar>
            <w:vAlign w:val="center"/>
          </w:tcPr>
          <w:p w14:paraId="49011326" w14:textId="313F4E16" w:rsidR="0043776F" w:rsidRPr="00F92ABC" w:rsidRDefault="0043776F" w:rsidP="00C106BB">
            <w:pPr>
              <w:overflowPunct w:val="0"/>
              <w:topLinePunct/>
              <w:ind w:leftChars="10" w:left="24" w:rightChars="10" w:right="24"/>
              <w:jc w:val="distribute"/>
              <w:rPr>
                <w:rFonts w:ascii="標楷體" w:hAnsi="標楷體"/>
                <w:b/>
                <w:bCs/>
                <w:sz w:val="20"/>
                <w:szCs w:val="20"/>
              </w:rPr>
            </w:pPr>
            <w:r w:rsidRPr="00677369">
              <w:rPr>
                <w:rFonts w:hAnsi="標楷體" w:hint="eastAsia"/>
                <w:b/>
                <w:bCs/>
                <w:sz w:val="20"/>
              </w:rPr>
              <w:t>繼續營業單位本期淨利（淨損）</w:t>
            </w:r>
          </w:p>
        </w:tc>
        <w:tc>
          <w:tcPr>
            <w:tcW w:w="603" w:type="pct"/>
            <w:tcBorders>
              <w:top w:val="nil"/>
              <w:left w:val="nil"/>
              <w:bottom w:val="nil"/>
              <w:right w:val="single" w:sz="4" w:space="0" w:color="auto"/>
            </w:tcBorders>
            <w:tcMar>
              <w:top w:w="15" w:type="dxa"/>
              <w:left w:w="15" w:type="dxa"/>
              <w:bottom w:w="0" w:type="dxa"/>
              <w:right w:w="15" w:type="dxa"/>
            </w:tcMar>
            <w:vAlign w:val="center"/>
          </w:tcPr>
          <w:p w14:paraId="494875A4" w14:textId="6F9457EF"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- 134,923,000</w:t>
            </w:r>
          </w:p>
        </w:tc>
        <w:tc>
          <w:tcPr>
            <w:tcW w:w="603" w:type="pct"/>
            <w:tcBorders>
              <w:top w:val="nil"/>
              <w:left w:val="single" w:sz="4" w:space="0" w:color="auto"/>
              <w:bottom w:val="nil"/>
              <w:right w:val="single" w:sz="4" w:space="0" w:color="auto"/>
            </w:tcBorders>
            <w:tcMar>
              <w:top w:w="15" w:type="dxa"/>
              <w:left w:w="15" w:type="dxa"/>
              <w:bottom w:w="0" w:type="dxa"/>
              <w:right w:w="15" w:type="dxa"/>
            </w:tcMar>
            <w:vAlign w:val="center"/>
          </w:tcPr>
          <w:p w14:paraId="7BD5F070" w14:textId="44327253"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- 58,341,772</w:t>
            </w:r>
          </w:p>
        </w:tc>
        <w:tc>
          <w:tcPr>
            <w:tcW w:w="551" w:type="pct"/>
            <w:tcBorders>
              <w:top w:val="nil"/>
              <w:left w:val="single" w:sz="4" w:space="0" w:color="auto"/>
              <w:bottom w:val="nil"/>
              <w:right w:val="single" w:sz="4" w:space="0" w:color="auto"/>
            </w:tcBorders>
            <w:noWrap/>
            <w:tcMar>
              <w:top w:w="15" w:type="dxa"/>
              <w:left w:w="15" w:type="dxa"/>
              <w:bottom w:w="0" w:type="dxa"/>
              <w:right w:w="15" w:type="dxa"/>
            </w:tcMar>
            <w:vAlign w:val="center"/>
          </w:tcPr>
          <w:p w14:paraId="5975ED0D" w14:textId="0E7EEC1C"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- 1,581,974</w:t>
            </w:r>
          </w:p>
        </w:tc>
        <w:tc>
          <w:tcPr>
            <w:tcW w:w="586" w:type="pct"/>
            <w:tcBorders>
              <w:top w:val="nil"/>
              <w:left w:val="single" w:sz="4" w:space="0" w:color="auto"/>
              <w:bottom w:val="nil"/>
              <w:right w:val="single" w:sz="4" w:space="0" w:color="auto"/>
            </w:tcBorders>
            <w:tcMar>
              <w:top w:w="0" w:type="dxa"/>
              <w:left w:w="0" w:type="dxa"/>
              <w:bottom w:w="0" w:type="dxa"/>
              <w:right w:w="0" w:type="dxa"/>
            </w:tcMar>
            <w:vAlign w:val="center"/>
          </w:tcPr>
          <w:p w14:paraId="1C13E903" w14:textId="1C5B0CC8"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- 59,923,746</w:t>
            </w:r>
          </w:p>
        </w:tc>
        <w:tc>
          <w:tcPr>
            <w:tcW w:w="568" w:type="pct"/>
            <w:gridSpan w:val="2"/>
            <w:tcBorders>
              <w:top w:val="nil"/>
              <w:left w:val="single" w:sz="4" w:space="0" w:color="auto"/>
              <w:bottom w:val="nil"/>
              <w:right w:val="single" w:sz="4" w:space="0" w:color="auto"/>
            </w:tcBorders>
            <w:tcMar>
              <w:top w:w="15" w:type="dxa"/>
              <w:left w:w="15" w:type="dxa"/>
              <w:bottom w:w="0" w:type="dxa"/>
              <w:right w:w="15" w:type="dxa"/>
            </w:tcMar>
            <w:vAlign w:val="center"/>
          </w:tcPr>
          <w:p w14:paraId="42DED109" w14:textId="3F61674A"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74,999,254</w:t>
            </w:r>
          </w:p>
        </w:tc>
        <w:tc>
          <w:tcPr>
            <w:tcW w:w="511" w:type="pct"/>
            <w:tcBorders>
              <w:top w:val="nil"/>
              <w:left w:val="single" w:sz="4" w:space="0" w:color="auto"/>
              <w:bottom w:val="nil"/>
              <w:right w:val="nil"/>
            </w:tcBorders>
            <w:tcMar>
              <w:top w:w="15" w:type="dxa"/>
              <w:left w:w="15" w:type="dxa"/>
              <w:bottom w:w="0" w:type="dxa"/>
              <w:right w:w="15" w:type="dxa"/>
            </w:tcMar>
            <w:vAlign w:val="center"/>
          </w:tcPr>
          <w:p w14:paraId="790621E7" w14:textId="066CD4F8"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- 55.59</w:t>
            </w:r>
          </w:p>
        </w:tc>
      </w:tr>
      <w:tr w:rsidR="0043776F" w:rsidRPr="00F92ABC" w14:paraId="092FE7C3" w14:textId="77777777" w:rsidTr="00EA4FCB">
        <w:trPr>
          <w:gridBefore w:val="1"/>
          <w:wBefore w:w="13" w:type="pct"/>
          <w:trHeight w:val="272"/>
        </w:trPr>
        <w:tc>
          <w:tcPr>
            <w:tcW w:w="1565"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38D65C62" w14:textId="375A60C6" w:rsidR="0043776F" w:rsidRPr="00F92ABC" w:rsidRDefault="0043776F" w:rsidP="00C106BB">
            <w:pPr>
              <w:overflowPunct w:val="0"/>
              <w:topLinePunct/>
              <w:ind w:leftChars="10" w:left="24" w:rightChars="10" w:right="24"/>
              <w:jc w:val="distribute"/>
              <w:rPr>
                <w:rFonts w:ascii="標楷體" w:hAnsi="標楷體"/>
                <w:b/>
                <w:bCs/>
                <w:sz w:val="20"/>
                <w:szCs w:val="20"/>
              </w:rPr>
            </w:pPr>
            <w:r>
              <w:rPr>
                <w:rFonts w:hAnsi="標楷體" w:hint="eastAsia"/>
                <w:b/>
                <w:bCs/>
                <w:sz w:val="20"/>
              </w:rPr>
              <w:t>本期淨利（淨損）</w:t>
            </w:r>
          </w:p>
        </w:tc>
        <w:tc>
          <w:tcPr>
            <w:tcW w:w="603" w:type="pct"/>
            <w:tcBorders>
              <w:top w:val="nil"/>
              <w:left w:val="nil"/>
              <w:bottom w:val="single" w:sz="4" w:space="0" w:color="auto"/>
              <w:right w:val="single" w:sz="4" w:space="0" w:color="auto"/>
            </w:tcBorders>
            <w:tcMar>
              <w:top w:w="15" w:type="dxa"/>
              <w:left w:w="15" w:type="dxa"/>
              <w:bottom w:w="0" w:type="dxa"/>
              <w:right w:w="15" w:type="dxa"/>
            </w:tcMar>
            <w:vAlign w:val="center"/>
            <w:hideMark/>
          </w:tcPr>
          <w:p w14:paraId="12A300D5" w14:textId="0883F1A5"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- 134,923,000</w:t>
            </w:r>
          </w:p>
        </w:tc>
        <w:tc>
          <w:tcPr>
            <w:tcW w:w="603" w:type="pct"/>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63AE11" w14:textId="6B8E61E1"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- 58,341,772</w:t>
            </w:r>
          </w:p>
        </w:tc>
        <w:tc>
          <w:tcPr>
            <w:tcW w:w="551"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5198EFB" w14:textId="5814063B"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- 1,581,974</w:t>
            </w:r>
          </w:p>
        </w:tc>
        <w:tc>
          <w:tcPr>
            <w:tcW w:w="586" w:type="pc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108EEDA2" w14:textId="18E03E81"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- 59,923,746</w:t>
            </w:r>
          </w:p>
        </w:tc>
        <w:tc>
          <w:tcPr>
            <w:tcW w:w="568" w:type="pct"/>
            <w:gridSpan w:val="2"/>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3F070A" w14:textId="0F7E48E0"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74,999,254</w:t>
            </w:r>
          </w:p>
        </w:tc>
        <w:tc>
          <w:tcPr>
            <w:tcW w:w="511" w:type="pct"/>
            <w:tcBorders>
              <w:top w:val="nil"/>
              <w:left w:val="single" w:sz="4" w:space="0" w:color="auto"/>
              <w:bottom w:val="single" w:sz="4" w:space="0" w:color="auto"/>
              <w:right w:val="nil"/>
            </w:tcBorders>
            <w:tcMar>
              <w:top w:w="15" w:type="dxa"/>
              <w:left w:w="15" w:type="dxa"/>
              <w:bottom w:w="0" w:type="dxa"/>
              <w:right w:w="15" w:type="dxa"/>
            </w:tcMar>
            <w:vAlign w:val="center"/>
            <w:hideMark/>
          </w:tcPr>
          <w:p w14:paraId="4AFDE466" w14:textId="766E3859" w:rsidR="0043776F" w:rsidRPr="00371B50" w:rsidRDefault="0043776F" w:rsidP="0048090E">
            <w:pPr>
              <w:overflowPunct w:val="0"/>
              <w:topLinePunct/>
              <w:ind w:rightChars="20" w:right="48"/>
              <w:jc w:val="right"/>
              <w:rPr>
                <w:rFonts w:ascii="新細明體" w:eastAsia="新細明體" w:hAnsi="新細明體"/>
                <w:b/>
                <w:noProof/>
                <w:sz w:val="20"/>
                <w:szCs w:val="20"/>
              </w:rPr>
            </w:pPr>
            <w:r w:rsidRPr="00371B50">
              <w:rPr>
                <w:rFonts w:ascii="新細明體" w:eastAsia="新細明體" w:hAnsi="新細明體" w:hint="eastAsia"/>
                <w:b/>
                <w:noProof/>
                <w:sz w:val="20"/>
              </w:rPr>
              <w:t>- 55.59</w:t>
            </w:r>
          </w:p>
        </w:tc>
      </w:tr>
    </w:tbl>
    <w:p w14:paraId="0DDADAFE" w14:textId="77777777" w:rsidR="00F92ABC" w:rsidRPr="00F92ABC" w:rsidRDefault="00F92ABC" w:rsidP="00C106BB">
      <w:pPr>
        <w:overflowPunct w:val="0"/>
        <w:topLinePunct/>
        <w:spacing w:line="20" w:lineRule="exact"/>
        <w:ind w:leftChars="-5" w:left="367" w:hangingChars="158" w:hanging="379"/>
        <w:jc w:val="right"/>
        <w:rPr>
          <w:rFonts w:ascii="標楷體" w:hAnsi="標楷體"/>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505"/>
        <w:gridCol w:w="700"/>
        <w:gridCol w:w="577"/>
        <w:gridCol w:w="1278"/>
        <w:gridCol w:w="40"/>
        <w:gridCol w:w="1272"/>
        <w:gridCol w:w="623"/>
        <w:gridCol w:w="623"/>
        <w:gridCol w:w="577"/>
        <w:gridCol w:w="18"/>
        <w:gridCol w:w="687"/>
        <w:gridCol w:w="1022"/>
      </w:tblGrid>
      <w:tr w:rsidR="00F92ABC" w:rsidRPr="00F92ABC" w14:paraId="1D87AD1E" w14:textId="77777777" w:rsidTr="005829D7">
        <w:trPr>
          <w:trHeight w:val="567"/>
          <w:jc w:val="center"/>
        </w:trPr>
        <w:tc>
          <w:tcPr>
            <w:tcW w:w="5000" w:type="pct"/>
            <w:gridSpan w:val="12"/>
            <w:tcBorders>
              <w:top w:val="nil"/>
              <w:left w:val="nil"/>
              <w:bottom w:val="nil"/>
              <w:right w:val="nil"/>
            </w:tcBorders>
            <w:vAlign w:val="center"/>
            <w:hideMark/>
          </w:tcPr>
          <w:p w14:paraId="200FE9C3" w14:textId="77777777" w:rsidR="00F92ABC" w:rsidRPr="00F92ABC" w:rsidRDefault="00F92ABC" w:rsidP="00C106BB">
            <w:pPr>
              <w:overflowPunct w:val="0"/>
              <w:topLinePunct/>
              <w:jc w:val="center"/>
              <w:rPr>
                <w:rFonts w:ascii="標楷體" w:hAnsi="標楷體"/>
                <w:b/>
                <w:sz w:val="32"/>
                <w:szCs w:val="32"/>
                <w:u w:val="single"/>
              </w:rPr>
            </w:pPr>
            <w:r w:rsidRPr="00F92ABC">
              <w:rPr>
                <w:rFonts w:ascii="標楷體" w:hAnsi="標楷體" w:hint="eastAsia"/>
                <w:sz w:val="34"/>
                <w:szCs w:val="34"/>
              </w:rPr>
              <w:lastRenderedPageBreak/>
              <w:br w:type="page"/>
            </w:r>
            <w:r w:rsidRPr="00F92ABC">
              <w:rPr>
                <w:rFonts w:ascii="標楷體" w:hAnsi="標楷體" w:hint="eastAsia"/>
                <w:b/>
                <w:bCs/>
                <w:sz w:val="32"/>
                <w:szCs w:val="32"/>
                <w:u w:val="single"/>
              </w:rPr>
              <w:t>澎湖縣政府公共車船管理處盈虧撥補審定表</w:t>
            </w:r>
          </w:p>
        </w:tc>
      </w:tr>
      <w:tr w:rsidR="00F92ABC" w:rsidRPr="00F92ABC" w14:paraId="2CB59569" w14:textId="77777777" w:rsidTr="00DF1E2A">
        <w:trPr>
          <w:trHeight w:hRule="exact" w:val="454"/>
          <w:jc w:val="center"/>
        </w:trPr>
        <w:tc>
          <w:tcPr>
            <w:tcW w:w="4130" w:type="pct"/>
            <w:gridSpan w:val="9"/>
            <w:tcBorders>
              <w:top w:val="nil"/>
              <w:left w:val="nil"/>
              <w:bottom w:val="single" w:sz="4" w:space="0" w:color="auto"/>
              <w:right w:val="nil"/>
            </w:tcBorders>
            <w:vAlign w:val="center"/>
            <w:hideMark/>
          </w:tcPr>
          <w:p w14:paraId="7909121D" w14:textId="4CAD5780" w:rsidR="00F92ABC" w:rsidRPr="00F92ABC" w:rsidRDefault="00F92ABC" w:rsidP="00C106BB">
            <w:pPr>
              <w:overflowPunct w:val="0"/>
              <w:topLinePunct/>
              <w:ind w:rightChars="-721" w:right="-1730"/>
              <w:jc w:val="center"/>
              <w:rPr>
                <w:rFonts w:ascii="標楷體" w:hAnsi="標楷體"/>
                <w:position w:val="18"/>
              </w:rPr>
            </w:pPr>
            <w:r w:rsidRPr="00F92ABC">
              <w:rPr>
                <w:rFonts w:ascii="標楷體" w:hAnsi="標楷體" w:hint="eastAsia"/>
                <w:position w:val="12"/>
              </w:rPr>
              <w:t>中華民國</w:t>
            </w:r>
            <w:proofErr w:type="gramStart"/>
            <w:r w:rsidRPr="00F92ABC">
              <w:rPr>
                <w:rFonts w:ascii="標楷體" w:hAnsi="標楷體" w:hint="eastAsia"/>
                <w:position w:val="12"/>
              </w:rPr>
              <w:t>11</w:t>
            </w:r>
            <w:r w:rsidR="0043776F">
              <w:rPr>
                <w:rFonts w:ascii="標楷體" w:hAnsi="標楷體"/>
                <w:position w:val="12"/>
              </w:rPr>
              <w:t>4</w:t>
            </w:r>
            <w:proofErr w:type="gramEnd"/>
            <w:r w:rsidRPr="00F92ABC">
              <w:rPr>
                <w:rFonts w:ascii="標楷體" w:hAnsi="標楷體" w:hint="eastAsia"/>
                <w:position w:val="12"/>
              </w:rPr>
              <w:t>年度</w:t>
            </w:r>
          </w:p>
        </w:tc>
        <w:tc>
          <w:tcPr>
            <w:tcW w:w="870" w:type="pct"/>
            <w:gridSpan w:val="3"/>
            <w:tcBorders>
              <w:top w:val="nil"/>
              <w:left w:val="nil"/>
              <w:bottom w:val="single" w:sz="4" w:space="0" w:color="auto"/>
              <w:right w:val="nil"/>
            </w:tcBorders>
            <w:vAlign w:val="bottom"/>
            <w:hideMark/>
          </w:tcPr>
          <w:p w14:paraId="6C08E7E8" w14:textId="77777777" w:rsidR="00F92ABC" w:rsidRPr="00F92ABC" w:rsidRDefault="00F92ABC" w:rsidP="00C106BB">
            <w:pPr>
              <w:overflowPunct w:val="0"/>
              <w:topLinePunct/>
              <w:jc w:val="right"/>
              <w:rPr>
                <w:rFonts w:ascii="標楷體" w:hAnsi="標楷體"/>
                <w:szCs w:val="20"/>
              </w:rPr>
            </w:pPr>
            <w:r w:rsidRPr="00F92ABC">
              <w:rPr>
                <w:rFonts w:ascii="標楷體" w:hAnsi="標楷體" w:hint="eastAsia"/>
                <w:sz w:val="20"/>
                <w:szCs w:val="20"/>
              </w:rPr>
              <w:t>單位：新臺幣元</w:t>
            </w:r>
          </w:p>
        </w:tc>
      </w:tr>
      <w:tr w:rsidR="00F92ABC" w:rsidRPr="00F92ABC" w14:paraId="7FED9493" w14:textId="77777777" w:rsidTr="00DF1E2A">
        <w:trPr>
          <w:trHeight w:hRule="exact" w:val="510"/>
          <w:jc w:val="center"/>
        </w:trPr>
        <w:tc>
          <w:tcPr>
            <w:tcW w:w="1262" w:type="pct"/>
            <w:vMerge w:val="restart"/>
            <w:tcBorders>
              <w:top w:val="single" w:sz="4" w:space="0" w:color="auto"/>
              <w:left w:val="nil"/>
              <w:bottom w:val="single" w:sz="6" w:space="0" w:color="auto"/>
              <w:right w:val="single" w:sz="4" w:space="0" w:color="auto"/>
            </w:tcBorders>
            <w:vAlign w:val="center"/>
            <w:hideMark/>
          </w:tcPr>
          <w:p w14:paraId="4D31A6CC"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項目</w:t>
            </w:r>
          </w:p>
        </w:tc>
        <w:tc>
          <w:tcPr>
            <w:tcW w:w="644"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04D8CF28"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預算數</w:t>
            </w:r>
          </w:p>
        </w:tc>
        <w:tc>
          <w:tcPr>
            <w:tcW w:w="644" w:type="pct"/>
            <w:vMerge w:val="restart"/>
            <w:tcBorders>
              <w:top w:val="single" w:sz="4" w:space="0" w:color="auto"/>
              <w:left w:val="single" w:sz="4" w:space="0" w:color="auto"/>
              <w:bottom w:val="single" w:sz="6" w:space="0" w:color="auto"/>
              <w:right w:val="single" w:sz="4" w:space="0" w:color="auto"/>
            </w:tcBorders>
            <w:vAlign w:val="center"/>
            <w:hideMark/>
          </w:tcPr>
          <w:p w14:paraId="0C8FEC5A"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決算數</w:t>
            </w:r>
          </w:p>
        </w:tc>
        <w:tc>
          <w:tcPr>
            <w:tcW w:w="661"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086B02BA"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修正數</w:t>
            </w:r>
          </w:p>
        </w:tc>
        <w:tc>
          <w:tcPr>
            <w:tcW w:w="628"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1BC2F883"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審定數</w:t>
            </w:r>
          </w:p>
        </w:tc>
        <w:tc>
          <w:tcPr>
            <w:tcW w:w="1161" w:type="pct"/>
            <w:gridSpan w:val="4"/>
            <w:tcBorders>
              <w:top w:val="single" w:sz="4" w:space="0" w:color="auto"/>
              <w:left w:val="single" w:sz="4" w:space="0" w:color="auto"/>
              <w:bottom w:val="single" w:sz="4" w:space="0" w:color="auto"/>
              <w:right w:val="nil"/>
            </w:tcBorders>
            <w:vAlign w:val="center"/>
            <w:hideMark/>
          </w:tcPr>
          <w:p w14:paraId="21C4857F"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審定數與預算數</w:t>
            </w:r>
          </w:p>
          <w:p w14:paraId="0B420CB1" w14:textId="77777777" w:rsidR="00F92ABC" w:rsidRPr="00C106BB" w:rsidRDefault="00F92ABC" w:rsidP="00C106BB">
            <w:pPr>
              <w:overflowPunct w:val="0"/>
              <w:spacing w:line="200" w:lineRule="exact"/>
              <w:jc w:val="distribute"/>
              <w:rPr>
                <w:rFonts w:ascii="標楷體" w:hAnsi="標楷體"/>
                <w:sz w:val="20"/>
                <w:szCs w:val="20"/>
              </w:rPr>
            </w:pPr>
            <w:r w:rsidRPr="00C106BB">
              <w:rPr>
                <w:rFonts w:ascii="標楷體" w:hAnsi="標楷體" w:hint="eastAsia"/>
                <w:sz w:val="20"/>
                <w:szCs w:val="20"/>
              </w:rPr>
              <w:t>比較增減</w:t>
            </w:r>
          </w:p>
        </w:tc>
      </w:tr>
      <w:tr w:rsidR="00F92ABC" w:rsidRPr="00F92ABC" w14:paraId="01A1B0DD" w14:textId="77777777" w:rsidTr="00DF1E2A">
        <w:trPr>
          <w:trHeight w:hRule="exact" w:val="397"/>
          <w:jc w:val="center"/>
        </w:trPr>
        <w:tc>
          <w:tcPr>
            <w:tcW w:w="1262" w:type="pct"/>
            <w:vMerge/>
            <w:tcBorders>
              <w:top w:val="single" w:sz="6" w:space="0" w:color="auto"/>
              <w:left w:val="nil"/>
              <w:bottom w:val="single" w:sz="4" w:space="0" w:color="auto"/>
              <w:right w:val="single" w:sz="4" w:space="0" w:color="auto"/>
            </w:tcBorders>
            <w:vAlign w:val="center"/>
            <w:hideMark/>
          </w:tcPr>
          <w:p w14:paraId="5869C708" w14:textId="77777777" w:rsidR="00F92ABC" w:rsidRPr="00C106BB" w:rsidRDefault="00F92ABC" w:rsidP="00C106BB">
            <w:pPr>
              <w:overflowPunct w:val="0"/>
              <w:jc w:val="distribute"/>
              <w:rPr>
                <w:rFonts w:ascii="標楷體" w:hAnsi="標楷體"/>
                <w:sz w:val="20"/>
                <w:szCs w:val="20"/>
              </w:rPr>
            </w:pPr>
          </w:p>
        </w:tc>
        <w:tc>
          <w:tcPr>
            <w:tcW w:w="644" w:type="pct"/>
            <w:gridSpan w:val="2"/>
            <w:vMerge/>
            <w:tcBorders>
              <w:top w:val="single" w:sz="6" w:space="0" w:color="auto"/>
              <w:left w:val="single" w:sz="4" w:space="0" w:color="auto"/>
              <w:bottom w:val="single" w:sz="4" w:space="0" w:color="auto"/>
              <w:right w:val="single" w:sz="4" w:space="0" w:color="auto"/>
            </w:tcBorders>
            <w:vAlign w:val="center"/>
            <w:hideMark/>
          </w:tcPr>
          <w:p w14:paraId="6D057304" w14:textId="77777777" w:rsidR="00F92ABC" w:rsidRPr="00C106BB" w:rsidRDefault="00F92ABC" w:rsidP="00C106BB">
            <w:pPr>
              <w:overflowPunct w:val="0"/>
              <w:jc w:val="distribute"/>
              <w:rPr>
                <w:rFonts w:ascii="標楷體" w:hAnsi="標楷體"/>
                <w:sz w:val="20"/>
                <w:szCs w:val="20"/>
              </w:rPr>
            </w:pPr>
          </w:p>
        </w:tc>
        <w:tc>
          <w:tcPr>
            <w:tcW w:w="644" w:type="pct"/>
            <w:vMerge/>
            <w:tcBorders>
              <w:top w:val="single" w:sz="6" w:space="0" w:color="auto"/>
              <w:left w:val="single" w:sz="4" w:space="0" w:color="auto"/>
              <w:bottom w:val="single" w:sz="4" w:space="0" w:color="auto"/>
              <w:right w:val="single" w:sz="4" w:space="0" w:color="auto"/>
            </w:tcBorders>
            <w:vAlign w:val="center"/>
            <w:hideMark/>
          </w:tcPr>
          <w:p w14:paraId="051A5CFD" w14:textId="77777777" w:rsidR="00F92ABC" w:rsidRPr="00C106BB" w:rsidRDefault="00F92ABC" w:rsidP="00C106BB">
            <w:pPr>
              <w:overflowPunct w:val="0"/>
              <w:jc w:val="distribute"/>
              <w:rPr>
                <w:rFonts w:ascii="標楷體" w:hAnsi="標楷體"/>
                <w:sz w:val="20"/>
                <w:szCs w:val="20"/>
              </w:rPr>
            </w:pPr>
          </w:p>
        </w:tc>
        <w:tc>
          <w:tcPr>
            <w:tcW w:w="661" w:type="pct"/>
            <w:gridSpan w:val="2"/>
            <w:vMerge/>
            <w:tcBorders>
              <w:top w:val="single" w:sz="6" w:space="0" w:color="auto"/>
              <w:left w:val="single" w:sz="4" w:space="0" w:color="auto"/>
              <w:bottom w:val="single" w:sz="4" w:space="0" w:color="auto"/>
              <w:right w:val="single" w:sz="4" w:space="0" w:color="auto"/>
            </w:tcBorders>
            <w:vAlign w:val="center"/>
            <w:hideMark/>
          </w:tcPr>
          <w:p w14:paraId="5F6E0530" w14:textId="77777777" w:rsidR="00F92ABC" w:rsidRPr="00C106BB" w:rsidRDefault="00F92ABC" w:rsidP="00C106BB">
            <w:pPr>
              <w:overflowPunct w:val="0"/>
              <w:jc w:val="distribute"/>
              <w:rPr>
                <w:rFonts w:ascii="標楷體" w:hAnsi="標楷體"/>
                <w:sz w:val="20"/>
                <w:szCs w:val="20"/>
              </w:rPr>
            </w:pPr>
          </w:p>
        </w:tc>
        <w:tc>
          <w:tcPr>
            <w:tcW w:w="628" w:type="pct"/>
            <w:gridSpan w:val="2"/>
            <w:vMerge/>
            <w:tcBorders>
              <w:top w:val="single" w:sz="6" w:space="0" w:color="auto"/>
              <w:left w:val="single" w:sz="4" w:space="0" w:color="auto"/>
              <w:bottom w:val="single" w:sz="4" w:space="0" w:color="auto"/>
              <w:right w:val="single" w:sz="4" w:space="0" w:color="auto"/>
            </w:tcBorders>
            <w:vAlign w:val="center"/>
            <w:hideMark/>
          </w:tcPr>
          <w:p w14:paraId="1AC9F3E2" w14:textId="77777777" w:rsidR="00F92ABC" w:rsidRPr="00C106BB" w:rsidRDefault="00F92ABC" w:rsidP="00C106BB">
            <w:pPr>
              <w:overflowPunct w:val="0"/>
              <w:jc w:val="distribute"/>
              <w:rPr>
                <w:rFonts w:ascii="標楷體" w:hAnsi="標楷體"/>
                <w:sz w:val="20"/>
                <w:szCs w:val="20"/>
              </w:rPr>
            </w:pPr>
          </w:p>
        </w:tc>
        <w:tc>
          <w:tcPr>
            <w:tcW w:w="646" w:type="pct"/>
            <w:gridSpan w:val="3"/>
            <w:tcBorders>
              <w:top w:val="single" w:sz="4" w:space="0" w:color="auto"/>
              <w:left w:val="single" w:sz="4" w:space="0" w:color="auto"/>
              <w:bottom w:val="single" w:sz="4" w:space="0" w:color="auto"/>
              <w:right w:val="single" w:sz="4" w:space="0" w:color="auto"/>
            </w:tcBorders>
            <w:vAlign w:val="center"/>
            <w:hideMark/>
          </w:tcPr>
          <w:p w14:paraId="509DD8BA"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金額</w:t>
            </w:r>
          </w:p>
        </w:tc>
        <w:tc>
          <w:tcPr>
            <w:tcW w:w="515" w:type="pct"/>
            <w:tcBorders>
              <w:top w:val="single" w:sz="4" w:space="0" w:color="auto"/>
              <w:left w:val="single" w:sz="4" w:space="0" w:color="auto"/>
              <w:bottom w:val="single" w:sz="4" w:space="0" w:color="auto"/>
              <w:right w:val="nil"/>
            </w:tcBorders>
            <w:vAlign w:val="center"/>
            <w:hideMark/>
          </w:tcPr>
          <w:p w14:paraId="5290372E"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w:t>
            </w:r>
          </w:p>
        </w:tc>
      </w:tr>
      <w:tr w:rsidR="0043776F" w:rsidRPr="00F92ABC" w14:paraId="5A3D0001" w14:textId="77777777" w:rsidTr="00DF1E2A">
        <w:trPr>
          <w:trHeight w:hRule="exact" w:val="340"/>
          <w:jc w:val="center"/>
        </w:trPr>
        <w:tc>
          <w:tcPr>
            <w:tcW w:w="1262" w:type="pct"/>
            <w:tcBorders>
              <w:top w:val="single" w:sz="4" w:space="0" w:color="auto"/>
              <w:left w:val="nil"/>
              <w:bottom w:val="nil"/>
              <w:right w:val="single" w:sz="4" w:space="0" w:color="auto"/>
            </w:tcBorders>
            <w:vAlign w:val="center"/>
            <w:hideMark/>
          </w:tcPr>
          <w:p w14:paraId="330AB6E6" w14:textId="728A2F1D" w:rsidR="0043776F" w:rsidRPr="00F92ABC" w:rsidRDefault="0043776F" w:rsidP="00C106BB">
            <w:pPr>
              <w:overflowPunct w:val="0"/>
              <w:topLinePunct/>
              <w:autoSpaceDE w:val="0"/>
              <w:autoSpaceDN w:val="0"/>
              <w:adjustRightInd w:val="0"/>
              <w:snapToGrid w:val="0"/>
              <w:ind w:rightChars="40" w:right="96"/>
              <w:jc w:val="distribute"/>
              <w:rPr>
                <w:rFonts w:ascii="標楷體" w:hAnsi="標楷體" w:cs="標楷體"/>
                <w:b/>
                <w:bCs/>
                <w:kern w:val="0"/>
                <w:sz w:val="20"/>
                <w:szCs w:val="20"/>
              </w:rPr>
            </w:pPr>
            <w:r>
              <w:rPr>
                <w:rFonts w:hAnsi="標楷體" w:cs="標楷體" w:hint="eastAsia"/>
                <w:b/>
                <w:bCs/>
                <w:kern w:val="0"/>
                <w:sz w:val="20"/>
              </w:rPr>
              <w:t>虧損之部</w:t>
            </w:r>
          </w:p>
        </w:tc>
        <w:tc>
          <w:tcPr>
            <w:tcW w:w="644" w:type="pct"/>
            <w:gridSpan w:val="2"/>
            <w:tcBorders>
              <w:top w:val="single" w:sz="4" w:space="0" w:color="auto"/>
              <w:left w:val="nil"/>
              <w:bottom w:val="nil"/>
              <w:right w:val="single" w:sz="4" w:space="0" w:color="auto"/>
            </w:tcBorders>
            <w:vAlign w:val="center"/>
            <w:hideMark/>
          </w:tcPr>
          <w:p w14:paraId="3D175A44" w14:textId="04B885DE" w:rsidR="0043776F" w:rsidRPr="00F92ABC" w:rsidRDefault="0043776F" w:rsidP="0048090E">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866,330,000</w:t>
            </w:r>
          </w:p>
        </w:tc>
        <w:tc>
          <w:tcPr>
            <w:tcW w:w="644" w:type="pct"/>
            <w:tcBorders>
              <w:top w:val="single" w:sz="4" w:space="0" w:color="auto"/>
              <w:left w:val="single" w:sz="4" w:space="0" w:color="auto"/>
              <w:bottom w:val="nil"/>
              <w:right w:val="single" w:sz="4" w:space="0" w:color="auto"/>
            </w:tcBorders>
            <w:vAlign w:val="center"/>
            <w:hideMark/>
          </w:tcPr>
          <w:p w14:paraId="43EEB756" w14:textId="75C0582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820,987,321</w:t>
            </w:r>
          </w:p>
        </w:tc>
        <w:tc>
          <w:tcPr>
            <w:tcW w:w="661" w:type="pct"/>
            <w:gridSpan w:val="2"/>
            <w:tcBorders>
              <w:top w:val="single" w:sz="4" w:space="0" w:color="auto"/>
              <w:left w:val="single" w:sz="4" w:space="0" w:color="auto"/>
              <w:bottom w:val="nil"/>
              <w:right w:val="single" w:sz="4" w:space="0" w:color="auto"/>
            </w:tcBorders>
            <w:vAlign w:val="center"/>
            <w:hideMark/>
          </w:tcPr>
          <w:p w14:paraId="37FC2B1F" w14:textId="5512B6F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1,581,974</w:t>
            </w:r>
          </w:p>
        </w:tc>
        <w:tc>
          <w:tcPr>
            <w:tcW w:w="628" w:type="pct"/>
            <w:gridSpan w:val="2"/>
            <w:tcBorders>
              <w:top w:val="single" w:sz="4" w:space="0" w:color="auto"/>
              <w:left w:val="single" w:sz="4" w:space="0" w:color="auto"/>
              <w:bottom w:val="nil"/>
              <w:right w:val="single" w:sz="4" w:space="0" w:color="auto"/>
            </w:tcBorders>
            <w:vAlign w:val="center"/>
            <w:hideMark/>
          </w:tcPr>
          <w:p w14:paraId="600F05AC" w14:textId="3E77DC5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822,569,295</w:t>
            </w:r>
          </w:p>
        </w:tc>
        <w:tc>
          <w:tcPr>
            <w:tcW w:w="646" w:type="pct"/>
            <w:gridSpan w:val="3"/>
            <w:tcBorders>
              <w:top w:val="single" w:sz="4" w:space="0" w:color="auto"/>
              <w:left w:val="single" w:sz="4" w:space="0" w:color="auto"/>
              <w:bottom w:val="nil"/>
              <w:right w:val="single" w:sz="4" w:space="0" w:color="auto"/>
            </w:tcBorders>
            <w:vAlign w:val="center"/>
            <w:hideMark/>
          </w:tcPr>
          <w:p w14:paraId="3B598747" w14:textId="4F7E353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- 43,760,705</w:t>
            </w:r>
          </w:p>
        </w:tc>
        <w:tc>
          <w:tcPr>
            <w:tcW w:w="515" w:type="pct"/>
            <w:tcBorders>
              <w:top w:val="single" w:sz="4" w:space="0" w:color="auto"/>
              <w:left w:val="single" w:sz="4" w:space="0" w:color="auto"/>
              <w:bottom w:val="nil"/>
              <w:right w:val="nil"/>
            </w:tcBorders>
            <w:vAlign w:val="center"/>
            <w:hideMark/>
          </w:tcPr>
          <w:p w14:paraId="74A788EE" w14:textId="4A7D4FDD"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- 5.05</w:t>
            </w:r>
          </w:p>
        </w:tc>
      </w:tr>
      <w:tr w:rsidR="0043776F" w:rsidRPr="00F92ABC" w14:paraId="3DDD4D57" w14:textId="77777777" w:rsidTr="005829D7">
        <w:trPr>
          <w:trHeight w:hRule="exact" w:val="340"/>
          <w:jc w:val="center"/>
        </w:trPr>
        <w:tc>
          <w:tcPr>
            <w:tcW w:w="1262" w:type="pct"/>
            <w:tcBorders>
              <w:top w:val="nil"/>
              <w:left w:val="nil"/>
              <w:bottom w:val="nil"/>
              <w:right w:val="single" w:sz="4" w:space="0" w:color="auto"/>
            </w:tcBorders>
            <w:vAlign w:val="center"/>
            <w:hideMark/>
          </w:tcPr>
          <w:p w14:paraId="713615C7" w14:textId="3DAF8348" w:rsidR="0043776F" w:rsidRPr="00F92ABC" w:rsidRDefault="0043776F" w:rsidP="00C106BB">
            <w:pPr>
              <w:overflowPunct w:val="0"/>
              <w:topLinePunct/>
              <w:autoSpaceDE w:val="0"/>
              <w:autoSpaceDN w:val="0"/>
              <w:adjustRightInd w:val="0"/>
              <w:snapToGrid w:val="0"/>
              <w:ind w:rightChars="35" w:right="84" w:firstLineChars="50" w:firstLine="100"/>
              <w:jc w:val="distribute"/>
              <w:rPr>
                <w:rFonts w:ascii="標楷體" w:hAnsi="標楷體" w:cs="標楷體"/>
                <w:kern w:val="0"/>
                <w:sz w:val="20"/>
                <w:szCs w:val="20"/>
              </w:rPr>
            </w:pPr>
            <w:proofErr w:type="gramStart"/>
            <w:r>
              <w:rPr>
                <w:rFonts w:hAnsi="標楷體" w:cs="標楷體" w:hint="eastAsia"/>
                <w:kern w:val="0"/>
                <w:sz w:val="20"/>
              </w:rPr>
              <w:t>本期淨損</w:t>
            </w:r>
            <w:proofErr w:type="gramEnd"/>
          </w:p>
        </w:tc>
        <w:tc>
          <w:tcPr>
            <w:tcW w:w="644" w:type="pct"/>
            <w:gridSpan w:val="2"/>
            <w:tcBorders>
              <w:top w:val="nil"/>
              <w:left w:val="nil"/>
              <w:bottom w:val="nil"/>
              <w:right w:val="single" w:sz="4" w:space="0" w:color="auto"/>
            </w:tcBorders>
            <w:vAlign w:val="center"/>
            <w:hideMark/>
          </w:tcPr>
          <w:p w14:paraId="42EE7751" w14:textId="3349A847" w:rsidR="0043776F" w:rsidRPr="00F92ABC" w:rsidRDefault="0043776F" w:rsidP="0048090E">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134,923,000</w:t>
            </w:r>
          </w:p>
        </w:tc>
        <w:tc>
          <w:tcPr>
            <w:tcW w:w="644" w:type="pct"/>
            <w:tcBorders>
              <w:top w:val="nil"/>
              <w:left w:val="single" w:sz="4" w:space="0" w:color="auto"/>
              <w:bottom w:val="nil"/>
              <w:right w:val="single" w:sz="4" w:space="0" w:color="auto"/>
            </w:tcBorders>
            <w:vAlign w:val="center"/>
            <w:hideMark/>
          </w:tcPr>
          <w:p w14:paraId="51643A5D" w14:textId="6ABCC4A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58,341,772</w:t>
            </w:r>
          </w:p>
        </w:tc>
        <w:tc>
          <w:tcPr>
            <w:tcW w:w="661" w:type="pct"/>
            <w:gridSpan w:val="2"/>
            <w:tcBorders>
              <w:top w:val="nil"/>
              <w:left w:val="single" w:sz="4" w:space="0" w:color="auto"/>
              <w:bottom w:val="nil"/>
              <w:right w:val="single" w:sz="4" w:space="0" w:color="auto"/>
            </w:tcBorders>
            <w:vAlign w:val="center"/>
            <w:hideMark/>
          </w:tcPr>
          <w:p w14:paraId="0D1FD6C2" w14:textId="296F9D2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1,581,974</w:t>
            </w:r>
          </w:p>
        </w:tc>
        <w:tc>
          <w:tcPr>
            <w:tcW w:w="628" w:type="pct"/>
            <w:gridSpan w:val="2"/>
            <w:tcBorders>
              <w:top w:val="nil"/>
              <w:left w:val="single" w:sz="4" w:space="0" w:color="auto"/>
              <w:bottom w:val="nil"/>
              <w:right w:val="single" w:sz="4" w:space="0" w:color="auto"/>
            </w:tcBorders>
            <w:vAlign w:val="center"/>
            <w:hideMark/>
          </w:tcPr>
          <w:p w14:paraId="197E8335" w14:textId="7748C1A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59,923,746</w:t>
            </w:r>
          </w:p>
        </w:tc>
        <w:tc>
          <w:tcPr>
            <w:tcW w:w="646" w:type="pct"/>
            <w:gridSpan w:val="3"/>
            <w:tcBorders>
              <w:top w:val="nil"/>
              <w:left w:val="single" w:sz="4" w:space="0" w:color="auto"/>
              <w:bottom w:val="nil"/>
              <w:right w:val="single" w:sz="4" w:space="0" w:color="auto"/>
            </w:tcBorders>
            <w:vAlign w:val="center"/>
            <w:hideMark/>
          </w:tcPr>
          <w:p w14:paraId="257C3A9C" w14:textId="51D947E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- 74,999,254</w:t>
            </w:r>
          </w:p>
        </w:tc>
        <w:tc>
          <w:tcPr>
            <w:tcW w:w="515" w:type="pct"/>
            <w:tcBorders>
              <w:top w:val="nil"/>
              <w:left w:val="single" w:sz="4" w:space="0" w:color="auto"/>
              <w:bottom w:val="nil"/>
              <w:right w:val="nil"/>
            </w:tcBorders>
            <w:vAlign w:val="center"/>
            <w:hideMark/>
          </w:tcPr>
          <w:p w14:paraId="29E1288C" w14:textId="444B72D5"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- 55.59</w:t>
            </w:r>
          </w:p>
        </w:tc>
      </w:tr>
      <w:tr w:rsidR="0043776F" w:rsidRPr="00F92ABC" w14:paraId="01501473" w14:textId="77777777" w:rsidTr="005829D7">
        <w:trPr>
          <w:trHeight w:hRule="exact" w:val="340"/>
          <w:jc w:val="center"/>
        </w:trPr>
        <w:tc>
          <w:tcPr>
            <w:tcW w:w="1262" w:type="pct"/>
            <w:tcBorders>
              <w:top w:val="nil"/>
              <w:left w:val="nil"/>
              <w:bottom w:val="nil"/>
              <w:right w:val="single" w:sz="4" w:space="0" w:color="auto"/>
            </w:tcBorders>
            <w:vAlign w:val="center"/>
            <w:hideMark/>
          </w:tcPr>
          <w:p w14:paraId="6DECCB35" w14:textId="7FAFAC81" w:rsidR="0043776F" w:rsidRPr="00F92ABC" w:rsidRDefault="0043776F" w:rsidP="00C106BB">
            <w:pPr>
              <w:overflowPunct w:val="0"/>
              <w:topLinePunct/>
              <w:autoSpaceDE w:val="0"/>
              <w:autoSpaceDN w:val="0"/>
              <w:adjustRightInd w:val="0"/>
              <w:snapToGrid w:val="0"/>
              <w:ind w:rightChars="35" w:right="84" w:firstLineChars="50" w:firstLine="100"/>
              <w:jc w:val="distribute"/>
              <w:rPr>
                <w:rFonts w:ascii="標楷體" w:hAnsi="標楷體" w:cs="標楷體"/>
                <w:kern w:val="0"/>
                <w:sz w:val="20"/>
                <w:szCs w:val="20"/>
              </w:rPr>
            </w:pPr>
            <w:r>
              <w:rPr>
                <w:rFonts w:hAnsi="標楷體" w:cs="標楷體" w:hint="eastAsia"/>
                <w:kern w:val="0"/>
                <w:sz w:val="20"/>
              </w:rPr>
              <w:t>累積虧損</w:t>
            </w:r>
          </w:p>
        </w:tc>
        <w:tc>
          <w:tcPr>
            <w:tcW w:w="644" w:type="pct"/>
            <w:gridSpan w:val="2"/>
            <w:tcBorders>
              <w:top w:val="nil"/>
              <w:left w:val="nil"/>
              <w:bottom w:val="nil"/>
              <w:right w:val="single" w:sz="4" w:space="0" w:color="auto"/>
            </w:tcBorders>
            <w:vAlign w:val="center"/>
            <w:hideMark/>
          </w:tcPr>
          <w:p w14:paraId="303CB0D5" w14:textId="08B2725F" w:rsidR="0043776F" w:rsidRPr="00F92ABC" w:rsidRDefault="0043776F" w:rsidP="0048090E">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731,407,000</w:t>
            </w:r>
          </w:p>
        </w:tc>
        <w:tc>
          <w:tcPr>
            <w:tcW w:w="644" w:type="pct"/>
            <w:tcBorders>
              <w:top w:val="nil"/>
              <w:left w:val="single" w:sz="4" w:space="0" w:color="auto"/>
              <w:bottom w:val="nil"/>
              <w:right w:val="single" w:sz="4" w:space="0" w:color="auto"/>
            </w:tcBorders>
            <w:vAlign w:val="center"/>
            <w:hideMark/>
          </w:tcPr>
          <w:p w14:paraId="2358A988" w14:textId="1675912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762,645,549</w:t>
            </w:r>
          </w:p>
        </w:tc>
        <w:tc>
          <w:tcPr>
            <w:tcW w:w="661" w:type="pct"/>
            <w:gridSpan w:val="2"/>
            <w:tcBorders>
              <w:top w:val="nil"/>
              <w:left w:val="single" w:sz="4" w:space="0" w:color="auto"/>
              <w:bottom w:val="nil"/>
              <w:right w:val="single" w:sz="4" w:space="0" w:color="auto"/>
            </w:tcBorders>
            <w:vAlign w:val="center"/>
            <w:hideMark/>
          </w:tcPr>
          <w:p w14:paraId="1B6C8B31" w14:textId="59B5C6D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628" w:type="pct"/>
            <w:gridSpan w:val="2"/>
            <w:tcBorders>
              <w:top w:val="nil"/>
              <w:left w:val="single" w:sz="4" w:space="0" w:color="auto"/>
              <w:bottom w:val="nil"/>
              <w:right w:val="single" w:sz="4" w:space="0" w:color="auto"/>
            </w:tcBorders>
            <w:vAlign w:val="center"/>
            <w:hideMark/>
          </w:tcPr>
          <w:p w14:paraId="2E24A6E7" w14:textId="619E927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762,645,549</w:t>
            </w:r>
          </w:p>
        </w:tc>
        <w:tc>
          <w:tcPr>
            <w:tcW w:w="646" w:type="pct"/>
            <w:gridSpan w:val="3"/>
            <w:tcBorders>
              <w:top w:val="nil"/>
              <w:left w:val="single" w:sz="4" w:space="0" w:color="auto"/>
              <w:bottom w:val="nil"/>
              <w:right w:val="single" w:sz="4" w:space="0" w:color="auto"/>
            </w:tcBorders>
            <w:vAlign w:val="center"/>
            <w:hideMark/>
          </w:tcPr>
          <w:p w14:paraId="4F23A610" w14:textId="50FFC67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31,238,549</w:t>
            </w:r>
          </w:p>
        </w:tc>
        <w:tc>
          <w:tcPr>
            <w:tcW w:w="515" w:type="pct"/>
            <w:tcBorders>
              <w:top w:val="nil"/>
              <w:left w:val="single" w:sz="4" w:space="0" w:color="auto"/>
              <w:bottom w:val="nil"/>
              <w:right w:val="nil"/>
            </w:tcBorders>
            <w:vAlign w:val="center"/>
            <w:hideMark/>
          </w:tcPr>
          <w:p w14:paraId="25A68BDB" w14:textId="386C94B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4.27</w:t>
            </w:r>
          </w:p>
        </w:tc>
      </w:tr>
      <w:tr w:rsidR="0043776F" w:rsidRPr="00F92ABC" w14:paraId="20164CDE" w14:textId="77777777" w:rsidTr="005829D7">
        <w:trPr>
          <w:trHeight w:hRule="exact" w:val="340"/>
          <w:jc w:val="center"/>
        </w:trPr>
        <w:tc>
          <w:tcPr>
            <w:tcW w:w="1262" w:type="pct"/>
            <w:tcBorders>
              <w:top w:val="nil"/>
              <w:left w:val="nil"/>
              <w:bottom w:val="nil"/>
              <w:right w:val="single" w:sz="4" w:space="0" w:color="auto"/>
            </w:tcBorders>
            <w:vAlign w:val="center"/>
            <w:hideMark/>
          </w:tcPr>
          <w:p w14:paraId="782D229E" w14:textId="74559BE2" w:rsidR="0043776F" w:rsidRPr="00F92ABC" w:rsidRDefault="0043776F" w:rsidP="00C106BB">
            <w:pPr>
              <w:overflowPunct w:val="0"/>
              <w:topLinePunct/>
              <w:autoSpaceDE w:val="0"/>
              <w:autoSpaceDN w:val="0"/>
              <w:adjustRightInd w:val="0"/>
              <w:snapToGrid w:val="0"/>
              <w:ind w:rightChars="35" w:right="84"/>
              <w:jc w:val="distribute"/>
              <w:rPr>
                <w:rFonts w:ascii="標楷體" w:hAnsi="標楷體" w:cs="標楷體"/>
                <w:b/>
                <w:bCs/>
                <w:kern w:val="0"/>
                <w:sz w:val="20"/>
                <w:szCs w:val="20"/>
              </w:rPr>
            </w:pPr>
            <w:r>
              <w:rPr>
                <w:rFonts w:hAnsi="標楷體" w:cs="標楷體" w:hint="eastAsia"/>
                <w:b/>
                <w:bCs/>
                <w:kern w:val="0"/>
                <w:sz w:val="20"/>
              </w:rPr>
              <w:t>填補之部</w:t>
            </w:r>
          </w:p>
        </w:tc>
        <w:tc>
          <w:tcPr>
            <w:tcW w:w="644" w:type="pct"/>
            <w:gridSpan w:val="2"/>
            <w:tcBorders>
              <w:top w:val="nil"/>
              <w:left w:val="nil"/>
              <w:bottom w:val="nil"/>
              <w:right w:val="single" w:sz="4" w:space="0" w:color="auto"/>
            </w:tcBorders>
            <w:vAlign w:val="center"/>
            <w:hideMark/>
          </w:tcPr>
          <w:p w14:paraId="7695F2FE" w14:textId="1BAE09A4" w:rsidR="0043776F" w:rsidRPr="00F92ABC" w:rsidRDefault="0043776F" w:rsidP="0048090E">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866,330,000</w:t>
            </w:r>
          </w:p>
        </w:tc>
        <w:tc>
          <w:tcPr>
            <w:tcW w:w="644" w:type="pct"/>
            <w:tcBorders>
              <w:top w:val="nil"/>
              <w:left w:val="single" w:sz="4" w:space="0" w:color="auto"/>
              <w:bottom w:val="nil"/>
              <w:right w:val="single" w:sz="4" w:space="0" w:color="auto"/>
            </w:tcBorders>
            <w:vAlign w:val="center"/>
            <w:hideMark/>
          </w:tcPr>
          <w:p w14:paraId="7197FFB8" w14:textId="7444AF04"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820,987,321</w:t>
            </w:r>
          </w:p>
        </w:tc>
        <w:tc>
          <w:tcPr>
            <w:tcW w:w="661" w:type="pct"/>
            <w:gridSpan w:val="2"/>
            <w:tcBorders>
              <w:top w:val="nil"/>
              <w:left w:val="single" w:sz="4" w:space="0" w:color="auto"/>
              <w:bottom w:val="nil"/>
              <w:right w:val="single" w:sz="4" w:space="0" w:color="auto"/>
            </w:tcBorders>
            <w:vAlign w:val="center"/>
            <w:hideMark/>
          </w:tcPr>
          <w:p w14:paraId="6F3A2303" w14:textId="0226CF3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1,581,974</w:t>
            </w:r>
          </w:p>
        </w:tc>
        <w:tc>
          <w:tcPr>
            <w:tcW w:w="628" w:type="pct"/>
            <w:gridSpan w:val="2"/>
            <w:tcBorders>
              <w:top w:val="nil"/>
              <w:left w:val="single" w:sz="4" w:space="0" w:color="auto"/>
              <w:bottom w:val="nil"/>
              <w:right w:val="single" w:sz="4" w:space="0" w:color="auto"/>
            </w:tcBorders>
            <w:vAlign w:val="center"/>
            <w:hideMark/>
          </w:tcPr>
          <w:p w14:paraId="245E1CF5" w14:textId="569D44B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822,569,295</w:t>
            </w:r>
          </w:p>
        </w:tc>
        <w:tc>
          <w:tcPr>
            <w:tcW w:w="646" w:type="pct"/>
            <w:gridSpan w:val="3"/>
            <w:tcBorders>
              <w:top w:val="nil"/>
              <w:left w:val="single" w:sz="4" w:space="0" w:color="auto"/>
              <w:bottom w:val="nil"/>
              <w:right w:val="single" w:sz="4" w:space="0" w:color="auto"/>
            </w:tcBorders>
            <w:vAlign w:val="center"/>
            <w:hideMark/>
          </w:tcPr>
          <w:p w14:paraId="4989A803" w14:textId="6CD5B0F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- 43,760,705</w:t>
            </w:r>
          </w:p>
        </w:tc>
        <w:tc>
          <w:tcPr>
            <w:tcW w:w="515" w:type="pct"/>
            <w:tcBorders>
              <w:top w:val="nil"/>
              <w:left w:val="single" w:sz="4" w:space="0" w:color="auto"/>
              <w:bottom w:val="nil"/>
              <w:right w:val="nil"/>
            </w:tcBorders>
            <w:vAlign w:val="center"/>
            <w:hideMark/>
          </w:tcPr>
          <w:p w14:paraId="40FF6018" w14:textId="063EE3D2"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- 5.05</w:t>
            </w:r>
          </w:p>
        </w:tc>
      </w:tr>
      <w:tr w:rsidR="0043776F" w:rsidRPr="00F92ABC" w14:paraId="3AE01FB9" w14:textId="77777777" w:rsidTr="00F355C7">
        <w:trPr>
          <w:trHeight w:hRule="exact" w:val="340"/>
          <w:jc w:val="center"/>
        </w:trPr>
        <w:tc>
          <w:tcPr>
            <w:tcW w:w="1262" w:type="pct"/>
            <w:tcBorders>
              <w:top w:val="nil"/>
              <w:left w:val="nil"/>
              <w:bottom w:val="nil"/>
              <w:right w:val="single" w:sz="4" w:space="0" w:color="auto"/>
            </w:tcBorders>
            <w:vAlign w:val="center"/>
            <w:hideMark/>
          </w:tcPr>
          <w:p w14:paraId="128F9374" w14:textId="391C3B8F" w:rsidR="0043776F" w:rsidRPr="00F92ABC" w:rsidRDefault="0043776F" w:rsidP="00C106BB">
            <w:pPr>
              <w:overflowPunct w:val="0"/>
              <w:topLinePunct/>
              <w:autoSpaceDE w:val="0"/>
              <w:autoSpaceDN w:val="0"/>
              <w:adjustRightInd w:val="0"/>
              <w:snapToGrid w:val="0"/>
              <w:ind w:rightChars="35" w:right="84" w:firstLineChars="50" w:firstLine="100"/>
              <w:jc w:val="distribute"/>
              <w:rPr>
                <w:rFonts w:ascii="標楷體" w:hAnsi="標楷體" w:cs="標楷體"/>
                <w:kern w:val="0"/>
                <w:sz w:val="20"/>
                <w:szCs w:val="20"/>
              </w:rPr>
            </w:pPr>
            <w:r>
              <w:rPr>
                <w:rFonts w:hAnsi="標楷體" w:cs="標楷體" w:hint="eastAsia"/>
                <w:kern w:val="0"/>
                <w:sz w:val="20"/>
              </w:rPr>
              <w:t>事業機關負擔者</w:t>
            </w:r>
          </w:p>
        </w:tc>
        <w:tc>
          <w:tcPr>
            <w:tcW w:w="644" w:type="pct"/>
            <w:gridSpan w:val="2"/>
            <w:tcBorders>
              <w:top w:val="nil"/>
              <w:left w:val="nil"/>
              <w:bottom w:val="nil"/>
              <w:right w:val="single" w:sz="4" w:space="0" w:color="auto"/>
            </w:tcBorders>
            <w:vAlign w:val="center"/>
            <w:hideMark/>
          </w:tcPr>
          <w:p w14:paraId="29188276" w14:textId="3FFF1F46" w:rsidR="0043776F" w:rsidRPr="00F92ABC" w:rsidRDefault="0043776F" w:rsidP="0048090E">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866,330,000</w:t>
            </w:r>
          </w:p>
        </w:tc>
        <w:tc>
          <w:tcPr>
            <w:tcW w:w="644" w:type="pct"/>
            <w:tcBorders>
              <w:top w:val="nil"/>
              <w:left w:val="single" w:sz="4" w:space="0" w:color="auto"/>
              <w:bottom w:val="nil"/>
              <w:right w:val="single" w:sz="4" w:space="0" w:color="auto"/>
            </w:tcBorders>
            <w:vAlign w:val="center"/>
            <w:hideMark/>
          </w:tcPr>
          <w:p w14:paraId="2C51C0FC" w14:textId="20A8DD8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820,987,321</w:t>
            </w:r>
          </w:p>
        </w:tc>
        <w:tc>
          <w:tcPr>
            <w:tcW w:w="661" w:type="pct"/>
            <w:gridSpan w:val="2"/>
            <w:tcBorders>
              <w:top w:val="nil"/>
              <w:left w:val="single" w:sz="4" w:space="0" w:color="auto"/>
              <w:bottom w:val="nil"/>
              <w:right w:val="single" w:sz="4" w:space="0" w:color="auto"/>
            </w:tcBorders>
            <w:vAlign w:val="center"/>
            <w:hideMark/>
          </w:tcPr>
          <w:p w14:paraId="57654E66" w14:textId="113FE06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1,581,974</w:t>
            </w:r>
          </w:p>
        </w:tc>
        <w:tc>
          <w:tcPr>
            <w:tcW w:w="628" w:type="pct"/>
            <w:gridSpan w:val="2"/>
            <w:tcBorders>
              <w:top w:val="nil"/>
              <w:left w:val="single" w:sz="4" w:space="0" w:color="auto"/>
              <w:bottom w:val="nil"/>
              <w:right w:val="single" w:sz="4" w:space="0" w:color="auto"/>
            </w:tcBorders>
            <w:vAlign w:val="center"/>
            <w:hideMark/>
          </w:tcPr>
          <w:p w14:paraId="647D8A80" w14:textId="7C9A250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822,569,295</w:t>
            </w:r>
          </w:p>
        </w:tc>
        <w:tc>
          <w:tcPr>
            <w:tcW w:w="646" w:type="pct"/>
            <w:gridSpan w:val="3"/>
            <w:tcBorders>
              <w:top w:val="nil"/>
              <w:left w:val="single" w:sz="4" w:space="0" w:color="auto"/>
              <w:bottom w:val="nil"/>
              <w:right w:val="single" w:sz="4" w:space="0" w:color="auto"/>
            </w:tcBorders>
            <w:vAlign w:val="center"/>
            <w:hideMark/>
          </w:tcPr>
          <w:p w14:paraId="3F373C79" w14:textId="5F6A6BC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- 43,760,705</w:t>
            </w:r>
          </w:p>
        </w:tc>
        <w:tc>
          <w:tcPr>
            <w:tcW w:w="515" w:type="pct"/>
            <w:tcBorders>
              <w:top w:val="nil"/>
              <w:left w:val="single" w:sz="4" w:space="0" w:color="auto"/>
              <w:bottom w:val="nil"/>
              <w:right w:val="nil"/>
            </w:tcBorders>
            <w:vAlign w:val="center"/>
            <w:hideMark/>
          </w:tcPr>
          <w:p w14:paraId="4517BDFB" w14:textId="7926C47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- 5.05</w:t>
            </w:r>
          </w:p>
        </w:tc>
      </w:tr>
      <w:tr w:rsidR="0043776F" w:rsidRPr="00F92ABC" w14:paraId="0AA66103" w14:textId="77777777" w:rsidTr="00F355C7">
        <w:trPr>
          <w:trHeight w:hRule="exact" w:val="340"/>
          <w:jc w:val="center"/>
        </w:trPr>
        <w:tc>
          <w:tcPr>
            <w:tcW w:w="1262" w:type="pct"/>
            <w:tcBorders>
              <w:top w:val="nil"/>
              <w:left w:val="nil"/>
              <w:bottom w:val="single" w:sz="4" w:space="0" w:color="auto"/>
              <w:right w:val="single" w:sz="4" w:space="0" w:color="auto"/>
            </w:tcBorders>
            <w:vAlign w:val="center"/>
            <w:hideMark/>
          </w:tcPr>
          <w:p w14:paraId="432DD85E" w14:textId="16433BFB" w:rsidR="0043776F" w:rsidRPr="00F92ABC" w:rsidRDefault="0043776F" w:rsidP="00C106BB">
            <w:pPr>
              <w:overflowPunct w:val="0"/>
              <w:topLinePunct/>
              <w:autoSpaceDE w:val="0"/>
              <w:autoSpaceDN w:val="0"/>
              <w:adjustRightInd w:val="0"/>
              <w:snapToGrid w:val="0"/>
              <w:ind w:rightChars="35" w:right="84" w:firstLineChars="133" w:firstLine="266"/>
              <w:jc w:val="distribute"/>
              <w:rPr>
                <w:rFonts w:ascii="標楷體" w:hAnsi="標楷體" w:cs="標楷體"/>
                <w:kern w:val="0"/>
                <w:sz w:val="20"/>
                <w:szCs w:val="20"/>
              </w:rPr>
            </w:pPr>
            <w:r>
              <w:rPr>
                <w:rFonts w:hAnsi="標楷體" w:cs="標楷體" w:hint="eastAsia"/>
                <w:kern w:val="0"/>
                <w:sz w:val="20"/>
              </w:rPr>
              <w:t>待填補之虧損</w:t>
            </w:r>
          </w:p>
        </w:tc>
        <w:tc>
          <w:tcPr>
            <w:tcW w:w="644" w:type="pct"/>
            <w:gridSpan w:val="2"/>
            <w:tcBorders>
              <w:top w:val="nil"/>
              <w:left w:val="nil"/>
              <w:bottom w:val="single" w:sz="4" w:space="0" w:color="auto"/>
              <w:right w:val="single" w:sz="4" w:space="0" w:color="auto"/>
            </w:tcBorders>
            <w:vAlign w:val="center"/>
            <w:hideMark/>
          </w:tcPr>
          <w:p w14:paraId="50D27805" w14:textId="18F88D4C" w:rsidR="0043776F" w:rsidRPr="00F92ABC" w:rsidRDefault="0043776F" w:rsidP="0048090E">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866,330,000</w:t>
            </w:r>
          </w:p>
        </w:tc>
        <w:tc>
          <w:tcPr>
            <w:tcW w:w="644" w:type="pct"/>
            <w:tcBorders>
              <w:top w:val="nil"/>
              <w:left w:val="single" w:sz="4" w:space="0" w:color="auto"/>
              <w:bottom w:val="single" w:sz="4" w:space="0" w:color="auto"/>
              <w:right w:val="single" w:sz="4" w:space="0" w:color="auto"/>
            </w:tcBorders>
            <w:vAlign w:val="center"/>
            <w:hideMark/>
          </w:tcPr>
          <w:p w14:paraId="35534AE8" w14:textId="58CCDBD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820,987,321</w:t>
            </w:r>
          </w:p>
        </w:tc>
        <w:tc>
          <w:tcPr>
            <w:tcW w:w="661" w:type="pct"/>
            <w:gridSpan w:val="2"/>
            <w:tcBorders>
              <w:top w:val="nil"/>
              <w:left w:val="single" w:sz="4" w:space="0" w:color="auto"/>
              <w:bottom w:val="single" w:sz="4" w:space="0" w:color="auto"/>
              <w:right w:val="single" w:sz="4" w:space="0" w:color="auto"/>
            </w:tcBorders>
            <w:vAlign w:val="center"/>
            <w:hideMark/>
          </w:tcPr>
          <w:p w14:paraId="576D801F" w14:textId="383B9A1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1,581,974</w:t>
            </w:r>
          </w:p>
        </w:tc>
        <w:tc>
          <w:tcPr>
            <w:tcW w:w="628" w:type="pct"/>
            <w:gridSpan w:val="2"/>
            <w:tcBorders>
              <w:top w:val="nil"/>
              <w:left w:val="single" w:sz="4" w:space="0" w:color="auto"/>
              <w:bottom w:val="single" w:sz="4" w:space="0" w:color="auto"/>
              <w:right w:val="single" w:sz="4" w:space="0" w:color="auto"/>
            </w:tcBorders>
            <w:vAlign w:val="center"/>
            <w:hideMark/>
          </w:tcPr>
          <w:p w14:paraId="1ED8F6F0" w14:textId="7031E05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822,569,295</w:t>
            </w:r>
          </w:p>
        </w:tc>
        <w:tc>
          <w:tcPr>
            <w:tcW w:w="646" w:type="pct"/>
            <w:gridSpan w:val="3"/>
            <w:tcBorders>
              <w:top w:val="nil"/>
              <w:left w:val="single" w:sz="4" w:space="0" w:color="auto"/>
              <w:bottom w:val="single" w:sz="4" w:space="0" w:color="auto"/>
              <w:right w:val="single" w:sz="4" w:space="0" w:color="auto"/>
            </w:tcBorders>
            <w:vAlign w:val="center"/>
            <w:hideMark/>
          </w:tcPr>
          <w:p w14:paraId="04860838" w14:textId="65E598C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- 43,760,705</w:t>
            </w:r>
          </w:p>
        </w:tc>
        <w:tc>
          <w:tcPr>
            <w:tcW w:w="515" w:type="pct"/>
            <w:tcBorders>
              <w:top w:val="nil"/>
              <w:left w:val="single" w:sz="4" w:space="0" w:color="auto"/>
              <w:bottom w:val="single" w:sz="4" w:space="0" w:color="auto"/>
              <w:right w:val="nil"/>
            </w:tcBorders>
            <w:vAlign w:val="center"/>
            <w:hideMark/>
          </w:tcPr>
          <w:p w14:paraId="24F5F435" w14:textId="18ECD63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- 5.05</w:t>
            </w:r>
          </w:p>
        </w:tc>
      </w:tr>
      <w:tr w:rsidR="00F92ABC" w:rsidRPr="00F92ABC" w14:paraId="71B8BB45" w14:textId="77777777" w:rsidTr="00F355C7">
        <w:trPr>
          <w:cantSplit/>
          <w:trHeight w:val="538"/>
          <w:tblHeader/>
          <w:jc w:val="center"/>
        </w:trPr>
        <w:tc>
          <w:tcPr>
            <w:tcW w:w="5000" w:type="pct"/>
            <w:gridSpan w:val="12"/>
            <w:tcBorders>
              <w:top w:val="single" w:sz="4" w:space="0" w:color="auto"/>
              <w:left w:val="nil"/>
              <w:bottom w:val="nil"/>
              <w:right w:val="nil"/>
            </w:tcBorders>
            <w:vAlign w:val="center"/>
            <w:hideMark/>
          </w:tcPr>
          <w:p w14:paraId="61A7F8F1" w14:textId="77777777" w:rsidR="0048090E" w:rsidRDefault="0048090E" w:rsidP="00C106BB">
            <w:pPr>
              <w:overflowPunct w:val="0"/>
              <w:topLinePunct/>
              <w:jc w:val="center"/>
              <w:rPr>
                <w:rFonts w:ascii="標楷體" w:hAnsi="標楷體"/>
                <w:b/>
                <w:bCs/>
                <w:sz w:val="32"/>
                <w:szCs w:val="32"/>
                <w:u w:val="single"/>
              </w:rPr>
            </w:pPr>
          </w:p>
          <w:p w14:paraId="2BE455B5" w14:textId="23C542FF" w:rsidR="00F92ABC" w:rsidRPr="00F92ABC" w:rsidRDefault="00F92ABC" w:rsidP="00C106BB">
            <w:pPr>
              <w:overflowPunct w:val="0"/>
              <w:topLinePunct/>
              <w:jc w:val="center"/>
              <w:rPr>
                <w:rFonts w:ascii="標楷體" w:hAnsi="標楷體"/>
                <w:b/>
                <w:sz w:val="32"/>
                <w:szCs w:val="32"/>
                <w:u w:val="single"/>
              </w:rPr>
            </w:pPr>
            <w:r w:rsidRPr="00F92ABC">
              <w:rPr>
                <w:rFonts w:ascii="標楷體" w:hAnsi="標楷體" w:hint="eastAsia"/>
                <w:b/>
                <w:bCs/>
                <w:sz w:val="32"/>
                <w:szCs w:val="32"/>
                <w:u w:val="single"/>
              </w:rPr>
              <w:t>澎湖縣政府公共車船管理處</w:t>
            </w:r>
            <w:r w:rsidRPr="00F92ABC">
              <w:rPr>
                <w:rFonts w:ascii="標楷體" w:hAnsi="標楷體" w:hint="eastAsia"/>
                <w:b/>
                <w:sz w:val="32"/>
                <w:szCs w:val="32"/>
                <w:u w:val="single"/>
              </w:rPr>
              <w:t>盈虧審定後現金流量表</w:t>
            </w:r>
          </w:p>
        </w:tc>
      </w:tr>
      <w:tr w:rsidR="00F92ABC" w:rsidRPr="00F92ABC" w14:paraId="623D4BD0" w14:textId="77777777" w:rsidTr="00DF1E2A">
        <w:trPr>
          <w:cantSplit/>
          <w:trHeight w:hRule="exact" w:val="454"/>
          <w:tblHeader/>
          <w:jc w:val="center"/>
        </w:trPr>
        <w:tc>
          <w:tcPr>
            <w:tcW w:w="4139" w:type="pct"/>
            <w:gridSpan w:val="10"/>
            <w:tcBorders>
              <w:top w:val="nil"/>
              <w:left w:val="nil"/>
              <w:bottom w:val="single" w:sz="4" w:space="0" w:color="auto"/>
              <w:right w:val="nil"/>
            </w:tcBorders>
            <w:vAlign w:val="center"/>
            <w:hideMark/>
          </w:tcPr>
          <w:p w14:paraId="56F540F3" w14:textId="41F825BE" w:rsidR="00F92ABC" w:rsidRPr="00F92ABC" w:rsidRDefault="00F92ABC" w:rsidP="00C106BB">
            <w:pPr>
              <w:overflowPunct w:val="0"/>
              <w:topLinePunct/>
              <w:ind w:rightChars="-721" w:right="-1730"/>
              <w:jc w:val="center"/>
              <w:rPr>
                <w:rFonts w:ascii="標楷體" w:hAnsi="標楷體"/>
                <w:position w:val="12"/>
              </w:rPr>
            </w:pPr>
            <w:r w:rsidRPr="00F92ABC">
              <w:rPr>
                <w:rFonts w:ascii="標楷體" w:hAnsi="標楷體" w:hint="eastAsia"/>
                <w:position w:val="12"/>
              </w:rPr>
              <w:t>中華民國</w:t>
            </w:r>
            <w:proofErr w:type="gramStart"/>
            <w:r w:rsidRPr="00F92ABC">
              <w:rPr>
                <w:rFonts w:ascii="標楷體" w:hAnsi="標楷體" w:hint="eastAsia"/>
                <w:position w:val="12"/>
              </w:rPr>
              <w:t>11</w:t>
            </w:r>
            <w:r w:rsidR="0043776F">
              <w:rPr>
                <w:rFonts w:ascii="標楷體" w:hAnsi="標楷體"/>
                <w:position w:val="12"/>
              </w:rPr>
              <w:t>4</w:t>
            </w:r>
            <w:proofErr w:type="gramEnd"/>
            <w:r w:rsidRPr="00F92ABC">
              <w:rPr>
                <w:rFonts w:ascii="標楷體" w:hAnsi="標楷體" w:hint="eastAsia"/>
                <w:position w:val="12"/>
              </w:rPr>
              <w:t>年度</w:t>
            </w:r>
          </w:p>
        </w:tc>
        <w:tc>
          <w:tcPr>
            <w:tcW w:w="861" w:type="pct"/>
            <w:gridSpan w:val="2"/>
            <w:tcBorders>
              <w:top w:val="nil"/>
              <w:left w:val="nil"/>
              <w:bottom w:val="single" w:sz="4" w:space="0" w:color="auto"/>
              <w:right w:val="nil"/>
            </w:tcBorders>
            <w:vAlign w:val="bottom"/>
            <w:hideMark/>
          </w:tcPr>
          <w:p w14:paraId="19C97FEC" w14:textId="77777777" w:rsidR="00F92ABC" w:rsidRPr="00F92ABC" w:rsidRDefault="00F92ABC" w:rsidP="00C106BB">
            <w:pPr>
              <w:overflowPunct w:val="0"/>
              <w:topLinePunct/>
              <w:ind w:left="136"/>
              <w:jc w:val="right"/>
              <w:rPr>
                <w:rFonts w:ascii="標楷體" w:hAnsi="標楷體"/>
                <w:szCs w:val="20"/>
              </w:rPr>
            </w:pPr>
            <w:r w:rsidRPr="00F92ABC">
              <w:rPr>
                <w:rFonts w:ascii="標楷體" w:hAnsi="標楷體" w:hint="eastAsia"/>
                <w:sz w:val="20"/>
                <w:szCs w:val="20"/>
              </w:rPr>
              <w:t>單位：新臺幣元</w:t>
            </w:r>
          </w:p>
        </w:tc>
      </w:tr>
      <w:tr w:rsidR="00F92ABC" w:rsidRPr="00F92ABC" w14:paraId="0AE54687" w14:textId="77777777" w:rsidTr="0048090E">
        <w:trPr>
          <w:cantSplit/>
          <w:trHeight w:hRule="exact" w:val="397"/>
          <w:tblHeader/>
          <w:jc w:val="center"/>
        </w:trPr>
        <w:tc>
          <w:tcPr>
            <w:tcW w:w="1615" w:type="pct"/>
            <w:gridSpan w:val="2"/>
            <w:vMerge w:val="restart"/>
            <w:tcBorders>
              <w:top w:val="single" w:sz="4" w:space="0" w:color="auto"/>
              <w:left w:val="nil"/>
              <w:bottom w:val="single" w:sz="6" w:space="0" w:color="auto"/>
              <w:right w:val="single" w:sz="4" w:space="0" w:color="auto"/>
            </w:tcBorders>
            <w:vAlign w:val="center"/>
            <w:hideMark/>
          </w:tcPr>
          <w:p w14:paraId="6492448D"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項目</w:t>
            </w:r>
          </w:p>
        </w:tc>
        <w:tc>
          <w:tcPr>
            <w:tcW w:w="955" w:type="pct"/>
            <w:gridSpan w:val="3"/>
            <w:vMerge w:val="restart"/>
            <w:tcBorders>
              <w:top w:val="single" w:sz="4" w:space="0" w:color="auto"/>
              <w:left w:val="single" w:sz="4" w:space="0" w:color="auto"/>
              <w:bottom w:val="single" w:sz="6" w:space="0" w:color="auto"/>
              <w:right w:val="single" w:sz="4" w:space="0" w:color="auto"/>
            </w:tcBorders>
            <w:vAlign w:val="center"/>
            <w:hideMark/>
          </w:tcPr>
          <w:p w14:paraId="5A5CB4D4"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預算數</w:t>
            </w:r>
          </w:p>
        </w:tc>
        <w:tc>
          <w:tcPr>
            <w:tcW w:w="955" w:type="pct"/>
            <w:gridSpan w:val="2"/>
            <w:vMerge w:val="restart"/>
            <w:tcBorders>
              <w:top w:val="single" w:sz="4" w:space="0" w:color="auto"/>
              <w:left w:val="single" w:sz="4" w:space="0" w:color="auto"/>
              <w:bottom w:val="single" w:sz="6" w:space="0" w:color="auto"/>
              <w:right w:val="single" w:sz="4" w:space="0" w:color="auto"/>
            </w:tcBorders>
            <w:vAlign w:val="center"/>
            <w:hideMark/>
          </w:tcPr>
          <w:p w14:paraId="31922087"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決算數</w:t>
            </w:r>
          </w:p>
        </w:tc>
        <w:tc>
          <w:tcPr>
            <w:tcW w:w="1475" w:type="pct"/>
            <w:gridSpan w:val="5"/>
            <w:tcBorders>
              <w:top w:val="single" w:sz="4" w:space="0" w:color="auto"/>
              <w:left w:val="single" w:sz="4" w:space="0" w:color="auto"/>
              <w:bottom w:val="nil"/>
              <w:right w:val="nil"/>
            </w:tcBorders>
            <w:vAlign w:val="center"/>
            <w:hideMark/>
          </w:tcPr>
          <w:p w14:paraId="4DF6AA04"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比較增減</w:t>
            </w:r>
          </w:p>
        </w:tc>
      </w:tr>
      <w:tr w:rsidR="00F92ABC" w:rsidRPr="00F92ABC" w14:paraId="001DD019" w14:textId="77777777" w:rsidTr="0048090E">
        <w:trPr>
          <w:cantSplit/>
          <w:trHeight w:hRule="exact" w:val="397"/>
          <w:tblHeader/>
          <w:jc w:val="center"/>
        </w:trPr>
        <w:tc>
          <w:tcPr>
            <w:tcW w:w="1615" w:type="pct"/>
            <w:gridSpan w:val="2"/>
            <w:vMerge/>
            <w:tcBorders>
              <w:top w:val="single" w:sz="6" w:space="0" w:color="auto"/>
              <w:left w:val="nil"/>
              <w:bottom w:val="single" w:sz="4" w:space="0" w:color="auto"/>
              <w:right w:val="single" w:sz="4" w:space="0" w:color="auto"/>
            </w:tcBorders>
            <w:vAlign w:val="center"/>
            <w:hideMark/>
          </w:tcPr>
          <w:p w14:paraId="18CF722D" w14:textId="77777777" w:rsidR="00F92ABC" w:rsidRPr="00C106BB" w:rsidRDefault="00F92ABC" w:rsidP="00C106BB">
            <w:pPr>
              <w:overflowPunct w:val="0"/>
              <w:jc w:val="distribute"/>
              <w:rPr>
                <w:rFonts w:ascii="標楷體" w:hAnsi="標楷體"/>
                <w:sz w:val="20"/>
                <w:szCs w:val="20"/>
              </w:rPr>
            </w:pPr>
          </w:p>
        </w:tc>
        <w:tc>
          <w:tcPr>
            <w:tcW w:w="955" w:type="pct"/>
            <w:gridSpan w:val="3"/>
            <w:vMerge/>
            <w:tcBorders>
              <w:top w:val="single" w:sz="6" w:space="0" w:color="auto"/>
              <w:left w:val="single" w:sz="4" w:space="0" w:color="auto"/>
              <w:bottom w:val="single" w:sz="4" w:space="0" w:color="auto"/>
              <w:right w:val="single" w:sz="4" w:space="0" w:color="auto"/>
            </w:tcBorders>
            <w:vAlign w:val="center"/>
            <w:hideMark/>
          </w:tcPr>
          <w:p w14:paraId="695BE69C" w14:textId="77777777" w:rsidR="00F92ABC" w:rsidRPr="00C106BB" w:rsidRDefault="00F92ABC" w:rsidP="00C106BB">
            <w:pPr>
              <w:overflowPunct w:val="0"/>
              <w:jc w:val="distribute"/>
              <w:rPr>
                <w:rFonts w:ascii="標楷體" w:hAnsi="標楷體"/>
                <w:sz w:val="20"/>
                <w:szCs w:val="20"/>
              </w:rPr>
            </w:pPr>
          </w:p>
        </w:tc>
        <w:tc>
          <w:tcPr>
            <w:tcW w:w="955" w:type="pct"/>
            <w:gridSpan w:val="2"/>
            <w:vMerge/>
            <w:tcBorders>
              <w:top w:val="single" w:sz="6" w:space="0" w:color="auto"/>
              <w:left w:val="single" w:sz="4" w:space="0" w:color="auto"/>
              <w:bottom w:val="single" w:sz="4" w:space="0" w:color="auto"/>
              <w:right w:val="single" w:sz="4" w:space="0" w:color="auto"/>
            </w:tcBorders>
            <w:vAlign w:val="center"/>
            <w:hideMark/>
          </w:tcPr>
          <w:p w14:paraId="05AAECB5" w14:textId="77777777" w:rsidR="00F92ABC" w:rsidRPr="00C106BB" w:rsidRDefault="00F92ABC" w:rsidP="00C106BB">
            <w:pPr>
              <w:overflowPunct w:val="0"/>
              <w:jc w:val="distribute"/>
              <w:rPr>
                <w:rFonts w:ascii="標楷體" w:hAnsi="標楷體"/>
                <w:sz w:val="20"/>
                <w:szCs w:val="20"/>
              </w:rPr>
            </w:pPr>
          </w:p>
        </w:tc>
        <w:tc>
          <w:tcPr>
            <w:tcW w:w="960" w:type="pct"/>
            <w:gridSpan w:val="4"/>
            <w:tcBorders>
              <w:top w:val="single" w:sz="4" w:space="0" w:color="auto"/>
              <w:left w:val="single" w:sz="4" w:space="0" w:color="auto"/>
              <w:bottom w:val="single" w:sz="4" w:space="0" w:color="auto"/>
              <w:right w:val="single" w:sz="4" w:space="0" w:color="auto"/>
            </w:tcBorders>
            <w:vAlign w:val="center"/>
            <w:hideMark/>
          </w:tcPr>
          <w:p w14:paraId="09477CCD" w14:textId="77777777" w:rsidR="00F92ABC" w:rsidRPr="00C106BB" w:rsidRDefault="00F92ABC" w:rsidP="00D52F3A">
            <w:pPr>
              <w:overflowPunct w:val="0"/>
              <w:jc w:val="distribute"/>
              <w:rPr>
                <w:rFonts w:ascii="標楷體" w:hAnsi="標楷體"/>
                <w:sz w:val="20"/>
                <w:szCs w:val="20"/>
              </w:rPr>
            </w:pPr>
            <w:r w:rsidRPr="00C106BB">
              <w:rPr>
                <w:rFonts w:ascii="標楷體" w:hAnsi="標楷體" w:hint="eastAsia"/>
                <w:sz w:val="20"/>
                <w:szCs w:val="20"/>
              </w:rPr>
              <w:t>金額</w:t>
            </w:r>
          </w:p>
        </w:tc>
        <w:tc>
          <w:tcPr>
            <w:tcW w:w="515" w:type="pct"/>
            <w:tcBorders>
              <w:top w:val="single" w:sz="4" w:space="0" w:color="auto"/>
              <w:left w:val="single" w:sz="4" w:space="0" w:color="auto"/>
              <w:bottom w:val="single" w:sz="4" w:space="0" w:color="auto"/>
              <w:right w:val="nil"/>
            </w:tcBorders>
            <w:vAlign w:val="center"/>
            <w:hideMark/>
          </w:tcPr>
          <w:p w14:paraId="168B7BEC" w14:textId="77777777" w:rsidR="00F92ABC" w:rsidRPr="00C106BB" w:rsidRDefault="00F92ABC" w:rsidP="00C106BB">
            <w:pPr>
              <w:overflowPunct w:val="0"/>
              <w:jc w:val="distribute"/>
              <w:rPr>
                <w:rFonts w:ascii="標楷體" w:hAnsi="標楷體"/>
                <w:sz w:val="20"/>
                <w:szCs w:val="20"/>
              </w:rPr>
            </w:pPr>
            <w:r w:rsidRPr="00C106BB">
              <w:rPr>
                <w:rFonts w:ascii="標楷體" w:hAnsi="標楷體" w:hint="eastAsia"/>
                <w:sz w:val="20"/>
                <w:szCs w:val="20"/>
              </w:rPr>
              <w:t>％</w:t>
            </w:r>
          </w:p>
        </w:tc>
      </w:tr>
      <w:tr w:rsidR="0043776F" w:rsidRPr="00F92ABC" w14:paraId="201E7B9F" w14:textId="77777777" w:rsidTr="0048090E">
        <w:trPr>
          <w:cantSplit/>
          <w:trHeight w:val="340"/>
          <w:jc w:val="center"/>
        </w:trPr>
        <w:tc>
          <w:tcPr>
            <w:tcW w:w="1615" w:type="pct"/>
            <w:gridSpan w:val="2"/>
            <w:tcBorders>
              <w:top w:val="single" w:sz="4" w:space="0" w:color="auto"/>
              <w:left w:val="nil"/>
              <w:bottom w:val="nil"/>
              <w:right w:val="single" w:sz="4" w:space="0" w:color="auto"/>
            </w:tcBorders>
            <w:vAlign w:val="center"/>
            <w:hideMark/>
          </w:tcPr>
          <w:p w14:paraId="12C50DE0" w14:textId="0F01925A" w:rsidR="0043776F" w:rsidRPr="00F92ABC" w:rsidRDefault="0043776F" w:rsidP="00C106BB">
            <w:pPr>
              <w:overflowPunct w:val="0"/>
              <w:topLinePunct/>
              <w:autoSpaceDE w:val="0"/>
              <w:autoSpaceDN w:val="0"/>
              <w:adjustRightInd w:val="0"/>
              <w:ind w:rightChars="30" w:right="72"/>
              <w:jc w:val="distribute"/>
              <w:rPr>
                <w:rFonts w:ascii="標楷體" w:hAnsi="標楷體" w:cs="標楷體"/>
                <w:b/>
                <w:bCs/>
                <w:kern w:val="0"/>
                <w:sz w:val="20"/>
                <w:szCs w:val="20"/>
              </w:rPr>
            </w:pPr>
            <w:r>
              <w:rPr>
                <w:rFonts w:hAnsi="標楷體" w:cs="標楷體" w:hint="eastAsia"/>
                <w:b/>
                <w:bCs/>
                <w:kern w:val="0"/>
                <w:sz w:val="20"/>
              </w:rPr>
              <w:t>營業活動之現金流量</w:t>
            </w:r>
          </w:p>
        </w:tc>
        <w:tc>
          <w:tcPr>
            <w:tcW w:w="955" w:type="pct"/>
            <w:gridSpan w:val="3"/>
            <w:tcBorders>
              <w:top w:val="single" w:sz="4" w:space="0" w:color="auto"/>
              <w:left w:val="nil"/>
              <w:bottom w:val="nil"/>
              <w:right w:val="single" w:sz="4" w:space="0" w:color="auto"/>
            </w:tcBorders>
            <w:vAlign w:val="center"/>
          </w:tcPr>
          <w:p w14:paraId="2CB20619" w14:textId="77777777" w:rsidR="0043776F" w:rsidRPr="00F92ABC" w:rsidRDefault="0043776F" w:rsidP="00C106BB">
            <w:pPr>
              <w:overflowPunct w:val="0"/>
              <w:topLinePunct/>
              <w:jc w:val="right"/>
              <w:rPr>
                <w:rFonts w:ascii="新細明體" w:eastAsia="新細明體" w:hAnsi="新細明體"/>
                <w:b/>
                <w:sz w:val="20"/>
                <w:szCs w:val="20"/>
              </w:rPr>
            </w:pPr>
          </w:p>
        </w:tc>
        <w:tc>
          <w:tcPr>
            <w:tcW w:w="955" w:type="pct"/>
            <w:gridSpan w:val="2"/>
            <w:tcBorders>
              <w:top w:val="single" w:sz="4" w:space="0" w:color="auto"/>
              <w:left w:val="single" w:sz="4" w:space="0" w:color="auto"/>
              <w:bottom w:val="nil"/>
              <w:right w:val="single" w:sz="4" w:space="0" w:color="auto"/>
            </w:tcBorders>
            <w:vAlign w:val="center"/>
          </w:tcPr>
          <w:p w14:paraId="44A0A602" w14:textId="77777777" w:rsidR="0043776F" w:rsidRPr="00F92ABC" w:rsidRDefault="0043776F" w:rsidP="00C106BB">
            <w:pPr>
              <w:overflowPunct w:val="0"/>
              <w:topLinePunct/>
              <w:jc w:val="right"/>
              <w:rPr>
                <w:rFonts w:ascii="新細明體" w:eastAsia="新細明體" w:hAnsi="新細明體"/>
                <w:b/>
                <w:sz w:val="20"/>
                <w:szCs w:val="20"/>
              </w:rPr>
            </w:pPr>
          </w:p>
        </w:tc>
        <w:tc>
          <w:tcPr>
            <w:tcW w:w="960" w:type="pct"/>
            <w:gridSpan w:val="4"/>
            <w:tcBorders>
              <w:top w:val="single" w:sz="4" w:space="0" w:color="auto"/>
              <w:left w:val="single" w:sz="4" w:space="0" w:color="auto"/>
              <w:bottom w:val="nil"/>
              <w:right w:val="single" w:sz="4" w:space="0" w:color="auto"/>
            </w:tcBorders>
            <w:vAlign w:val="center"/>
          </w:tcPr>
          <w:p w14:paraId="620D7E3B" w14:textId="77777777" w:rsidR="0043776F" w:rsidRPr="00F92ABC" w:rsidRDefault="0043776F" w:rsidP="00C106BB">
            <w:pPr>
              <w:overflowPunct w:val="0"/>
              <w:topLinePunct/>
              <w:jc w:val="right"/>
              <w:rPr>
                <w:rFonts w:ascii="新細明體" w:eastAsia="新細明體" w:hAnsi="新細明體"/>
                <w:b/>
                <w:sz w:val="20"/>
                <w:szCs w:val="20"/>
              </w:rPr>
            </w:pPr>
          </w:p>
        </w:tc>
        <w:tc>
          <w:tcPr>
            <w:tcW w:w="515" w:type="pct"/>
            <w:tcBorders>
              <w:top w:val="single" w:sz="4" w:space="0" w:color="auto"/>
              <w:left w:val="single" w:sz="4" w:space="0" w:color="auto"/>
              <w:bottom w:val="nil"/>
              <w:right w:val="nil"/>
            </w:tcBorders>
            <w:vAlign w:val="center"/>
          </w:tcPr>
          <w:p w14:paraId="3AB07FAA" w14:textId="77777777" w:rsidR="0043776F" w:rsidRPr="00F92ABC" w:rsidRDefault="0043776F" w:rsidP="00C106BB">
            <w:pPr>
              <w:overflowPunct w:val="0"/>
              <w:topLinePunct/>
              <w:jc w:val="right"/>
              <w:rPr>
                <w:rFonts w:ascii="新細明體" w:eastAsia="新細明體" w:hAnsi="新細明體"/>
                <w:b/>
                <w:sz w:val="20"/>
                <w:szCs w:val="20"/>
              </w:rPr>
            </w:pPr>
          </w:p>
        </w:tc>
      </w:tr>
      <w:tr w:rsidR="0043776F" w:rsidRPr="00F92ABC" w14:paraId="4F143789"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4C793497" w14:textId="371B2BE1" w:rsidR="0043776F" w:rsidRPr="00F92ABC" w:rsidRDefault="0043776F" w:rsidP="00C106BB">
            <w:pPr>
              <w:overflowPunct w:val="0"/>
              <w:topLinePunct/>
              <w:autoSpaceDE w:val="0"/>
              <w:autoSpaceDN w:val="0"/>
              <w:adjustRightInd w:val="0"/>
              <w:ind w:rightChars="30" w:right="72" w:firstLineChars="50" w:firstLine="100"/>
              <w:jc w:val="distribute"/>
              <w:rPr>
                <w:rFonts w:ascii="標楷體" w:hAnsi="標楷體"/>
                <w:kern w:val="0"/>
                <w:sz w:val="20"/>
                <w:szCs w:val="20"/>
              </w:rPr>
            </w:pPr>
            <w:r>
              <w:rPr>
                <w:rFonts w:hAnsi="標楷體" w:cs="標楷體" w:hint="eastAsia"/>
                <w:kern w:val="0"/>
                <w:sz w:val="20"/>
              </w:rPr>
              <w:t>繼續營業單位稅前淨利（淨損）</w:t>
            </w:r>
          </w:p>
        </w:tc>
        <w:tc>
          <w:tcPr>
            <w:tcW w:w="955" w:type="pct"/>
            <w:gridSpan w:val="3"/>
            <w:tcBorders>
              <w:top w:val="nil"/>
              <w:left w:val="nil"/>
              <w:bottom w:val="nil"/>
              <w:right w:val="single" w:sz="4" w:space="0" w:color="auto"/>
            </w:tcBorders>
            <w:vAlign w:val="center"/>
            <w:hideMark/>
          </w:tcPr>
          <w:p w14:paraId="60E356AD" w14:textId="4BFAF732"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- 134,923,000</w:t>
            </w:r>
          </w:p>
        </w:tc>
        <w:tc>
          <w:tcPr>
            <w:tcW w:w="955" w:type="pct"/>
            <w:gridSpan w:val="2"/>
            <w:tcBorders>
              <w:top w:val="nil"/>
              <w:left w:val="single" w:sz="4" w:space="0" w:color="auto"/>
              <w:bottom w:val="nil"/>
              <w:right w:val="single" w:sz="4" w:space="0" w:color="auto"/>
            </w:tcBorders>
            <w:vAlign w:val="center"/>
            <w:hideMark/>
          </w:tcPr>
          <w:p w14:paraId="0C81122D" w14:textId="3266025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- 59,923,746</w:t>
            </w:r>
          </w:p>
        </w:tc>
        <w:tc>
          <w:tcPr>
            <w:tcW w:w="960" w:type="pct"/>
            <w:gridSpan w:val="4"/>
            <w:tcBorders>
              <w:top w:val="nil"/>
              <w:left w:val="single" w:sz="4" w:space="0" w:color="auto"/>
              <w:bottom w:val="nil"/>
              <w:right w:val="single" w:sz="4" w:space="0" w:color="auto"/>
            </w:tcBorders>
            <w:vAlign w:val="center"/>
            <w:hideMark/>
          </w:tcPr>
          <w:p w14:paraId="4EA30E55" w14:textId="1498EFA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74,999,254</w:t>
            </w:r>
          </w:p>
        </w:tc>
        <w:tc>
          <w:tcPr>
            <w:tcW w:w="515" w:type="pct"/>
            <w:tcBorders>
              <w:top w:val="nil"/>
              <w:left w:val="single" w:sz="4" w:space="0" w:color="auto"/>
              <w:bottom w:val="nil"/>
              <w:right w:val="nil"/>
            </w:tcBorders>
            <w:vAlign w:val="center"/>
            <w:hideMark/>
          </w:tcPr>
          <w:p w14:paraId="60699F61" w14:textId="61604E2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- 55.59</w:t>
            </w:r>
          </w:p>
        </w:tc>
      </w:tr>
      <w:tr w:rsidR="0043776F" w:rsidRPr="00F92ABC" w14:paraId="704B2E05"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55A360CE" w14:textId="0319006C" w:rsidR="0043776F" w:rsidRPr="00F92ABC" w:rsidRDefault="0043776F" w:rsidP="00C106BB">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Pr>
                <w:rFonts w:hAnsi="標楷體" w:cs="標楷體" w:hint="eastAsia"/>
                <w:kern w:val="0"/>
                <w:sz w:val="20"/>
              </w:rPr>
              <w:t>稅前淨利（淨損）</w:t>
            </w:r>
          </w:p>
        </w:tc>
        <w:tc>
          <w:tcPr>
            <w:tcW w:w="955" w:type="pct"/>
            <w:gridSpan w:val="3"/>
            <w:tcBorders>
              <w:top w:val="nil"/>
              <w:left w:val="nil"/>
              <w:bottom w:val="nil"/>
              <w:right w:val="single" w:sz="4" w:space="0" w:color="auto"/>
            </w:tcBorders>
            <w:vAlign w:val="center"/>
            <w:hideMark/>
          </w:tcPr>
          <w:p w14:paraId="77C59719" w14:textId="201885B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- 134,923,000</w:t>
            </w:r>
          </w:p>
        </w:tc>
        <w:tc>
          <w:tcPr>
            <w:tcW w:w="955" w:type="pct"/>
            <w:gridSpan w:val="2"/>
            <w:tcBorders>
              <w:top w:val="nil"/>
              <w:left w:val="single" w:sz="4" w:space="0" w:color="auto"/>
              <w:bottom w:val="nil"/>
              <w:right w:val="single" w:sz="4" w:space="0" w:color="auto"/>
            </w:tcBorders>
            <w:vAlign w:val="center"/>
            <w:hideMark/>
          </w:tcPr>
          <w:p w14:paraId="7242993C" w14:textId="70D3F21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- 59,923,746</w:t>
            </w:r>
          </w:p>
        </w:tc>
        <w:tc>
          <w:tcPr>
            <w:tcW w:w="960" w:type="pct"/>
            <w:gridSpan w:val="4"/>
            <w:tcBorders>
              <w:top w:val="nil"/>
              <w:left w:val="single" w:sz="4" w:space="0" w:color="auto"/>
              <w:bottom w:val="nil"/>
              <w:right w:val="single" w:sz="4" w:space="0" w:color="auto"/>
            </w:tcBorders>
            <w:vAlign w:val="center"/>
            <w:hideMark/>
          </w:tcPr>
          <w:p w14:paraId="7FFD7613" w14:textId="0308BE7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74,999,254</w:t>
            </w:r>
          </w:p>
        </w:tc>
        <w:tc>
          <w:tcPr>
            <w:tcW w:w="515" w:type="pct"/>
            <w:tcBorders>
              <w:top w:val="nil"/>
              <w:left w:val="single" w:sz="4" w:space="0" w:color="auto"/>
              <w:bottom w:val="nil"/>
              <w:right w:val="nil"/>
            </w:tcBorders>
            <w:vAlign w:val="center"/>
            <w:hideMark/>
          </w:tcPr>
          <w:p w14:paraId="39A7AAAB" w14:textId="6ADED34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- 55.59</w:t>
            </w:r>
          </w:p>
        </w:tc>
      </w:tr>
      <w:tr w:rsidR="0043776F" w:rsidRPr="00F92ABC" w14:paraId="622AFA52"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0F317619" w14:textId="251E38D8" w:rsidR="0043776F" w:rsidRPr="00F92ABC" w:rsidRDefault="0043776F" w:rsidP="00C106BB">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Pr>
                <w:rFonts w:hAnsi="標楷體" w:cs="標楷體" w:hint="eastAsia"/>
                <w:kern w:val="0"/>
                <w:sz w:val="20"/>
              </w:rPr>
              <w:t>利息股利之調整</w:t>
            </w:r>
          </w:p>
        </w:tc>
        <w:tc>
          <w:tcPr>
            <w:tcW w:w="955" w:type="pct"/>
            <w:gridSpan w:val="3"/>
            <w:tcBorders>
              <w:top w:val="nil"/>
              <w:left w:val="nil"/>
              <w:bottom w:val="nil"/>
              <w:right w:val="single" w:sz="4" w:space="0" w:color="auto"/>
            </w:tcBorders>
            <w:vAlign w:val="center"/>
            <w:hideMark/>
          </w:tcPr>
          <w:p w14:paraId="778C4F5B" w14:textId="69AF08F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- 600,000</w:t>
            </w:r>
          </w:p>
        </w:tc>
        <w:tc>
          <w:tcPr>
            <w:tcW w:w="955" w:type="pct"/>
            <w:gridSpan w:val="2"/>
            <w:tcBorders>
              <w:top w:val="nil"/>
              <w:left w:val="single" w:sz="4" w:space="0" w:color="auto"/>
              <w:bottom w:val="nil"/>
              <w:right w:val="single" w:sz="4" w:space="0" w:color="auto"/>
            </w:tcBorders>
            <w:vAlign w:val="center"/>
            <w:hideMark/>
          </w:tcPr>
          <w:p w14:paraId="5CCD51B0" w14:textId="3208592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- 2,524,108</w:t>
            </w:r>
          </w:p>
        </w:tc>
        <w:tc>
          <w:tcPr>
            <w:tcW w:w="960" w:type="pct"/>
            <w:gridSpan w:val="4"/>
            <w:tcBorders>
              <w:top w:val="nil"/>
              <w:left w:val="single" w:sz="4" w:space="0" w:color="auto"/>
              <w:bottom w:val="nil"/>
              <w:right w:val="single" w:sz="4" w:space="0" w:color="auto"/>
            </w:tcBorders>
            <w:vAlign w:val="center"/>
            <w:hideMark/>
          </w:tcPr>
          <w:p w14:paraId="4BC3C20D" w14:textId="6D673DE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- 1,924,108</w:t>
            </w:r>
          </w:p>
        </w:tc>
        <w:tc>
          <w:tcPr>
            <w:tcW w:w="515" w:type="pct"/>
            <w:tcBorders>
              <w:top w:val="nil"/>
              <w:left w:val="single" w:sz="4" w:space="0" w:color="auto"/>
              <w:bottom w:val="nil"/>
              <w:right w:val="nil"/>
            </w:tcBorders>
            <w:vAlign w:val="center"/>
            <w:hideMark/>
          </w:tcPr>
          <w:p w14:paraId="2FF842E4" w14:textId="506DF47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320.68</w:t>
            </w:r>
          </w:p>
        </w:tc>
      </w:tr>
      <w:tr w:rsidR="0043776F" w:rsidRPr="00F92ABC" w14:paraId="61144DFC"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25D1FF4C" w14:textId="5CA5D066" w:rsidR="0043776F" w:rsidRPr="00F92ABC" w:rsidRDefault="0043776F" w:rsidP="00C106BB">
            <w:pPr>
              <w:overflowPunct w:val="0"/>
              <w:topLinePunct/>
              <w:autoSpaceDE w:val="0"/>
              <w:autoSpaceDN w:val="0"/>
              <w:adjustRightInd w:val="0"/>
              <w:ind w:rightChars="30" w:right="72" w:firstLineChars="50" w:firstLine="90"/>
              <w:jc w:val="distribute"/>
              <w:rPr>
                <w:rFonts w:ascii="標楷體" w:hAnsi="標楷體" w:cs="標楷體"/>
                <w:spacing w:val="-10"/>
                <w:kern w:val="0"/>
                <w:sz w:val="20"/>
                <w:szCs w:val="20"/>
              </w:rPr>
            </w:pPr>
            <w:r>
              <w:rPr>
                <w:rFonts w:hAnsi="標楷體" w:cs="標楷體" w:hint="eastAsia"/>
                <w:spacing w:val="-10"/>
                <w:kern w:val="0"/>
                <w:sz w:val="20"/>
              </w:rPr>
              <w:t>未計利息股利之稅前淨利（淨損）</w:t>
            </w:r>
          </w:p>
        </w:tc>
        <w:tc>
          <w:tcPr>
            <w:tcW w:w="955" w:type="pct"/>
            <w:gridSpan w:val="3"/>
            <w:tcBorders>
              <w:top w:val="nil"/>
              <w:left w:val="nil"/>
              <w:bottom w:val="nil"/>
              <w:right w:val="single" w:sz="4" w:space="0" w:color="auto"/>
            </w:tcBorders>
            <w:vAlign w:val="center"/>
            <w:hideMark/>
          </w:tcPr>
          <w:p w14:paraId="043BC27B" w14:textId="7CD74E7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- 135,523,000</w:t>
            </w:r>
          </w:p>
        </w:tc>
        <w:tc>
          <w:tcPr>
            <w:tcW w:w="955" w:type="pct"/>
            <w:gridSpan w:val="2"/>
            <w:tcBorders>
              <w:top w:val="nil"/>
              <w:left w:val="single" w:sz="4" w:space="0" w:color="auto"/>
              <w:bottom w:val="nil"/>
              <w:right w:val="single" w:sz="4" w:space="0" w:color="auto"/>
            </w:tcBorders>
            <w:vAlign w:val="center"/>
            <w:hideMark/>
          </w:tcPr>
          <w:p w14:paraId="03A0A12F" w14:textId="38D841B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- 62,447,854</w:t>
            </w:r>
          </w:p>
        </w:tc>
        <w:tc>
          <w:tcPr>
            <w:tcW w:w="960" w:type="pct"/>
            <w:gridSpan w:val="4"/>
            <w:tcBorders>
              <w:top w:val="nil"/>
              <w:left w:val="single" w:sz="4" w:space="0" w:color="auto"/>
              <w:bottom w:val="nil"/>
              <w:right w:val="single" w:sz="4" w:space="0" w:color="auto"/>
            </w:tcBorders>
            <w:vAlign w:val="center"/>
            <w:hideMark/>
          </w:tcPr>
          <w:p w14:paraId="445439E7" w14:textId="47C209E5"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73,075,146</w:t>
            </w:r>
          </w:p>
        </w:tc>
        <w:tc>
          <w:tcPr>
            <w:tcW w:w="515" w:type="pct"/>
            <w:tcBorders>
              <w:top w:val="nil"/>
              <w:left w:val="single" w:sz="4" w:space="0" w:color="auto"/>
              <w:bottom w:val="nil"/>
              <w:right w:val="nil"/>
            </w:tcBorders>
            <w:vAlign w:val="center"/>
            <w:hideMark/>
          </w:tcPr>
          <w:p w14:paraId="6E3E24BD" w14:textId="47FB925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- 53.92</w:t>
            </w:r>
          </w:p>
        </w:tc>
      </w:tr>
      <w:tr w:rsidR="0043776F" w:rsidRPr="00F92ABC" w14:paraId="70B2B374"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6300A8F7" w14:textId="5FC79D1E" w:rsidR="0043776F" w:rsidRPr="00F92ABC" w:rsidRDefault="0043776F" w:rsidP="00C106BB">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Pr>
                <w:rFonts w:hAnsi="標楷體" w:cs="標楷體" w:hint="eastAsia"/>
                <w:kern w:val="0"/>
                <w:sz w:val="20"/>
              </w:rPr>
              <w:t>調整項目</w:t>
            </w:r>
          </w:p>
        </w:tc>
        <w:tc>
          <w:tcPr>
            <w:tcW w:w="955" w:type="pct"/>
            <w:gridSpan w:val="3"/>
            <w:tcBorders>
              <w:top w:val="nil"/>
              <w:left w:val="nil"/>
              <w:bottom w:val="nil"/>
              <w:right w:val="single" w:sz="4" w:space="0" w:color="auto"/>
            </w:tcBorders>
            <w:vAlign w:val="center"/>
            <w:hideMark/>
          </w:tcPr>
          <w:p w14:paraId="2B5F0591" w14:textId="3D736FE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68,538,000</w:t>
            </w:r>
          </w:p>
        </w:tc>
        <w:tc>
          <w:tcPr>
            <w:tcW w:w="955" w:type="pct"/>
            <w:gridSpan w:val="2"/>
            <w:tcBorders>
              <w:top w:val="nil"/>
              <w:left w:val="single" w:sz="4" w:space="0" w:color="auto"/>
              <w:bottom w:val="nil"/>
              <w:right w:val="single" w:sz="4" w:space="0" w:color="auto"/>
            </w:tcBorders>
            <w:vAlign w:val="center"/>
            <w:hideMark/>
          </w:tcPr>
          <w:p w14:paraId="77654C7C" w14:textId="78A079B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100,043,618</w:t>
            </w:r>
          </w:p>
        </w:tc>
        <w:tc>
          <w:tcPr>
            <w:tcW w:w="960" w:type="pct"/>
            <w:gridSpan w:val="4"/>
            <w:tcBorders>
              <w:top w:val="nil"/>
              <w:left w:val="single" w:sz="4" w:space="0" w:color="auto"/>
              <w:bottom w:val="nil"/>
              <w:right w:val="single" w:sz="4" w:space="0" w:color="auto"/>
            </w:tcBorders>
            <w:vAlign w:val="center"/>
            <w:hideMark/>
          </w:tcPr>
          <w:p w14:paraId="043435D3" w14:textId="1AB2135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31,505,618</w:t>
            </w:r>
          </w:p>
        </w:tc>
        <w:tc>
          <w:tcPr>
            <w:tcW w:w="515" w:type="pct"/>
            <w:tcBorders>
              <w:top w:val="nil"/>
              <w:left w:val="single" w:sz="4" w:space="0" w:color="auto"/>
              <w:bottom w:val="nil"/>
              <w:right w:val="nil"/>
            </w:tcBorders>
            <w:vAlign w:val="center"/>
            <w:hideMark/>
          </w:tcPr>
          <w:p w14:paraId="62018E08" w14:textId="3DEAF76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45.97</w:t>
            </w:r>
          </w:p>
        </w:tc>
      </w:tr>
      <w:tr w:rsidR="0043776F" w:rsidRPr="00F92ABC" w14:paraId="506F56B6"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129B4E39" w14:textId="28A83AF0" w:rsidR="0043776F" w:rsidRPr="00F92ABC" w:rsidRDefault="0043776F" w:rsidP="00C106BB">
            <w:pPr>
              <w:overflowPunct w:val="0"/>
              <w:topLinePunct/>
              <w:autoSpaceDE w:val="0"/>
              <w:autoSpaceDN w:val="0"/>
              <w:adjustRightInd w:val="0"/>
              <w:ind w:rightChars="30" w:right="72" w:firstLineChars="50" w:firstLine="94"/>
              <w:jc w:val="distribute"/>
              <w:rPr>
                <w:rFonts w:ascii="標楷體" w:hAnsi="標楷體" w:cs="標楷體"/>
                <w:spacing w:val="-6"/>
                <w:kern w:val="0"/>
                <w:sz w:val="20"/>
                <w:szCs w:val="20"/>
              </w:rPr>
            </w:pPr>
            <w:r>
              <w:rPr>
                <w:rFonts w:hAnsi="標楷體" w:cs="標楷體" w:hint="eastAsia"/>
                <w:spacing w:val="-6"/>
                <w:kern w:val="0"/>
                <w:sz w:val="20"/>
              </w:rPr>
              <w:t>未計利息股利之現金流入（流出）</w:t>
            </w:r>
          </w:p>
        </w:tc>
        <w:tc>
          <w:tcPr>
            <w:tcW w:w="955" w:type="pct"/>
            <w:gridSpan w:val="3"/>
            <w:tcBorders>
              <w:top w:val="nil"/>
              <w:left w:val="nil"/>
              <w:bottom w:val="nil"/>
              <w:right w:val="single" w:sz="4" w:space="0" w:color="auto"/>
            </w:tcBorders>
            <w:vAlign w:val="center"/>
            <w:hideMark/>
          </w:tcPr>
          <w:p w14:paraId="6B149587" w14:textId="1E9DA1E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- 66,985,000</w:t>
            </w:r>
          </w:p>
        </w:tc>
        <w:tc>
          <w:tcPr>
            <w:tcW w:w="955" w:type="pct"/>
            <w:gridSpan w:val="2"/>
            <w:tcBorders>
              <w:top w:val="nil"/>
              <w:left w:val="single" w:sz="4" w:space="0" w:color="auto"/>
              <w:bottom w:val="nil"/>
              <w:right w:val="single" w:sz="4" w:space="0" w:color="auto"/>
            </w:tcBorders>
            <w:vAlign w:val="center"/>
            <w:hideMark/>
          </w:tcPr>
          <w:p w14:paraId="0FB95E6C" w14:textId="7BAA6ED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37,595,764</w:t>
            </w:r>
          </w:p>
        </w:tc>
        <w:tc>
          <w:tcPr>
            <w:tcW w:w="960" w:type="pct"/>
            <w:gridSpan w:val="4"/>
            <w:tcBorders>
              <w:top w:val="nil"/>
              <w:left w:val="single" w:sz="4" w:space="0" w:color="auto"/>
              <w:bottom w:val="nil"/>
              <w:right w:val="single" w:sz="4" w:space="0" w:color="auto"/>
            </w:tcBorders>
            <w:vAlign w:val="center"/>
            <w:hideMark/>
          </w:tcPr>
          <w:p w14:paraId="55680ACF" w14:textId="4F38A9B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104,580,764</w:t>
            </w:r>
          </w:p>
        </w:tc>
        <w:tc>
          <w:tcPr>
            <w:tcW w:w="515" w:type="pct"/>
            <w:tcBorders>
              <w:top w:val="nil"/>
              <w:left w:val="single" w:sz="4" w:space="0" w:color="auto"/>
              <w:bottom w:val="nil"/>
              <w:right w:val="nil"/>
            </w:tcBorders>
            <w:vAlign w:val="center"/>
            <w:hideMark/>
          </w:tcPr>
          <w:p w14:paraId="13737C2C" w14:textId="26F52D6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r>
      <w:tr w:rsidR="0043776F" w:rsidRPr="00F92ABC" w14:paraId="03CDC502"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5A5E5CD5" w14:textId="5927E7DF" w:rsidR="0043776F" w:rsidRPr="00F92ABC" w:rsidRDefault="0043776F" w:rsidP="00C106BB">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Pr>
                <w:rFonts w:hAnsi="標楷體" w:cs="標楷體" w:hint="eastAsia"/>
                <w:kern w:val="0"/>
                <w:sz w:val="20"/>
              </w:rPr>
              <w:t>收取利息</w:t>
            </w:r>
          </w:p>
        </w:tc>
        <w:tc>
          <w:tcPr>
            <w:tcW w:w="955" w:type="pct"/>
            <w:gridSpan w:val="3"/>
            <w:tcBorders>
              <w:top w:val="nil"/>
              <w:left w:val="nil"/>
              <w:bottom w:val="nil"/>
              <w:right w:val="single" w:sz="4" w:space="0" w:color="auto"/>
            </w:tcBorders>
            <w:vAlign w:val="center"/>
            <w:hideMark/>
          </w:tcPr>
          <w:p w14:paraId="711C339D" w14:textId="2A12D76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600,000</w:t>
            </w:r>
          </w:p>
        </w:tc>
        <w:tc>
          <w:tcPr>
            <w:tcW w:w="955" w:type="pct"/>
            <w:gridSpan w:val="2"/>
            <w:tcBorders>
              <w:top w:val="nil"/>
              <w:left w:val="single" w:sz="4" w:space="0" w:color="auto"/>
              <w:bottom w:val="nil"/>
              <w:right w:val="single" w:sz="4" w:space="0" w:color="auto"/>
            </w:tcBorders>
            <w:vAlign w:val="center"/>
            <w:hideMark/>
          </w:tcPr>
          <w:p w14:paraId="61F4FEE0" w14:textId="226B910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2,452,983</w:t>
            </w:r>
          </w:p>
        </w:tc>
        <w:tc>
          <w:tcPr>
            <w:tcW w:w="960" w:type="pct"/>
            <w:gridSpan w:val="4"/>
            <w:tcBorders>
              <w:top w:val="nil"/>
              <w:left w:val="single" w:sz="4" w:space="0" w:color="auto"/>
              <w:bottom w:val="nil"/>
              <w:right w:val="single" w:sz="4" w:space="0" w:color="auto"/>
            </w:tcBorders>
            <w:vAlign w:val="center"/>
            <w:hideMark/>
          </w:tcPr>
          <w:p w14:paraId="0EE2C67F" w14:textId="424F0F5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1,852,983</w:t>
            </w:r>
          </w:p>
        </w:tc>
        <w:tc>
          <w:tcPr>
            <w:tcW w:w="515" w:type="pct"/>
            <w:tcBorders>
              <w:top w:val="nil"/>
              <w:left w:val="single" w:sz="4" w:space="0" w:color="auto"/>
              <w:bottom w:val="nil"/>
              <w:right w:val="nil"/>
            </w:tcBorders>
            <w:vAlign w:val="center"/>
            <w:hideMark/>
          </w:tcPr>
          <w:p w14:paraId="2CE5B7ED" w14:textId="71F44DA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308.83</w:t>
            </w:r>
          </w:p>
        </w:tc>
      </w:tr>
      <w:tr w:rsidR="0043776F" w:rsidRPr="00F92ABC" w14:paraId="5C508E99"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080BA344" w14:textId="6D7384B6" w:rsidR="0043776F" w:rsidRPr="00F92ABC" w:rsidRDefault="0043776F" w:rsidP="00C106BB">
            <w:pPr>
              <w:overflowPunct w:val="0"/>
              <w:topLinePunct/>
              <w:autoSpaceDE w:val="0"/>
              <w:autoSpaceDN w:val="0"/>
              <w:adjustRightInd w:val="0"/>
              <w:ind w:rightChars="40" w:right="96" w:firstLineChars="77" w:firstLine="148"/>
              <w:jc w:val="distribute"/>
              <w:rPr>
                <w:rFonts w:ascii="標楷體" w:hAnsi="標楷體"/>
                <w:b/>
                <w:bCs/>
                <w:spacing w:val="-4"/>
                <w:kern w:val="0"/>
                <w:sz w:val="20"/>
                <w:szCs w:val="20"/>
              </w:rPr>
            </w:pPr>
            <w:r>
              <w:rPr>
                <w:rFonts w:hAnsi="標楷體" w:cs="標楷體" w:hint="eastAsia"/>
                <w:b/>
                <w:bCs/>
                <w:spacing w:val="-4"/>
                <w:kern w:val="0"/>
                <w:sz w:val="20"/>
              </w:rPr>
              <w:t>營業活動之淨現金流入（流出</w:t>
            </w:r>
            <w:r>
              <w:rPr>
                <w:rFonts w:hAnsi="標楷體" w:hint="eastAsia"/>
                <w:b/>
                <w:bCs/>
                <w:spacing w:val="-4"/>
                <w:kern w:val="0"/>
                <w:sz w:val="20"/>
              </w:rPr>
              <w:t>）</w:t>
            </w:r>
          </w:p>
        </w:tc>
        <w:tc>
          <w:tcPr>
            <w:tcW w:w="955" w:type="pct"/>
            <w:gridSpan w:val="3"/>
            <w:tcBorders>
              <w:top w:val="nil"/>
              <w:left w:val="nil"/>
              <w:bottom w:val="nil"/>
              <w:right w:val="single" w:sz="4" w:space="0" w:color="auto"/>
            </w:tcBorders>
            <w:vAlign w:val="center"/>
            <w:hideMark/>
          </w:tcPr>
          <w:p w14:paraId="41830A65" w14:textId="24A76BBF"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- 66,385,000</w:t>
            </w:r>
          </w:p>
        </w:tc>
        <w:tc>
          <w:tcPr>
            <w:tcW w:w="955" w:type="pct"/>
            <w:gridSpan w:val="2"/>
            <w:tcBorders>
              <w:top w:val="nil"/>
              <w:left w:val="single" w:sz="4" w:space="0" w:color="auto"/>
              <w:bottom w:val="nil"/>
              <w:right w:val="single" w:sz="4" w:space="0" w:color="auto"/>
            </w:tcBorders>
            <w:vAlign w:val="center"/>
            <w:hideMark/>
          </w:tcPr>
          <w:p w14:paraId="5B32A25A" w14:textId="53FF43BD"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40,048,747</w:t>
            </w:r>
          </w:p>
        </w:tc>
        <w:tc>
          <w:tcPr>
            <w:tcW w:w="960" w:type="pct"/>
            <w:gridSpan w:val="4"/>
            <w:tcBorders>
              <w:top w:val="nil"/>
              <w:left w:val="single" w:sz="4" w:space="0" w:color="auto"/>
              <w:bottom w:val="nil"/>
              <w:right w:val="single" w:sz="4" w:space="0" w:color="auto"/>
            </w:tcBorders>
            <w:vAlign w:val="center"/>
            <w:hideMark/>
          </w:tcPr>
          <w:p w14:paraId="408B327C" w14:textId="7ABBF474"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106,433,747</w:t>
            </w:r>
          </w:p>
        </w:tc>
        <w:tc>
          <w:tcPr>
            <w:tcW w:w="515" w:type="pct"/>
            <w:tcBorders>
              <w:top w:val="nil"/>
              <w:left w:val="single" w:sz="4" w:space="0" w:color="auto"/>
              <w:bottom w:val="nil"/>
              <w:right w:val="nil"/>
            </w:tcBorders>
            <w:vAlign w:val="center"/>
            <w:hideMark/>
          </w:tcPr>
          <w:p w14:paraId="371C8614" w14:textId="22DC787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w:t>
            </w:r>
          </w:p>
        </w:tc>
      </w:tr>
      <w:tr w:rsidR="0043776F" w:rsidRPr="00F92ABC" w14:paraId="669B1946" w14:textId="77777777" w:rsidTr="0048090E">
        <w:trPr>
          <w:cantSplit/>
          <w:trHeight w:val="369"/>
          <w:jc w:val="center"/>
        </w:trPr>
        <w:tc>
          <w:tcPr>
            <w:tcW w:w="1615" w:type="pct"/>
            <w:gridSpan w:val="2"/>
            <w:tcBorders>
              <w:top w:val="nil"/>
              <w:left w:val="nil"/>
              <w:bottom w:val="nil"/>
              <w:right w:val="single" w:sz="4" w:space="0" w:color="auto"/>
            </w:tcBorders>
            <w:vAlign w:val="center"/>
            <w:hideMark/>
          </w:tcPr>
          <w:p w14:paraId="197B5B8D" w14:textId="04A095DE" w:rsidR="0043776F" w:rsidRPr="00F92ABC" w:rsidRDefault="0043776F" w:rsidP="00C106BB">
            <w:pPr>
              <w:overflowPunct w:val="0"/>
              <w:topLinePunct/>
              <w:autoSpaceDE w:val="0"/>
              <w:autoSpaceDN w:val="0"/>
              <w:adjustRightInd w:val="0"/>
              <w:ind w:rightChars="30" w:right="72"/>
              <w:jc w:val="distribute"/>
              <w:rPr>
                <w:rFonts w:ascii="標楷體" w:hAnsi="標楷體" w:cs="標楷體"/>
                <w:b/>
                <w:bCs/>
                <w:kern w:val="0"/>
                <w:sz w:val="20"/>
                <w:szCs w:val="20"/>
              </w:rPr>
            </w:pPr>
            <w:r>
              <w:rPr>
                <w:rFonts w:hAnsi="標楷體" w:cs="標楷體" w:hint="eastAsia"/>
                <w:b/>
                <w:bCs/>
                <w:kern w:val="0"/>
                <w:sz w:val="20"/>
              </w:rPr>
              <w:t>投資活動之現金流量</w:t>
            </w:r>
          </w:p>
        </w:tc>
        <w:tc>
          <w:tcPr>
            <w:tcW w:w="955" w:type="pct"/>
            <w:gridSpan w:val="3"/>
            <w:tcBorders>
              <w:top w:val="nil"/>
              <w:left w:val="nil"/>
              <w:bottom w:val="nil"/>
              <w:right w:val="single" w:sz="4" w:space="0" w:color="auto"/>
            </w:tcBorders>
            <w:vAlign w:val="center"/>
          </w:tcPr>
          <w:p w14:paraId="2C73ED24" w14:textId="77777777" w:rsidR="0043776F" w:rsidRPr="00F92ABC" w:rsidRDefault="0043776F" w:rsidP="00C106BB">
            <w:pPr>
              <w:overflowPunct w:val="0"/>
              <w:topLinePunct/>
              <w:jc w:val="right"/>
              <w:rPr>
                <w:rFonts w:ascii="新細明體" w:eastAsia="新細明體" w:hAnsi="新細明體"/>
                <w:sz w:val="20"/>
                <w:szCs w:val="20"/>
              </w:rPr>
            </w:pPr>
          </w:p>
        </w:tc>
        <w:tc>
          <w:tcPr>
            <w:tcW w:w="955" w:type="pct"/>
            <w:gridSpan w:val="2"/>
            <w:tcBorders>
              <w:top w:val="nil"/>
              <w:left w:val="single" w:sz="4" w:space="0" w:color="auto"/>
              <w:bottom w:val="nil"/>
              <w:right w:val="single" w:sz="4" w:space="0" w:color="auto"/>
            </w:tcBorders>
            <w:vAlign w:val="center"/>
          </w:tcPr>
          <w:p w14:paraId="765D4B67" w14:textId="77777777" w:rsidR="0043776F" w:rsidRPr="00F92ABC" w:rsidRDefault="0043776F" w:rsidP="00C106BB">
            <w:pPr>
              <w:overflowPunct w:val="0"/>
              <w:topLinePunct/>
              <w:jc w:val="right"/>
              <w:rPr>
                <w:rFonts w:ascii="新細明體" w:eastAsia="新細明體" w:hAnsi="新細明體"/>
                <w:sz w:val="20"/>
                <w:szCs w:val="20"/>
              </w:rPr>
            </w:pPr>
          </w:p>
        </w:tc>
        <w:tc>
          <w:tcPr>
            <w:tcW w:w="960" w:type="pct"/>
            <w:gridSpan w:val="4"/>
            <w:tcBorders>
              <w:top w:val="nil"/>
              <w:left w:val="single" w:sz="4" w:space="0" w:color="auto"/>
              <w:bottom w:val="nil"/>
              <w:right w:val="single" w:sz="4" w:space="0" w:color="auto"/>
            </w:tcBorders>
            <w:vAlign w:val="center"/>
          </w:tcPr>
          <w:p w14:paraId="742299A3" w14:textId="77777777" w:rsidR="0043776F" w:rsidRPr="00F92ABC" w:rsidRDefault="0043776F" w:rsidP="00C106BB">
            <w:pPr>
              <w:overflowPunct w:val="0"/>
              <w:topLinePunct/>
              <w:jc w:val="right"/>
              <w:rPr>
                <w:rFonts w:ascii="新細明體" w:eastAsia="新細明體" w:hAnsi="新細明體"/>
                <w:sz w:val="20"/>
                <w:szCs w:val="20"/>
              </w:rPr>
            </w:pPr>
          </w:p>
        </w:tc>
        <w:tc>
          <w:tcPr>
            <w:tcW w:w="515" w:type="pct"/>
            <w:tcBorders>
              <w:top w:val="nil"/>
              <w:left w:val="single" w:sz="4" w:space="0" w:color="auto"/>
              <w:bottom w:val="nil"/>
              <w:right w:val="nil"/>
            </w:tcBorders>
            <w:vAlign w:val="center"/>
          </w:tcPr>
          <w:p w14:paraId="6E6CFFB8" w14:textId="77777777" w:rsidR="0043776F" w:rsidRPr="00F92ABC" w:rsidRDefault="0043776F" w:rsidP="00C106BB">
            <w:pPr>
              <w:overflowPunct w:val="0"/>
              <w:topLinePunct/>
              <w:jc w:val="right"/>
              <w:rPr>
                <w:rFonts w:ascii="新細明體" w:eastAsia="新細明體" w:hAnsi="新細明體"/>
                <w:sz w:val="20"/>
                <w:szCs w:val="20"/>
              </w:rPr>
            </w:pPr>
          </w:p>
        </w:tc>
      </w:tr>
      <w:tr w:rsidR="0043776F" w:rsidRPr="00F92ABC" w14:paraId="1A671704"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67256DC4" w14:textId="29ECA3D0" w:rsidR="0043776F" w:rsidRPr="00F92ABC" w:rsidRDefault="0043776F" w:rsidP="00C106BB">
            <w:pPr>
              <w:overflowPunct w:val="0"/>
              <w:topLinePunct/>
              <w:autoSpaceDE w:val="0"/>
              <w:autoSpaceDN w:val="0"/>
              <w:adjustRightInd w:val="0"/>
              <w:ind w:rightChars="30" w:right="72" w:firstLineChars="50" w:firstLine="80"/>
              <w:jc w:val="distribute"/>
              <w:rPr>
                <w:rFonts w:ascii="標楷體" w:hAnsi="標楷體" w:cs="標楷體"/>
                <w:spacing w:val="-20"/>
                <w:kern w:val="0"/>
                <w:sz w:val="20"/>
                <w:szCs w:val="20"/>
              </w:rPr>
            </w:pPr>
            <w:r>
              <w:rPr>
                <w:rFonts w:hAnsi="標楷體" w:cs="標楷體" w:hint="eastAsia"/>
                <w:spacing w:val="-20"/>
                <w:kern w:val="0"/>
                <w:sz w:val="20"/>
              </w:rPr>
              <w:t>增加不動產、廠房及設備、礦產資源</w:t>
            </w:r>
          </w:p>
        </w:tc>
        <w:tc>
          <w:tcPr>
            <w:tcW w:w="955" w:type="pct"/>
            <w:gridSpan w:val="3"/>
            <w:tcBorders>
              <w:top w:val="nil"/>
              <w:left w:val="nil"/>
              <w:bottom w:val="nil"/>
              <w:right w:val="single" w:sz="4" w:space="0" w:color="auto"/>
            </w:tcBorders>
            <w:vAlign w:val="center"/>
            <w:hideMark/>
          </w:tcPr>
          <w:p w14:paraId="21F0E227" w14:textId="3EBBCFE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- 1,650,000</w:t>
            </w:r>
          </w:p>
        </w:tc>
        <w:tc>
          <w:tcPr>
            <w:tcW w:w="955" w:type="pct"/>
            <w:gridSpan w:val="2"/>
            <w:tcBorders>
              <w:top w:val="nil"/>
              <w:left w:val="single" w:sz="4" w:space="0" w:color="auto"/>
              <w:bottom w:val="nil"/>
              <w:right w:val="single" w:sz="4" w:space="0" w:color="auto"/>
            </w:tcBorders>
            <w:vAlign w:val="center"/>
            <w:hideMark/>
          </w:tcPr>
          <w:p w14:paraId="3120C5DD" w14:textId="115DFD2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- 11,013,453</w:t>
            </w:r>
          </w:p>
        </w:tc>
        <w:tc>
          <w:tcPr>
            <w:tcW w:w="960" w:type="pct"/>
            <w:gridSpan w:val="4"/>
            <w:tcBorders>
              <w:top w:val="nil"/>
              <w:left w:val="single" w:sz="4" w:space="0" w:color="auto"/>
              <w:bottom w:val="nil"/>
              <w:right w:val="single" w:sz="4" w:space="0" w:color="auto"/>
            </w:tcBorders>
            <w:vAlign w:val="center"/>
            <w:hideMark/>
          </w:tcPr>
          <w:p w14:paraId="51538501" w14:textId="7ED8C46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- 9,363,453</w:t>
            </w:r>
          </w:p>
        </w:tc>
        <w:tc>
          <w:tcPr>
            <w:tcW w:w="515" w:type="pct"/>
            <w:tcBorders>
              <w:top w:val="nil"/>
              <w:left w:val="single" w:sz="4" w:space="0" w:color="auto"/>
              <w:bottom w:val="nil"/>
              <w:right w:val="nil"/>
            </w:tcBorders>
            <w:vAlign w:val="center"/>
            <w:hideMark/>
          </w:tcPr>
          <w:p w14:paraId="0C22496A" w14:textId="1BB90EA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567.48</w:t>
            </w:r>
          </w:p>
        </w:tc>
      </w:tr>
      <w:tr w:rsidR="0043776F" w:rsidRPr="00F92ABC" w14:paraId="5F71A2AB"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7FEAAE12" w14:textId="3FA9D267" w:rsidR="0043776F" w:rsidRPr="00F92ABC" w:rsidRDefault="0043776F" w:rsidP="00C106BB">
            <w:pPr>
              <w:overflowPunct w:val="0"/>
              <w:topLinePunct/>
              <w:autoSpaceDE w:val="0"/>
              <w:autoSpaceDN w:val="0"/>
              <w:adjustRightInd w:val="0"/>
              <w:ind w:rightChars="40" w:right="96" w:firstLineChars="77" w:firstLine="148"/>
              <w:jc w:val="distribute"/>
              <w:rPr>
                <w:rFonts w:ascii="標楷體" w:hAnsi="標楷體"/>
                <w:b/>
                <w:bCs/>
                <w:spacing w:val="-4"/>
                <w:kern w:val="0"/>
                <w:sz w:val="20"/>
                <w:szCs w:val="20"/>
              </w:rPr>
            </w:pPr>
            <w:r>
              <w:rPr>
                <w:rFonts w:hAnsi="標楷體" w:cs="標楷體" w:hint="eastAsia"/>
                <w:b/>
                <w:bCs/>
                <w:spacing w:val="-4"/>
                <w:kern w:val="0"/>
                <w:sz w:val="20"/>
              </w:rPr>
              <w:t>投資活動之淨現金流入（流出</w:t>
            </w:r>
            <w:r>
              <w:rPr>
                <w:rFonts w:hAnsi="標楷體" w:hint="eastAsia"/>
                <w:b/>
                <w:bCs/>
                <w:spacing w:val="-4"/>
                <w:kern w:val="0"/>
                <w:sz w:val="20"/>
              </w:rPr>
              <w:t>）</w:t>
            </w:r>
          </w:p>
        </w:tc>
        <w:tc>
          <w:tcPr>
            <w:tcW w:w="955" w:type="pct"/>
            <w:gridSpan w:val="3"/>
            <w:tcBorders>
              <w:top w:val="nil"/>
              <w:left w:val="nil"/>
              <w:bottom w:val="nil"/>
              <w:right w:val="single" w:sz="4" w:space="0" w:color="auto"/>
            </w:tcBorders>
            <w:vAlign w:val="center"/>
            <w:hideMark/>
          </w:tcPr>
          <w:p w14:paraId="6924DC87" w14:textId="2EB61DA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- 1,650,000</w:t>
            </w:r>
          </w:p>
        </w:tc>
        <w:tc>
          <w:tcPr>
            <w:tcW w:w="955" w:type="pct"/>
            <w:gridSpan w:val="2"/>
            <w:tcBorders>
              <w:top w:val="nil"/>
              <w:left w:val="single" w:sz="4" w:space="0" w:color="auto"/>
              <w:bottom w:val="nil"/>
              <w:right w:val="single" w:sz="4" w:space="0" w:color="auto"/>
            </w:tcBorders>
            <w:vAlign w:val="center"/>
            <w:hideMark/>
          </w:tcPr>
          <w:p w14:paraId="462D07C6" w14:textId="347DA80E"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- 11,013,453</w:t>
            </w:r>
          </w:p>
        </w:tc>
        <w:tc>
          <w:tcPr>
            <w:tcW w:w="960" w:type="pct"/>
            <w:gridSpan w:val="4"/>
            <w:tcBorders>
              <w:top w:val="nil"/>
              <w:left w:val="single" w:sz="4" w:space="0" w:color="auto"/>
              <w:bottom w:val="nil"/>
              <w:right w:val="single" w:sz="4" w:space="0" w:color="auto"/>
            </w:tcBorders>
            <w:vAlign w:val="center"/>
            <w:hideMark/>
          </w:tcPr>
          <w:p w14:paraId="489023E0" w14:textId="7AD96C2A"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- 9,363,453</w:t>
            </w:r>
          </w:p>
        </w:tc>
        <w:tc>
          <w:tcPr>
            <w:tcW w:w="515" w:type="pct"/>
            <w:tcBorders>
              <w:top w:val="nil"/>
              <w:left w:val="single" w:sz="4" w:space="0" w:color="auto"/>
              <w:bottom w:val="nil"/>
              <w:right w:val="nil"/>
            </w:tcBorders>
            <w:vAlign w:val="center"/>
            <w:hideMark/>
          </w:tcPr>
          <w:p w14:paraId="5CBD2642" w14:textId="59A3A369"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567.48</w:t>
            </w:r>
          </w:p>
        </w:tc>
      </w:tr>
      <w:tr w:rsidR="0043776F" w:rsidRPr="00F92ABC" w14:paraId="12D16EC5" w14:textId="77777777" w:rsidTr="0048090E">
        <w:trPr>
          <w:cantSplit/>
          <w:trHeight w:val="369"/>
          <w:jc w:val="center"/>
        </w:trPr>
        <w:tc>
          <w:tcPr>
            <w:tcW w:w="1615" w:type="pct"/>
            <w:gridSpan w:val="2"/>
            <w:tcBorders>
              <w:top w:val="nil"/>
              <w:left w:val="nil"/>
              <w:bottom w:val="nil"/>
              <w:right w:val="single" w:sz="4" w:space="0" w:color="auto"/>
            </w:tcBorders>
            <w:vAlign w:val="center"/>
            <w:hideMark/>
          </w:tcPr>
          <w:p w14:paraId="257A5B28" w14:textId="0025EC7E" w:rsidR="0043776F" w:rsidRPr="00F92ABC" w:rsidRDefault="0043776F" w:rsidP="00C106BB">
            <w:pPr>
              <w:overflowPunct w:val="0"/>
              <w:topLinePunct/>
              <w:autoSpaceDE w:val="0"/>
              <w:autoSpaceDN w:val="0"/>
              <w:adjustRightInd w:val="0"/>
              <w:ind w:rightChars="30" w:right="72"/>
              <w:jc w:val="distribute"/>
              <w:rPr>
                <w:rFonts w:ascii="標楷體" w:hAnsi="標楷體" w:cs="標楷體"/>
                <w:b/>
                <w:bCs/>
                <w:kern w:val="0"/>
                <w:sz w:val="20"/>
                <w:szCs w:val="20"/>
              </w:rPr>
            </w:pPr>
            <w:r>
              <w:rPr>
                <w:rFonts w:hAnsi="標楷體" w:cs="標楷體" w:hint="eastAsia"/>
                <w:b/>
                <w:bCs/>
                <w:kern w:val="0"/>
                <w:sz w:val="20"/>
              </w:rPr>
              <w:t>籌資活動之現金流量</w:t>
            </w:r>
          </w:p>
        </w:tc>
        <w:tc>
          <w:tcPr>
            <w:tcW w:w="955" w:type="pct"/>
            <w:gridSpan w:val="3"/>
            <w:tcBorders>
              <w:top w:val="nil"/>
              <w:left w:val="nil"/>
              <w:bottom w:val="nil"/>
              <w:right w:val="single" w:sz="4" w:space="0" w:color="auto"/>
            </w:tcBorders>
            <w:vAlign w:val="center"/>
          </w:tcPr>
          <w:p w14:paraId="6207C99F" w14:textId="77777777" w:rsidR="0043776F" w:rsidRPr="00F92ABC" w:rsidRDefault="0043776F" w:rsidP="00C106BB">
            <w:pPr>
              <w:overflowPunct w:val="0"/>
              <w:topLinePunct/>
              <w:jc w:val="right"/>
              <w:rPr>
                <w:rFonts w:ascii="新細明體" w:eastAsia="新細明體" w:hAnsi="新細明體"/>
                <w:sz w:val="20"/>
                <w:szCs w:val="20"/>
              </w:rPr>
            </w:pPr>
          </w:p>
        </w:tc>
        <w:tc>
          <w:tcPr>
            <w:tcW w:w="955" w:type="pct"/>
            <w:gridSpan w:val="2"/>
            <w:tcBorders>
              <w:top w:val="nil"/>
              <w:left w:val="single" w:sz="4" w:space="0" w:color="auto"/>
              <w:bottom w:val="nil"/>
              <w:right w:val="single" w:sz="4" w:space="0" w:color="auto"/>
            </w:tcBorders>
            <w:vAlign w:val="center"/>
          </w:tcPr>
          <w:p w14:paraId="5FCECC86" w14:textId="77777777" w:rsidR="0043776F" w:rsidRPr="00F92ABC" w:rsidRDefault="0043776F" w:rsidP="00C106BB">
            <w:pPr>
              <w:overflowPunct w:val="0"/>
              <w:topLinePunct/>
              <w:jc w:val="right"/>
              <w:rPr>
                <w:rFonts w:ascii="新細明體" w:eastAsia="新細明體" w:hAnsi="新細明體"/>
                <w:sz w:val="20"/>
                <w:szCs w:val="20"/>
              </w:rPr>
            </w:pPr>
          </w:p>
        </w:tc>
        <w:tc>
          <w:tcPr>
            <w:tcW w:w="960" w:type="pct"/>
            <w:gridSpan w:val="4"/>
            <w:tcBorders>
              <w:top w:val="nil"/>
              <w:left w:val="single" w:sz="4" w:space="0" w:color="auto"/>
              <w:bottom w:val="nil"/>
              <w:right w:val="single" w:sz="4" w:space="0" w:color="auto"/>
            </w:tcBorders>
            <w:vAlign w:val="center"/>
          </w:tcPr>
          <w:p w14:paraId="1B8922DF" w14:textId="77777777" w:rsidR="0043776F" w:rsidRPr="00F92ABC" w:rsidRDefault="0043776F" w:rsidP="00C106BB">
            <w:pPr>
              <w:overflowPunct w:val="0"/>
              <w:topLinePunct/>
              <w:jc w:val="right"/>
              <w:rPr>
                <w:rFonts w:ascii="新細明體" w:eastAsia="新細明體" w:hAnsi="新細明體"/>
                <w:sz w:val="20"/>
                <w:szCs w:val="20"/>
              </w:rPr>
            </w:pPr>
          </w:p>
        </w:tc>
        <w:tc>
          <w:tcPr>
            <w:tcW w:w="515" w:type="pct"/>
            <w:tcBorders>
              <w:top w:val="nil"/>
              <w:left w:val="single" w:sz="4" w:space="0" w:color="auto"/>
              <w:bottom w:val="nil"/>
              <w:right w:val="nil"/>
            </w:tcBorders>
            <w:vAlign w:val="center"/>
          </w:tcPr>
          <w:p w14:paraId="770B97F4" w14:textId="77777777" w:rsidR="0043776F" w:rsidRPr="00F92ABC" w:rsidRDefault="0043776F" w:rsidP="00C106BB">
            <w:pPr>
              <w:overflowPunct w:val="0"/>
              <w:topLinePunct/>
              <w:jc w:val="right"/>
              <w:rPr>
                <w:rFonts w:ascii="新細明體" w:eastAsia="新細明體" w:hAnsi="新細明體"/>
                <w:sz w:val="20"/>
                <w:szCs w:val="20"/>
              </w:rPr>
            </w:pPr>
          </w:p>
        </w:tc>
      </w:tr>
      <w:tr w:rsidR="0043776F" w:rsidRPr="00F92ABC" w14:paraId="2213DC41"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07932A40" w14:textId="5864C244" w:rsidR="0043776F" w:rsidRPr="00F92ABC" w:rsidRDefault="0043776F" w:rsidP="00C106BB">
            <w:pPr>
              <w:overflowPunct w:val="0"/>
              <w:topLinePunct/>
              <w:autoSpaceDE w:val="0"/>
              <w:autoSpaceDN w:val="0"/>
              <w:adjustRightInd w:val="0"/>
              <w:ind w:rightChars="30" w:right="72" w:firstLineChars="50" w:firstLine="100"/>
              <w:jc w:val="distribute"/>
              <w:rPr>
                <w:rFonts w:ascii="標楷體" w:hAnsi="標楷體"/>
                <w:kern w:val="0"/>
                <w:sz w:val="20"/>
                <w:szCs w:val="20"/>
              </w:rPr>
            </w:pPr>
            <w:r>
              <w:rPr>
                <w:rFonts w:hAnsi="標楷體" w:cs="標楷體" w:hint="eastAsia"/>
                <w:kern w:val="0"/>
                <w:sz w:val="20"/>
              </w:rPr>
              <w:t>其</w:t>
            </w:r>
            <w:r>
              <w:rPr>
                <w:rFonts w:hAnsi="標楷體" w:cs="標楷體" w:hint="eastAsia"/>
                <w:kern w:val="0"/>
                <w:sz w:val="20"/>
              </w:rPr>
              <w:t xml:space="preserve"> </w:t>
            </w:r>
            <w:r>
              <w:rPr>
                <w:rFonts w:hAnsi="標楷體" w:cs="標楷體" w:hint="eastAsia"/>
                <w:kern w:val="0"/>
                <w:sz w:val="20"/>
              </w:rPr>
              <w:t>他</w:t>
            </w:r>
            <w:r>
              <w:rPr>
                <w:rFonts w:hAnsi="標楷體" w:cs="標楷體" w:hint="eastAsia"/>
                <w:kern w:val="0"/>
                <w:sz w:val="20"/>
              </w:rPr>
              <w:t xml:space="preserve"> </w:t>
            </w:r>
            <w:r>
              <w:rPr>
                <w:rFonts w:hAnsi="標楷體" w:cs="標楷體" w:hint="eastAsia"/>
                <w:kern w:val="0"/>
                <w:sz w:val="20"/>
              </w:rPr>
              <w:t>負</w:t>
            </w:r>
            <w:r>
              <w:rPr>
                <w:rFonts w:hAnsi="標楷體" w:cs="標楷體" w:hint="eastAsia"/>
                <w:kern w:val="0"/>
                <w:sz w:val="20"/>
              </w:rPr>
              <w:t xml:space="preserve"> </w:t>
            </w:r>
            <w:r>
              <w:rPr>
                <w:rFonts w:hAnsi="標楷體" w:cs="標楷體" w:hint="eastAsia"/>
                <w:kern w:val="0"/>
                <w:sz w:val="20"/>
              </w:rPr>
              <w:t>債</w:t>
            </w:r>
            <w:r>
              <w:rPr>
                <w:rFonts w:hAnsi="標楷體" w:cs="標楷體" w:hint="eastAsia"/>
                <w:kern w:val="0"/>
                <w:sz w:val="20"/>
              </w:rPr>
              <w:t xml:space="preserve"> </w:t>
            </w:r>
            <w:r>
              <w:rPr>
                <w:rFonts w:hAnsi="標楷體" w:cs="標楷體" w:hint="eastAsia"/>
                <w:kern w:val="0"/>
                <w:sz w:val="20"/>
              </w:rPr>
              <w:t>淨</w:t>
            </w:r>
            <w:r>
              <w:rPr>
                <w:rFonts w:hAnsi="標楷體" w:cs="標楷體" w:hint="eastAsia"/>
                <w:kern w:val="0"/>
                <w:sz w:val="20"/>
              </w:rPr>
              <w:t xml:space="preserve"> </w:t>
            </w:r>
            <w:r>
              <w:rPr>
                <w:rFonts w:hAnsi="標楷體" w:cs="標楷體" w:hint="eastAsia"/>
                <w:kern w:val="0"/>
                <w:sz w:val="20"/>
              </w:rPr>
              <w:t>增（淨減）</w:t>
            </w:r>
          </w:p>
        </w:tc>
        <w:tc>
          <w:tcPr>
            <w:tcW w:w="955" w:type="pct"/>
            <w:gridSpan w:val="3"/>
            <w:tcBorders>
              <w:top w:val="nil"/>
              <w:left w:val="nil"/>
              <w:bottom w:val="nil"/>
              <w:right w:val="single" w:sz="4" w:space="0" w:color="auto"/>
            </w:tcBorders>
            <w:vAlign w:val="center"/>
            <w:hideMark/>
          </w:tcPr>
          <w:p w14:paraId="33C892F2" w14:textId="668657D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955" w:type="pct"/>
            <w:gridSpan w:val="2"/>
            <w:tcBorders>
              <w:top w:val="nil"/>
              <w:left w:val="single" w:sz="4" w:space="0" w:color="auto"/>
              <w:bottom w:val="nil"/>
              <w:right w:val="single" w:sz="4" w:space="0" w:color="auto"/>
            </w:tcBorders>
            <w:vAlign w:val="center"/>
            <w:hideMark/>
          </w:tcPr>
          <w:p w14:paraId="30BA2282" w14:textId="421C0DF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- 21,698,571</w:t>
            </w:r>
          </w:p>
        </w:tc>
        <w:tc>
          <w:tcPr>
            <w:tcW w:w="960" w:type="pct"/>
            <w:gridSpan w:val="4"/>
            <w:tcBorders>
              <w:top w:val="nil"/>
              <w:left w:val="single" w:sz="4" w:space="0" w:color="auto"/>
              <w:bottom w:val="nil"/>
              <w:right w:val="single" w:sz="4" w:space="0" w:color="auto"/>
            </w:tcBorders>
            <w:vAlign w:val="center"/>
            <w:hideMark/>
          </w:tcPr>
          <w:p w14:paraId="6FCAB1D6" w14:textId="3390720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- 21,698,571</w:t>
            </w:r>
          </w:p>
        </w:tc>
        <w:tc>
          <w:tcPr>
            <w:tcW w:w="515" w:type="pct"/>
            <w:tcBorders>
              <w:top w:val="nil"/>
              <w:left w:val="single" w:sz="4" w:space="0" w:color="auto"/>
              <w:bottom w:val="nil"/>
              <w:right w:val="nil"/>
            </w:tcBorders>
            <w:vAlign w:val="center"/>
            <w:hideMark/>
          </w:tcPr>
          <w:p w14:paraId="4E154C10" w14:textId="0BBD1A6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r>
      <w:tr w:rsidR="0043776F" w:rsidRPr="00F92ABC" w14:paraId="2FF07CFE"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6EF5664D" w14:textId="00C7F51C" w:rsidR="0043776F" w:rsidRPr="00F92ABC" w:rsidRDefault="0043776F" w:rsidP="00C106BB">
            <w:pPr>
              <w:overflowPunct w:val="0"/>
              <w:topLinePunct/>
              <w:autoSpaceDE w:val="0"/>
              <w:autoSpaceDN w:val="0"/>
              <w:adjustRightInd w:val="0"/>
              <w:ind w:rightChars="30" w:right="72" w:firstLineChars="50" w:firstLine="100"/>
              <w:jc w:val="distribute"/>
              <w:rPr>
                <w:rFonts w:ascii="標楷體" w:hAnsi="標楷體" w:cs="標楷體"/>
                <w:kern w:val="0"/>
                <w:sz w:val="20"/>
                <w:szCs w:val="20"/>
              </w:rPr>
            </w:pPr>
            <w:r>
              <w:rPr>
                <w:rFonts w:hAnsi="標楷體" w:cs="標楷體" w:hint="eastAsia"/>
                <w:kern w:val="0"/>
                <w:sz w:val="20"/>
              </w:rPr>
              <w:t>增加資本、公積及填補虧損</w:t>
            </w:r>
          </w:p>
        </w:tc>
        <w:tc>
          <w:tcPr>
            <w:tcW w:w="955" w:type="pct"/>
            <w:gridSpan w:val="3"/>
            <w:tcBorders>
              <w:top w:val="nil"/>
              <w:left w:val="nil"/>
              <w:bottom w:val="nil"/>
              <w:right w:val="single" w:sz="4" w:space="0" w:color="auto"/>
            </w:tcBorders>
            <w:vAlign w:val="center"/>
            <w:hideMark/>
          </w:tcPr>
          <w:p w14:paraId="57629D1E" w14:textId="7866D42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955" w:type="pct"/>
            <w:gridSpan w:val="2"/>
            <w:tcBorders>
              <w:top w:val="nil"/>
              <w:left w:val="single" w:sz="4" w:space="0" w:color="auto"/>
              <w:bottom w:val="nil"/>
              <w:right w:val="single" w:sz="4" w:space="0" w:color="auto"/>
            </w:tcBorders>
            <w:vAlign w:val="center"/>
            <w:hideMark/>
          </w:tcPr>
          <w:p w14:paraId="7D327F8E" w14:textId="56C7C97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30,206,406</w:t>
            </w:r>
          </w:p>
        </w:tc>
        <w:tc>
          <w:tcPr>
            <w:tcW w:w="960" w:type="pct"/>
            <w:gridSpan w:val="4"/>
            <w:tcBorders>
              <w:top w:val="nil"/>
              <w:left w:val="single" w:sz="4" w:space="0" w:color="auto"/>
              <w:bottom w:val="nil"/>
              <w:right w:val="single" w:sz="4" w:space="0" w:color="auto"/>
            </w:tcBorders>
            <w:vAlign w:val="center"/>
            <w:hideMark/>
          </w:tcPr>
          <w:p w14:paraId="15546DDD" w14:textId="266C553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30,206,406</w:t>
            </w:r>
          </w:p>
        </w:tc>
        <w:tc>
          <w:tcPr>
            <w:tcW w:w="515" w:type="pct"/>
            <w:tcBorders>
              <w:top w:val="nil"/>
              <w:left w:val="single" w:sz="4" w:space="0" w:color="auto"/>
              <w:bottom w:val="nil"/>
              <w:right w:val="nil"/>
            </w:tcBorders>
            <w:vAlign w:val="center"/>
            <w:hideMark/>
          </w:tcPr>
          <w:p w14:paraId="630773C0" w14:textId="495F543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r>
      <w:tr w:rsidR="0043776F" w:rsidRPr="00F92ABC" w14:paraId="0F572B2E" w14:textId="77777777" w:rsidTr="0048090E">
        <w:trPr>
          <w:cantSplit/>
          <w:trHeight w:val="340"/>
          <w:jc w:val="center"/>
        </w:trPr>
        <w:tc>
          <w:tcPr>
            <w:tcW w:w="1615" w:type="pct"/>
            <w:gridSpan w:val="2"/>
            <w:tcBorders>
              <w:top w:val="nil"/>
              <w:left w:val="nil"/>
              <w:bottom w:val="nil"/>
              <w:right w:val="single" w:sz="4" w:space="0" w:color="auto"/>
            </w:tcBorders>
            <w:vAlign w:val="center"/>
            <w:hideMark/>
          </w:tcPr>
          <w:p w14:paraId="37F7F9DC" w14:textId="3682397F" w:rsidR="0043776F" w:rsidRPr="00F92ABC" w:rsidRDefault="0043776F" w:rsidP="00C106BB">
            <w:pPr>
              <w:overflowPunct w:val="0"/>
              <w:topLinePunct/>
              <w:autoSpaceDE w:val="0"/>
              <w:autoSpaceDN w:val="0"/>
              <w:adjustRightInd w:val="0"/>
              <w:ind w:rightChars="40" w:right="96" w:firstLineChars="77" w:firstLine="154"/>
              <w:jc w:val="distribute"/>
              <w:rPr>
                <w:rFonts w:ascii="標楷體" w:hAnsi="標楷體"/>
                <w:b/>
                <w:bCs/>
                <w:spacing w:val="-4"/>
                <w:kern w:val="0"/>
                <w:sz w:val="20"/>
                <w:szCs w:val="20"/>
              </w:rPr>
            </w:pPr>
            <w:r w:rsidRPr="004B3623">
              <w:rPr>
                <w:rFonts w:hAnsi="標楷體" w:cs="標楷體" w:hint="eastAsia"/>
                <w:kern w:val="0"/>
                <w:sz w:val="20"/>
              </w:rPr>
              <w:t>減少長期負債</w:t>
            </w:r>
          </w:p>
        </w:tc>
        <w:tc>
          <w:tcPr>
            <w:tcW w:w="955" w:type="pct"/>
            <w:gridSpan w:val="3"/>
            <w:tcBorders>
              <w:top w:val="nil"/>
              <w:left w:val="nil"/>
              <w:bottom w:val="nil"/>
              <w:right w:val="single" w:sz="4" w:space="0" w:color="auto"/>
            </w:tcBorders>
            <w:vAlign w:val="center"/>
            <w:hideMark/>
          </w:tcPr>
          <w:p w14:paraId="3F3941BE" w14:textId="2628018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- 1,900,000</w:t>
            </w:r>
          </w:p>
        </w:tc>
        <w:tc>
          <w:tcPr>
            <w:tcW w:w="955" w:type="pct"/>
            <w:gridSpan w:val="2"/>
            <w:tcBorders>
              <w:top w:val="nil"/>
              <w:left w:val="single" w:sz="4" w:space="0" w:color="auto"/>
              <w:bottom w:val="nil"/>
              <w:right w:val="single" w:sz="4" w:space="0" w:color="auto"/>
            </w:tcBorders>
            <w:vAlign w:val="center"/>
            <w:hideMark/>
          </w:tcPr>
          <w:p w14:paraId="129BE12E" w14:textId="1358041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w:t>
            </w:r>
          </w:p>
        </w:tc>
        <w:tc>
          <w:tcPr>
            <w:tcW w:w="960" w:type="pct"/>
            <w:gridSpan w:val="4"/>
            <w:tcBorders>
              <w:top w:val="nil"/>
              <w:left w:val="single" w:sz="4" w:space="0" w:color="auto"/>
              <w:bottom w:val="nil"/>
              <w:right w:val="single" w:sz="4" w:space="0" w:color="auto"/>
            </w:tcBorders>
            <w:vAlign w:val="center"/>
            <w:hideMark/>
          </w:tcPr>
          <w:p w14:paraId="011A5C4F" w14:textId="184AB302"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1,900,000</w:t>
            </w:r>
          </w:p>
        </w:tc>
        <w:tc>
          <w:tcPr>
            <w:tcW w:w="515" w:type="pct"/>
            <w:tcBorders>
              <w:top w:val="nil"/>
              <w:left w:val="single" w:sz="4" w:space="0" w:color="auto"/>
              <w:bottom w:val="nil"/>
              <w:right w:val="nil"/>
            </w:tcBorders>
            <w:vAlign w:val="center"/>
            <w:hideMark/>
          </w:tcPr>
          <w:p w14:paraId="6B53F7D2" w14:textId="227B88FD"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- 100.00</w:t>
            </w:r>
          </w:p>
        </w:tc>
      </w:tr>
      <w:tr w:rsidR="0043776F" w:rsidRPr="00F92ABC" w14:paraId="5D285DFF" w14:textId="77777777" w:rsidTr="0048090E">
        <w:trPr>
          <w:cantSplit/>
          <w:trHeight w:val="369"/>
          <w:jc w:val="center"/>
        </w:trPr>
        <w:tc>
          <w:tcPr>
            <w:tcW w:w="1615" w:type="pct"/>
            <w:gridSpan w:val="2"/>
            <w:tcBorders>
              <w:top w:val="nil"/>
              <w:left w:val="nil"/>
              <w:bottom w:val="nil"/>
              <w:right w:val="single" w:sz="4" w:space="0" w:color="auto"/>
            </w:tcBorders>
            <w:vAlign w:val="center"/>
            <w:hideMark/>
          </w:tcPr>
          <w:p w14:paraId="1E203457" w14:textId="3F2C8D63" w:rsidR="0043776F" w:rsidRPr="00F92ABC" w:rsidRDefault="0043776F" w:rsidP="00C106BB">
            <w:pPr>
              <w:overflowPunct w:val="0"/>
              <w:topLinePunct/>
              <w:autoSpaceDE w:val="0"/>
              <w:autoSpaceDN w:val="0"/>
              <w:adjustRightInd w:val="0"/>
              <w:ind w:rightChars="30" w:right="72"/>
              <w:jc w:val="distribute"/>
              <w:rPr>
                <w:rFonts w:ascii="標楷體" w:hAnsi="標楷體"/>
                <w:b/>
                <w:bCs/>
                <w:kern w:val="0"/>
                <w:sz w:val="20"/>
                <w:szCs w:val="20"/>
              </w:rPr>
            </w:pPr>
            <w:r>
              <w:rPr>
                <w:rFonts w:hAnsi="標楷體" w:cs="標楷體" w:hint="eastAsia"/>
                <w:b/>
                <w:bCs/>
                <w:spacing w:val="-4"/>
                <w:kern w:val="0"/>
                <w:sz w:val="20"/>
              </w:rPr>
              <w:t>籌資活動之淨現金流入</w:t>
            </w:r>
            <w:r>
              <w:rPr>
                <w:rFonts w:hAnsi="標楷體" w:hint="eastAsia"/>
                <w:b/>
                <w:bCs/>
                <w:spacing w:val="-4"/>
                <w:kern w:val="0"/>
                <w:sz w:val="20"/>
              </w:rPr>
              <w:t>（</w:t>
            </w:r>
            <w:r>
              <w:rPr>
                <w:rFonts w:hAnsi="標楷體" w:cs="標楷體" w:hint="eastAsia"/>
                <w:b/>
                <w:bCs/>
                <w:spacing w:val="-4"/>
                <w:kern w:val="0"/>
                <w:sz w:val="20"/>
              </w:rPr>
              <w:t>流出</w:t>
            </w:r>
            <w:r>
              <w:rPr>
                <w:rFonts w:hAnsi="標楷體" w:hint="eastAsia"/>
                <w:b/>
                <w:bCs/>
                <w:spacing w:val="-4"/>
                <w:kern w:val="0"/>
                <w:sz w:val="20"/>
              </w:rPr>
              <w:t>）</w:t>
            </w:r>
          </w:p>
        </w:tc>
        <w:tc>
          <w:tcPr>
            <w:tcW w:w="955" w:type="pct"/>
            <w:gridSpan w:val="3"/>
            <w:tcBorders>
              <w:top w:val="nil"/>
              <w:left w:val="nil"/>
              <w:bottom w:val="nil"/>
              <w:right w:val="single" w:sz="4" w:space="0" w:color="auto"/>
            </w:tcBorders>
            <w:vAlign w:val="center"/>
            <w:hideMark/>
          </w:tcPr>
          <w:p w14:paraId="5484C306" w14:textId="3F3CD00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- 1,900,000</w:t>
            </w:r>
          </w:p>
        </w:tc>
        <w:tc>
          <w:tcPr>
            <w:tcW w:w="955" w:type="pct"/>
            <w:gridSpan w:val="2"/>
            <w:tcBorders>
              <w:top w:val="nil"/>
              <w:left w:val="single" w:sz="4" w:space="0" w:color="auto"/>
              <w:bottom w:val="nil"/>
              <w:right w:val="single" w:sz="4" w:space="0" w:color="auto"/>
            </w:tcBorders>
            <w:vAlign w:val="center"/>
            <w:hideMark/>
          </w:tcPr>
          <w:p w14:paraId="043A99B8" w14:textId="55B3B2B8"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8,507,835</w:t>
            </w:r>
          </w:p>
        </w:tc>
        <w:tc>
          <w:tcPr>
            <w:tcW w:w="960" w:type="pct"/>
            <w:gridSpan w:val="4"/>
            <w:tcBorders>
              <w:top w:val="nil"/>
              <w:left w:val="single" w:sz="4" w:space="0" w:color="auto"/>
              <w:bottom w:val="nil"/>
              <w:right w:val="single" w:sz="4" w:space="0" w:color="auto"/>
            </w:tcBorders>
            <w:vAlign w:val="center"/>
            <w:hideMark/>
          </w:tcPr>
          <w:p w14:paraId="5727E7D5" w14:textId="3D5332BE"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10,407,835</w:t>
            </w:r>
          </w:p>
        </w:tc>
        <w:tc>
          <w:tcPr>
            <w:tcW w:w="515" w:type="pct"/>
            <w:tcBorders>
              <w:top w:val="nil"/>
              <w:left w:val="single" w:sz="4" w:space="0" w:color="auto"/>
              <w:bottom w:val="nil"/>
              <w:right w:val="nil"/>
            </w:tcBorders>
            <w:vAlign w:val="center"/>
            <w:hideMark/>
          </w:tcPr>
          <w:p w14:paraId="30F5B4DD" w14:textId="7D4DE84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w:t>
            </w:r>
          </w:p>
        </w:tc>
      </w:tr>
      <w:tr w:rsidR="0043776F" w:rsidRPr="00F92ABC" w14:paraId="77E32B60" w14:textId="77777777" w:rsidTr="0048090E">
        <w:trPr>
          <w:cantSplit/>
          <w:trHeight w:val="369"/>
          <w:jc w:val="center"/>
        </w:trPr>
        <w:tc>
          <w:tcPr>
            <w:tcW w:w="1615" w:type="pct"/>
            <w:gridSpan w:val="2"/>
            <w:tcBorders>
              <w:top w:val="nil"/>
              <w:left w:val="nil"/>
              <w:bottom w:val="nil"/>
              <w:right w:val="single" w:sz="4" w:space="0" w:color="auto"/>
            </w:tcBorders>
            <w:vAlign w:val="center"/>
            <w:hideMark/>
          </w:tcPr>
          <w:p w14:paraId="70AAE610" w14:textId="0E38F2D1" w:rsidR="0043776F" w:rsidRPr="00F92ABC" w:rsidRDefault="0043776F" w:rsidP="00C106BB">
            <w:pPr>
              <w:overflowPunct w:val="0"/>
              <w:topLinePunct/>
              <w:autoSpaceDE w:val="0"/>
              <w:autoSpaceDN w:val="0"/>
              <w:adjustRightInd w:val="0"/>
              <w:ind w:rightChars="30" w:right="72"/>
              <w:jc w:val="distribute"/>
              <w:rPr>
                <w:rFonts w:ascii="標楷體" w:hAnsi="標楷體" w:cs="標楷體"/>
                <w:b/>
                <w:bCs/>
                <w:kern w:val="0"/>
                <w:sz w:val="20"/>
                <w:szCs w:val="20"/>
              </w:rPr>
            </w:pPr>
            <w:r>
              <w:rPr>
                <w:rFonts w:hAnsi="標楷體" w:cs="標楷體" w:hint="eastAsia"/>
                <w:b/>
                <w:bCs/>
                <w:kern w:val="0"/>
                <w:sz w:val="20"/>
              </w:rPr>
              <w:t>現金及約當現金之淨增</w:t>
            </w:r>
            <w:r>
              <w:rPr>
                <w:rFonts w:hAnsi="標楷體" w:hint="eastAsia"/>
                <w:b/>
                <w:bCs/>
                <w:kern w:val="0"/>
                <w:sz w:val="20"/>
              </w:rPr>
              <w:t>（</w:t>
            </w:r>
            <w:r>
              <w:rPr>
                <w:rFonts w:hAnsi="標楷體" w:cs="標楷體" w:hint="eastAsia"/>
                <w:b/>
                <w:bCs/>
                <w:kern w:val="0"/>
                <w:sz w:val="20"/>
              </w:rPr>
              <w:t>淨減</w:t>
            </w:r>
            <w:r>
              <w:rPr>
                <w:rFonts w:hAnsi="標楷體" w:hint="eastAsia"/>
                <w:b/>
                <w:bCs/>
                <w:kern w:val="0"/>
                <w:sz w:val="20"/>
              </w:rPr>
              <w:t>）</w:t>
            </w:r>
          </w:p>
        </w:tc>
        <w:tc>
          <w:tcPr>
            <w:tcW w:w="955" w:type="pct"/>
            <w:gridSpan w:val="3"/>
            <w:tcBorders>
              <w:top w:val="nil"/>
              <w:left w:val="nil"/>
              <w:bottom w:val="nil"/>
              <w:right w:val="single" w:sz="4" w:space="0" w:color="auto"/>
            </w:tcBorders>
            <w:vAlign w:val="center"/>
            <w:hideMark/>
          </w:tcPr>
          <w:p w14:paraId="6748D943" w14:textId="456BFD4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- 69,935,000</w:t>
            </w:r>
          </w:p>
        </w:tc>
        <w:tc>
          <w:tcPr>
            <w:tcW w:w="955" w:type="pct"/>
            <w:gridSpan w:val="2"/>
            <w:tcBorders>
              <w:top w:val="nil"/>
              <w:left w:val="single" w:sz="4" w:space="0" w:color="auto"/>
              <w:bottom w:val="nil"/>
              <w:right w:val="single" w:sz="4" w:space="0" w:color="auto"/>
            </w:tcBorders>
            <w:vAlign w:val="center"/>
            <w:hideMark/>
          </w:tcPr>
          <w:p w14:paraId="70C3DD71" w14:textId="65D8223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37,543,129</w:t>
            </w:r>
          </w:p>
        </w:tc>
        <w:tc>
          <w:tcPr>
            <w:tcW w:w="960" w:type="pct"/>
            <w:gridSpan w:val="4"/>
            <w:tcBorders>
              <w:top w:val="nil"/>
              <w:left w:val="single" w:sz="4" w:space="0" w:color="auto"/>
              <w:bottom w:val="nil"/>
              <w:right w:val="single" w:sz="4" w:space="0" w:color="auto"/>
            </w:tcBorders>
            <w:vAlign w:val="center"/>
            <w:hideMark/>
          </w:tcPr>
          <w:p w14:paraId="25132CCB" w14:textId="79E9AD0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107,478,129</w:t>
            </w:r>
          </w:p>
        </w:tc>
        <w:tc>
          <w:tcPr>
            <w:tcW w:w="515" w:type="pct"/>
            <w:tcBorders>
              <w:top w:val="nil"/>
              <w:left w:val="single" w:sz="4" w:space="0" w:color="auto"/>
              <w:bottom w:val="nil"/>
              <w:right w:val="nil"/>
            </w:tcBorders>
            <w:vAlign w:val="center"/>
            <w:hideMark/>
          </w:tcPr>
          <w:p w14:paraId="6BAA1B38" w14:textId="2B5EA47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w:t>
            </w:r>
          </w:p>
        </w:tc>
      </w:tr>
      <w:tr w:rsidR="0043776F" w:rsidRPr="00F92ABC" w14:paraId="5EC5310B" w14:textId="77777777" w:rsidTr="0048090E">
        <w:trPr>
          <w:cantSplit/>
          <w:trHeight w:val="369"/>
          <w:jc w:val="center"/>
        </w:trPr>
        <w:tc>
          <w:tcPr>
            <w:tcW w:w="1615" w:type="pct"/>
            <w:gridSpan w:val="2"/>
            <w:tcBorders>
              <w:top w:val="nil"/>
              <w:left w:val="nil"/>
              <w:bottom w:val="nil"/>
              <w:right w:val="single" w:sz="4" w:space="0" w:color="auto"/>
            </w:tcBorders>
            <w:vAlign w:val="center"/>
            <w:hideMark/>
          </w:tcPr>
          <w:p w14:paraId="610401C7" w14:textId="4B277FFF" w:rsidR="0043776F" w:rsidRPr="00F92ABC" w:rsidRDefault="0043776F" w:rsidP="00C106BB">
            <w:pPr>
              <w:overflowPunct w:val="0"/>
              <w:topLinePunct/>
              <w:autoSpaceDE w:val="0"/>
              <w:autoSpaceDN w:val="0"/>
              <w:adjustRightInd w:val="0"/>
              <w:ind w:rightChars="30" w:right="72"/>
              <w:jc w:val="distribute"/>
              <w:rPr>
                <w:rFonts w:ascii="標楷體" w:hAnsi="標楷體" w:cs="標楷體"/>
                <w:b/>
                <w:bCs/>
                <w:kern w:val="0"/>
                <w:sz w:val="20"/>
                <w:szCs w:val="20"/>
              </w:rPr>
            </w:pPr>
            <w:r>
              <w:rPr>
                <w:rFonts w:hAnsi="標楷體" w:cs="標楷體" w:hint="eastAsia"/>
                <w:b/>
                <w:bCs/>
                <w:kern w:val="0"/>
                <w:sz w:val="20"/>
              </w:rPr>
              <w:t>期初現金及約當現金</w:t>
            </w:r>
          </w:p>
        </w:tc>
        <w:tc>
          <w:tcPr>
            <w:tcW w:w="955" w:type="pct"/>
            <w:gridSpan w:val="3"/>
            <w:tcBorders>
              <w:top w:val="nil"/>
              <w:left w:val="nil"/>
              <w:bottom w:val="nil"/>
              <w:right w:val="single" w:sz="4" w:space="0" w:color="auto"/>
            </w:tcBorders>
            <w:vAlign w:val="center"/>
            <w:hideMark/>
          </w:tcPr>
          <w:p w14:paraId="71C50B87" w14:textId="7C9B0372"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94,005,000</w:t>
            </w:r>
          </w:p>
        </w:tc>
        <w:tc>
          <w:tcPr>
            <w:tcW w:w="955" w:type="pct"/>
            <w:gridSpan w:val="2"/>
            <w:tcBorders>
              <w:top w:val="nil"/>
              <w:left w:val="single" w:sz="4" w:space="0" w:color="auto"/>
              <w:bottom w:val="nil"/>
              <w:right w:val="single" w:sz="4" w:space="0" w:color="auto"/>
            </w:tcBorders>
            <w:vAlign w:val="center"/>
            <w:hideMark/>
          </w:tcPr>
          <w:p w14:paraId="2F582AE3" w14:textId="7047994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37,925,463</w:t>
            </w:r>
          </w:p>
        </w:tc>
        <w:tc>
          <w:tcPr>
            <w:tcW w:w="960" w:type="pct"/>
            <w:gridSpan w:val="4"/>
            <w:tcBorders>
              <w:top w:val="nil"/>
              <w:left w:val="single" w:sz="4" w:space="0" w:color="auto"/>
              <w:bottom w:val="nil"/>
              <w:right w:val="single" w:sz="4" w:space="0" w:color="auto"/>
            </w:tcBorders>
            <w:vAlign w:val="center"/>
            <w:hideMark/>
          </w:tcPr>
          <w:p w14:paraId="64720F38" w14:textId="1EA911A9"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- 56,079,537</w:t>
            </w:r>
          </w:p>
        </w:tc>
        <w:tc>
          <w:tcPr>
            <w:tcW w:w="515" w:type="pct"/>
            <w:tcBorders>
              <w:top w:val="nil"/>
              <w:left w:val="single" w:sz="4" w:space="0" w:color="auto"/>
              <w:bottom w:val="nil"/>
              <w:right w:val="nil"/>
            </w:tcBorders>
            <w:vAlign w:val="center"/>
            <w:hideMark/>
          </w:tcPr>
          <w:p w14:paraId="06BEBF7F" w14:textId="33D9B96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- 59.66</w:t>
            </w:r>
          </w:p>
        </w:tc>
      </w:tr>
      <w:tr w:rsidR="0043776F" w:rsidRPr="00F92ABC" w14:paraId="713E6E12" w14:textId="77777777" w:rsidTr="0048090E">
        <w:trPr>
          <w:cantSplit/>
          <w:trHeight w:val="369"/>
          <w:jc w:val="center"/>
        </w:trPr>
        <w:tc>
          <w:tcPr>
            <w:tcW w:w="1615" w:type="pct"/>
            <w:gridSpan w:val="2"/>
            <w:tcBorders>
              <w:top w:val="nil"/>
              <w:left w:val="nil"/>
              <w:bottom w:val="single" w:sz="4" w:space="0" w:color="auto"/>
              <w:right w:val="single" w:sz="4" w:space="0" w:color="auto"/>
            </w:tcBorders>
            <w:vAlign w:val="center"/>
          </w:tcPr>
          <w:p w14:paraId="2F5F218E" w14:textId="318264C3" w:rsidR="0043776F" w:rsidRDefault="0043776F" w:rsidP="00C106BB">
            <w:pPr>
              <w:overflowPunct w:val="0"/>
              <w:topLinePunct/>
              <w:autoSpaceDE w:val="0"/>
              <w:autoSpaceDN w:val="0"/>
              <w:adjustRightInd w:val="0"/>
              <w:ind w:rightChars="30" w:right="72"/>
              <w:jc w:val="distribute"/>
              <w:rPr>
                <w:rFonts w:hAnsi="標楷體" w:cs="標楷體"/>
                <w:b/>
                <w:bCs/>
                <w:kern w:val="0"/>
                <w:sz w:val="20"/>
              </w:rPr>
            </w:pPr>
            <w:r>
              <w:rPr>
                <w:rFonts w:hAnsi="標楷體" w:cs="標楷體" w:hint="eastAsia"/>
                <w:b/>
                <w:bCs/>
                <w:kern w:val="0"/>
                <w:sz w:val="20"/>
              </w:rPr>
              <w:t>期末現金及約當現金</w:t>
            </w:r>
          </w:p>
        </w:tc>
        <w:tc>
          <w:tcPr>
            <w:tcW w:w="955" w:type="pct"/>
            <w:gridSpan w:val="3"/>
            <w:tcBorders>
              <w:top w:val="nil"/>
              <w:left w:val="nil"/>
              <w:bottom w:val="single" w:sz="4" w:space="0" w:color="auto"/>
              <w:right w:val="single" w:sz="4" w:space="0" w:color="auto"/>
            </w:tcBorders>
            <w:vAlign w:val="center"/>
          </w:tcPr>
          <w:p w14:paraId="6F97138F" w14:textId="7260488E" w:rsidR="0043776F" w:rsidRPr="004B3623" w:rsidRDefault="0043776F" w:rsidP="00C106BB">
            <w:pPr>
              <w:overflowPunct w:val="0"/>
              <w:topLinePunct/>
              <w:jc w:val="right"/>
              <w:rPr>
                <w:rFonts w:ascii="新細明體" w:eastAsia="新細明體" w:hAnsi="新細明體"/>
                <w:b/>
                <w:noProof/>
                <w:sz w:val="20"/>
              </w:rPr>
            </w:pPr>
            <w:r w:rsidRPr="004B3623">
              <w:rPr>
                <w:rFonts w:ascii="新細明體" w:eastAsia="新細明體" w:hAnsi="新細明體" w:hint="eastAsia"/>
                <w:b/>
                <w:noProof/>
                <w:sz w:val="20"/>
              </w:rPr>
              <w:t>24,070,000</w:t>
            </w:r>
          </w:p>
        </w:tc>
        <w:tc>
          <w:tcPr>
            <w:tcW w:w="955" w:type="pct"/>
            <w:gridSpan w:val="2"/>
            <w:tcBorders>
              <w:top w:val="nil"/>
              <w:left w:val="single" w:sz="4" w:space="0" w:color="auto"/>
              <w:bottom w:val="single" w:sz="4" w:space="0" w:color="auto"/>
              <w:right w:val="single" w:sz="4" w:space="0" w:color="auto"/>
            </w:tcBorders>
            <w:vAlign w:val="center"/>
          </w:tcPr>
          <w:p w14:paraId="11D64006" w14:textId="72CC66DE" w:rsidR="0043776F" w:rsidRPr="004B3623" w:rsidRDefault="0043776F" w:rsidP="00C106BB">
            <w:pPr>
              <w:overflowPunct w:val="0"/>
              <w:topLinePunct/>
              <w:jc w:val="right"/>
              <w:rPr>
                <w:rFonts w:ascii="新細明體" w:eastAsia="新細明體" w:hAnsi="新細明體"/>
                <w:b/>
                <w:noProof/>
                <w:sz w:val="20"/>
              </w:rPr>
            </w:pPr>
            <w:r w:rsidRPr="004B3623">
              <w:rPr>
                <w:rFonts w:ascii="新細明體" w:eastAsia="新細明體" w:hAnsi="新細明體" w:hint="eastAsia"/>
                <w:b/>
                <w:noProof/>
                <w:sz w:val="20"/>
              </w:rPr>
              <w:t>75,468,592</w:t>
            </w:r>
          </w:p>
        </w:tc>
        <w:tc>
          <w:tcPr>
            <w:tcW w:w="960" w:type="pct"/>
            <w:gridSpan w:val="4"/>
            <w:tcBorders>
              <w:top w:val="nil"/>
              <w:left w:val="single" w:sz="4" w:space="0" w:color="auto"/>
              <w:bottom w:val="single" w:sz="4" w:space="0" w:color="auto"/>
              <w:right w:val="single" w:sz="4" w:space="0" w:color="auto"/>
            </w:tcBorders>
            <w:vAlign w:val="center"/>
          </w:tcPr>
          <w:p w14:paraId="6362EF62" w14:textId="26935972" w:rsidR="0043776F" w:rsidRPr="004B3623" w:rsidRDefault="0043776F" w:rsidP="00C106BB">
            <w:pPr>
              <w:overflowPunct w:val="0"/>
              <w:topLinePunct/>
              <w:jc w:val="right"/>
              <w:rPr>
                <w:rFonts w:ascii="新細明體" w:eastAsia="新細明體" w:hAnsi="新細明體"/>
                <w:b/>
                <w:noProof/>
                <w:sz w:val="20"/>
              </w:rPr>
            </w:pPr>
            <w:r w:rsidRPr="004B3623">
              <w:rPr>
                <w:rFonts w:ascii="新細明體" w:eastAsia="新細明體" w:hAnsi="新細明體" w:hint="eastAsia"/>
                <w:b/>
                <w:noProof/>
                <w:sz w:val="20"/>
              </w:rPr>
              <w:t>51,398,592</w:t>
            </w:r>
          </w:p>
        </w:tc>
        <w:tc>
          <w:tcPr>
            <w:tcW w:w="515" w:type="pct"/>
            <w:tcBorders>
              <w:top w:val="nil"/>
              <w:left w:val="single" w:sz="4" w:space="0" w:color="auto"/>
              <w:bottom w:val="single" w:sz="4" w:space="0" w:color="auto"/>
              <w:right w:val="nil"/>
            </w:tcBorders>
            <w:vAlign w:val="center"/>
          </w:tcPr>
          <w:p w14:paraId="65866E32" w14:textId="7DDB3B8F" w:rsidR="0043776F" w:rsidRPr="004B3623" w:rsidRDefault="0043776F" w:rsidP="00C106BB">
            <w:pPr>
              <w:overflowPunct w:val="0"/>
              <w:topLinePunct/>
              <w:jc w:val="right"/>
              <w:rPr>
                <w:rFonts w:ascii="新細明體" w:eastAsia="新細明體" w:hAnsi="新細明體"/>
                <w:b/>
                <w:noProof/>
                <w:sz w:val="20"/>
              </w:rPr>
            </w:pPr>
            <w:r w:rsidRPr="004B3623">
              <w:rPr>
                <w:rFonts w:ascii="新細明體" w:eastAsia="新細明體" w:hAnsi="新細明體" w:hint="eastAsia"/>
                <w:b/>
                <w:noProof/>
                <w:sz w:val="20"/>
              </w:rPr>
              <w:t>213.54</w:t>
            </w:r>
          </w:p>
        </w:tc>
      </w:tr>
    </w:tbl>
    <w:p w14:paraId="4DF75EE4" w14:textId="77777777" w:rsidR="00F92ABC" w:rsidRPr="00371B50" w:rsidRDefault="00F92ABC" w:rsidP="00C106BB">
      <w:pPr>
        <w:overflowPunct w:val="0"/>
        <w:topLinePunct/>
        <w:spacing w:line="240" w:lineRule="exact"/>
        <w:ind w:left="360" w:rightChars="10" w:right="24" w:hangingChars="200" w:hanging="360"/>
        <w:jc w:val="both"/>
        <w:rPr>
          <w:rFonts w:ascii="標楷體" w:hAnsi="標楷體"/>
          <w:sz w:val="18"/>
          <w:szCs w:val="18"/>
        </w:rPr>
      </w:pPr>
      <w:proofErr w:type="gramStart"/>
      <w:r w:rsidRPr="00F92ABC">
        <w:rPr>
          <w:rFonts w:ascii="標楷體" w:hAnsi="標楷體" w:hint="eastAsia"/>
          <w:sz w:val="18"/>
          <w:szCs w:val="18"/>
        </w:rPr>
        <w:t>註</w:t>
      </w:r>
      <w:proofErr w:type="gramEnd"/>
      <w:r w:rsidRPr="00F92ABC">
        <w:rPr>
          <w:rFonts w:ascii="標楷體" w:hAnsi="標楷體" w:hint="eastAsia"/>
          <w:sz w:val="18"/>
          <w:szCs w:val="18"/>
        </w:rPr>
        <w:t>：1.本</w:t>
      </w:r>
      <w:r w:rsidRPr="00371B50">
        <w:rPr>
          <w:rFonts w:ascii="標楷體" w:hAnsi="標楷體" w:hint="eastAsia"/>
          <w:sz w:val="18"/>
          <w:szCs w:val="18"/>
        </w:rPr>
        <w:t>表係</w:t>
      </w:r>
      <w:proofErr w:type="gramStart"/>
      <w:r w:rsidRPr="00371B50">
        <w:rPr>
          <w:rFonts w:ascii="標楷體" w:hAnsi="標楷體" w:hint="eastAsia"/>
          <w:sz w:val="18"/>
          <w:szCs w:val="18"/>
        </w:rPr>
        <w:t>採</w:t>
      </w:r>
      <w:proofErr w:type="gramEnd"/>
      <w:r w:rsidRPr="00371B50">
        <w:rPr>
          <w:rFonts w:ascii="標楷體" w:hAnsi="標楷體" w:hint="eastAsia"/>
          <w:sz w:val="18"/>
          <w:szCs w:val="18"/>
        </w:rPr>
        <w:t>現金及約當現金基礎，包括現金及自投資日起3個月內到期或清償之債權證券。</w:t>
      </w:r>
    </w:p>
    <w:p w14:paraId="26004040" w14:textId="77777777" w:rsidR="00F92ABC" w:rsidRPr="00F92ABC" w:rsidRDefault="00F92ABC" w:rsidP="00C106BB">
      <w:pPr>
        <w:overflowPunct w:val="0"/>
        <w:topLinePunct/>
        <w:autoSpaceDE w:val="0"/>
        <w:autoSpaceDN w:val="0"/>
        <w:adjustRightInd w:val="0"/>
        <w:snapToGrid w:val="0"/>
        <w:ind w:leftChars="145" w:left="539" w:hangingChars="106" w:hanging="191"/>
        <w:jc w:val="both"/>
        <w:rPr>
          <w:rFonts w:ascii="標楷體" w:hAnsi="標楷體"/>
          <w:color w:val="000000"/>
          <w:kern w:val="0"/>
          <w:sz w:val="18"/>
          <w:szCs w:val="18"/>
        </w:rPr>
      </w:pPr>
      <w:r w:rsidRPr="00371B50">
        <w:rPr>
          <w:rFonts w:ascii="標楷體" w:hAnsi="標楷體" w:hint="eastAsia"/>
          <w:kern w:val="0"/>
          <w:sz w:val="18"/>
          <w:szCs w:val="18"/>
        </w:rPr>
        <w:t>2.</w:t>
      </w:r>
      <w:r w:rsidRPr="00371B50">
        <w:rPr>
          <w:rFonts w:ascii="標楷體" w:hAnsi="標楷體" w:hint="eastAsia"/>
          <w:spacing w:val="2"/>
          <w:kern w:val="0"/>
          <w:sz w:val="18"/>
          <w:szCs w:val="18"/>
        </w:rPr>
        <w:t>本表「調整項目」欄所列，包括提列備抵呆帳及評價損失、提存各項準備、折舊、減損及折耗、攤銷、沖轉遞延負債、兌換損失（利益）、處理資產損失（利益）、債務整理損失</w:t>
      </w:r>
      <w:r w:rsidRPr="00F92ABC">
        <w:rPr>
          <w:rFonts w:ascii="標楷體" w:hAnsi="標楷體" w:hint="eastAsia"/>
          <w:spacing w:val="2"/>
          <w:kern w:val="0"/>
          <w:sz w:val="18"/>
          <w:szCs w:val="18"/>
        </w:rPr>
        <w:t>（利益）、其他、押匯貼現及</w:t>
      </w:r>
      <w:proofErr w:type="gramStart"/>
      <w:r w:rsidRPr="00F92ABC">
        <w:rPr>
          <w:rFonts w:ascii="標楷體" w:hAnsi="標楷體" w:hint="eastAsia"/>
          <w:spacing w:val="2"/>
          <w:kern w:val="0"/>
          <w:sz w:val="18"/>
          <w:szCs w:val="18"/>
        </w:rPr>
        <w:t>放款淨減</w:t>
      </w:r>
      <w:proofErr w:type="gramEnd"/>
      <w:r w:rsidRPr="00F92ABC">
        <w:rPr>
          <w:rFonts w:ascii="標楷體" w:hAnsi="標楷體" w:hint="eastAsia"/>
          <w:spacing w:val="2"/>
          <w:kern w:val="0"/>
          <w:sz w:val="18"/>
          <w:szCs w:val="18"/>
        </w:rPr>
        <w:t>（淨增）、</w:t>
      </w:r>
      <w:proofErr w:type="gramStart"/>
      <w:r w:rsidRPr="00F92ABC">
        <w:rPr>
          <w:rFonts w:ascii="標楷體" w:hAnsi="標楷體" w:hint="eastAsia"/>
          <w:spacing w:val="2"/>
          <w:kern w:val="0"/>
          <w:sz w:val="18"/>
          <w:szCs w:val="18"/>
        </w:rPr>
        <w:t>流動資產淨減</w:t>
      </w:r>
      <w:proofErr w:type="gramEnd"/>
      <w:r w:rsidRPr="00F92ABC">
        <w:rPr>
          <w:rFonts w:ascii="標楷體" w:hAnsi="標楷體" w:hint="eastAsia"/>
          <w:spacing w:val="2"/>
          <w:kern w:val="0"/>
          <w:sz w:val="18"/>
          <w:szCs w:val="18"/>
        </w:rPr>
        <w:t>（淨增）、流動負債淨增（淨減）。</w:t>
      </w:r>
    </w:p>
    <w:tbl>
      <w:tblPr>
        <w:tblW w:w="9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14"/>
        <w:gridCol w:w="1713"/>
        <w:gridCol w:w="827"/>
        <w:gridCol w:w="1713"/>
        <w:gridCol w:w="806"/>
        <w:gridCol w:w="21"/>
        <w:gridCol w:w="1370"/>
        <w:gridCol w:w="933"/>
      </w:tblGrid>
      <w:tr w:rsidR="00F92ABC" w:rsidRPr="00F92ABC" w14:paraId="07426CA6" w14:textId="77777777" w:rsidTr="00C106BB">
        <w:trPr>
          <w:cantSplit/>
          <w:trHeight w:val="567"/>
          <w:tblHeader/>
          <w:jc w:val="center"/>
        </w:trPr>
        <w:tc>
          <w:tcPr>
            <w:tcW w:w="9897" w:type="dxa"/>
            <w:gridSpan w:val="8"/>
            <w:tcBorders>
              <w:top w:val="nil"/>
              <w:left w:val="nil"/>
              <w:bottom w:val="nil"/>
              <w:right w:val="nil"/>
            </w:tcBorders>
            <w:vAlign w:val="center"/>
            <w:hideMark/>
          </w:tcPr>
          <w:p w14:paraId="72AD8E8B" w14:textId="77777777" w:rsidR="00F92ABC" w:rsidRPr="00F92ABC" w:rsidRDefault="00F92ABC" w:rsidP="00C106BB">
            <w:pPr>
              <w:overflowPunct w:val="0"/>
              <w:topLinePunct/>
              <w:jc w:val="center"/>
              <w:rPr>
                <w:rFonts w:ascii="標楷體" w:hAnsi="標楷體"/>
                <w:b/>
                <w:sz w:val="32"/>
                <w:szCs w:val="32"/>
                <w:u w:val="single"/>
              </w:rPr>
            </w:pPr>
            <w:r w:rsidRPr="00F92ABC">
              <w:rPr>
                <w:rFonts w:ascii="標楷體" w:hAnsi="標楷體" w:hint="eastAsia"/>
                <w:b/>
                <w:bCs/>
                <w:sz w:val="32"/>
                <w:szCs w:val="32"/>
                <w:u w:val="single"/>
              </w:rPr>
              <w:lastRenderedPageBreak/>
              <w:t>澎湖縣政府公共車船管理處</w:t>
            </w:r>
            <w:r w:rsidRPr="00F92ABC">
              <w:rPr>
                <w:rFonts w:ascii="標楷體" w:hAnsi="標楷體" w:hint="eastAsia"/>
                <w:b/>
                <w:sz w:val="32"/>
                <w:szCs w:val="32"/>
                <w:u w:val="single"/>
              </w:rPr>
              <w:t>盈虧審定後資產負債表</w:t>
            </w:r>
          </w:p>
        </w:tc>
      </w:tr>
      <w:tr w:rsidR="006E26FF" w14:paraId="5194CE9B" w14:textId="77777777" w:rsidTr="00C106BB">
        <w:trPr>
          <w:cantSplit/>
          <w:trHeight w:val="510"/>
          <w:tblHeader/>
          <w:jc w:val="center"/>
        </w:trPr>
        <w:tc>
          <w:tcPr>
            <w:tcW w:w="7573" w:type="dxa"/>
            <w:gridSpan w:val="5"/>
            <w:tcBorders>
              <w:top w:val="nil"/>
              <w:left w:val="nil"/>
              <w:bottom w:val="single" w:sz="4" w:space="0" w:color="auto"/>
              <w:right w:val="nil"/>
            </w:tcBorders>
            <w:vAlign w:val="center"/>
            <w:hideMark/>
          </w:tcPr>
          <w:p w14:paraId="21F4AEEF" w14:textId="77777777" w:rsidR="006E26FF" w:rsidRPr="00371B50" w:rsidRDefault="006E26FF" w:rsidP="00C106BB">
            <w:pPr>
              <w:overflowPunct w:val="0"/>
              <w:topLinePunct/>
              <w:ind w:leftChars="-8" w:left="-19" w:rightChars="-1466" w:right="-3518" w:firstLineChars="1500" w:firstLine="3600"/>
              <w:rPr>
                <w:rFonts w:ascii="標楷體" w:hAnsi="標楷體"/>
                <w:position w:val="18"/>
              </w:rPr>
            </w:pPr>
            <w:r w:rsidRPr="00371B50">
              <w:rPr>
                <w:rFonts w:ascii="標楷體" w:hAnsi="標楷體" w:hint="eastAsia"/>
                <w:position w:val="18"/>
              </w:rPr>
              <w:t>中華民國114年12月31日</w:t>
            </w:r>
          </w:p>
        </w:tc>
        <w:tc>
          <w:tcPr>
            <w:tcW w:w="2324" w:type="dxa"/>
            <w:gridSpan w:val="3"/>
            <w:tcBorders>
              <w:top w:val="nil"/>
              <w:left w:val="nil"/>
              <w:bottom w:val="single" w:sz="4" w:space="0" w:color="auto"/>
              <w:right w:val="nil"/>
            </w:tcBorders>
            <w:vAlign w:val="bottom"/>
            <w:hideMark/>
          </w:tcPr>
          <w:p w14:paraId="42E7CC48" w14:textId="77777777" w:rsidR="006E26FF" w:rsidRDefault="006E26FF" w:rsidP="00C106BB">
            <w:pPr>
              <w:overflowPunct w:val="0"/>
              <w:topLinePunct/>
              <w:jc w:val="right"/>
              <w:rPr>
                <w:rFonts w:hAnsi="標楷體"/>
                <w:sz w:val="20"/>
              </w:rPr>
            </w:pPr>
            <w:r>
              <w:rPr>
                <w:rFonts w:hAnsi="標楷體" w:hint="eastAsia"/>
                <w:sz w:val="20"/>
              </w:rPr>
              <w:t>單位：新臺幣元</w:t>
            </w:r>
          </w:p>
        </w:tc>
      </w:tr>
      <w:tr w:rsidR="00F92ABC" w:rsidRPr="00F92ABC" w14:paraId="076FF4F7" w14:textId="77777777" w:rsidTr="00C106BB">
        <w:trPr>
          <w:trHeight w:hRule="exact" w:val="340"/>
          <w:tblHeader/>
          <w:jc w:val="center"/>
        </w:trPr>
        <w:tc>
          <w:tcPr>
            <w:tcW w:w="2514" w:type="dxa"/>
            <w:vMerge w:val="restart"/>
            <w:tcBorders>
              <w:top w:val="single" w:sz="4" w:space="0" w:color="auto"/>
              <w:left w:val="nil"/>
              <w:bottom w:val="single" w:sz="6" w:space="0" w:color="auto"/>
              <w:right w:val="single" w:sz="4" w:space="0" w:color="auto"/>
            </w:tcBorders>
            <w:vAlign w:val="center"/>
            <w:hideMark/>
          </w:tcPr>
          <w:p w14:paraId="6DFD9FA1"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科目</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35E1D3CF" w14:textId="352A1AF8"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11</w:t>
            </w:r>
            <w:r w:rsidR="0043776F" w:rsidRPr="00C106BB">
              <w:rPr>
                <w:rFonts w:ascii="標楷體" w:hAnsi="標楷體"/>
                <w:sz w:val="20"/>
                <w:szCs w:val="20"/>
              </w:rPr>
              <w:t>4</w:t>
            </w:r>
            <w:r w:rsidRPr="00C106BB">
              <w:rPr>
                <w:rFonts w:ascii="標楷體" w:hAnsi="標楷體" w:hint="eastAsia"/>
                <w:sz w:val="20"/>
                <w:szCs w:val="20"/>
              </w:rPr>
              <w:t>年12月31日</w:t>
            </w:r>
          </w:p>
        </w:tc>
        <w:tc>
          <w:tcPr>
            <w:tcW w:w="2540" w:type="dxa"/>
            <w:gridSpan w:val="3"/>
            <w:tcBorders>
              <w:top w:val="single" w:sz="4" w:space="0" w:color="auto"/>
              <w:left w:val="single" w:sz="4" w:space="0" w:color="auto"/>
              <w:bottom w:val="single" w:sz="4" w:space="0" w:color="auto"/>
              <w:right w:val="single" w:sz="4" w:space="0" w:color="auto"/>
            </w:tcBorders>
            <w:vAlign w:val="center"/>
            <w:hideMark/>
          </w:tcPr>
          <w:p w14:paraId="33876A77" w14:textId="21DA65D3"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11</w:t>
            </w:r>
            <w:r w:rsidR="0043776F" w:rsidRPr="00C106BB">
              <w:rPr>
                <w:rFonts w:ascii="標楷體" w:hAnsi="標楷體"/>
                <w:sz w:val="20"/>
                <w:szCs w:val="20"/>
              </w:rPr>
              <w:t>3</w:t>
            </w:r>
            <w:r w:rsidRPr="00C106BB">
              <w:rPr>
                <w:rFonts w:ascii="標楷體" w:hAnsi="標楷體" w:hint="eastAsia"/>
                <w:sz w:val="20"/>
                <w:szCs w:val="20"/>
              </w:rPr>
              <w:t>年12月31日</w:t>
            </w:r>
          </w:p>
        </w:tc>
        <w:tc>
          <w:tcPr>
            <w:tcW w:w="2303" w:type="dxa"/>
            <w:gridSpan w:val="2"/>
            <w:tcBorders>
              <w:top w:val="single" w:sz="4" w:space="0" w:color="auto"/>
              <w:left w:val="single" w:sz="4" w:space="0" w:color="auto"/>
              <w:bottom w:val="single" w:sz="4" w:space="0" w:color="auto"/>
              <w:right w:val="nil"/>
            </w:tcBorders>
            <w:vAlign w:val="center"/>
            <w:hideMark/>
          </w:tcPr>
          <w:p w14:paraId="6D0C2EE5"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比較增減</w:t>
            </w:r>
          </w:p>
        </w:tc>
      </w:tr>
      <w:tr w:rsidR="00F92ABC" w:rsidRPr="00F92ABC" w14:paraId="525DB9C9" w14:textId="77777777" w:rsidTr="00C106BB">
        <w:trPr>
          <w:trHeight w:hRule="exact" w:val="340"/>
          <w:tblHeader/>
          <w:jc w:val="center"/>
        </w:trPr>
        <w:tc>
          <w:tcPr>
            <w:tcW w:w="2514" w:type="dxa"/>
            <w:vMerge/>
            <w:tcBorders>
              <w:top w:val="single" w:sz="6" w:space="0" w:color="auto"/>
              <w:left w:val="nil"/>
              <w:bottom w:val="single" w:sz="4" w:space="0" w:color="auto"/>
              <w:right w:val="single" w:sz="4" w:space="0" w:color="auto"/>
            </w:tcBorders>
            <w:vAlign w:val="center"/>
            <w:hideMark/>
          </w:tcPr>
          <w:p w14:paraId="6D155F40" w14:textId="77777777" w:rsidR="00F92ABC" w:rsidRPr="00C106BB" w:rsidRDefault="00F92ABC" w:rsidP="00C106BB">
            <w:pPr>
              <w:overflowPunct w:val="0"/>
              <w:jc w:val="distribute"/>
              <w:rPr>
                <w:rFonts w:ascii="標楷體" w:hAnsi="標楷體"/>
                <w:sz w:val="20"/>
                <w:szCs w:val="20"/>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7F40AF1"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金額</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4A096"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1A15697"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金額</w:t>
            </w:r>
          </w:p>
        </w:tc>
        <w:tc>
          <w:tcPr>
            <w:tcW w:w="827" w:type="dxa"/>
            <w:gridSpan w:val="2"/>
            <w:tcBorders>
              <w:top w:val="single" w:sz="4" w:space="0" w:color="auto"/>
              <w:left w:val="single" w:sz="4" w:space="0" w:color="auto"/>
              <w:bottom w:val="single" w:sz="4" w:space="0" w:color="auto"/>
              <w:right w:val="single" w:sz="4" w:space="0" w:color="auto"/>
            </w:tcBorders>
            <w:vAlign w:val="center"/>
            <w:hideMark/>
          </w:tcPr>
          <w:p w14:paraId="258385E5"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w:t>
            </w:r>
          </w:p>
        </w:tc>
        <w:tc>
          <w:tcPr>
            <w:tcW w:w="1370" w:type="dxa"/>
            <w:tcBorders>
              <w:top w:val="single" w:sz="4" w:space="0" w:color="auto"/>
              <w:left w:val="single" w:sz="4" w:space="0" w:color="auto"/>
              <w:bottom w:val="single" w:sz="4" w:space="0" w:color="auto"/>
              <w:right w:val="single" w:sz="4" w:space="0" w:color="auto"/>
            </w:tcBorders>
            <w:vAlign w:val="center"/>
            <w:hideMark/>
          </w:tcPr>
          <w:p w14:paraId="41B46E05"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金額</w:t>
            </w:r>
          </w:p>
        </w:tc>
        <w:tc>
          <w:tcPr>
            <w:tcW w:w="933" w:type="dxa"/>
            <w:tcBorders>
              <w:top w:val="single" w:sz="4" w:space="0" w:color="auto"/>
              <w:left w:val="single" w:sz="4" w:space="0" w:color="auto"/>
              <w:bottom w:val="single" w:sz="4" w:space="0" w:color="auto"/>
              <w:right w:val="nil"/>
            </w:tcBorders>
            <w:vAlign w:val="center"/>
            <w:hideMark/>
          </w:tcPr>
          <w:p w14:paraId="41ED9444" w14:textId="77777777" w:rsidR="00F92ABC" w:rsidRPr="00C106BB" w:rsidRDefault="00F92ABC" w:rsidP="00EA4FCB">
            <w:pPr>
              <w:overflowPunct w:val="0"/>
              <w:adjustRightInd w:val="0"/>
              <w:snapToGrid w:val="0"/>
              <w:jc w:val="distribute"/>
              <w:rPr>
                <w:rFonts w:ascii="標楷體" w:hAnsi="標楷體"/>
                <w:sz w:val="20"/>
                <w:szCs w:val="20"/>
              </w:rPr>
            </w:pPr>
            <w:r w:rsidRPr="00C106BB">
              <w:rPr>
                <w:rFonts w:ascii="標楷體" w:hAnsi="標楷體" w:hint="eastAsia"/>
                <w:sz w:val="20"/>
                <w:szCs w:val="20"/>
              </w:rPr>
              <w:t>％</w:t>
            </w:r>
          </w:p>
        </w:tc>
      </w:tr>
      <w:tr w:rsidR="0043776F" w:rsidRPr="00F92ABC" w14:paraId="281D4BD8" w14:textId="77777777" w:rsidTr="00C106BB">
        <w:trPr>
          <w:trHeight w:val="351"/>
          <w:jc w:val="center"/>
        </w:trPr>
        <w:tc>
          <w:tcPr>
            <w:tcW w:w="2514" w:type="dxa"/>
            <w:tcBorders>
              <w:top w:val="single" w:sz="4" w:space="0" w:color="auto"/>
              <w:left w:val="nil"/>
              <w:bottom w:val="nil"/>
              <w:right w:val="single" w:sz="4" w:space="0" w:color="auto"/>
            </w:tcBorders>
            <w:vAlign w:val="center"/>
            <w:hideMark/>
          </w:tcPr>
          <w:p w14:paraId="70AD3FFD" w14:textId="77777777" w:rsidR="0043776F" w:rsidRPr="004E13F0" w:rsidRDefault="0043776F" w:rsidP="00C106BB">
            <w:pPr>
              <w:overflowPunct w:val="0"/>
              <w:topLinePunct/>
              <w:autoSpaceDE w:val="0"/>
              <w:autoSpaceDN w:val="0"/>
              <w:adjustRightInd w:val="0"/>
              <w:snapToGrid w:val="0"/>
              <w:ind w:rightChars="40" w:right="96"/>
              <w:jc w:val="distribute"/>
              <w:rPr>
                <w:rFonts w:ascii="標楷體" w:hAnsi="標楷體" w:cs="標楷體"/>
                <w:b/>
                <w:bCs/>
                <w:kern w:val="0"/>
                <w:sz w:val="20"/>
                <w:szCs w:val="20"/>
              </w:rPr>
            </w:pPr>
            <w:r w:rsidRPr="004E13F0">
              <w:rPr>
                <w:rFonts w:ascii="標楷體" w:hAnsi="標楷體" w:cs="標楷體" w:hint="eastAsia"/>
                <w:b/>
                <w:bCs/>
                <w:kern w:val="0"/>
                <w:sz w:val="20"/>
                <w:szCs w:val="20"/>
              </w:rPr>
              <w:t>資產</w:t>
            </w:r>
          </w:p>
        </w:tc>
        <w:tc>
          <w:tcPr>
            <w:tcW w:w="1713" w:type="dxa"/>
            <w:tcBorders>
              <w:top w:val="single" w:sz="4" w:space="0" w:color="auto"/>
              <w:left w:val="nil"/>
              <w:bottom w:val="nil"/>
              <w:right w:val="single" w:sz="4" w:space="0" w:color="auto"/>
            </w:tcBorders>
            <w:vAlign w:val="center"/>
            <w:hideMark/>
          </w:tcPr>
          <w:p w14:paraId="417CC34C" w14:textId="41E9321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739,171,479</w:t>
            </w:r>
          </w:p>
        </w:tc>
        <w:tc>
          <w:tcPr>
            <w:tcW w:w="827" w:type="dxa"/>
            <w:tcBorders>
              <w:top w:val="single" w:sz="4" w:space="0" w:color="auto"/>
              <w:left w:val="single" w:sz="4" w:space="0" w:color="auto"/>
              <w:bottom w:val="nil"/>
              <w:right w:val="single" w:sz="4" w:space="0" w:color="auto"/>
            </w:tcBorders>
            <w:vAlign w:val="center"/>
            <w:hideMark/>
          </w:tcPr>
          <w:p w14:paraId="6A5D1425" w14:textId="28E1D52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100.00</w:t>
            </w:r>
          </w:p>
        </w:tc>
        <w:tc>
          <w:tcPr>
            <w:tcW w:w="1713" w:type="dxa"/>
            <w:tcBorders>
              <w:top w:val="single" w:sz="4" w:space="0" w:color="auto"/>
              <w:left w:val="single" w:sz="4" w:space="0" w:color="auto"/>
              <w:bottom w:val="nil"/>
              <w:right w:val="single" w:sz="4" w:space="0" w:color="auto"/>
            </w:tcBorders>
            <w:vAlign w:val="center"/>
            <w:hideMark/>
          </w:tcPr>
          <w:p w14:paraId="0FDAD1F8" w14:textId="66FA107F"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766,347,407</w:t>
            </w:r>
          </w:p>
        </w:tc>
        <w:tc>
          <w:tcPr>
            <w:tcW w:w="827" w:type="dxa"/>
            <w:gridSpan w:val="2"/>
            <w:tcBorders>
              <w:top w:val="single" w:sz="4" w:space="0" w:color="auto"/>
              <w:left w:val="single" w:sz="4" w:space="0" w:color="auto"/>
              <w:bottom w:val="nil"/>
              <w:right w:val="single" w:sz="4" w:space="0" w:color="auto"/>
            </w:tcBorders>
            <w:vAlign w:val="center"/>
            <w:hideMark/>
          </w:tcPr>
          <w:p w14:paraId="58B5DA9A" w14:textId="19F48E4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100.00</w:t>
            </w:r>
          </w:p>
        </w:tc>
        <w:tc>
          <w:tcPr>
            <w:tcW w:w="1370" w:type="dxa"/>
            <w:tcBorders>
              <w:top w:val="single" w:sz="4" w:space="0" w:color="auto"/>
              <w:left w:val="single" w:sz="4" w:space="0" w:color="auto"/>
              <w:bottom w:val="nil"/>
              <w:right w:val="single" w:sz="4" w:space="0" w:color="auto"/>
            </w:tcBorders>
            <w:vAlign w:val="center"/>
            <w:hideMark/>
          </w:tcPr>
          <w:p w14:paraId="53903909" w14:textId="26AE90D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- 27,175,928</w:t>
            </w:r>
          </w:p>
        </w:tc>
        <w:tc>
          <w:tcPr>
            <w:tcW w:w="933" w:type="dxa"/>
            <w:tcBorders>
              <w:top w:val="single" w:sz="4" w:space="0" w:color="auto"/>
              <w:left w:val="single" w:sz="4" w:space="0" w:color="auto"/>
              <w:bottom w:val="nil"/>
              <w:right w:val="nil"/>
            </w:tcBorders>
            <w:vAlign w:val="center"/>
            <w:hideMark/>
          </w:tcPr>
          <w:p w14:paraId="5EE8E81B" w14:textId="5789F43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- 3.55</w:t>
            </w:r>
          </w:p>
        </w:tc>
      </w:tr>
      <w:tr w:rsidR="0043776F" w:rsidRPr="00F92ABC" w14:paraId="19DC4A5A" w14:textId="77777777" w:rsidTr="00C106BB">
        <w:trPr>
          <w:trHeight w:val="351"/>
          <w:jc w:val="center"/>
        </w:trPr>
        <w:tc>
          <w:tcPr>
            <w:tcW w:w="2514" w:type="dxa"/>
            <w:tcBorders>
              <w:top w:val="nil"/>
              <w:left w:val="nil"/>
              <w:bottom w:val="nil"/>
              <w:right w:val="single" w:sz="4" w:space="0" w:color="auto"/>
            </w:tcBorders>
            <w:vAlign w:val="center"/>
            <w:hideMark/>
          </w:tcPr>
          <w:p w14:paraId="06F376DD" w14:textId="77777777"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流動資產</w:t>
            </w:r>
          </w:p>
        </w:tc>
        <w:tc>
          <w:tcPr>
            <w:tcW w:w="1713" w:type="dxa"/>
            <w:tcBorders>
              <w:top w:val="nil"/>
              <w:left w:val="nil"/>
              <w:bottom w:val="nil"/>
              <w:right w:val="single" w:sz="4" w:space="0" w:color="auto"/>
            </w:tcBorders>
            <w:vAlign w:val="center"/>
            <w:hideMark/>
          </w:tcPr>
          <w:p w14:paraId="4523A426" w14:textId="2D7BC09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309,597,514</w:t>
            </w:r>
          </w:p>
        </w:tc>
        <w:tc>
          <w:tcPr>
            <w:tcW w:w="827" w:type="dxa"/>
            <w:tcBorders>
              <w:top w:val="nil"/>
              <w:left w:val="single" w:sz="4" w:space="0" w:color="auto"/>
              <w:bottom w:val="nil"/>
              <w:right w:val="single" w:sz="4" w:space="0" w:color="auto"/>
            </w:tcBorders>
            <w:vAlign w:val="center"/>
            <w:hideMark/>
          </w:tcPr>
          <w:p w14:paraId="035D1190" w14:textId="27EF665F"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41.88</w:t>
            </w:r>
          </w:p>
        </w:tc>
        <w:tc>
          <w:tcPr>
            <w:tcW w:w="1713" w:type="dxa"/>
            <w:tcBorders>
              <w:top w:val="nil"/>
              <w:left w:val="single" w:sz="4" w:space="0" w:color="auto"/>
              <w:bottom w:val="nil"/>
              <w:right w:val="single" w:sz="4" w:space="0" w:color="auto"/>
            </w:tcBorders>
            <w:vAlign w:val="center"/>
            <w:hideMark/>
          </w:tcPr>
          <w:p w14:paraId="247766EE" w14:textId="298F03FE"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284,644,853</w:t>
            </w:r>
          </w:p>
        </w:tc>
        <w:tc>
          <w:tcPr>
            <w:tcW w:w="827" w:type="dxa"/>
            <w:gridSpan w:val="2"/>
            <w:tcBorders>
              <w:top w:val="nil"/>
              <w:left w:val="single" w:sz="4" w:space="0" w:color="auto"/>
              <w:bottom w:val="nil"/>
              <w:right w:val="single" w:sz="4" w:space="0" w:color="auto"/>
            </w:tcBorders>
            <w:vAlign w:val="center"/>
            <w:hideMark/>
          </w:tcPr>
          <w:p w14:paraId="13B472FC" w14:textId="7E53CCA3"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37.14</w:t>
            </w:r>
          </w:p>
        </w:tc>
        <w:tc>
          <w:tcPr>
            <w:tcW w:w="1370" w:type="dxa"/>
            <w:tcBorders>
              <w:top w:val="nil"/>
              <w:left w:val="single" w:sz="4" w:space="0" w:color="auto"/>
              <w:bottom w:val="nil"/>
              <w:right w:val="single" w:sz="4" w:space="0" w:color="auto"/>
            </w:tcBorders>
            <w:vAlign w:val="center"/>
            <w:hideMark/>
          </w:tcPr>
          <w:p w14:paraId="0CABDBB5" w14:textId="446AC0BA"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24,952,661</w:t>
            </w:r>
          </w:p>
        </w:tc>
        <w:tc>
          <w:tcPr>
            <w:tcW w:w="933" w:type="dxa"/>
            <w:tcBorders>
              <w:top w:val="nil"/>
              <w:left w:val="single" w:sz="4" w:space="0" w:color="auto"/>
              <w:bottom w:val="nil"/>
              <w:right w:val="nil"/>
            </w:tcBorders>
            <w:vAlign w:val="center"/>
            <w:hideMark/>
          </w:tcPr>
          <w:p w14:paraId="38185E09" w14:textId="4A0B988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8.77</w:t>
            </w:r>
          </w:p>
        </w:tc>
      </w:tr>
      <w:tr w:rsidR="0043776F" w:rsidRPr="00F92ABC" w14:paraId="42AE703B" w14:textId="77777777" w:rsidTr="00C106BB">
        <w:trPr>
          <w:trHeight w:val="351"/>
          <w:jc w:val="center"/>
        </w:trPr>
        <w:tc>
          <w:tcPr>
            <w:tcW w:w="2514" w:type="dxa"/>
            <w:tcBorders>
              <w:top w:val="nil"/>
              <w:left w:val="nil"/>
              <w:bottom w:val="nil"/>
              <w:right w:val="single" w:sz="4" w:space="0" w:color="auto"/>
            </w:tcBorders>
            <w:vAlign w:val="center"/>
            <w:hideMark/>
          </w:tcPr>
          <w:p w14:paraId="331D1252"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現金</w:t>
            </w:r>
          </w:p>
        </w:tc>
        <w:tc>
          <w:tcPr>
            <w:tcW w:w="1713" w:type="dxa"/>
            <w:tcBorders>
              <w:top w:val="nil"/>
              <w:left w:val="nil"/>
              <w:bottom w:val="nil"/>
              <w:right w:val="single" w:sz="4" w:space="0" w:color="auto"/>
            </w:tcBorders>
            <w:vAlign w:val="center"/>
            <w:hideMark/>
          </w:tcPr>
          <w:p w14:paraId="7D54B365" w14:textId="10B0009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75,468,592</w:t>
            </w:r>
          </w:p>
        </w:tc>
        <w:tc>
          <w:tcPr>
            <w:tcW w:w="827" w:type="dxa"/>
            <w:tcBorders>
              <w:top w:val="nil"/>
              <w:left w:val="single" w:sz="4" w:space="0" w:color="auto"/>
              <w:bottom w:val="nil"/>
              <w:right w:val="single" w:sz="4" w:space="0" w:color="auto"/>
            </w:tcBorders>
            <w:vAlign w:val="center"/>
            <w:hideMark/>
          </w:tcPr>
          <w:p w14:paraId="35732134" w14:textId="3FE78EE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10.21</w:t>
            </w:r>
          </w:p>
        </w:tc>
        <w:tc>
          <w:tcPr>
            <w:tcW w:w="1713" w:type="dxa"/>
            <w:tcBorders>
              <w:top w:val="nil"/>
              <w:left w:val="single" w:sz="4" w:space="0" w:color="auto"/>
              <w:bottom w:val="nil"/>
              <w:right w:val="single" w:sz="4" w:space="0" w:color="auto"/>
            </w:tcBorders>
            <w:vAlign w:val="center"/>
            <w:hideMark/>
          </w:tcPr>
          <w:p w14:paraId="1CCD96F1" w14:textId="41D80EF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37,925,463</w:t>
            </w:r>
          </w:p>
        </w:tc>
        <w:tc>
          <w:tcPr>
            <w:tcW w:w="827" w:type="dxa"/>
            <w:gridSpan w:val="2"/>
            <w:tcBorders>
              <w:top w:val="nil"/>
              <w:left w:val="single" w:sz="4" w:space="0" w:color="auto"/>
              <w:bottom w:val="nil"/>
              <w:right w:val="single" w:sz="4" w:space="0" w:color="auto"/>
            </w:tcBorders>
            <w:vAlign w:val="center"/>
            <w:hideMark/>
          </w:tcPr>
          <w:p w14:paraId="1624673B" w14:textId="6224C51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4.95</w:t>
            </w:r>
          </w:p>
        </w:tc>
        <w:tc>
          <w:tcPr>
            <w:tcW w:w="1370" w:type="dxa"/>
            <w:tcBorders>
              <w:top w:val="nil"/>
              <w:left w:val="single" w:sz="4" w:space="0" w:color="auto"/>
              <w:bottom w:val="nil"/>
              <w:right w:val="single" w:sz="4" w:space="0" w:color="auto"/>
            </w:tcBorders>
            <w:vAlign w:val="center"/>
            <w:hideMark/>
          </w:tcPr>
          <w:p w14:paraId="0D990772" w14:textId="76C33D3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37,543,129</w:t>
            </w:r>
          </w:p>
        </w:tc>
        <w:tc>
          <w:tcPr>
            <w:tcW w:w="933" w:type="dxa"/>
            <w:tcBorders>
              <w:top w:val="nil"/>
              <w:left w:val="single" w:sz="4" w:space="0" w:color="auto"/>
              <w:bottom w:val="nil"/>
              <w:right w:val="nil"/>
            </w:tcBorders>
            <w:vAlign w:val="center"/>
            <w:hideMark/>
          </w:tcPr>
          <w:p w14:paraId="42BF5F0E" w14:textId="09125792"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98.99</w:t>
            </w:r>
          </w:p>
        </w:tc>
      </w:tr>
      <w:tr w:rsidR="0043776F" w:rsidRPr="00F92ABC" w14:paraId="0813ADD8" w14:textId="77777777" w:rsidTr="00C106BB">
        <w:trPr>
          <w:trHeight w:val="351"/>
          <w:jc w:val="center"/>
        </w:trPr>
        <w:tc>
          <w:tcPr>
            <w:tcW w:w="2514" w:type="dxa"/>
            <w:tcBorders>
              <w:top w:val="nil"/>
              <w:left w:val="nil"/>
              <w:bottom w:val="nil"/>
              <w:right w:val="single" w:sz="4" w:space="0" w:color="auto"/>
            </w:tcBorders>
            <w:vAlign w:val="center"/>
            <w:hideMark/>
          </w:tcPr>
          <w:p w14:paraId="39146099"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4E13F0">
              <w:rPr>
                <w:rFonts w:ascii="標楷體" w:hAnsi="標楷體" w:hint="eastAsia"/>
                <w:sz w:val="20"/>
                <w:szCs w:val="20"/>
              </w:rPr>
              <w:t>流動金融資產</w:t>
            </w:r>
          </w:p>
        </w:tc>
        <w:tc>
          <w:tcPr>
            <w:tcW w:w="1713" w:type="dxa"/>
            <w:tcBorders>
              <w:top w:val="nil"/>
              <w:left w:val="nil"/>
              <w:bottom w:val="nil"/>
              <w:right w:val="single" w:sz="4" w:space="0" w:color="auto"/>
            </w:tcBorders>
            <w:vAlign w:val="center"/>
            <w:hideMark/>
          </w:tcPr>
          <w:p w14:paraId="5DCAAD44" w14:textId="2ADF516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181,600,000</w:t>
            </w:r>
          </w:p>
        </w:tc>
        <w:tc>
          <w:tcPr>
            <w:tcW w:w="827" w:type="dxa"/>
            <w:tcBorders>
              <w:top w:val="nil"/>
              <w:left w:val="single" w:sz="4" w:space="0" w:color="auto"/>
              <w:bottom w:val="nil"/>
              <w:right w:val="single" w:sz="4" w:space="0" w:color="auto"/>
            </w:tcBorders>
            <w:vAlign w:val="center"/>
            <w:hideMark/>
          </w:tcPr>
          <w:p w14:paraId="4365E1D2" w14:textId="299FB1A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24.57</w:t>
            </w:r>
          </w:p>
        </w:tc>
        <w:tc>
          <w:tcPr>
            <w:tcW w:w="1713" w:type="dxa"/>
            <w:tcBorders>
              <w:top w:val="nil"/>
              <w:left w:val="single" w:sz="4" w:space="0" w:color="auto"/>
              <w:bottom w:val="nil"/>
              <w:right w:val="single" w:sz="4" w:space="0" w:color="auto"/>
            </w:tcBorders>
            <w:vAlign w:val="center"/>
            <w:hideMark/>
          </w:tcPr>
          <w:p w14:paraId="36950025" w14:textId="5CDB36A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181,600,000</w:t>
            </w:r>
          </w:p>
        </w:tc>
        <w:tc>
          <w:tcPr>
            <w:tcW w:w="827" w:type="dxa"/>
            <w:gridSpan w:val="2"/>
            <w:tcBorders>
              <w:top w:val="nil"/>
              <w:left w:val="single" w:sz="4" w:space="0" w:color="auto"/>
              <w:bottom w:val="nil"/>
              <w:right w:val="single" w:sz="4" w:space="0" w:color="auto"/>
            </w:tcBorders>
            <w:vAlign w:val="center"/>
            <w:hideMark/>
          </w:tcPr>
          <w:p w14:paraId="0D335087" w14:textId="394AB0F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23.70</w:t>
            </w:r>
          </w:p>
        </w:tc>
        <w:tc>
          <w:tcPr>
            <w:tcW w:w="1370" w:type="dxa"/>
            <w:tcBorders>
              <w:top w:val="nil"/>
              <w:left w:val="single" w:sz="4" w:space="0" w:color="auto"/>
              <w:bottom w:val="nil"/>
              <w:right w:val="single" w:sz="4" w:space="0" w:color="auto"/>
            </w:tcBorders>
            <w:vAlign w:val="center"/>
            <w:hideMark/>
          </w:tcPr>
          <w:p w14:paraId="04A510A8" w14:textId="3C7DAAB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933" w:type="dxa"/>
            <w:tcBorders>
              <w:top w:val="nil"/>
              <w:left w:val="single" w:sz="4" w:space="0" w:color="auto"/>
              <w:bottom w:val="nil"/>
              <w:right w:val="nil"/>
            </w:tcBorders>
            <w:vAlign w:val="center"/>
            <w:hideMark/>
          </w:tcPr>
          <w:p w14:paraId="4B7CA6B1" w14:textId="35868B1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r>
      <w:tr w:rsidR="0043776F" w:rsidRPr="00F92ABC" w14:paraId="6AD054C7" w14:textId="77777777" w:rsidTr="00C106BB">
        <w:trPr>
          <w:trHeight w:val="351"/>
          <w:jc w:val="center"/>
        </w:trPr>
        <w:tc>
          <w:tcPr>
            <w:tcW w:w="2514" w:type="dxa"/>
            <w:tcBorders>
              <w:top w:val="nil"/>
              <w:left w:val="nil"/>
              <w:bottom w:val="nil"/>
              <w:right w:val="single" w:sz="4" w:space="0" w:color="auto"/>
            </w:tcBorders>
            <w:vAlign w:val="center"/>
            <w:hideMark/>
          </w:tcPr>
          <w:p w14:paraId="7600ED44"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4E13F0">
              <w:rPr>
                <w:rFonts w:ascii="標楷體" w:hAnsi="標楷體" w:hint="eastAsia"/>
                <w:sz w:val="20"/>
                <w:szCs w:val="20"/>
              </w:rPr>
              <w:t>應</w:t>
            </w:r>
            <w:r w:rsidRPr="004E13F0">
              <w:rPr>
                <w:rFonts w:ascii="標楷體" w:hAnsi="標楷體" w:cs="標楷體" w:hint="eastAsia"/>
                <w:kern w:val="0"/>
                <w:sz w:val="20"/>
                <w:szCs w:val="20"/>
              </w:rPr>
              <w:t>收款</w:t>
            </w:r>
            <w:r w:rsidRPr="004E13F0">
              <w:rPr>
                <w:rFonts w:ascii="標楷體" w:hAnsi="標楷體" w:hint="eastAsia"/>
                <w:sz w:val="20"/>
                <w:szCs w:val="20"/>
              </w:rPr>
              <w:t>項</w:t>
            </w:r>
          </w:p>
        </w:tc>
        <w:tc>
          <w:tcPr>
            <w:tcW w:w="1713" w:type="dxa"/>
            <w:tcBorders>
              <w:top w:val="nil"/>
              <w:left w:val="nil"/>
              <w:bottom w:val="nil"/>
              <w:right w:val="single" w:sz="4" w:space="0" w:color="auto"/>
            </w:tcBorders>
            <w:vAlign w:val="center"/>
            <w:hideMark/>
          </w:tcPr>
          <w:p w14:paraId="1C9B3394" w14:textId="401E62F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47,274,395</w:t>
            </w:r>
          </w:p>
        </w:tc>
        <w:tc>
          <w:tcPr>
            <w:tcW w:w="827" w:type="dxa"/>
            <w:tcBorders>
              <w:top w:val="nil"/>
              <w:left w:val="single" w:sz="4" w:space="0" w:color="auto"/>
              <w:bottom w:val="nil"/>
              <w:right w:val="single" w:sz="4" w:space="0" w:color="auto"/>
            </w:tcBorders>
            <w:vAlign w:val="center"/>
            <w:hideMark/>
          </w:tcPr>
          <w:p w14:paraId="09168192" w14:textId="2140C37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6.40</w:t>
            </w:r>
          </w:p>
        </w:tc>
        <w:tc>
          <w:tcPr>
            <w:tcW w:w="1713" w:type="dxa"/>
            <w:tcBorders>
              <w:top w:val="nil"/>
              <w:left w:val="single" w:sz="4" w:space="0" w:color="auto"/>
              <w:bottom w:val="nil"/>
              <w:right w:val="single" w:sz="4" w:space="0" w:color="auto"/>
            </w:tcBorders>
            <w:vAlign w:val="center"/>
            <w:hideMark/>
          </w:tcPr>
          <w:p w14:paraId="3F75787C" w14:textId="00C2231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61,096,981</w:t>
            </w:r>
          </w:p>
        </w:tc>
        <w:tc>
          <w:tcPr>
            <w:tcW w:w="827" w:type="dxa"/>
            <w:gridSpan w:val="2"/>
            <w:tcBorders>
              <w:top w:val="nil"/>
              <w:left w:val="single" w:sz="4" w:space="0" w:color="auto"/>
              <w:bottom w:val="nil"/>
              <w:right w:val="single" w:sz="4" w:space="0" w:color="auto"/>
            </w:tcBorders>
            <w:vAlign w:val="center"/>
            <w:hideMark/>
          </w:tcPr>
          <w:p w14:paraId="189BFA9A" w14:textId="60E630D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7.97</w:t>
            </w:r>
          </w:p>
        </w:tc>
        <w:tc>
          <w:tcPr>
            <w:tcW w:w="1370" w:type="dxa"/>
            <w:tcBorders>
              <w:top w:val="nil"/>
              <w:left w:val="single" w:sz="4" w:space="0" w:color="auto"/>
              <w:bottom w:val="nil"/>
              <w:right w:val="single" w:sz="4" w:space="0" w:color="auto"/>
            </w:tcBorders>
            <w:vAlign w:val="center"/>
            <w:hideMark/>
          </w:tcPr>
          <w:p w14:paraId="32E99959" w14:textId="2AA6C5C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- 13,822,586</w:t>
            </w:r>
          </w:p>
        </w:tc>
        <w:tc>
          <w:tcPr>
            <w:tcW w:w="933" w:type="dxa"/>
            <w:tcBorders>
              <w:top w:val="nil"/>
              <w:left w:val="single" w:sz="4" w:space="0" w:color="auto"/>
              <w:bottom w:val="nil"/>
              <w:right w:val="nil"/>
            </w:tcBorders>
            <w:vAlign w:val="center"/>
            <w:hideMark/>
          </w:tcPr>
          <w:p w14:paraId="46ACB609" w14:textId="771A539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- 22.62</w:t>
            </w:r>
          </w:p>
        </w:tc>
      </w:tr>
      <w:tr w:rsidR="0043776F" w:rsidRPr="00F92ABC" w14:paraId="1E62737D" w14:textId="77777777" w:rsidTr="00C106BB">
        <w:trPr>
          <w:trHeight w:val="351"/>
          <w:jc w:val="center"/>
        </w:trPr>
        <w:tc>
          <w:tcPr>
            <w:tcW w:w="2514" w:type="dxa"/>
            <w:tcBorders>
              <w:top w:val="nil"/>
              <w:left w:val="nil"/>
              <w:bottom w:val="nil"/>
              <w:right w:val="single" w:sz="4" w:space="0" w:color="auto"/>
            </w:tcBorders>
            <w:vAlign w:val="center"/>
            <w:hideMark/>
          </w:tcPr>
          <w:p w14:paraId="55514A81"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4E13F0">
              <w:rPr>
                <w:rFonts w:ascii="標楷體" w:hAnsi="標楷體" w:cs="標楷體" w:hint="eastAsia"/>
                <w:kern w:val="0"/>
                <w:sz w:val="20"/>
                <w:szCs w:val="20"/>
              </w:rPr>
              <w:t>存貨</w:t>
            </w:r>
          </w:p>
        </w:tc>
        <w:tc>
          <w:tcPr>
            <w:tcW w:w="1713" w:type="dxa"/>
            <w:tcBorders>
              <w:top w:val="nil"/>
              <w:left w:val="nil"/>
              <w:bottom w:val="nil"/>
              <w:right w:val="single" w:sz="4" w:space="0" w:color="auto"/>
            </w:tcBorders>
            <w:vAlign w:val="center"/>
            <w:hideMark/>
          </w:tcPr>
          <w:p w14:paraId="2AA42C94" w14:textId="491CA96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3,628,484</w:t>
            </w:r>
          </w:p>
        </w:tc>
        <w:tc>
          <w:tcPr>
            <w:tcW w:w="827" w:type="dxa"/>
            <w:tcBorders>
              <w:top w:val="nil"/>
              <w:left w:val="single" w:sz="4" w:space="0" w:color="auto"/>
              <w:bottom w:val="nil"/>
              <w:right w:val="single" w:sz="4" w:space="0" w:color="auto"/>
            </w:tcBorders>
            <w:vAlign w:val="center"/>
            <w:hideMark/>
          </w:tcPr>
          <w:p w14:paraId="774EEAF3" w14:textId="7C34BCE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0.49</w:t>
            </w:r>
          </w:p>
        </w:tc>
        <w:tc>
          <w:tcPr>
            <w:tcW w:w="1713" w:type="dxa"/>
            <w:tcBorders>
              <w:top w:val="nil"/>
              <w:left w:val="single" w:sz="4" w:space="0" w:color="auto"/>
              <w:bottom w:val="nil"/>
              <w:right w:val="single" w:sz="4" w:space="0" w:color="auto"/>
            </w:tcBorders>
            <w:vAlign w:val="center"/>
            <w:hideMark/>
          </w:tcPr>
          <w:p w14:paraId="29986D88" w14:textId="41EC1CB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3,882,921</w:t>
            </w:r>
          </w:p>
        </w:tc>
        <w:tc>
          <w:tcPr>
            <w:tcW w:w="827" w:type="dxa"/>
            <w:gridSpan w:val="2"/>
            <w:tcBorders>
              <w:top w:val="nil"/>
              <w:left w:val="single" w:sz="4" w:space="0" w:color="auto"/>
              <w:bottom w:val="nil"/>
              <w:right w:val="single" w:sz="4" w:space="0" w:color="auto"/>
            </w:tcBorders>
            <w:vAlign w:val="center"/>
            <w:hideMark/>
          </w:tcPr>
          <w:p w14:paraId="57AEBA9E" w14:textId="57E1F822"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0.51</w:t>
            </w:r>
          </w:p>
        </w:tc>
        <w:tc>
          <w:tcPr>
            <w:tcW w:w="1370" w:type="dxa"/>
            <w:tcBorders>
              <w:top w:val="nil"/>
              <w:left w:val="single" w:sz="4" w:space="0" w:color="auto"/>
              <w:bottom w:val="nil"/>
              <w:right w:val="single" w:sz="4" w:space="0" w:color="auto"/>
            </w:tcBorders>
            <w:vAlign w:val="center"/>
            <w:hideMark/>
          </w:tcPr>
          <w:p w14:paraId="653A32C9" w14:textId="76E92CE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- 254,437</w:t>
            </w:r>
          </w:p>
        </w:tc>
        <w:tc>
          <w:tcPr>
            <w:tcW w:w="933" w:type="dxa"/>
            <w:tcBorders>
              <w:top w:val="nil"/>
              <w:left w:val="single" w:sz="4" w:space="0" w:color="auto"/>
              <w:bottom w:val="nil"/>
              <w:right w:val="nil"/>
            </w:tcBorders>
            <w:vAlign w:val="center"/>
            <w:hideMark/>
          </w:tcPr>
          <w:p w14:paraId="04BB3EBC" w14:textId="531C447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- 6.55</w:t>
            </w:r>
          </w:p>
        </w:tc>
      </w:tr>
      <w:tr w:rsidR="0043776F" w:rsidRPr="00F92ABC" w14:paraId="393AA5F9" w14:textId="77777777" w:rsidTr="00C106BB">
        <w:trPr>
          <w:trHeight w:val="351"/>
          <w:jc w:val="center"/>
        </w:trPr>
        <w:tc>
          <w:tcPr>
            <w:tcW w:w="2514" w:type="dxa"/>
            <w:tcBorders>
              <w:top w:val="nil"/>
              <w:left w:val="nil"/>
              <w:bottom w:val="nil"/>
              <w:right w:val="single" w:sz="4" w:space="0" w:color="auto"/>
            </w:tcBorders>
            <w:vAlign w:val="center"/>
            <w:hideMark/>
          </w:tcPr>
          <w:p w14:paraId="41F536EF"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sz w:val="20"/>
                <w:szCs w:val="20"/>
              </w:rPr>
            </w:pPr>
            <w:r w:rsidRPr="004E13F0">
              <w:rPr>
                <w:rFonts w:ascii="標楷體" w:hAnsi="標楷體" w:cs="標楷體" w:hint="eastAsia"/>
                <w:kern w:val="0"/>
                <w:sz w:val="20"/>
                <w:szCs w:val="20"/>
              </w:rPr>
              <w:t>預付款項</w:t>
            </w:r>
          </w:p>
        </w:tc>
        <w:tc>
          <w:tcPr>
            <w:tcW w:w="1713" w:type="dxa"/>
            <w:tcBorders>
              <w:top w:val="nil"/>
              <w:left w:val="nil"/>
              <w:bottom w:val="nil"/>
              <w:right w:val="single" w:sz="4" w:space="0" w:color="auto"/>
            </w:tcBorders>
            <w:vAlign w:val="center"/>
            <w:hideMark/>
          </w:tcPr>
          <w:p w14:paraId="77495553" w14:textId="6FDC542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1,626,043</w:t>
            </w:r>
          </w:p>
        </w:tc>
        <w:tc>
          <w:tcPr>
            <w:tcW w:w="827" w:type="dxa"/>
            <w:tcBorders>
              <w:top w:val="nil"/>
              <w:left w:val="single" w:sz="4" w:space="0" w:color="auto"/>
              <w:bottom w:val="nil"/>
              <w:right w:val="single" w:sz="4" w:space="0" w:color="auto"/>
            </w:tcBorders>
            <w:vAlign w:val="center"/>
            <w:hideMark/>
          </w:tcPr>
          <w:p w14:paraId="535B3D93" w14:textId="079B42F5"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0.22</w:t>
            </w:r>
          </w:p>
        </w:tc>
        <w:tc>
          <w:tcPr>
            <w:tcW w:w="1713" w:type="dxa"/>
            <w:tcBorders>
              <w:top w:val="nil"/>
              <w:left w:val="single" w:sz="4" w:space="0" w:color="auto"/>
              <w:bottom w:val="nil"/>
              <w:right w:val="single" w:sz="4" w:space="0" w:color="auto"/>
            </w:tcBorders>
            <w:vAlign w:val="center"/>
            <w:hideMark/>
          </w:tcPr>
          <w:p w14:paraId="6E5603F2" w14:textId="2AEDB7A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139,488</w:t>
            </w:r>
          </w:p>
        </w:tc>
        <w:tc>
          <w:tcPr>
            <w:tcW w:w="827" w:type="dxa"/>
            <w:gridSpan w:val="2"/>
            <w:tcBorders>
              <w:top w:val="nil"/>
              <w:left w:val="single" w:sz="4" w:space="0" w:color="auto"/>
              <w:bottom w:val="nil"/>
              <w:right w:val="single" w:sz="4" w:space="0" w:color="auto"/>
            </w:tcBorders>
            <w:vAlign w:val="center"/>
            <w:hideMark/>
          </w:tcPr>
          <w:p w14:paraId="74E2490E" w14:textId="4A31D70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0.02</w:t>
            </w:r>
          </w:p>
        </w:tc>
        <w:tc>
          <w:tcPr>
            <w:tcW w:w="1370" w:type="dxa"/>
            <w:tcBorders>
              <w:top w:val="nil"/>
              <w:left w:val="single" w:sz="4" w:space="0" w:color="auto"/>
              <w:bottom w:val="nil"/>
              <w:right w:val="single" w:sz="4" w:space="0" w:color="auto"/>
            </w:tcBorders>
            <w:vAlign w:val="center"/>
            <w:hideMark/>
          </w:tcPr>
          <w:p w14:paraId="28199EE4" w14:textId="656513D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1,486,555</w:t>
            </w:r>
          </w:p>
        </w:tc>
        <w:tc>
          <w:tcPr>
            <w:tcW w:w="933" w:type="dxa"/>
            <w:tcBorders>
              <w:top w:val="nil"/>
              <w:left w:val="single" w:sz="4" w:space="0" w:color="auto"/>
              <w:bottom w:val="nil"/>
              <w:right w:val="nil"/>
            </w:tcBorders>
            <w:vAlign w:val="center"/>
            <w:hideMark/>
          </w:tcPr>
          <w:p w14:paraId="79F14D97" w14:textId="1DE4B59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1,065.72</w:t>
            </w:r>
          </w:p>
        </w:tc>
      </w:tr>
      <w:tr w:rsidR="0043776F" w:rsidRPr="00F92ABC" w14:paraId="75F1234C" w14:textId="77777777" w:rsidTr="00C106BB">
        <w:trPr>
          <w:trHeight w:val="351"/>
          <w:jc w:val="center"/>
        </w:trPr>
        <w:tc>
          <w:tcPr>
            <w:tcW w:w="2514" w:type="dxa"/>
            <w:tcBorders>
              <w:top w:val="nil"/>
              <w:left w:val="nil"/>
              <w:bottom w:val="nil"/>
              <w:right w:val="single" w:sz="4" w:space="0" w:color="auto"/>
            </w:tcBorders>
            <w:vAlign w:val="center"/>
            <w:hideMark/>
          </w:tcPr>
          <w:p w14:paraId="19FE0EB6" w14:textId="77777777"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不動產、廠房及設備</w:t>
            </w:r>
          </w:p>
        </w:tc>
        <w:tc>
          <w:tcPr>
            <w:tcW w:w="1713" w:type="dxa"/>
            <w:tcBorders>
              <w:top w:val="nil"/>
              <w:left w:val="nil"/>
              <w:bottom w:val="nil"/>
              <w:right w:val="single" w:sz="4" w:space="0" w:color="auto"/>
            </w:tcBorders>
            <w:vAlign w:val="center"/>
            <w:hideMark/>
          </w:tcPr>
          <w:p w14:paraId="42871A02" w14:textId="7D5BA43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429,573,815</w:t>
            </w:r>
          </w:p>
        </w:tc>
        <w:tc>
          <w:tcPr>
            <w:tcW w:w="827" w:type="dxa"/>
            <w:tcBorders>
              <w:top w:val="nil"/>
              <w:left w:val="single" w:sz="4" w:space="0" w:color="auto"/>
              <w:bottom w:val="nil"/>
              <w:right w:val="single" w:sz="4" w:space="0" w:color="auto"/>
            </w:tcBorders>
            <w:vAlign w:val="center"/>
            <w:hideMark/>
          </w:tcPr>
          <w:p w14:paraId="53FD99EA" w14:textId="22594EB4"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58.12</w:t>
            </w:r>
          </w:p>
        </w:tc>
        <w:tc>
          <w:tcPr>
            <w:tcW w:w="1713" w:type="dxa"/>
            <w:tcBorders>
              <w:top w:val="nil"/>
              <w:left w:val="single" w:sz="4" w:space="0" w:color="auto"/>
              <w:bottom w:val="nil"/>
              <w:right w:val="single" w:sz="4" w:space="0" w:color="auto"/>
            </w:tcBorders>
            <w:vAlign w:val="center"/>
            <w:hideMark/>
          </w:tcPr>
          <w:p w14:paraId="43068205" w14:textId="77AB0F99"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481,702,404</w:t>
            </w:r>
          </w:p>
        </w:tc>
        <w:tc>
          <w:tcPr>
            <w:tcW w:w="827" w:type="dxa"/>
            <w:gridSpan w:val="2"/>
            <w:tcBorders>
              <w:top w:val="nil"/>
              <w:left w:val="single" w:sz="4" w:space="0" w:color="auto"/>
              <w:bottom w:val="nil"/>
              <w:right w:val="single" w:sz="4" w:space="0" w:color="auto"/>
            </w:tcBorders>
            <w:vAlign w:val="center"/>
            <w:hideMark/>
          </w:tcPr>
          <w:p w14:paraId="6BB6D5C0" w14:textId="3BB0FD63"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62.86</w:t>
            </w:r>
          </w:p>
        </w:tc>
        <w:tc>
          <w:tcPr>
            <w:tcW w:w="1370" w:type="dxa"/>
            <w:tcBorders>
              <w:top w:val="nil"/>
              <w:left w:val="single" w:sz="4" w:space="0" w:color="auto"/>
              <w:bottom w:val="nil"/>
              <w:right w:val="single" w:sz="4" w:space="0" w:color="auto"/>
            </w:tcBorders>
            <w:vAlign w:val="center"/>
            <w:hideMark/>
          </w:tcPr>
          <w:p w14:paraId="60332215" w14:textId="5AA67782"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- 52,128,589</w:t>
            </w:r>
          </w:p>
        </w:tc>
        <w:tc>
          <w:tcPr>
            <w:tcW w:w="933" w:type="dxa"/>
            <w:tcBorders>
              <w:top w:val="nil"/>
              <w:left w:val="single" w:sz="4" w:space="0" w:color="auto"/>
              <w:bottom w:val="nil"/>
              <w:right w:val="nil"/>
            </w:tcBorders>
            <w:vAlign w:val="center"/>
            <w:hideMark/>
          </w:tcPr>
          <w:p w14:paraId="24AF58DF" w14:textId="208FD01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- 10.82</w:t>
            </w:r>
          </w:p>
        </w:tc>
      </w:tr>
      <w:tr w:rsidR="0043776F" w:rsidRPr="00F92ABC" w14:paraId="3B3D807E" w14:textId="77777777" w:rsidTr="00C106BB">
        <w:trPr>
          <w:trHeight w:val="351"/>
          <w:jc w:val="center"/>
        </w:trPr>
        <w:tc>
          <w:tcPr>
            <w:tcW w:w="2514" w:type="dxa"/>
            <w:tcBorders>
              <w:top w:val="nil"/>
              <w:left w:val="nil"/>
              <w:bottom w:val="nil"/>
              <w:right w:val="single" w:sz="4" w:space="0" w:color="auto"/>
            </w:tcBorders>
            <w:vAlign w:val="center"/>
            <w:hideMark/>
          </w:tcPr>
          <w:p w14:paraId="3EE414F8"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土地</w:t>
            </w:r>
          </w:p>
        </w:tc>
        <w:tc>
          <w:tcPr>
            <w:tcW w:w="1713" w:type="dxa"/>
            <w:tcBorders>
              <w:top w:val="nil"/>
              <w:left w:val="nil"/>
              <w:bottom w:val="nil"/>
              <w:right w:val="single" w:sz="4" w:space="0" w:color="auto"/>
            </w:tcBorders>
            <w:vAlign w:val="center"/>
            <w:hideMark/>
          </w:tcPr>
          <w:p w14:paraId="4F053965" w14:textId="5B9F629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9,140,925</w:t>
            </w:r>
          </w:p>
        </w:tc>
        <w:tc>
          <w:tcPr>
            <w:tcW w:w="827" w:type="dxa"/>
            <w:tcBorders>
              <w:top w:val="nil"/>
              <w:left w:val="single" w:sz="4" w:space="0" w:color="auto"/>
              <w:bottom w:val="nil"/>
              <w:right w:val="single" w:sz="4" w:space="0" w:color="auto"/>
            </w:tcBorders>
            <w:vAlign w:val="center"/>
            <w:hideMark/>
          </w:tcPr>
          <w:p w14:paraId="1677C697" w14:textId="5522ED3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1.24</w:t>
            </w:r>
          </w:p>
        </w:tc>
        <w:tc>
          <w:tcPr>
            <w:tcW w:w="1713" w:type="dxa"/>
            <w:tcBorders>
              <w:top w:val="nil"/>
              <w:left w:val="single" w:sz="4" w:space="0" w:color="auto"/>
              <w:bottom w:val="nil"/>
              <w:right w:val="single" w:sz="4" w:space="0" w:color="auto"/>
            </w:tcBorders>
            <w:vAlign w:val="center"/>
            <w:hideMark/>
          </w:tcPr>
          <w:p w14:paraId="0C0A3BBE" w14:textId="15859A1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9,109,068</w:t>
            </w:r>
          </w:p>
        </w:tc>
        <w:tc>
          <w:tcPr>
            <w:tcW w:w="827" w:type="dxa"/>
            <w:gridSpan w:val="2"/>
            <w:tcBorders>
              <w:top w:val="nil"/>
              <w:left w:val="single" w:sz="4" w:space="0" w:color="auto"/>
              <w:bottom w:val="nil"/>
              <w:right w:val="single" w:sz="4" w:space="0" w:color="auto"/>
            </w:tcBorders>
            <w:vAlign w:val="center"/>
            <w:hideMark/>
          </w:tcPr>
          <w:p w14:paraId="7FA293EE" w14:textId="6D9A7A52"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1.19</w:t>
            </w:r>
          </w:p>
        </w:tc>
        <w:tc>
          <w:tcPr>
            <w:tcW w:w="1370" w:type="dxa"/>
            <w:tcBorders>
              <w:top w:val="nil"/>
              <w:left w:val="single" w:sz="4" w:space="0" w:color="auto"/>
              <w:bottom w:val="nil"/>
              <w:right w:val="single" w:sz="4" w:space="0" w:color="auto"/>
            </w:tcBorders>
            <w:vAlign w:val="center"/>
            <w:hideMark/>
          </w:tcPr>
          <w:p w14:paraId="1B11FC3D" w14:textId="4FD167D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31,857</w:t>
            </w:r>
          </w:p>
        </w:tc>
        <w:tc>
          <w:tcPr>
            <w:tcW w:w="933" w:type="dxa"/>
            <w:tcBorders>
              <w:top w:val="nil"/>
              <w:left w:val="single" w:sz="4" w:space="0" w:color="auto"/>
              <w:bottom w:val="nil"/>
              <w:right w:val="nil"/>
            </w:tcBorders>
            <w:vAlign w:val="center"/>
            <w:hideMark/>
          </w:tcPr>
          <w:p w14:paraId="1C065D7F" w14:textId="5DE94B7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0.35</w:t>
            </w:r>
          </w:p>
        </w:tc>
      </w:tr>
      <w:tr w:rsidR="0043776F" w:rsidRPr="00F92ABC" w14:paraId="37B040B8" w14:textId="77777777" w:rsidTr="00C106BB">
        <w:trPr>
          <w:trHeight w:val="351"/>
          <w:jc w:val="center"/>
        </w:trPr>
        <w:tc>
          <w:tcPr>
            <w:tcW w:w="2514" w:type="dxa"/>
            <w:tcBorders>
              <w:top w:val="nil"/>
              <w:left w:val="nil"/>
              <w:bottom w:val="nil"/>
              <w:right w:val="single" w:sz="4" w:space="0" w:color="auto"/>
            </w:tcBorders>
            <w:vAlign w:val="center"/>
            <w:hideMark/>
          </w:tcPr>
          <w:p w14:paraId="417733D2"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土地改良物</w:t>
            </w:r>
          </w:p>
        </w:tc>
        <w:tc>
          <w:tcPr>
            <w:tcW w:w="1713" w:type="dxa"/>
            <w:tcBorders>
              <w:top w:val="nil"/>
              <w:left w:val="nil"/>
              <w:bottom w:val="nil"/>
              <w:right w:val="single" w:sz="4" w:space="0" w:color="auto"/>
            </w:tcBorders>
            <w:vAlign w:val="center"/>
            <w:hideMark/>
          </w:tcPr>
          <w:p w14:paraId="150BD529" w14:textId="0537EE32"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150,925</w:t>
            </w:r>
          </w:p>
        </w:tc>
        <w:tc>
          <w:tcPr>
            <w:tcW w:w="827" w:type="dxa"/>
            <w:tcBorders>
              <w:top w:val="nil"/>
              <w:left w:val="single" w:sz="4" w:space="0" w:color="auto"/>
              <w:bottom w:val="nil"/>
              <w:right w:val="single" w:sz="4" w:space="0" w:color="auto"/>
            </w:tcBorders>
            <w:vAlign w:val="center"/>
            <w:hideMark/>
          </w:tcPr>
          <w:p w14:paraId="01FD3F85" w14:textId="660DB40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0.02</w:t>
            </w:r>
          </w:p>
        </w:tc>
        <w:tc>
          <w:tcPr>
            <w:tcW w:w="1713" w:type="dxa"/>
            <w:tcBorders>
              <w:top w:val="nil"/>
              <w:left w:val="single" w:sz="4" w:space="0" w:color="auto"/>
              <w:bottom w:val="nil"/>
              <w:right w:val="single" w:sz="4" w:space="0" w:color="auto"/>
            </w:tcBorders>
            <w:vAlign w:val="center"/>
            <w:hideMark/>
          </w:tcPr>
          <w:p w14:paraId="6B7A7894" w14:textId="624C8BE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150,925</w:t>
            </w:r>
          </w:p>
        </w:tc>
        <w:tc>
          <w:tcPr>
            <w:tcW w:w="827" w:type="dxa"/>
            <w:gridSpan w:val="2"/>
            <w:tcBorders>
              <w:top w:val="nil"/>
              <w:left w:val="single" w:sz="4" w:space="0" w:color="auto"/>
              <w:bottom w:val="nil"/>
              <w:right w:val="single" w:sz="4" w:space="0" w:color="auto"/>
            </w:tcBorders>
            <w:vAlign w:val="center"/>
            <w:hideMark/>
          </w:tcPr>
          <w:p w14:paraId="5470A680" w14:textId="0B3B038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0.02</w:t>
            </w:r>
          </w:p>
        </w:tc>
        <w:tc>
          <w:tcPr>
            <w:tcW w:w="1370" w:type="dxa"/>
            <w:tcBorders>
              <w:top w:val="nil"/>
              <w:left w:val="single" w:sz="4" w:space="0" w:color="auto"/>
              <w:bottom w:val="nil"/>
              <w:right w:val="single" w:sz="4" w:space="0" w:color="auto"/>
            </w:tcBorders>
            <w:vAlign w:val="center"/>
            <w:hideMark/>
          </w:tcPr>
          <w:p w14:paraId="00B05A17" w14:textId="1A1FF31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933" w:type="dxa"/>
            <w:tcBorders>
              <w:top w:val="nil"/>
              <w:left w:val="single" w:sz="4" w:space="0" w:color="auto"/>
              <w:bottom w:val="nil"/>
              <w:right w:val="nil"/>
            </w:tcBorders>
            <w:vAlign w:val="center"/>
            <w:hideMark/>
          </w:tcPr>
          <w:p w14:paraId="087CD2D1" w14:textId="407745D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r>
      <w:tr w:rsidR="0043776F" w:rsidRPr="00F92ABC" w14:paraId="27F67B73" w14:textId="77777777" w:rsidTr="00C106BB">
        <w:trPr>
          <w:trHeight w:val="351"/>
          <w:jc w:val="center"/>
        </w:trPr>
        <w:tc>
          <w:tcPr>
            <w:tcW w:w="2514" w:type="dxa"/>
            <w:tcBorders>
              <w:top w:val="nil"/>
              <w:left w:val="nil"/>
              <w:bottom w:val="nil"/>
              <w:right w:val="single" w:sz="4" w:space="0" w:color="auto"/>
            </w:tcBorders>
            <w:vAlign w:val="center"/>
            <w:hideMark/>
          </w:tcPr>
          <w:p w14:paraId="7FAF98F0"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房屋及建築</w:t>
            </w:r>
          </w:p>
        </w:tc>
        <w:tc>
          <w:tcPr>
            <w:tcW w:w="1713" w:type="dxa"/>
            <w:tcBorders>
              <w:top w:val="nil"/>
              <w:left w:val="nil"/>
              <w:bottom w:val="nil"/>
              <w:right w:val="single" w:sz="4" w:space="0" w:color="auto"/>
            </w:tcBorders>
            <w:vAlign w:val="center"/>
            <w:hideMark/>
          </w:tcPr>
          <w:p w14:paraId="0E8B194A" w14:textId="4E81D40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188,831,516</w:t>
            </w:r>
          </w:p>
        </w:tc>
        <w:tc>
          <w:tcPr>
            <w:tcW w:w="827" w:type="dxa"/>
            <w:tcBorders>
              <w:top w:val="nil"/>
              <w:left w:val="single" w:sz="4" w:space="0" w:color="auto"/>
              <w:bottom w:val="nil"/>
              <w:right w:val="single" w:sz="4" w:space="0" w:color="auto"/>
            </w:tcBorders>
            <w:vAlign w:val="center"/>
            <w:hideMark/>
          </w:tcPr>
          <w:p w14:paraId="0955E728" w14:textId="529BA125"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25.55</w:t>
            </w:r>
          </w:p>
        </w:tc>
        <w:tc>
          <w:tcPr>
            <w:tcW w:w="1713" w:type="dxa"/>
            <w:tcBorders>
              <w:top w:val="nil"/>
              <w:left w:val="single" w:sz="4" w:space="0" w:color="auto"/>
              <w:bottom w:val="nil"/>
              <w:right w:val="single" w:sz="4" w:space="0" w:color="auto"/>
            </w:tcBorders>
            <w:vAlign w:val="center"/>
            <w:hideMark/>
          </w:tcPr>
          <w:p w14:paraId="3F9190A5" w14:textId="0FCF536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193,876,049</w:t>
            </w:r>
          </w:p>
        </w:tc>
        <w:tc>
          <w:tcPr>
            <w:tcW w:w="827" w:type="dxa"/>
            <w:gridSpan w:val="2"/>
            <w:tcBorders>
              <w:top w:val="nil"/>
              <w:left w:val="single" w:sz="4" w:space="0" w:color="auto"/>
              <w:bottom w:val="nil"/>
              <w:right w:val="single" w:sz="4" w:space="0" w:color="auto"/>
            </w:tcBorders>
            <w:vAlign w:val="center"/>
            <w:hideMark/>
          </w:tcPr>
          <w:p w14:paraId="4E66DCBD" w14:textId="33223CF2"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25.30</w:t>
            </w:r>
          </w:p>
        </w:tc>
        <w:tc>
          <w:tcPr>
            <w:tcW w:w="1370" w:type="dxa"/>
            <w:tcBorders>
              <w:top w:val="nil"/>
              <w:left w:val="single" w:sz="4" w:space="0" w:color="auto"/>
              <w:bottom w:val="nil"/>
              <w:right w:val="single" w:sz="4" w:space="0" w:color="auto"/>
            </w:tcBorders>
            <w:vAlign w:val="center"/>
            <w:hideMark/>
          </w:tcPr>
          <w:p w14:paraId="5B2F0D7C" w14:textId="71F8D6C5"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- 5,044,533</w:t>
            </w:r>
          </w:p>
        </w:tc>
        <w:tc>
          <w:tcPr>
            <w:tcW w:w="933" w:type="dxa"/>
            <w:tcBorders>
              <w:top w:val="nil"/>
              <w:left w:val="single" w:sz="4" w:space="0" w:color="auto"/>
              <w:bottom w:val="nil"/>
              <w:right w:val="nil"/>
            </w:tcBorders>
            <w:vAlign w:val="center"/>
            <w:hideMark/>
          </w:tcPr>
          <w:p w14:paraId="37252B2F" w14:textId="26B5A2E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- 2.60</w:t>
            </w:r>
          </w:p>
        </w:tc>
      </w:tr>
      <w:tr w:rsidR="0043776F" w:rsidRPr="00F92ABC" w14:paraId="07525BD8" w14:textId="77777777" w:rsidTr="00C106BB">
        <w:trPr>
          <w:trHeight w:val="351"/>
          <w:jc w:val="center"/>
        </w:trPr>
        <w:tc>
          <w:tcPr>
            <w:tcW w:w="2514" w:type="dxa"/>
            <w:tcBorders>
              <w:top w:val="nil"/>
              <w:left w:val="nil"/>
              <w:bottom w:val="nil"/>
              <w:right w:val="single" w:sz="4" w:space="0" w:color="auto"/>
            </w:tcBorders>
            <w:vAlign w:val="center"/>
            <w:hideMark/>
          </w:tcPr>
          <w:p w14:paraId="35EAA84B"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機械及設備</w:t>
            </w:r>
          </w:p>
        </w:tc>
        <w:tc>
          <w:tcPr>
            <w:tcW w:w="1713" w:type="dxa"/>
            <w:tcBorders>
              <w:top w:val="nil"/>
              <w:left w:val="nil"/>
              <w:bottom w:val="nil"/>
              <w:right w:val="single" w:sz="4" w:space="0" w:color="auto"/>
            </w:tcBorders>
            <w:vAlign w:val="center"/>
            <w:hideMark/>
          </w:tcPr>
          <w:p w14:paraId="064723F6" w14:textId="0EA8520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3,575,954</w:t>
            </w:r>
          </w:p>
        </w:tc>
        <w:tc>
          <w:tcPr>
            <w:tcW w:w="827" w:type="dxa"/>
            <w:tcBorders>
              <w:top w:val="nil"/>
              <w:left w:val="single" w:sz="4" w:space="0" w:color="auto"/>
              <w:bottom w:val="nil"/>
              <w:right w:val="single" w:sz="4" w:space="0" w:color="auto"/>
            </w:tcBorders>
            <w:vAlign w:val="center"/>
            <w:hideMark/>
          </w:tcPr>
          <w:p w14:paraId="723B3841" w14:textId="191D85B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0.48</w:t>
            </w:r>
          </w:p>
        </w:tc>
        <w:tc>
          <w:tcPr>
            <w:tcW w:w="1713" w:type="dxa"/>
            <w:tcBorders>
              <w:top w:val="nil"/>
              <w:left w:val="single" w:sz="4" w:space="0" w:color="auto"/>
              <w:bottom w:val="nil"/>
              <w:right w:val="single" w:sz="4" w:space="0" w:color="auto"/>
            </w:tcBorders>
            <w:vAlign w:val="center"/>
            <w:hideMark/>
          </w:tcPr>
          <w:p w14:paraId="64EA160A" w14:textId="3C21FBD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3,179,884</w:t>
            </w:r>
          </w:p>
        </w:tc>
        <w:tc>
          <w:tcPr>
            <w:tcW w:w="827" w:type="dxa"/>
            <w:gridSpan w:val="2"/>
            <w:tcBorders>
              <w:top w:val="nil"/>
              <w:left w:val="single" w:sz="4" w:space="0" w:color="auto"/>
              <w:bottom w:val="nil"/>
              <w:right w:val="single" w:sz="4" w:space="0" w:color="auto"/>
            </w:tcBorders>
            <w:vAlign w:val="center"/>
            <w:hideMark/>
          </w:tcPr>
          <w:p w14:paraId="035C645D" w14:textId="5AB2406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0.41</w:t>
            </w:r>
          </w:p>
        </w:tc>
        <w:tc>
          <w:tcPr>
            <w:tcW w:w="1370" w:type="dxa"/>
            <w:tcBorders>
              <w:top w:val="nil"/>
              <w:left w:val="single" w:sz="4" w:space="0" w:color="auto"/>
              <w:bottom w:val="nil"/>
              <w:right w:val="single" w:sz="4" w:space="0" w:color="auto"/>
            </w:tcBorders>
            <w:vAlign w:val="center"/>
            <w:hideMark/>
          </w:tcPr>
          <w:p w14:paraId="0A82F863" w14:textId="56A7073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396,070</w:t>
            </w:r>
          </w:p>
        </w:tc>
        <w:tc>
          <w:tcPr>
            <w:tcW w:w="933" w:type="dxa"/>
            <w:tcBorders>
              <w:top w:val="nil"/>
              <w:left w:val="single" w:sz="4" w:space="0" w:color="auto"/>
              <w:bottom w:val="nil"/>
              <w:right w:val="nil"/>
            </w:tcBorders>
            <w:vAlign w:val="center"/>
            <w:hideMark/>
          </w:tcPr>
          <w:p w14:paraId="5D7FB512" w14:textId="33C6403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12.46</w:t>
            </w:r>
          </w:p>
        </w:tc>
      </w:tr>
      <w:tr w:rsidR="0043776F" w:rsidRPr="00F92ABC" w14:paraId="0EA60B3A" w14:textId="77777777" w:rsidTr="00C106BB">
        <w:trPr>
          <w:trHeight w:val="351"/>
          <w:jc w:val="center"/>
        </w:trPr>
        <w:tc>
          <w:tcPr>
            <w:tcW w:w="2514" w:type="dxa"/>
            <w:tcBorders>
              <w:top w:val="nil"/>
              <w:left w:val="nil"/>
              <w:bottom w:val="nil"/>
              <w:right w:val="single" w:sz="4" w:space="0" w:color="auto"/>
            </w:tcBorders>
            <w:vAlign w:val="center"/>
            <w:hideMark/>
          </w:tcPr>
          <w:p w14:paraId="7D9A1AF2"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交通及運輸設備</w:t>
            </w:r>
          </w:p>
        </w:tc>
        <w:tc>
          <w:tcPr>
            <w:tcW w:w="1713" w:type="dxa"/>
            <w:tcBorders>
              <w:top w:val="nil"/>
              <w:left w:val="nil"/>
              <w:bottom w:val="nil"/>
              <w:right w:val="single" w:sz="4" w:space="0" w:color="auto"/>
            </w:tcBorders>
            <w:vAlign w:val="center"/>
            <w:hideMark/>
          </w:tcPr>
          <w:p w14:paraId="1C08BFEF" w14:textId="73DB1A6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225,802,904</w:t>
            </w:r>
          </w:p>
        </w:tc>
        <w:tc>
          <w:tcPr>
            <w:tcW w:w="827" w:type="dxa"/>
            <w:tcBorders>
              <w:top w:val="nil"/>
              <w:left w:val="single" w:sz="4" w:space="0" w:color="auto"/>
              <w:bottom w:val="nil"/>
              <w:right w:val="single" w:sz="4" w:space="0" w:color="auto"/>
            </w:tcBorders>
            <w:vAlign w:val="center"/>
            <w:hideMark/>
          </w:tcPr>
          <w:p w14:paraId="16B7FDC8" w14:textId="48D3C90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30.55</w:t>
            </w:r>
          </w:p>
        </w:tc>
        <w:tc>
          <w:tcPr>
            <w:tcW w:w="1713" w:type="dxa"/>
            <w:tcBorders>
              <w:top w:val="nil"/>
              <w:left w:val="single" w:sz="4" w:space="0" w:color="auto"/>
              <w:bottom w:val="nil"/>
              <w:right w:val="single" w:sz="4" w:space="0" w:color="auto"/>
            </w:tcBorders>
            <w:vAlign w:val="center"/>
            <w:hideMark/>
          </w:tcPr>
          <w:p w14:paraId="2B8F9FD9" w14:textId="1DC3E92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241,766,733</w:t>
            </w:r>
          </w:p>
        </w:tc>
        <w:tc>
          <w:tcPr>
            <w:tcW w:w="827" w:type="dxa"/>
            <w:gridSpan w:val="2"/>
            <w:tcBorders>
              <w:top w:val="nil"/>
              <w:left w:val="single" w:sz="4" w:space="0" w:color="auto"/>
              <w:bottom w:val="nil"/>
              <w:right w:val="single" w:sz="4" w:space="0" w:color="auto"/>
            </w:tcBorders>
            <w:vAlign w:val="center"/>
            <w:hideMark/>
          </w:tcPr>
          <w:p w14:paraId="3FF41888" w14:textId="2CD96E5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31.55</w:t>
            </w:r>
          </w:p>
        </w:tc>
        <w:tc>
          <w:tcPr>
            <w:tcW w:w="1370" w:type="dxa"/>
            <w:tcBorders>
              <w:top w:val="nil"/>
              <w:left w:val="single" w:sz="4" w:space="0" w:color="auto"/>
              <w:bottom w:val="nil"/>
              <w:right w:val="single" w:sz="4" w:space="0" w:color="auto"/>
            </w:tcBorders>
            <w:vAlign w:val="center"/>
            <w:hideMark/>
          </w:tcPr>
          <w:p w14:paraId="125DE4F0" w14:textId="031A457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- 15,963,829</w:t>
            </w:r>
          </w:p>
        </w:tc>
        <w:tc>
          <w:tcPr>
            <w:tcW w:w="933" w:type="dxa"/>
            <w:tcBorders>
              <w:top w:val="nil"/>
              <w:left w:val="single" w:sz="4" w:space="0" w:color="auto"/>
              <w:bottom w:val="nil"/>
              <w:right w:val="nil"/>
            </w:tcBorders>
            <w:vAlign w:val="center"/>
            <w:hideMark/>
          </w:tcPr>
          <w:p w14:paraId="37248243" w14:textId="4F67AAC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- 6.60</w:t>
            </w:r>
          </w:p>
        </w:tc>
      </w:tr>
      <w:tr w:rsidR="0043776F" w:rsidRPr="00F92ABC" w14:paraId="4A297481" w14:textId="77777777" w:rsidTr="00C106BB">
        <w:trPr>
          <w:trHeight w:val="351"/>
          <w:jc w:val="center"/>
        </w:trPr>
        <w:tc>
          <w:tcPr>
            <w:tcW w:w="2514" w:type="dxa"/>
            <w:tcBorders>
              <w:top w:val="nil"/>
              <w:left w:val="nil"/>
              <w:bottom w:val="nil"/>
              <w:right w:val="single" w:sz="4" w:space="0" w:color="auto"/>
            </w:tcBorders>
            <w:vAlign w:val="center"/>
            <w:hideMark/>
          </w:tcPr>
          <w:p w14:paraId="13095D1B"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什項設備</w:t>
            </w:r>
          </w:p>
        </w:tc>
        <w:tc>
          <w:tcPr>
            <w:tcW w:w="1713" w:type="dxa"/>
            <w:tcBorders>
              <w:top w:val="nil"/>
              <w:left w:val="nil"/>
              <w:bottom w:val="nil"/>
              <w:right w:val="single" w:sz="4" w:space="0" w:color="auto"/>
            </w:tcBorders>
            <w:vAlign w:val="center"/>
            <w:hideMark/>
          </w:tcPr>
          <w:p w14:paraId="69458EA7" w14:textId="613527D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2,071,591</w:t>
            </w:r>
          </w:p>
        </w:tc>
        <w:tc>
          <w:tcPr>
            <w:tcW w:w="827" w:type="dxa"/>
            <w:tcBorders>
              <w:top w:val="nil"/>
              <w:left w:val="single" w:sz="4" w:space="0" w:color="auto"/>
              <w:bottom w:val="nil"/>
              <w:right w:val="single" w:sz="4" w:space="0" w:color="auto"/>
            </w:tcBorders>
            <w:vAlign w:val="center"/>
            <w:hideMark/>
          </w:tcPr>
          <w:p w14:paraId="2C7E7F33" w14:textId="3DAC49C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0.28</w:t>
            </w:r>
          </w:p>
        </w:tc>
        <w:tc>
          <w:tcPr>
            <w:tcW w:w="1713" w:type="dxa"/>
            <w:tcBorders>
              <w:top w:val="nil"/>
              <w:left w:val="single" w:sz="4" w:space="0" w:color="auto"/>
              <w:bottom w:val="nil"/>
              <w:right w:val="single" w:sz="4" w:space="0" w:color="auto"/>
            </w:tcBorders>
            <w:vAlign w:val="center"/>
            <w:hideMark/>
          </w:tcPr>
          <w:p w14:paraId="0BE29BE6" w14:textId="039B6E1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1,740,545</w:t>
            </w:r>
          </w:p>
        </w:tc>
        <w:tc>
          <w:tcPr>
            <w:tcW w:w="827" w:type="dxa"/>
            <w:gridSpan w:val="2"/>
            <w:tcBorders>
              <w:top w:val="nil"/>
              <w:left w:val="single" w:sz="4" w:space="0" w:color="auto"/>
              <w:bottom w:val="nil"/>
              <w:right w:val="single" w:sz="4" w:space="0" w:color="auto"/>
            </w:tcBorders>
            <w:vAlign w:val="center"/>
            <w:hideMark/>
          </w:tcPr>
          <w:p w14:paraId="0F838E44" w14:textId="6C88272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0.23</w:t>
            </w:r>
          </w:p>
        </w:tc>
        <w:tc>
          <w:tcPr>
            <w:tcW w:w="1370" w:type="dxa"/>
            <w:tcBorders>
              <w:top w:val="nil"/>
              <w:left w:val="single" w:sz="4" w:space="0" w:color="auto"/>
              <w:bottom w:val="nil"/>
              <w:right w:val="single" w:sz="4" w:space="0" w:color="auto"/>
            </w:tcBorders>
            <w:vAlign w:val="center"/>
            <w:hideMark/>
          </w:tcPr>
          <w:p w14:paraId="44F573A9" w14:textId="3C6BB94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331,046</w:t>
            </w:r>
          </w:p>
        </w:tc>
        <w:tc>
          <w:tcPr>
            <w:tcW w:w="933" w:type="dxa"/>
            <w:tcBorders>
              <w:top w:val="nil"/>
              <w:left w:val="single" w:sz="4" w:space="0" w:color="auto"/>
              <w:bottom w:val="nil"/>
              <w:right w:val="nil"/>
            </w:tcBorders>
            <w:vAlign w:val="center"/>
            <w:hideMark/>
          </w:tcPr>
          <w:p w14:paraId="1762F3A3" w14:textId="13F9B1A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19.02</w:t>
            </w:r>
          </w:p>
        </w:tc>
      </w:tr>
      <w:tr w:rsidR="0043776F" w:rsidRPr="00F92ABC" w14:paraId="4328D22B" w14:textId="77777777" w:rsidTr="00C106BB">
        <w:trPr>
          <w:trHeight w:val="351"/>
          <w:jc w:val="center"/>
        </w:trPr>
        <w:tc>
          <w:tcPr>
            <w:tcW w:w="2514" w:type="dxa"/>
            <w:tcBorders>
              <w:top w:val="nil"/>
              <w:left w:val="nil"/>
              <w:bottom w:val="nil"/>
              <w:right w:val="single" w:sz="4" w:space="0" w:color="auto"/>
            </w:tcBorders>
            <w:vAlign w:val="center"/>
          </w:tcPr>
          <w:p w14:paraId="33674CDC"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購建中固定資產</w:t>
            </w:r>
          </w:p>
        </w:tc>
        <w:tc>
          <w:tcPr>
            <w:tcW w:w="1713" w:type="dxa"/>
            <w:tcBorders>
              <w:top w:val="nil"/>
              <w:left w:val="nil"/>
              <w:bottom w:val="nil"/>
              <w:right w:val="single" w:sz="4" w:space="0" w:color="auto"/>
            </w:tcBorders>
            <w:vAlign w:val="center"/>
          </w:tcPr>
          <w:p w14:paraId="1CFC5F27" w14:textId="466CDF6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827" w:type="dxa"/>
            <w:tcBorders>
              <w:top w:val="nil"/>
              <w:left w:val="single" w:sz="4" w:space="0" w:color="auto"/>
              <w:bottom w:val="nil"/>
              <w:right w:val="single" w:sz="4" w:space="0" w:color="auto"/>
            </w:tcBorders>
            <w:vAlign w:val="center"/>
          </w:tcPr>
          <w:p w14:paraId="18DB1CBC" w14:textId="534EECB5"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1713" w:type="dxa"/>
            <w:tcBorders>
              <w:top w:val="nil"/>
              <w:left w:val="single" w:sz="4" w:space="0" w:color="auto"/>
              <w:bottom w:val="nil"/>
              <w:right w:val="single" w:sz="4" w:space="0" w:color="auto"/>
            </w:tcBorders>
            <w:vAlign w:val="center"/>
          </w:tcPr>
          <w:p w14:paraId="28EA094D" w14:textId="2BB7F88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31,879,200</w:t>
            </w:r>
          </w:p>
        </w:tc>
        <w:tc>
          <w:tcPr>
            <w:tcW w:w="827" w:type="dxa"/>
            <w:gridSpan w:val="2"/>
            <w:tcBorders>
              <w:top w:val="nil"/>
              <w:left w:val="single" w:sz="4" w:space="0" w:color="auto"/>
              <w:bottom w:val="nil"/>
              <w:right w:val="single" w:sz="4" w:space="0" w:color="auto"/>
            </w:tcBorders>
            <w:vAlign w:val="center"/>
          </w:tcPr>
          <w:p w14:paraId="3573A0DF" w14:textId="08875BE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4.16</w:t>
            </w:r>
          </w:p>
        </w:tc>
        <w:tc>
          <w:tcPr>
            <w:tcW w:w="1370" w:type="dxa"/>
            <w:tcBorders>
              <w:top w:val="nil"/>
              <w:left w:val="single" w:sz="4" w:space="0" w:color="auto"/>
              <w:bottom w:val="nil"/>
              <w:right w:val="single" w:sz="4" w:space="0" w:color="auto"/>
            </w:tcBorders>
            <w:vAlign w:val="center"/>
          </w:tcPr>
          <w:p w14:paraId="2FEF52F2" w14:textId="6F7E2095"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- 31,879,200</w:t>
            </w:r>
          </w:p>
        </w:tc>
        <w:tc>
          <w:tcPr>
            <w:tcW w:w="933" w:type="dxa"/>
            <w:tcBorders>
              <w:top w:val="nil"/>
              <w:left w:val="single" w:sz="4" w:space="0" w:color="auto"/>
              <w:bottom w:val="nil"/>
              <w:right w:val="nil"/>
            </w:tcBorders>
            <w:vAlign w:val="center"/>
          </w:tcPr>
          <w:p w14:paraId="0B4DCFC8" w14:textId="3BCC411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- 100.00</w:t>
            </w:r>
          </w:p>
        </w:tc>
      </w:tr>
      <w:tr w:rsidR="0043776F" w:rsidRPr="00F92ABC" w14:paraId="610E7DC8" w14:textId="77777777" w:rsidTr="00C106BB">
        <w:trPr>
          <w:trHeight w:val="351"/>
          <w:jc w:val="center"/>
        </w:trPr>
        <w:tc>
          <w:tcPr>
            <w:tcW w:w="2514" w:type="dxa"/>
            <w:tcBorders>
              <w:top w:val="nil"/>
              <w:left w:val="nil"/>
              <w:bottom w:val="nil"/>
              <w:right w:val="single" w:sz="4" w:space="0" w:color="auto"/>
            </w:tcBorders>
            <w:vAlign w:val="center"/>
            <w:hideMark/>
          </w:tcPr>
          <w:p w14:paraId="1013A366" w14:textId="77777777"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其他資產</w:t>
            </w:r>
          </w:p>
        </w:tc>
        <w:tc>
          <w:tcPr>
            <w:tcW w:w="1713" w:type="dxa"/>
            <w:tcBorders>
              <w:top w:val="nil"/>
              <w:left w:val="nil"/>
              <w:bottom w:val="nil"/>
              <w:right w:val="single" w:sz="4" w:space="0" w:color="auto"/>
            </w:tcBorders>
            <w:vAlign w:val="center"/>
            <w:hideMark/>
          </w:tcPr>
          <w:p w14:paraId="5C70497C" w14:textId="378ABC7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150</w:t>
            </w:r>
          </w:p>
        </w:tc>
        <w:tc>
          <w:tcPr>
            <w:tcW w:w="827" w:type="dxa"/>
            <w:tcBorders>
              <w:top w:val="nil"/>
              <w:left w:val="single" w:sz="4" w:space="0" w:color="auto"/>
              <w:bottom w:val="nil"/>
              <w:right w:val="single" w:sz="4" w:space="0" w:color="auto"/>
            </w:tcBorders>
            <w:vAlign w:val="center"/>
            <w:hideMark/>
          </w:tcPr>
          <w:p w14:paraId="5ABFF42F" w14:textId="2CFA258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0.00</w:t>
            </w:r>
          </w:p>
        </w:tc>
        <w:tc>
          <w:tcPr>
            <w:tcW w:w="1713" w:type="dxa"/>
            <w:tcBorders>
              <w:top w:val="nil"/>
              <w:left w:val="single" w:sz="4" w:space="0" w:color="auto"/>
              <w:bottom w:val="nil"/>
              <w:right w:val="single" w:sz="4" w:space="0" w:color="auto"/>
            </w:tcBorders>
            <w:vAlign w:val="center"/>
            <w:hideMark/>
          </w:tcPr>
          <w:p w14:paraId="11079C9F" w14:textId="0FE78C2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150</w:t>
            </w:r>
          </w:p>
        </w:tc>
        <w:tc>
          <w:tcPr>
            <w:tcW w:w="827" w:type="dxa"/>
            <w:gridSpan w:val="2"/>
            <w:tcBorders>
              <w:top w:val="nil"/>
              <w:left w:val="single" w:sz="4" w:space="0" w:color="auto"/>
              <w:bottom w:val="nil"/>
              <w:right w:val="single" w:sz="4" w:space="0" w:color="auto"/>
            </w:tcBorders>
            <w:vAlign w:val="center"/>
            <w:hideMark/>
          </w:tcPr>
          <w:p w14:paraId="6C1048AA" w14:textId="10268AB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0.00</w:t>
            </w:r>
          </w:p>
        </w:tc>
        <w:tc>
          <w:tcPr>
            <w:tcW w:w="1370" w:type="dxa"/>
            <w:tcBorders>
              <w:top w:val="nil"/>
              <w:left w:val="single" w:sz="4" w:space="0" w:color="auto"/>
              <w:bottom w:val="nil"/>
              <w:right w:val="single" w:sz="4" w:space="0" w:color="auto"/>
            </w:tcBorders>
            <w:vAlign w:val="center"/>
            <w:hideMark/>
          </w:tcPr>
          <w:p w14:paraId="47C097D8" w14:textId="23DCE81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w:t>
            </w:r>
          </w:p>
        </w:tc>
        <w:tc>
          <w:tcPr>
            <w:tcW w:w="933" w:type="dxa"/>
            <w:tcBorders>
              <w:top w:val="nil"/>
              <w:left w:val="single" w:sz="4" w:space="0" w:color="auto"/>
              <w:bottom w:val="nil"/>
              <w:right w:val="nil"/>
            </w:tcBorders>
            <w:vAlign w:val="center"/>
            <w:hideMark/>
          </w:tcPr>
          <w:p w14:paraId="428E1D80" w14:textId="4D9BC17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w:t>
            </w:r>
          </w:p>
        </w:tc>
      </w:tr>
      <w:tr w:rsidR="0043776F" w:rsidRPr="00F92ABC" w14:paraId="5C0CE0BC" w14:textId="77777777" w:rsidTr="00C106BB">
        <w:trPr>
          <w:trHeight w:val="351"/>
          <w:jc w:val="center"/>
        </w:trPr>
        <w:tc>
          <w:tcPr>
            <w:tcW w:w="2514" w:type="dxa"/>
            <w:tcBorders>
              <w:top w:val="nil"/>
              <w:left w:val="nil"/>
              <w:bottom w:val="nil"/>
              <w:right w:val="single" w:sz="4" w:space="0" w:color="auto"/>
            </w:tcBorders>
            <w:vAlign w:val="center"/>
            <w:hideMark/>
          </w:tcPr>
          <w:p w14:paraId="03FC4A09"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什項資產</w:t>
            </w:r>
          </w:p>
        </w:tc>
        <w:tc>
          <w:tcPr>
            <w:tcW w:w="1713" w:type="dxa"/>
            <w:tcBorders>
              <w:top w:val="nil"/>
              <w:left w:val="nil"/>
              <w:bottom w:val="nil"/>
              <w:right w:val="single" w:sz="4" w:space="0" w:color="auto"/>
            </w:tcBorders>
            <w:vAlign w:val="center"/>
            <w:hideMark/>
          </w:tcPr>
          <w:p w14:paraId="00B0EFB9" w14:textId="6C2240C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150</w:t>
            </w:r>
          </w:p>
        </w:tc>
        <w:tc>
          <w:tcPr>
            <w:tcW w:w="827" w:type="dxa"/>
            <w:tcBorders>
              <w:top w:val="nil"/>
              <w:left w:val="single" w:sz="4" w:space="0" w:color="auto"/>
              <w:bottom w:val="nil"/>
              <w:right w:val="single" w:sz="4" w:space="0" w:color="auto"/>
            </w:tcBorders>
            <w:vAlign w:val="center"/>
            <w:hideMark/>
          </w:tcPr>
          <w:p w14:paraId="1EE94561" w14:textId="621914A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0.00</w:t>
            </w:r>
          </w:p>
        </w:tc>
        <w:tc>
          <w:tcPr>
            <w:tcW w:w="1713" w:type="dxa"/>
            <w:tcBorders>
              <w:top w:val="nil"/>
              <w:left w:val="single" w:sz="4" w:space="0" w:color="auto"/>
              <w:bottom w:val="nil"/>
              <w:right w:val="single" w:sz="4" w:space="0" w:color="auto"/>
            </w:tcBorders>
            <w:vAlign w:val="center"/>
            <w:hideMark/>
          </w:tcPr>
          <w:p w14:paraId="7617646A" w14:textId="27CF276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150</w:t>
            </w:r>
          </w:p>
        </w:tc>
        <w:tc>
          <w:tcPr>
            <w:tcW w:w="827" w:type="dxa"/>
            <w:gridSpan w:val="2"/>
            <w:tcBorders>
              <w:top w:val="nil"/>
              <w:left w:val="single" w:sz="4" w:space="0" w:color="auto"/>
              <w:bottom w:val="nil"/>
              <w:right w:val="single" w:sz="4" w:space="0" w:color="auto"/>
            </w:tcBorders>
            <w:vAlign w:val="center"/>
            <w:hideMark/>
          </w:tcPr>
          <w:p w14:paraId="7A743B77" w14:textId="0098AD6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0.00</w:t>
            </w:r>
          </w:p>
        </w:tc>
        <w:tc>
          <w:tcPr>
            <w:tcW w:w="1370" w:type="dxa"/>
            <w:tcBorders>
              <w:top w:val="nil"/>
              <w:left w:val="single" w:sz="4" w:space="0" w:color="auto"/>
              <w:bottom w:val="nil"/>
              <w:right w:val="single" w:sz="4" w:space="0" w:color="auto"/>
            </w:tcBorders>
            <w:vAlign w:val="center"/>
            <w:hideMark/>
          </w:tcPr>
          <w:p w14:paraId="581A3DB0" w14:textId="523D5EF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933" w:type="dxa"/>
            <w:tcBorders>
              <w:top w:val="nil"/>
              <w:left w:val="single" w:sz="4" w:space="0" w:color="auto"/>
              <w:bottom w:val="nil"/>
              <w:right w:val="nil"/>
            </w:tcBorders>
            <w:vAlign w:val="center"/>
            <w:hideMark/>
          </w:tcPr>
          <w:p w14:paraId="01BD73B7" w14:textId="74EDD99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r>
      <w:tr w:rsidR="0043776F" w:rsidRPr="00F92ABC" w14:paraId="16140E41" w14:textId="77777777" w:rsidTr="00C106BB">
        <w:trPr>
          <w:trHeight w:val="351"/>
          <w:jc w:val="center"/>
        </w:trPr>
        <w:tc>
          <w:tcPr>
            <w:tcW w:w="2514" w:type="dxa"/>
            <w:tcBorders>
              <w:top w:val="nil"/>
              <w:left w:val="nil"/>
              <w:bottom w:val="nil"/>
              <w:right w:val="single" w:sz="4" w:space="0" w:color="auto"/>
            </w:tcBorders>
            <w:vAlign w:val="center"/>
            <w:hideMark/>
          </w:tcPr>
          <w:p w14:paraId="75168169" w14:textId="77777777" w:rsidR="0043776F" w:rsidRPr="004E13F0" w:rsidRDefault="0043776F" w:rsidP="00C106BB">
            <w:pPr>
              <w:overflowPunct w:val="0"/>
              <w:topLinePunct/>
              <w:autoSpaceDE w:val="0"/>
              <w:autoSpaceDN w:val="0"/>
              <w:adjustRightInd w:val="0"/>
              <w:snapToGrid w:val="0"/>
              <w:ind w:rightChars="40" w:right="96"/>
              <w:jc w:val="distribute"/>
              <w:rPr>
                <w:rFonts w:ascii="標楷體" w:hAnsi="標楷體" w:cs="標楷體"/>
                <w:b/>
                <w:bCs/>
                <w:kern w:val="0"/>
                <w:sz w:val="20"/>
                <w:szCs w:val="20"/>
              </w:rPr>
            </w:pPr>
            <w:r w:rsidRPr="004E13F0">
              <w:rPr>
                <w:rFonts w:ascii="標楷體" w:hAnsi="標楷體" w:cs="標楷體" w:hint="eastAsia"/>
                <w:b/>
                <w:bCs/>
                <w:kern w:val="0"/>
                <w:sz w:val="20"/>
                <w:szCs w:val="20"/>
              </w:rPr>
              <w:t>資產總額</w:t>
            </w:r>
          </w:p>
        </w:tc>
        <w:tc>
          <w:tcPr>
            <w:tcW w:w="1713" w:type="dxa"/>
            <w:tcBorders>
              <w:top w:val="nil"/>
              <w:left w:val="single" w:sz="4" w:space="0" w:color="auto"/>
              <w:bottom w:val="nil"/>
              <w:right w:val="single" w:sz="4" w:space="0" w:color="auto"/>
            </w:tcBorders>
            <w:vAlign w:val="center"/>
            <w:hideMark/>
          </w:tcPr>
          <w:p w14:paraId="7B6F8650" w14:textId="6B8511B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b/>
                <w:noProof/>
                <w:sz w:val="20"/>
              </w:rPr>
              <w:t>739,171,479</w:t>
            </w:r>
          </w:p>
        </w:tc>
        <w:tc>
          <w:tcPr>
            <w:tcW w:w="827" w:type="dxa"/>
            <w:tcBorders>
              <w:top w:val="nil"/>
              <w:left w:val="single" w:sz="4" w:space="0" w:color="auto"/>
              <w:bottom w:val="nil"/>
              <w:right w:val="single" w:sz="4" w:space="0" w:color="auto"/>
            </w:tcBorders>
            <w:vAlign w:val="center"/>
            <w:hideMark/>
          </w:tcPr>
          <w:p w14:paraId="00809DEF" w14:textId="2D2DDBC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b/>
                <w:noProof/>
                <w:sz w:val="20"/>
              </w:rPr>
              <w:t>100.00</w:t>
            </w:r>
          </w:p>
        </w:tc>
        <w:tc>
          <w:tcPr>
            <w:tcW w:w="1713" w:type="dxa"/>
            <w:tcBorders>
              <w:top w:val="nil"/>
              <w:left w:val="single" w:sz="4" w:space="0" w:color="auto"/>
              <w:bottom w:val="nil"/>
              <w:right w:val="single" w:sz="4" w:space="0" w:color="auto"/>
            </w:tcBorders>
            <w:vAlign w:val="center"/>
            <w:hideMark/>
          </w:tcPr>
          <w:p w14:paraId="61377878" w14:textId="0DE612A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b/>
                <w:noProof/>
                <w:sz w:val="20"/>
              </w:rPr>
              <w:t>766,347,407</w:t>
            </w:r>
          </w:p>
        </w:tc>
        <w:tc>
          <w:tcPr>
            <w:tcW w:w="827" w:type="dxa"/>
            <w:gridSpan w:val="2"/>
            <w:tcBorders>
              <w:top w:val="nil"/>
              <w:left w:val="single" w:sz="4" w:space="0" w:color="auto"/>
              <w:bottom w:val="nil"/>
              <w:right w:val="single" w:sz="4" w:space="0" w:color="auto"/>
            </w:tcBorders>
            <w:vAlign w:val="center"/>
            <w:hideMark/>
          </w:tcPr>
          <w:p w14:paraId="2815789A" w14:textId="643A619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b/>
                <w:noProof/>
                <w:sz w:val="20"/>
              </w:rPr>
              <w:t>100.00</w:t>
            </w:r>
          </w:p>
        </w:tc>
        <w:tc>
          <w:tcPr>
            <w:tcW w:w="1370" w:type="dxa"/>
            <w:tcBorders>
              <w:top w:val="nil"/>
              <w:left w:val="single" w:sz="4" w:space="0" w:color="auto"/>
              <w:bottom w:val="nil"/>
              <w:right w:val="single" w:sz="4" w:space="0" w:color="auto"/>
            </w:tcBorders>
            <w:vAlign w:val="center"/>
            <w:hideMark/>
          </w:tcPr>
          <w:p w14:paraId="5AC06530" w14:textId="471AD89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b/>
                <w:noProof/>
                <w:sz w:val="20"/>
              </w:rPr>
              <w:t>- 27,175,928</w:t>
            </w:r>
          </w:p>
        </w:tc>
        <w:tc>
          <w:tcPr>
            <w:tcW w:w="933" w:type="dxa"/>
            <w:tcBorders>
              <w:top w:val="nil"/>
              <w:left w:val="single" w:sz="4" w:space="0" w:color="auto"/>
              <w:bottom w:val="nil"/>
              <w:right w:val="nil"/>
            </w:tcBorders>
            <w:vAlign w:val="center"/>
            <w:hideMark/>
          </w:tcPr>
          <w:p w14:paraId="21F6D9F3" w14:textId="017CFB5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b/>
                <w:noProof/>
                <w:sz w:val="20"/>
              </w:rPr>
              <w:t>- 3.55</w:t>
            </w:r>
          </w:p>
        </w:tc>
      </w:tr>
      <w:tr w:rsidR="0043776F" w:rsidRPr="00F92ABC" w14:paraId="44F6217F" w14:textId="77777777" w:rsidTr="00C106BB">
        <w:trPr>
          <w:trHeight w:val="351"/>
          <w:jc w:val="center"/>
        </w:trPr>
        <w:tc>
          <w:tcPr>
            <w:tcW w:w="2514" w:type="dxa"/>
            <w:tcBorders>
              <w:top w:val="nil"/>
              <w:left w:val="nil"/>
              <w:bottom w:val="nil"/>
              <w:right w:val="single" w:sz="4" w:space="0" w:color="auto"/>
            </w:tcBorders>
            <w:vAlign w:val="center"/>
            <w:hideMark/>
          </w:tcPr>
          <w:p w14:paraId="1A739853" w14:textId="77777777" w:rsidR="0043776F" w:rsidRPr="004E13F0" w:rsidRDefault="0043776F" w:rsidP="00C106BB">
            <w:pPr>
              <w:overflowPunct w:val="0"/>
              <w:topLinePunct/>
              <w:autoSpaceDE w:val="0"/>
              <w:autoSpaceDN w:val="0"/>
              <w:adjustRightInd w:val="0"/>
              <w:snapToGrid w:val="0"/>
              <w:spacing w:before="60"/>
              <w:ind w:rightChars="40" w:right="96"/>
              <w:jc w:val="distribute"/>
              <w:rPr>
                <w:rFonts w:ascii="標楷體" w:hAnsi="標楷體" w:cs="標楷體"/>
                <w:b/>
                <w:bCs/>
                <w:kern w:val="0"/>
                <w:sz w:val="20"/>
                <w:szCs w:val="20"/>
              </w:rPr>
            </w:pPr>
            <w:r w:rsidRPr="004E13F0">
              <w:rPr>
                <w:rFonts w:ascii="標楷體" w:hAnsi="標楷體" w:cs="標楷體" w:hint="eastAsia"/>
                <w:b/>
                <w:bCs/>
                <w:kern w:val="0"/>
                <w:sz w:val="20"/>
                <w:szCs w:val="20"/>
              </w:rPr>
              <w:t>負債</w:t>
            </w:r>
          </w:p>
        </w:tc>
        <w:tc>
          <w:tcPr>
            <w:tcW w:w="1713" w:type="dxa"/>
            <w:tcBorders>
              <w:top w:val="nil"/>
              <w:left w:val="single" w:sz="4" w:space="0" w:color="auto"/>
              <w:bottom w:val="nil"/>
              <w:right w:val="single" w:sz="4" w:space="0" w:color="auto"/>
            </w:tcBorders>
            <w:vAlign w:val="center"/>
            <w:hideMark/>
          </w:tcPr>
          <w:p w14:paraId="5FA77148" w14:textId="22E0E6E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54,649,233</w:t>
            </w:r>
          </w:p>
        </w:tc>
        <w:tc>
          <w:tcPr>
            <w:tcW w:w="827" w:type="dxa"/>
            <w:tcBorders>
              <w:top w:val="nil"/>
              <w:left w:val="single" w:sz="4" w:space="0" w:color="auto"/>
              <w:bottom w:val="nil"/>
              <w:right w:val="single" w:sz="4" w:space="0" w:color="auto"/>
            </w:tcBorders>
            <w:vAlign w:val="center"/>
            <w:hideMark/>
          </w:tcPr>
          <w:p w14:paraId="35B1BBC9" w14:textId="0CAFCE03"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7.39</w:t>
            </w:r>
          </w:p>
        </w:tc>
        <w:tc>
          <w:tcPr>
            <w:tcW w:w="1713" w:type="dxa"/>
            <w:tcBorders>
              <w:top w:val="nil"/>
              <w:left w:val="single" w:sz="4" w:space="0" w:color="auto"/>
              <w:bottom w:val="nil"/>
              <w:right w:val="single" w:sz="4" w:space="0" w:color="auto"/>
            </w:tcBorders>
            <w:vAlign w:val="center"/>
            <w:hideMark/>
          </w:tcPr>
          <w:p w14:paraId="7E7DE5AF" w14:textId="54CA728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52,107,821</w:t>
            </w:r>
          </w:p>
        </w:tc>
        <w:tc>
          <w:tcPr>
            <w:tcW w:w="827" w:type="dxa"/>
            <w:gridSpan w:val="2"/>
            <w:tcBorders>
              <w:top w:val="nil"/>
              <w:left w:val="single" w:sz="4" w:space="0" w:color="auto"/>
              <w:bottom w:val="nil"/>
              <w:right w:val="single" w:sz="4" w:space="0" w:color="auto"/>
            </w:tcBorders>
            <w:vAlign w:val="center"/>
            <w:hideMark/>
          </w:tcPr>
          <w:p w14:paraId="3EE15858" w14:textId="4D946A94"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6.80</w:t>
            </w:r>
          </w:p>
        </w:tc>
        <w:tc>
          <w:tcPr>
            <w:tcW w:w="1370" w:type="dxa"/>
            <w:tcBorders>
              <w:top w:val="nil"/>
              <w:left w:val="single" w:sz="4" w:space="0" w:color="auto"/>
              <w:bottom w:val="nil"/>
              <w:right w:val="single" w:sz="4" w:space="0" w:color="auto"/>
            </w:tcBorders>
            <w:vAlign w:val="center"/>
            <w:hideMark/>
          </w:tcPr>
          <w:p w14:paraId="660705DA" w14:textId="3DF576D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2,541,412</w:t>
            </w:r>
          </w:p>
        </w:tc>
        <w:tc>
          <w:tcPr>
            <w:tcW w:w="933" w:type="dxa"/>
            <w:tcBorders>
              <w:top w:val="nil"/>
              <w:left w:val="single" w:sz="4" w:space="0" w:color="auto"/>
              <w:bottom w:val="nil"/>
              <w:right w:val="nil"/>
            </w:tcBorders>
            <w:vAlign w:val="center"/>
            <w:hideMark/>
          </w:tcPr>
          <w:p w14:paraId="36786CE3" w14:textId="2B964C9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4.88</w:t>
            </w:r>
          </w:p>
        </w:tc>
      </w:tr>
      <w:tr w:rsidR="0043776F" w:rsidRPr="00F92ABC" w14:paraId="2CF74C12" w14:textId="77777777" w:rsidTr="00C106BB">
        <w:trPr>
          <w:trHeight w:val="351"/>
          <w:jc w:val="center"/>
        </w:trPr>
        <w:tc>
          <w:tcPr>
            <w:tcW w:w="2514" w:type="dxa"/>
            <w:tcBorders>
              <w:top w:val="nil"/>
              <w:left w:val="nil"/>
              <w:bottom w:val="nil"/>
              <w:right w:val="single" w:sz="4" w:space="0" w:color="auto"/>
            </w:tcBorders>
            <w:vAlign w:val="center"/>
            <w:hideMark/>
          </w:tcPr>
          <w:p w14:paraId="316FE798" w14:textId="77777777"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流動負債</w:t>
            </w:r>
          </w:p>
        </w:tc>
        <w:tc>
          <w:tcPr>
            <w:tcW w:w="1713" w:type="dxa"/>
            <w:tcBorders>
              <w:top w:val="nil"/>
              <w:left w:val="nil"/>
              <w:bottom w:val="nil"/>
              <w:right w:val="single" w:sz="4" w:space="0" w:color="auto"/>
            </w:tcBorders>
            <w:vAlign w:val="center"/>
            <w:hideMark/>
          </w:tcPr>
          <w:p w14:paraId="2D147F9F" w14:textId="1908F89B"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47,452,610</w:t>
            </w:r>
          </w:p>
        </w:tc>
        <w:tc>
          <w:tcPr>
            <w:tcW w:w="827" w:type="dxa"/>
            <w:tcBorders>
              <w:top w:val="nil"/>
              <w:left w:val="single" w:sz="4" w:space="0" w:color="auto"/>
              <w:bottom w:val="nil"/>
              <w:right w:val="single" w:sz="4" w:space="0" w:color="auto"/>
            </w:tcBorders>
            <w:vAlign w:val="center"/>
            <w:hideMark/>
          </w:tcPr>
          <w:p w14:paraId="0670C298" w14:textId="1BCDBE9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6.42</w:t>
            </w:r>
          </w:p>
        </w:tc>
        <w:tc>
          <w:tcPr>
            <w:tcW w:w="1713" w:type="dxa"/>
            <w:tcBorders>
              <w:top w:val="nil"/>
              <w:left w:val="single" w:sz="4" w:space="0" w:color="auto"/>
              <w:bottom w:val="nil"/>
              <w:right w:val="single" w:sz="4" w:space="0" w:color="auto"/>
            </w:tcBorders>
            <w:vAlign w:val="center"/>
            <w:hideMark/>
          </w:tcPr>
          <w:p w14:paraId="2EE5EDCD" w14:textId="3392E56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23,212,627</w:t>
            </w:r>
          </w:p>
        </w:tc>
        <w:tc>
          <w:tcPr>
            <w:tcW w:w="827" w:type="dxa"/>
            <w:gridSpan w:val="2"/>
            <w:tcBorders>
              <w:top w:val="nil"/>
              <w:left w:val="single" w:sz="4" w:space="0" w:color="auto"/>
              <w:bottom w:val="nil"/>
              <w:right w:val="single" w:sz="4" w:space="0" w:color="auto"/>
            </w:tcBorders>
            <w:vAlign w:val="center"/>
            <w:hideMark/>
          </w:tcPr>
          <w:p w14:paraId="45E0AE3C" w14:textId="64D331D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3.03</w:t>
            </w:r>
          </w:p>
        </w:tc>
        <w:tc>
          <w:tcPr>
            <w:tcW w:w="1370" w:type="dxa"/>
            <w:tcBorders>
              <w:top w:val="nil"/>
              <w:left w:val="single" w:sz="4" w:space="0" w:color="auto"/>
              <w:bottom w:val="nil"/>
              <w:right w:val="single" w:sz="4" w:space="0" w:color="auto"/>
            </w:tcBorders>
            <w:vAlign w:val="center"/>
            <w:hideMark/>
          </w:tcPr>
          <w:p w14:paraId="578908B1" w14:textId="511FE40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24,239,983</w:t>
            </w:r>
          </w:p>
        </w:tc>
        <w:tc>
          <w:tcPr>
            <w:tcW w:w="933" w:type="dxa"/>
            <w:tcBorders>
              <w:top w:val="nil"/>
              <w:left w:val="single" w:sz="4" w:space="0" w:color="auto"/>
              <w:bottom w:val="nil"/>
              <w:right w:val="nil"/>
            </w:tcBorders>
            <w:vAlign w:val="center"/>
            <w:hideMark/>
          </w:tcPr>
          <w:p w14:paraId="3F1F406C" w14:textId="77ECAB3A"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104.43</w:t>
            </w:r>
          </w:p>
        </w:tc>
      </w:tr>
      <w:tr w:rsidR="0043776F" w:rsidRPr="00F92ABC" w14:paraId="5E56A949" w14:textId="77777777" w:rsidTr="00C106BB">
        <w:trPr>
          <w:trHeight w:val="351"/>
          <w:jc w:val="center"/>
        </w:trPr>
        <w:tc>
          <w:tcPr>
            <w:tcW w:w="2514" w:type="dxa"/>
            <w:tcBorders>
              <w:top w:val="nil"/>
              <w:left w:val="nil"/>
              <w:bottom w:val="nil"/>
              <w:right w:val="single" w:sz="4" w:space="0" w:color="auto"/>
            </w:tcBorders>
            <w:vAlign w:val="center"/>
            <w:hideMark/>
          </w:tcPr>
          <w:p w14:paraId="262E2A67"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應付款項</w:t>
            </w:r>
          </w:p>
        </w:tc>
        <w:tc>
          <w:tcPr>
            <w:tcW w:w="1713" w:type="dxa"/>
            <w:tcBorders>
              <w:top w:val="nil"/>
              <w:left w:val="nil"/>
              <w:bottom w:val="nil"/>
              <w:right w:val="single" w:sz="4" w:space="0" w:color="auto"/>
            </w:tcBorders>
            <w:vAlign w:val="center"/>
            <w:hideMark/>
          </w:tcPr>
          <w:p w14:paraId="541D7F6B" w14:textId="21E2A41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45,390,193</w:t>
            </w:r>
          </w:p>
        </w:tc>
        <w:tc>
          <w:tcPr>
            <w:tcW w:w="827" w:type="dxa"/>
            <w:tcBorders>
              <w:top w:val="nil"/>
              <w:left w:val="single" w:sz="4" w:space="0" w:color="auto"/>
              <w:bottom w:val="nil"/>
              <w:right w:val="single" w:sz="4" w:space="0" w:color="auto"/>
            </w:tcBorders>
            <w:vAlign w:val="center"/>
            <w:hideMark/>
          </w:tcPr>
          <w:p w14:paraId="0AAE0916" w14:textId="26C17F2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6.14</w:t>
            </w:r>
          </w:p>
        </w:tc>
        <w:tc>
          <w:tcPr>
            <w:tcW w:w="1713" w:type="dxa"/>
            <w:tcBorders>
              <w:top w:val="nil"/>
              <w:left w:val="single" w:sz="4" w:space="0" w:color="auto"/>
              <w:bottom w:val="nil"/>
              <w:right w:val="single" w:sz="4" w:space="0" w:color="auto"/>
            </w:tcBorders>
            <w:vAlign w:val="center"/>
            <w:hideMark/>
          </w:tcPr>
          <w:p w14:paraId="519F42F8" w14:textId="41B416B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23,184,027</w:t>
            </w:r>
          </w:p>
        </w:tc>
        <w:tc>
          <w:tcPr>
            <w:tcW w:w="827" w:type="dxa"/>
            <w:gridSpan w:val="2"/>
            <w:tcBorders>
              <w:top w:val="nil"/>
              <w:left w:val="single" w:sz="4" w:space="0" w:color="auto"/>
              <w:bottom w:val="nil"/>
              <w:right w:val="single" w:sz="4" w:space="0" w:color="auto"/>
            </w:tcBorders>
            <w:vAlign w:val="center"/>
            <w:hideMark/>
          </w:tcPr>
          <w:p w14:paraId="65D903DA" w14:textId="034CF23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3.03</w:t>
            </w:r>
          </w:p>
        </w:tc>
        <w:tc>
          <w:tcPr>
            <w:tcW w:w="1370" w:type="dxa"/>
            <w:tcBorders>
              <w:top w:val="nil"/>
              <w:left w:val="single" w:sz="4" w:space="0" w:color="auto"/>
              <w:bottom w:val="nil"/>
              <w:right w:val="single" w:sz="4" w:space="0" w:color="auto"/>
            </w:tcBorders>
            <w:vAlign w:val="center"/>
            <w:hideMark/>
          </w:tcPr>
          <w:p w14:paraId="5175A147" w14:textId="1599229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22,206,166</w:t>
            </w:r>
          </w:p>
        </w:tc>
        <w:tc>
          <w:tcPr>
            <w:tcW w:w="933" w:type="dxa"/>
            <w:tcBorders>
              <w:top w:val="nil"/>
              <w:left w:val="single" w:sz="4" w:space="0" w:color="auto"/>
              <w:bottom w:val="nil"/>
              <w:right w:val="nil"/>
            </w:tcBorders>
            <w:vAlign w:val="center"/>
            <w:hideMark/>
          </w:tcPr>
          <w:p w14:paraId="28B90DE4" w14:textId="1CCCFEB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95.78</w:t>
            </w:r>
          </w:p>
        </w:tc>
      </w:tr>
      <w:tr w:rsidR="0043776F" w:rsidRPr="00F92ABC" w14:paraId="355F2BF5" w14:textId="77777777" w:rsidTr="00C106BB">
        <w:trPr>
          <w:trHeight w:val="351"/>
          <w:jc w:val="center"/>
        </w:trPr>
        <w:tc>
          <w:tcPr>
            <w:tcW w:w="2514" w:type="dxa"/>
            <w:tcBorders>
              <w:top w:val="nil"/>
              <w:left w:val="nil"/>
              <w:bottom w:val="nil"/>
              <w:right w:val="single" w:sz="4" w:space="0" w:color="auto"/>
            </w:tcBorders>
            <w:vAlign w:val="center"/>
            <w:hideMark/>
          </w:tcPr>
          <w:p w14:paraId="3DA93DF8"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預收款項</w:t>
            </w:r>
          </w:p>
        </w:tc>
        <w:tc>
          <w:tcPr>
            <w:tcW w:w="1713" w:type="dxa"/>
            <w:tcBorders>
              <w:top w:val="nil"/>
              <w:left w:val="nil"/>
              <w:bottom w:val="nil"/>
              <w:right w:val="single" w:sz="4" w:space="0" w:color="auto"/>
            </w:tcBorders>
            <w:vAlign w:val="center"/>
            <w:hideMark/>
          </w:tcPr>
          <w:p w14:paraId="20BB34E1" w14:textId="697B38C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2,062,417</w:t>
            </w:r>
          </w:p>
        </w:tc>
        <w:tc>
          <w:tcPr>
            <w:tcW w:w="827" w:type="dxa"/>
            <w:tcBorders>
              <w:top w:val="nil"/>
              <w:left w:val="single" w:sz="4" w:space="0" w:color="auto"/>
              <w:bottom w:val="nil"/>
              <w:right w:val="single" w:sz="4" w:space="0" w:color="auto"/>
            </w:tcBorders>
            <w:vAlign w:val="center"/>
            <w:hideMark/>
          </w:tcPr>
          <w:p w14:paraId="48E850CA" w14:textId="3F0EE72D"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0.28</w:t>
            </w:r>
          </w:p>
        </w:tc>
        <w:tc>
          <w:tcPr>
            <w:tcW w:w="1713" w:type="dxa"/>
            <w:tcBorders>
              <w:top w:val="nil"/>
              <w:left w:val="single" w:sz="4" w:space="0" w:color="auto"/>
              <w:bottom w:val="nil"/>
              <w:right w:val="single" w:sz="4" w:space="0" w:color="auto"/>
            </w:tcBorders>
            <w:vAlign w:val="center"/>
            <w:hideMark/>
          </w:tcPr>
          <w:p w14:paraId="13701FF1" w14:textId="336B77D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28,600</w:t>
            </w:r>
          </w:p>
        </w:tc>
        <w:tc>
          <w:tcPr>
            <w:tcW w:w="827" w:type="dxa"/>
            <w:gridSpan w:val="2"/>
            <w:tcBorders>
              <w:top w:val="nil"/>
              <w:left w:val="single" w:sz="4" w:space="0" w:color="auto"/>
              <w:bottom w:val="nil"/>
              <w:right w:val="single" w:sz="4" w:space="0" w:color="auto"/>
            </w:tcBorders>
            <w:vAlign w:val="center"/>
            <w:hideMark/>
          </w:tcPr>
          <w:p w14:paraId="4F8609C3" w14:textId="3F903CE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0.00</w:t>
            </w:r>
          </w:p>
        </w:tc>
        <w:tc>
          <w:tcPr>
            <w:tcW w:w="1370" w:type="dxa"/>
            <w:tcBorders>
              <w:top w:val="nil"/>
              <w:left w:val="single" w:sz="4" w:space="0" w:color="auto"/>
              <w:bottom w:val="nil"/>
              <w:right w:val="single" w:sz="4" w:space="0" w:color="auto"/>
            </w:tcBorders>
            <w:vAlign w:val="center"/>
            <w:hideMark/>
          </w:tcPr>
          <w:p w14:paraId="643153EE" w14:textId="2E278BF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2,033,817</w:t>
            </w:r>
          </w:p>
        </w:tc>
        <w:tc>
          <w:tcPr>
            <w:tcW w:w="933" w:type="dxa"/>
            <w:tcBorders>
              <w:top w:val="nil"/>
              <w:left w:val="single" w:sz="4" w:space="0" w:color="auto"/>
              <w:bottom w:val="nil"/>
              <w:right w:val="nil"/>
            </w:tcBorders>
            <w:vAlign w:val="center"/>
            <w:hideMark/>
          </w:tcPr>
          <w:p w14:paraId="536DC659" w14:textId="00B4640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7,111.25</w:t>
            </w:r>
          </w:p>
        </w:tc>
      </w:tr>
      <w:tr w:rsidR="0043776F" w:rsidRPr="00F92ABC" w14:paraId="17AF591A" w14:textId="77777777" w:rsidTr="00C106BB">
        <w:trPr>
          <w:trHeight w:val="351"/>
          <w:jc w:val="center"/>
        </w:trPr>
        <w:tc>
          <w:tcPr>
            <w:tcW w:w="2514" w:type="dxa"/>
            <w:tcBorders>
              <w:top w:val="nil"/>
              <w:left w:val="nil"/>
              <w:bottom w:val="nil"/>
              <w:right w:val="single" w:sz="4" w:space="0" w:color="auto"/>
            </w:tcBorders>
            <w:vAlign w:val="center"/>
            <w:hideMark/>
          </w:tcPr>
          <w:p w14:paraId="1F2637DD" w14:textId="77777777"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其他負債</w:t>
            </w:r>
          </w:p>
        </w:tc>
        <w:tc>
          <w:tcPr>
            <w:tcW w:w="1713" w:type="dxa"/>
            <w:tcBorders>
              <w:top w:val="nil"/>
              <w:left w:val="nil"/>
              <w:bottom w:val="nil"/>
              <w:right w:val="single" w:sz="4" w:space="0" w:color="auto"/>
            </w:tcBorders>
            <w:vAlign w:val="center"/>
            <w:hideMark/>
          </w:tcPr>
          <w:p w14:paraId="1839D54E" w14:textId="5A042DC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7,196,623</w:t>
            </w:r>
          </w:p>
        </w:tc>
        <w:tc>
          <w:tcPr>
            <w:tcW w:w="827" w:type="dxa"/>
            <w:tcBorders>
              <w:top w:val="nil"/>
              <w:left w:val="single" w:sz="4" w:space="0" w:color="auto"/>
              <w:bottom w:val="nil"/>
              <w:right w:val="single" w:sz="4" w:space="0" w:color="auto"/>
            </w:tcBorders>
            <w:vAlign w:val="center"/>
            <w:hideMark/>
          </w:tcPr>
          <w:p w14:paraId="7DB8D7C4" w14:textId="19E3068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0.97</w:t>
            </w:r>
          </w:p>
        </w:tc>
        <w:tc>
          <w:tcPr>
            <w:tcW w:w="1713" w:type="dxa"/>
            <w:tcBorders>
              <w:top w:val="nil"/>
              <w:left w:val="single" w:sz="4" w:space="0" w:color="auto"/>
              <w:bottom w:val="nil"/>
              <w:right w:val="single" w:sz="4" w:space="0" w:color="auto"/>
            </w:tcBorders>
            <w:vAlign w:val="center"/>
            <w:hideMark/>
          </w:tcPr>
          <w:p w14:paraId="373A7084" w14:textId="2326D06A"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28,895,194</w:t>
            </w:r>
          </w:p>
        </w:tc>
        <w:tc>
          <w:tcPr>
            <w:tcW w:w="827" w:type="dxa"/>
            <w:gridSpan w:val="2"/>
            <w:tcBorders>
              <w:top w:val="nil"/>
              <w:left w:val="single" w:sz="4" w:space="0" w:color="auto"/>
              <w:bottom w:val="nil"/>
              <w:right w:val="single" w:sz="4" w:space="0" w:color="auto"/>
            </w:tcBorders>
            <w:vAlign w:val="center"/>
            <w:hideMark/>
          </w:tcPr>
          <w:p w14:paraId="57FB4A99" w14:textId="23FB436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3.77</w:t>
            </w:r>
          </w:p>
        </w:tc>
        <w:tc>
          <w:tcPr>
            <w:tcW w:w="1370" w:type="dxa"/>
            <w:tcBorders>
              <w:top w:val="nil"/>
              <w:left w:val="single" w:sz="4" w:space="0" w:color="auto"/>
              <w:bottom w:val="nil"/>
              <w:right w:val="single" w:sz="4" w:space="0" w:color="auto"/>
            </w:tcBorders>
            <w:vAlign w:val="center"/>
            <w:hideMark/>
          </w:tcPr>
          <w:p w14:paraId="5E69B6D5" w14:textId="3A8BBDF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- 21,698,571</w:t>
            </w:r>
          </w:p>
        </w:tc>
        <w:tc>
          <w:tcPr>
            <w:tcW w:w="933" w:type="dxa"/>
            <w:tcBorders>
              <w:top w:val="nil"/>
              <w:left w:val="single" w:sz="4" w:space="0" w:color="auto"/>
              <w:bottom w:val="nil"/>
              <w:right w:val="nil"/>
            </w:tcBorders>
            <w:vAlign w:val="center"/>
            <w:hideMark/>
          </w:tcPr>
          <w:p w14:paraId="1897EEC2" w14:textId="22D9AEFD"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- 75.09</w:t>
            </w:r>
          </w:p>
        </w:tc>
      </w:tr>
      <w:tr w:rsidR="0043776F" w:rsidRPr="00F92ABC" w14:paraId="16D2884F" w14:textId="77777777" w:rsidTr="00C106BB">
        <w:trPr>
          <w:trHeight w:val="351"/>
          <w:jc w:val="center"/>
        </w:trPr>
        <w:tc>
          <w:tcPr>
            <w:tcW w:w="2514" w:type="dxa"/>
            <w:tcBorders>
              <w:top w:val="nil"/>
              <w:left w:val="nil"/>
              <w:bottom w:val="nil"/>
              <w:right w:val="single" w:sz="4" w:space="0" w:color="auto"/>
            </w:tcBorders>
            <w:vAlign w:val="center"/>
            <w:hideMark/>
          </w:tcPr>
          <w:p w14:paraId="3CF9FF01"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什項負債</w:t>
            </w:r>
          </w:p>
        </w:tc>
        <w:tc>
          <w:tcPr>
            <w:tcW w:w="1713" w:type="dxa"/>
            <w:tcBorders>
              <w:top w:val="nil"/>
              <w:left w:val="nil"/>
              <w:bottom w:val="nil"/>
              <w:right w:val="single" w:sz="4" w:space="0" w:color="auto"/>
            </w:tcBorders>
            <w:vAlign w:val="center"/>
            <w:hideMark/>
          </w:tcPr>
          <w:p w14:paraId="5DB8AAEB" w14:textId="646B8BC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7,196,623</w:t>
            </w:r>
          </w:p>
        </w:tc>
        <w:tc>
          <w:tcPr>
            <w:tcW w:w="827" w:type="dxa"/>
            <w:tcBorders>
              <w:top w:val="nil"/>
              <w:left w:val="single" w:sz="4" w:space="0" w:color="auto"/>
              <w:bottom w:val="nil"/>
              <w:right w:val="single" w:sz="4" w:space="0" w:color="auto"/>
            </w:tcBorders>
            <w:vAlign w:val="center"/>
            <w:hideMark/>
          </w:tcPr>
          <w:p w14:paraId="1081E63F" w14:textId="570098F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0.97</w:t>
            </w:r>
          </w:p>
        </w:tc>
        <w:tc>
          <w:tcPr>
            <w:tcW w:w="1713" w:type="dxa"/>
            <w:tcBorders>
              <w:top w:val="nil"/>
              <w:left w:val="single" w:sz="4" w:space="0" w:color="auto"/>
              <w:bottom w:val="nil"/>
              <w:right w:val="single" w:sz="4" w:space="0" w:color="auto"/>
            </w:tcBorders>
            <w:vAlign w:val="center"/>
            <w:hideMark/>
          </w:tcPr>
          <w:p w14:paraId="626AAF70" w14:textId="36821B9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28,895,194</w:t>
            </w:r>
          </w:p>
        </w:tc>
        <w:tc>
          <w:tcPr>
            <w:tcW w:w="827" w:type="dxa"/>
            <w:gridSpan w:val="2"/>
            <w:tcBorders>
              <w:top w:val="nil"/>
              <w:left w:val="single" w:sz="4" w:space="0" w:color="auto"/>
              <w:bottom w:val="nil"/>
              <w:right w:val="single" w:sz="4" w:space="0" w:color="auto"/>
            </w:tcBorders>
            <w:vAlign w:val="center"/>
            <w:hideMark/>
          </w:tcPr>
          <w:p w14:paraId="31D95080" w14:textId="4737EDD6"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3.77</w:t>
            </w:r>
          </w:p>
        </w:tc>
        <w:tc>
          <w:tcPr>
            <w:tcW w:w="1370" w:type="dxa"/>
            <w:tcBorders>
              <w:top w:val="nil"/>
              <w:left w:val="single" w:sz="4" w:space="0" w:color="auto"/>
              <w:bottom w:val="nil"/>
              <w:right w:val="single" w:sz="4" w:space="0" w:color="auto"/>
            </w:tcBorders>
            <w:vAlign w:val="center"/>
            <w:hideMark/>
          </w:tcPr>
          <w:p w14:paraId="78F21F28" w14:textId="2C1EE67A"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- 21,698,571</w:t>
            </w:r>
          </w:p>
        </w:tc>
        <w:tc>
          <w:tcPr>
            <w:tcW w:w="933" w:type="dxa"/>
            <w:tcBorders>
              <w:top w:val="nil"/>
              <w:left w:val="single" w:sz="4" w:space="0" w:color="auto"/>
              <w:bottom w:val="nil"/>
              <w:right w:val="nil"/>
            </w:tcBorders>
            <w:vAlign w:val="center"/>
            <w:hideMark/>
          </w:tcPr>
          <w:p w14:paraId="7BA22781" w14:textId="1FB606A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- 75.09</w:t>
            </w:r>
          </w:p>
        </w:tc>
      </w:tr>
      <w:tr w:rsidR="0043776F" w:rsidRPr="00F92ABC" w14:paraId="3492A343" w14:textId="77777777" w:rsidTr="00C106BB">
        <w:trPr>
          <w:trHeight w:val="351"/>
          <w:jc w:val="center"/>
        </w:trPr>
        <w:tc>
          <w:tcPr>
            <w:tcW w:w="2514" w:type="dxa"/>
            <w:tcBorders>
              <w:top w:val="nil"/>
              <w:left w:val="nil"/>
              <w:bottom w:val="nil"/>
              <w:right w:val="single" w:sz="4" w:space="0" w:color="auto"/>
            </w:tcBorders>
            <w:vAlign w:val="center"/>
            <w:hideMark/>
          </w:tcPr>
          <w:p w14:paraId="25C40FB3" w14:textId="77777777" w:rsidR="0043776F" w:rsidRPr="004E13F0" w:rsidRDefault="0043776F" w:rsidP="00C106BB">
            <w:pPr>
              <w:overflowPunct w:val="0"/>
              <w:topLinePunct/>
              <w:autoSpaceDE w:val="0"/>
              <w:autoSpaceDN w:val="0"/>
              <w:adjustRightInd w:val="0"/>
              <w:snapToGrid w:val="0"/>
              <w:spacing w:before="60"/>
              <w:ind w:rightChars="40" w:right="96"/>
              <w:jc w:val="distribute"/>
              <w:rPr>
                <w:rFonts w:ascii="標楷體" w:hAnsi="標楷體" w:cs="標楷體"/>
                <w:b/>
                <w:bCs/>
                <w:kern w:val="0"/>
                <w:sz w:val="20"/>
                <w:szCs w:val="20"/>
              </w:rPr>
            </w:pPr>
            <w:r w:rsidRPr="004E13F0">
              <w:rPr>
                <w:rFonts w:ascii="標楷體" w:hAnsi="標楷體" w:cs="標楷體" w:hint="eastAsia"/>
                <w:b/>
                <w:bCs/>
                <w:kern w:val="0"/>
                <w:sz w:val="20"/>
                <w:szCs w:val="20"/>
              </w:rPr>
              <w:t>權益</w:t>
            </w:r>
          </w:p>
        </w:tc>
        <w:tc>
          <w:tcPr>
            <w:tcW w:w="1713" w:type="dxa"/>
            <w:tcBorders>
              <w:top w:val="nil"/>
              <w:left w:val="nil"/>
              <w:bottom w:val="nil"/>
              <w:right w:val="single" w:sz="4" w:space="0" w:color="auto"/>
            </w:tcBorders>
            <w:vAlign w:val="center"/>
            <w:hideMark/>
          </w:tcPr>
          <w:p w14:paraId="6D9B0710" w14:textId="461A021D"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684,522,246</w:t>
            </w:r>
          </w:p>
        </w:tc>
        <w:tc>
          <w:tcPr>
            <w:tcW w:w="827" w:type="dxa"/>
            <w:tcBorders>
              <w:top w:val="nil"/>
              <w:left w:val="single" w:sz="4" w:space="0" w:color="auto"/>
              <w:bottom w:val="nil"/>
              <w:right w:val="single" w:sz="4" w:space="0" w:color="auto"/>
            </w:tcBorders>
            <w:vAlign w:val="center"/>
            <w:hideMark/>
          </w:tcPr>
          <w:p w14:paraId="6F6AE420" w14:textId="3BF6562A"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92.61</w:t>
            </w:r>
          </w:p>
        </w:tc>
        <w:tc>
          <w:tcPr>
            <w:tcW w:w="1713" w:type="dxa"/>
            <w:tcBorders>
              <w:top w:val="nil"/>
              <w:left w:val="single" w:sz="4" w:space="0" w:color="auto"/>
              <w:bottom w:val="nil"/>
              <w:right w:val="single" w:sz="4" w:space="0" w:color="auto"/>
            </w:tcBorders>
            <w:vAlign w:val="center"/>
            <w:hideMark/>
          </w:tcPr>
          <w:p w14:paraId="72BE8E71" w14:textId="64DD8294"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714,239,586</w:t>
            </w:r>
          </w:p>
        </w:tc>
        <w:tc>
          <w:tcPr>
            <w:tcW w:w="827" w:type="dxa"/>
            <w:gridSpan w:val="2"/>
            <w:tcBorders>
              <w:top w:val="nil"/>
              <w:left w:val="single" w:sz="4" w:space="0" w:color="auto"/>
              <w:bottom w:val="nil"/>
              <w:right w:val="single" w:sz="4" w:space="0" w:color="auto"/>
            </w:tcBorders>
            <w:vAlign w:val="center"/>
            <w:hideMark/>
          </w:tcPr>
          <w:p w14:paraId="136B77C5" w14:textId="66CBFAF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93.20</w:t>
            </w:r>
          </w:p>
        </w:tc>
        <w:tc>
          <w:tcPr>
            <w:tcW w:w="1370" w:type="dxa"/>
            <w:tcBorders>
              <w:top w:val="nil"/>
              <w:left w:val="single" w:sz="4" w:space="0" w:color="auto"/>
              <w:bottom w:val="nil"/>
              <w:right w:val="single" w:sz="4" w:space="0" w:color="auto"/>
            </w:tcBorders>
            <w:vAlign w:val="center"/>
            <w:hideMark/>
          </w:tcPr>
          <w:p w14:paraId="1CDE77A4" w14:textId="12D323D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- 29,717,340</w:t>
            </w:r>
          </w:p>
        </w:tc>
        <w:tc>
          <w:tcPr>
            <w:tcW w:w="933" w:type="dxa"/>
            <w:tcBorders>
              <w:top w:val="nil"/>
              <w:left w:val="single" w:sz="4" w:space="0" w:color="auto"/>
              <w:bottom w:val="nil"/>
              <w:right w:val="nil"/>
            </w:tcBorders>
            <w:vAlign w:val="center"/>
            <w:hideMark/>
          </w:tcPr>
          <w:p w14:paraId="1DA09576" w14:textId="48309032"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- 4.16</w:t>
            </w:r>
          </w:p>
        </w:tc>
      </w:tr>
      <w:tr w:rsidR="0043776F" w:rsidRPr="00F92ABC" w14:paraId="48371EEB" w14:textId="77777777" w:rsidTr="00C106BB">
        <w:trPr>
          <w:trHeight w:val="351"/>
          <w:jc w:val="center"/>
        </w:trPr>
        <w:tc>
          <w:tcPr>
            <w:tcW w:w="2514" w:type="dxa"/>
            <w:tcBorders>
              <w:top w:val="nil"/>
              <w:left w:val="nil"/>
              <w:bottom w:val="nil"/>
              <w:right w:val="single" w:sz="4" w:space="0" w:color="auto"/>
            </w:tcBorders>
            <w:vAlign w:val="center"/>
            <w:hideMark/>
          </w:tcPr>
          <w:p w14:paraId="788E218B" w14:textId="77777777"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資本</w:t>
            </w:r>
          </w:p>
        </w:tc>
        <w:tc>
          <w:tcPr>
            <w:tcW w:w="1713" w:type="dxa"/>
            <w:tcBorders>
              <w:top w:val="nil"/>
              <w:left w:val="nil"/>
              <w:bottom w:val="nil"/>
              <w:right w:val="single" w:sz="4" w:space="0" w:color="auto"/>
            </w:tcBorders>
            <w:vAlign w:val="center"/>
            <w:hideMark/>
          </w:tcPr>
          <w:p w14:paraId="7FA9DA63" w14:textId="6C73DCBE"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1,502,538,349</w:t>
            </w:r>
          </w:p>
        </w:tc>
        <w:tc>
          <w:tcPr>
            <w:tcW w:w="827" w:type="dxa"/>
            <w:tcBorders>
              <w:top w:val="nil"/>
              <w:left w:val="single" w:sz="4" w:space="0" w:color="auto"/>
              <w:bottom w:val="nil"/>
              <w:right w:val="single" w:sz="4" w:space="0" w:color="auto"/>
            </w:tcBorders>
            <w:vAlign w:val="center"/>
            <w:hideMark/>
          </w:tcPr>
          <w:p w14:paraId="322C02C6" w14:textId="748EBEAD"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203.27</w:t>
            </w:r>
          </w:p>
        </w:tc>
        <w:tc>
          <w:tcPr>
            <w:tcW w:w="1713" w:type="dxa"/>
            <w:tcBorders>
              <w:top w:val="nil"/>
              <w:left w:val="single" w:sz="4" w:space="0" w:color="auto"/>
              <w:bottom w:val="nil"/>
              <w:right w:val="single" w:sz="4" w:space="0" w:color="auto"/>
            </w:tcBorders>
            <w:vAlign w:val="center"/>
            <w:hideMark/>
          </w:tcPr>
          <w:p w14:paraId="5D7334AE" w14:textId="68D69EBD"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1,472,331,943</w:t>
            </w:r>
          </w:p>
        </w:tc>
        <w:tc>
          <w:tcPr>
            <w:tcW w:w="827" w:type="dxa"/>
            <w:gridSpan w:val="2"/>
            <w:tcBorders>
              <w:top w:val="nil"/>
              <w:left w:val="single" w:sz="4" w:space="0" w:color="auto"/>
              <w:bottom w:val="nil"/>
              <w:right w:val="single" w:sz="4" w:space="0" w:color="auto"/>
            </w:tcBorders>
            <w:vAlign w:val="center"/>
            <w:hideMark/>
          </w:tcPr>
          <w:p w14:paraId="27B8CD61" w14:textId="3EE3FAB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192.12</w:t>
            </w:r>
          </w:p>
        </w:tc>
        <w:tc>
          <w:tcPr>
            <w:tcW w:w="1370" w:type="dxa"/>
            <w:tcBorders>
              <w:top w:val="nil"/>
              <w:left w:val="single" w:sz="4" w:space="0" w:color="auto"/>
              <w:bottom w:val="nil"/>
              <w:right w:val="single" w:sz="4" w:space="0" w:color="auto"/>
            </w:tcBorders>
            <w:vAlign w:val="center"/>
            <w:hideMark/>
          </w:tcPr>
          <w:p w14:paraId="77ABD7BA" w14:textId="216F128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30,206,406</w:t>
            </w:r>
          </w:p>
        </w:tc>
        <w:tc>
          <w:tcPr>
            <w:tcW w:w="933" w:type="dxa"/>
            <w:tcBorders>
              <w:top w:val="nil"/>
              <w:left w:val="single" w:sz="4" w:space="0" w:color="auto"/>
              <w:bottom w:val="nil"/>
              <w:right w:val="nil"/>
            </w:tcBorders>
            <w:vAlign w:val="center"/>
            <w:hideMark/>
          </w:tcPr>
          <w:p w14:paraId="16800471" w14:textId="7C17802A"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2.05</w:t>
            </w:r>
          </w:p>
        </w:tc>
      </w:tr>
      <w:tr w:rsidR="0043776F" w:rsidRPr="00F92ABC" w14:paraId="2A48408E" w14:textId="77777777" w:rsidTr="00C106BB">
        <w:trPr>
          <w:trHeight w:val="351"/>
          <w:jc w:val="center"/>
        </w:trPr>
        <w:tc>
          <w:tcPr>
            <w:tcW w:w="2514" w:type="dxa"/>
            <w:tcBorders>
              <w:top w:val="nil"/>
              <w:left w:val="nil"/>
              <w:bottom w:val="nil"/>
              <w:right w:val="single" w:sz="4" w:space="0" w:color="auto"/>
            </w:tcBorders>
            <w:vAlign w:val="center"/>
            <w:hideMark/>
          </w:tcPr>
          <w:p w14:paraId="05A9FC3C"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資本</w:t>
            </w:r>
          </w:p>
        </w:tc>
        <w:tc>
          <w:tcPr>
            <w:tcW w:w="1713" w:type="dxa"/>
            <w:tcBorders>
              <w:top w:val="nil"/>
              <w:left w:val="nil"/>
              <w:bottom w:val="nil"/>
              <w:right w:val="single" w:sz="4" w:space="0" w:color="auto"/>
            </w:tcBorders>
            <w:vAlign w:val="center"/>
            <w:hideMark/>
          </w:tcPr>
          <w:p w14:paraId="653E3B9F" w14:textId="16CE98B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1,502,538,349</w:t>
            </w:r>
          </w:p>
        </w:tc>
        <w:tc>
          <w:tcPr>
            <w:tcW w:w="827" w:type="dxa"/>
            <w:tcBorders>
              <w:top w:val="nil"/>
              <w:left w:val="single" w:sz="4" w:space="0" w:color="auto"/>
              <w:bottom w:val="nil"/>
              <w:right w:val="single" w:sz="4" w:space="0" w:color="auto"/>
            </w:tcBorders>
            <w:vAlign w:val="center"/>
            <w:hideMark/>
          </w:tcPr>
          <w:p w14:paraId="1F823AF3" w14:textId="1D3FFFA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203.27</w:t>
            </w:r>
          </w:p>
        </w:tc>
        <w:tc>
          <w:tcPr>
            <w:tcW w:w="1713" w:type="dxa"/>
            <w:tcBorders>
              <w:top w:val="nil"/>
              <w:left w:val="single" w:sz="4" w:space="0" w:color="auto"/>
              <w:bottom w:val="nil"/>
              <w:right w:val="single" w:sz="4" w:space="0" w:color="auto"/>
            </w:tcBorders>
            <w:vAlign w:val="center"/>
            <w:hideMark/>
          </w:tcPr>
          <w:p w14:paraId="621C3D3D" w14:textId="0D4ED34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1,472,331,943</w:t>
            </w:r>
          </w:p>
        </w:tc>
        <w:tc>
          <w:tcPr>
            <w:tcW w:w="827" w:type="dxa"/>
            <w:gridSpan w:val="2"/>
            <w:tcBorders>
              <w:top w:val="nil"/>
              <w:left w:val="single" w:sz="4" w:space="0" w:color="auto"/>
              <w:bottom w:val="nil"/>
              <w:right w:val="single" w:sz="4" w:space="0" w:color="auto"/>
            </w:tcBorders>
            <w:vAlign w:val="center"/>
            <w:hideMark/>
          </w:tcPr>
          <w:p w14:paraId="70663981" w14:textId="10D51503"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192.12</w:t>
            </w:r>
          </w:p>
        </w:tc>
        <w:tc>
          <w:tcPr>
            <w:tcW w:w="1370" w:type="dxa"/>
            <w:tcBorders>
              <w:top w:val="nil"/>
              <w:left w:val="single" w:sz="4" w:space="0" w:color="auto"/>
              <w:bottom w:val="nil"/>
              <w:right w:val="single" w:sz="4" w:space="0" w:color="auto"/>
            </w:tcBorders>
            <w:vAlign w:val="center"/>
            <w:hideMark/>
          </w:tcPr>
          <w:p w14:paraId="1CB8FCBB" w14:textId="188F127E"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30,206,406</w:t>
            </w:r>
          </w:p>
        </w:tc>
        <w:tc>
          <w:tcPr>
            <w:tcW w:w="933" w:type="dxa"/>
            <w:tcBorders>
              <w:top w:val="nil"/>
              <w:left w:val="single" w:sz="4" w:space="0" w:color="auto"/>
              <w:bottom w:val="nil"/>
              <w:right w:val="nil"/>
            </w:tcBorders>
            <w:vAlign w:val="center"/>
            <w:hideMark/>
          </w:tcPr>
          <w:p w14:paraId="7FC456F0" w14:textId="7E71B33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2.05</w:t>
            </w:r>
          </w:p>
        </w:tc>
      </w:tr>
      <w:tr w:rsidR="0043776F" w:rsidRPr="00F92ABC" w14:paraId="4C567831" w14:textId="77777777" w:rsidTr="00C106BB">
        <w:trPr>
          <w:trHeight w:val="351"/>
          <w:jc w:val="center"/>
        </w:trPr>
        <w:tc>
          <w:tcPr>
            <w:tcW w:w="2514" w:type="dxa"/>
            <w:tcBorders>
              <w:top w:val="nil"/>
              <w:left w:val="nil"/>
              <w:bottom w:val="nil"/>
              <w:right w:val="single" w:sz="4" w:space="0" w:color="auto"/>
            </w:tcBorders>
            <w:vAlign w:val="center"/>
            <w:hideMark/>
          </w:tcPr>
          <w:p w14:paraId="30E15BBB" w14:textId="77777777"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資本公積</w:t>
            </w:r>
          </w:p>
        </w:tc>
        <w:tc>
          <w:tcPr>
            <w:tcW w:w="1713" w:type="dxa"/>
            <w:tcBorders>
              <w:top w:val="nil"/>
              <w:left w:val="nil"/>
              <w:bottom w:val="nil"/>
              <w:right w:val="single" w:sz="4" w:space="0" w:color="auto"/>
            </w:tcBorders>
            <w:vAlign w:val="center"/>
            <w:hideMark/>
          </w:tcPr>
          <w:p w14:paraId="5088EE19" w14:textId="6120AE94"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4,553,192</w:t>
            </w:r>
          </w:p>
        </w:tc>
        <w:tc>
          <w:tcPr>
            <w:tcW w:w="827" w:type="dxa"/>
            <w:tcBorders>
              <w:top w:val="nil"/>
              <w:left w:val="single" w:sz="4" w:space="0" w:color="auto"/>
              <w:bottom w:val="nil"/>
              <w:right w:val="single" w:sz="4" w:space="0" w:color="auto"/>
            </w:tcBorders>
            <w:vAlign w:val="center"/>
            <w:hideMark/>
          </w:tcPr>
          <w:p w14:paraId="302314C4" w14:textId="5F9BAE4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0.62</w:t>
            </w:r>
          </w:p>
        </w:tc>
        <w:tc>
          <w:tcPr>
            <w:tcW w:w="1713" w:type="dxa"/>
            <w:tcBorders>
              <w:top w:val="nil"/>
              <w:left w:val="single" w:sz="4" w:space="0" w:color="auto"/>
              <w:bottom w:val="nil"/>
              <w:right w:val="single" w:sz="4" w:space="0" w:color="auto"/>
            </w:tcBorders>
            <w:vAlign w:val="center"/>
            <w:hideMark/>
          </w:tcPr>
          <w:p w14:paraId="4CE07B51" w14:textId="21BED22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4,553,192</w:t>
            </w:r>
          </w:p>
        </w:tc>
        <w:tc>
          <w:tcPr>
            <w:tcW w:w="827" w:type="dxa"/>
            <w:gridSpan w:val="2"/>
            <w:tcBorders>
              <w:top w:val="nil"/>
              <w:left w:val="single" w:sz="4" w:space="0" w:color="auto"/>
              <w:bottom w:val="nil"/>
              <w:right w:val="single" w:sz="4" w:space="0" w:color="auto"/>
            </w:tcBorders>
            <w:vAlign w:val="center"/>
            <w:hideMark/>
          </w:tcPr>
          <w:p w14:paraId="5AE7C3A4" w14:textId="611068A2"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0.59</w:t>
            </w:r>
          </w:p>
        </w:tc>
        <w:tc>
          <w:tcPr>
            <w:tcW w:w="1370" w:type="dxa"/>
            <w:tcBorders>
              <w:top w:val="nil"/>
              <w:left w:val="single" w:sz="4" w:space="0" w:color="auto"/>
              <w:bottom w:val="nil"/>
              <w:right w:val="single" w:sz="4" w:space="0" w:color="auto"/>
            </w:tcBorders>
            <w:vAlign w:val="center"/>
            <w:hideMark/>
          </w:tcPr>
          <w:p w14:paraId="08495607" w14:textId="6935301F"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w:t>
            </w:r>
          </w:p>
        </w:tc>
        <w:tc>
          <w:tcPr>
            <w:tcW w:w="933" w:type="dxa"/>
            <w:tcBorders>
              <w:top w:val="nil"/>
              <w:left w:val="single" w:sz="4" w:space="0" w:color="auto"/>
              <w:bottom w:val="nil"/>
              <w:right w:val="nil"/>
            </w:tcBorders>
            <w:vAlign w:val="center"/>
            <w:hideMark/>
          </w:tcPr>
          <w:p w14:paraId="00761028" w14:textId="39DCFA1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w:t>
            </w:r>
          </w:p>
        </w:tc>
      </w:tr>
      <w:tr w:rsidR="0043776F" w:rsidRPr="00F92ABC" w14:paraId="79FFC800" w14:textId="77777777" w:rsidTr="00C106BB">
        <w:trPr>
          <w:trHeight w:val="351"/>
          <w:jc w:val="center"/>
        </w:trPr>
        <w:tc>
          <w:tcPr>
            <w:tcW w:w="2514" w:type="dxa"/>
            <w:tcBorders>
              <w:top w:val="nil"/>
              <w:left w:val="nil"/>
              <w:bottom w:val="nil"/>
              <w:right w:val="single" w:sz="4" w:space="0" w:color="auto"/>
            </w:tcBorders>
            <w:vAlign w:val="center"/>
            <w:hideMark/>
          </w:tcPr>
          <w:p w14:paraId="2C4DC958"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資本公積</w:t>
            </w:r>
          </w:p>
        </w:tc>
        <w:tc>
          <w:tcPr>
            <w:tcW w:w="1713" w:type="dxa"/>
            <w:tcBorders>
              <w:top w:val="nil"/>
              <w:left w:val="nil"/>
              <w:bottom w:val="nil"/>
              <w:right w:val="single" w:sz="4" w:space="0" w:color="auto"/>
            </w:tcBorders>
            <w:vAlign w:val="center"/>
            <w:hideMark/>
          </w:tcPr>
          <w:p w14:paraId="3F31F63B" w14:textId="66F2104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4,553,192</w:t>
            </w:r>
          </w:p>
        </w:tc>
        <w:tc>
          <w:tcPr>
            <w:tcW w:w="827" w:type="dxa"/>
            <w:tcBorders>
              <w:top w:val="nil"/>
              <w:left w:val="single" w:sz="4" w:space="0" w:color="auto"/>
              <w:bottom w:val="nil"/>
              <w:right w:val="single" w:sz="4" w:space="0" w:color="auto"/>
            </w:tcBorders>
            <w:vAlign w:val="center"/>
            <w:hideMark/>
          </w:tcPr>
          <w:p w14:paraId="7AC01749" w14:textId="424BD07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0.62</w:t>
            </w:r>
          </w:p>
        </w:tc>
        <w:tc>
          <w:tcPr>
            <w:tcW w:w="1713" w:type="dxa"/>
            <w:tcBorders>
              <w:top w:val="nil"/>
              <w:left w:val="single" w:sz="4" w:space="0" w:color="auto"/>
              <w:bottom w:val="nil"/>
              <w:right w:val="single" w:sz="4" w:space="0" w:color="auto"/>
            </w:tcBorders>
            <w:vAlign w:val="center"/>
            <w:hideMark/>
          </w:tcPr>
          <w:p w14:paraId="364A5444" w14:textId="462952BF"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4,553,192</w:t>
            </w:r>
          </w:p>
        </w:tc>
        <w:tc>
          <w:tcPr>
            <w:tcW w:w="827" w:type="dxa"/>
            <w:gridSpan w:val="2"/>
            <w:tcBorders>
              <w:top w:val="nil"/>
              <w:left w:val="single" w:sz="4" w:space="0" w:color="auto"/>
              <w:bottom w:val="nil"/>
              <w:right w:val="single" w:sz="4" w:space="0" w:color="auto"/>
            </w:tcBorders>
            <w:vAlign w:val="center"/>
            <w:hideMark/>
          </w:tcPr>
          <w:p w14:paraId="5C8F7B36" w14:textId="6534EF78"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0.59</w:t>
            </w:r>
          </w:p>
        </w:tc>
        <w:tc>
          <w:tcPr>
            <w:tcW w:w="1370" w:type="dxa"/>
            <w:tcBorders>
              <w:top w:val="nil"/>
              <w:left w:val="single" w:sz="4" w:space="0" w:color="auto"/>
              <w:bottom w:val="nil"/>
              <w:right w:val="single" w:sz="4" w:space="0" w:color="auto"/>
            </w:tcBorders>
            <w:vAlign w:val="center"/>
            <w:hideMark/>
          </w:tcPr>
          <w:p w14:paraId="07769D8A" w14:textId="652539AB"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c>
          <w:tcPr>
            <w:tcW w:w="933" w:type="dxa"/>
            <w:tcBorders>
              <w:top w:val="nil"/>
              <w:left w:val="single" w:sz="4" w:space="0" w:color="auto"/>
              <w:bottom w:val="nil"/>
              <w:right w:val="nil"/>
            </w:tcBorders>
            <w:vAlign w:val="center"/>
            <w:hideMark/>
          </w:tcPr>
          <w:p w14:paraId="6C865F38" w14:textId="1AC0E16C"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w:t>
            </w:r>
          </w:p>
        </w:tc>
      </w:tr>
      <w:tr w:rsidR="0043776F" w:rsidRPr="00F92ABC" w14:paraId="0AC004CB" w14:textId="77777777" w:rsidTr="00C106BB">
        <w:trPr>
          <w:trHeight w:val="351"/>
          <w:jc w:val="center"/>
        </w:trPr>
        <w:tc>
          <w:tcPr>
            <w:tcW w:w="2514" w:type="dxa"/>
            <w:tcBorders>
              <w:top w:val="nil"/>
              <w:left w:val="nil"/>
              <w:bottom w:val="nil"/>
              <w:right w:val="single" w:sz="4" w:space="0" w:color="auto"/>
            </w:tcBorders>
            <w:vAlign w:val="center"/>
            <w:hideMark/>
          </w:tcPr>
          <w:p w14:paraId="64A88E20" w14:textId="6484D334" w:rsidR="0043776F" w:rsidRPr="004E13F0" w:rsidRDefault="0043776F" w:rsidP="00C106BB">
            <w:pPr>
              <w:overflowPunct w:val="0"/>
              <w:topLinePunct/>
              <w:autoSpaceDE w:val="0"/>
              <w:autoSpaceDN w:val="0"/>
              <w:adjustRightInd w:val="0"/>
              <w:snapToGrid w:val="0"/>
              <w:ind w:rightChars="40" w:right="96" w:firstLineChars="119" w:firstLine="238"/>
              <w:jc w:val="distribute"/>
              <w:rPr>
                <w:rFonts w:ascii="標楷體" w:hAnsi="標楷體" w:cs="標楷體"/>
                <w:kern w:val="0"/>
                <w:sz w:val="20"/>
                <w:szCs w:val="20"/>
              </w:rPr>
            </w:pPr>
            <w:r w:rsidRPr="004E13F0">
              <w:rPr>
                <w:rFonts w:ascii="標楷體" w:hAnsi="標楷體" w:cs="標楷體" w:hint="eastAsia"/>
                <w:kern w:val="0"/>
                <w:sz w:val="20"/>
                <w:szCs w:val="20"/>
              </w:rPr>
              <w:t>保留盈餘</w:t>
            </w:r>
            <w:r w:rsidR="00833B04">
              <w:rPr>
                <w:rFonts w:ascii="標楷體" w:hAnsi="標楷體" w:cs="標楷體" w:hint="eastAsia"/>
                <w:kern w:val="0"/>
                <w:sz w:val="20"/>
                <w:szCs w:val="20"/>
              </w:rPr>
              <w:t>（</w:t>
            </w:r>
            <w:r w:rsidRPr="004E13F0">
              <w:rPr>
                <w:rFonts w:ascii="標楷體" w:hAnsi="標楷體" w:cs="標楷體" w:hint="eastAsia"/>
                <w:kern w:val="0"/>
                <w:sz w:val="20"/>
                <w:szCs w:val="20"/>
              </w:rPr>
              <w:t>或累積虧損</w:t>
            </w:r>
            <w:r w:rsidR="00833B04">
              <w:rPr>
                <w:rFonts w:ascii="標楷體" w:hAnsi="標楷體" w:cs="標楷體" w:hint="eastAsia"/>
                <w:kern w:val="0"/>
                <w:sz w:val="20"/>
                <w:szCs w:val="20"/>
              </w:rPr>
              <w:t>）</w:t>
            </w:r>
          </w:p>
        </w:tc>
        <w:tc>
          <w:tcPr>
            <w:tcW w:w="1713" w:type="dxa"/>
            <w:tcBorders>
              <w:top w:val="nil"/>
              <w:left w:val="nil"/>
              <w:bottom w:val="nil"/>
              <w:right w:val="single" w:sz="4" w:space="0" w:color="auto"/>
            </w:tcBorders>
            <w:vAlign w:val="center"/>
            <w:hideMark/>
          </w:tcPr>
          <w:p w14:paraId="316151A5" w14:textId="04A31C1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- 822,569,295</w:t>
            </w:r>
          </w:p>
        </w:tc>
        <w:tc>
          <w:tcPr>
            <w:tcW w:w="827" w:type="dxa"/>
            <w:tcBorders>
              <w:top w:val="nil"/>
              <w:left w:val="single" w:sz="4" w:space="0" w:color="auto"/>
              <w:bottom w:val="nil"/>
              <w:right w:val="single" w:sz="4" w:space="0" w:color="auto"/>
            </w:tcBorders>
            <w:vAlign w:val="center"/>
            <w:hideMark/>
          </w:tcPr>
          <w:p w14:paraId="7D85EF9E" w14:textId="43E1682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- 111.28</w:t>
            </w:r>
          </w:p>
        </w:tc>
        <w:tc>
          <w:tcPr>
            <w:tcW w:w="1713" w:type="dxa"/>
            <w:tcBorders>
              <w:top w:val="nil"/>
              <w:left w:val="single" w:sz="4" w:space="0" w:color="auto"/>
              <w:bottom w:val="nil"/>
              <w:right w:val="single" w:sz="4" w:space="0" w:color="auto"/>
            </w:tcBorders>
            <w:vAlign w:val="center"/>
            <w:hideMark/>
          </w:tcPr>
          <w:p w14:paraId="164687F2" w14:textId="5FF2E6E5"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- 762,645,549</w:t>
            </w:r>
          </w:p>
        </w:tc>
        <w:tc>
          <w:tcPr>
            <w:tcW w:w="827" w:type="dxa"/>
            <w:gridSpan w:val="2"/>
            <w:tcBorders>
              <w:top w:val="nil"/>
              <w:left w:val="single" w:sz="4" w:space="0" w:color="auto"/>
              <w:bottom w:val="nil"/>
              <w:right w:val="single" w:sz="4" w:space="0" w:color="auto"/>
            </w:tcBorders>
            <w:vAlign w:val="center"/>
            <w:hideMark/>
          </w:tcPr>
          <w:p w14:paraId="2ADA1905" w14:textId="41E2F96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- 99.52</w:t>
            </w:r>
          </w:p>
        </w:tc>
        <w:tc>
          <w:tcPr>
            <w:tcW w:w="1370" w:type="dxa"/>
            <w:tcBorders>
              <w:top w:val="nil"/>
              <w:left w:val="single" w:sz="4" w:space="0" w:color="auto"/>
              <w:bottom w:val="nil"/>
              <w:right w:val="single" w:sz="4" w:space="0" w:color="auto"/>
            </w:tcBorders>
            <w:vAlign w:val="center"/>
            <w:hideMark/>
          </w:tcPr>
          <w:p w14:paraId="0BFEA0F2" w14:textId="14611B40"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- 59,923,746</w:t>
            </w:r>
          </w:p>
        </w:tc>
        <w:tc>
          <w:tcPr>
            <w:tcW w:w="933" w:type="dxa"/>
            <w:tcBorders>
              <w:top w:val="nil"/>
              <w:left w:val="single" w:sz="4" w:space="0" w:color="auto"/>
              <w:bottom w:val="nil"/>
              <w:right w:val="nil"/>
            </w:tcBorders>
            <w:vAlign w:val="center"/>
            <w:hideMark/>
          </w:tcPr>
          <w:p w14:paraId="42712C5F" w14:textId="1620351E"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noProof/>
                <w:sz w:val="20"/>
              </w:rPr>
              <w:t>7.86</w:t>
            </w:r>
          </w:p>
        </w:tc>
      </w:tr>
      <w:tr w:rsidR="0043776F" w:rsidRPr="00F92ABC" w14:paraId="4DEDD11E" w14:textId="77777777" w:rsidTr="00C106BB">
        <w:trPr>
          <w:trHeight w:val="351"/>
          <w:jc w:val="center"/>
        </w:trPr>
        <w:tc>
          <w:tcPr>
            <w:tcW w:w="2514" w:type="dxa"/>
            <w:tcBorders>
              <w:top w:val="nil"/>
              <w:left w:val="nil"/>
              <w:bottom w:val="nil"/>
              <w:right w:val="single" w:sz="4" w:space="0" w:color="auto"/>
            </w:tcBorders>
            <w:vAlign w:val="center"/>
            <w:hideMark/>
          </w:tcPr>
          <w:p w14:paraId="03848FC7" w14:textId="77777777" w:rsidR="0043776F" w:rsidRPr="004E13F0" w:rsidRDefault="0043776F" w:rsidP="00C106BB">
            <w:pPr>
              <w:overflowPunct w:val="0"/>
              <w:topLinePunct/>
              <w:autoSpaceDE w:val="0"/>
              <w:autoSpaceDN w:val="0"/>
              <w:adjustRightInd w:val="0"/>
              <w:snapToGrid w:val="0"/>
              <w:ind w:rightChars="40" w:right="96" w:firstLineChars="203" w:firstLine="406"/>
              <w:jc w:val="distribute"/>
              <w:rPr>
                <w:rFonts w:ascii="標楷體" w:hAnsi="標楷體" w:cs="標楷體"/>
                <w:kern w:val="0"/>
                <w:sz w:val="20"/>
                <w:szCs w:val="20"/>
              </w:rPr>
            </w:pPr>
            <w:r w:rsidRPr="004E13F0">
              <w:rPr>
                <w:rFonts w:ascii="標楷體" w:hAnsi="標楷體" w:cs="標楷體" w:hint="eastAsia"/>
                <w:kern w:val="0"/>
                <w:sz w:val="20"/>
                <w:szCs w:val="20"/>
              </w:rPr>
              <w:t>累積虧損</w:t>
            </w:r>
          </w:p>
        </w:tc>
        <w:tc>
          <w:tcPr>
            <w:tcW w:w="1713" w:type="dxa"/>
            <w:tcBorders>
              <w:top w:val="nil"/>
              <w:left w:val="nil"/>
              <w:bottom w:val="nil"/>
              <w:right w:val="single" w:sz="4" w:space="0" w:color="auto"/>
            </w:tcBorders>
            <w:vAlign w:val="center"/>
            <w:hideMark/>
          </w:tcPr>
          <w:p w14:paraId="0F8C8955" w14:textId="312AE4C9"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- 822,569,295</w:t>
            </w:r>
          </w:p>
        </w:tc>
        <w:tc>
          <w:tcPr>
            <w:tcW w:w="827" w:type="dxa"/>
            <w:tcBorders>
              <w:top w:val="nil"/>
              <w:left w:val="single" w:sz="4" w:space="0" w:color="auto"/>
              <w:bottom w:val="nil"/>
              <w:right w:val="single" w:sz="4" w:space="0" w:color="auto"/>
            </w:tcBorders>
            <w:vAlign w:val="center"/>
            <w:hideMark/>
          </w:tcPr>
          <w:p w14:paraId="1D7D32A9" w14:textId="3C195FE7"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- 111.28</w:t>
            </w:r>
          </w:p>
        </w:tc>
        <w:tc>
          <w:tcPr>
            <w:tcW w:w="1713" w:type="dxa"/>
            <w:tcBorders>
              <w:top w:val="nil"/>
              <w:left w:val="single" w:sz="4" w:space="0" w:color="auto"/>
              <w:bottom w:val="nil"/>
              <w:right w:val="single" w:sz="4" w:space="0" w:color="auto"/>
            </w:tcBorders>
            <w:vAlign w:val="center"/>
            <w:hideMark/>
          </w:tcPr>
          <w:p w14:paraId="670D3A62" w14:textId="54A1E4D1"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- 762,645,549</w:t>
            </w:r>
          </w:p>
        </w:tc>
        <w:tc>
          <w:tcPr>
            <w:tcW w:w="827" w:type="dxa"/>
            <w:gridSpan w:val="2"/>
            <w:tcBorders>
              <w:top w:val="nil"/>
              <w:left w:val="single" w:sz="4" w:space="0" w:color="auto"/>
              <w:bottom w:val="nil"/>
              <w:right w:val="single" w:sz="4" w:space="0" w:color="auto"/>
            </w:tcBorders>
            <w:vAlign w:val="center"/>
            <w:hideMark/>
          </w:tcPr>
          <w:p w14:paraId="0185BC43" w14:textId="2071AC90"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- 99.52</w:t>
            </w:r>
          </w:p>
        </w:tc>
        <w:tc>
          <w:tcPr>
            <w:tcW w:w="1370" w:type="dxa"/>
            <w:tcBorders>
              <w:top w:val="nil"/>
              <w:left w:val="single" w:sz="4" w:space="0" w:color="auto"/>
              <w:bottom w:val="nil"/>
              <w:right w:val="single" w:sz="4" w:space="0" w:color="auto"/>
            </w:tcBorders>
            <w:vAlign w:val="center"/>
            <w:hideMark/>
          </w:tcPr>
          <w:p w14:paraId="02941715" w14:textId="484D9812"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- 59,923,746</w:t>
            </w:r>
          </w:p>
        </w:tc>
        <w:tc>
          <w:tcPr>
            <w:tcW w:w="933" w:type="dxa"/>
            <w:tcBorders>
              <w:top w:val="nil"/>
              <w:left w:val="single" w:sz="4" w:space="0" w:color="auto"/>
              <w:bottom w:val="nil"/>
              <w:right w:val="nil"/>
            </w:tcBorders>
            <w:vAlign w:val="center"/>
            <w:hideMark/>
          </w:tcPr>
          <w:p w14:paraId="064631B6" w14:textId="331B2104" w:rsidR="0043776F" w:rsidRPr="00F92ABC" w:rsidRDefault="0043776F" w:rsidP="00C106BB">
            <w:pPr>
              <w:overflowPunct w:val="0"/>
              <w:topLinePunct/>
              <w:jc w:val="right"/>
              <w:rPr>
                <w:rFonts w:ascii="新細明體" w:eastAsia="新細明體" w:hAnsi="新細明體"/>
                <w:noProof/>
                <w:sz w:val="20"/>
                <w:szCs w:val="20"/>
              </w:rPr>
            </w:pPr>
            <w:r w:rsidRPr="004B3623">
              <w:rPr>
                <w:rFonts w:ascii="新細明體" w:eastAsia="新細明體" w:hAnsi="新細明體" w:hint="eastAsia"/>
                <w:noProof/>
                <w:sz w:val="20"/>
              </w:rPr>
              <w:t>7.86</w:t>
            </w:r>
          </w:p>
        </w:tc>
      </w:tr>
      <w:tr w:rsidR="0043776F" w:rsidRPr="00F92ABC" w14:paraId="082C06D2" w14:textId="77777777" w:rsidTr="00C106BB">
        <w:trPr>
          <w:trHeight w:val="351"/>
          <w:jc w:val="center"/>
        </w:trPr>
        <w:tc>
          <w:tcPr>
            <w:tcW w:w="2514" w:type="dxa"/>
            <w:tcBorders>
              <w:top w:val="nil"/>
              <w:left w:val="nil"/>
              <w:bottom w:val="single" w:sz="4" w:space="0" w:color="auto"/>
              <w:right w:val="single" w:sz="4" w:space="0" w:color="auto"/>
            </w:tcBorders>
            <w:vAlign w:val="center"/>
            <w:hideMark/>
          </w:tcPr>
          <w:p w14:paraId="377C4DBA" w14:textId="77777777" w:rsidR="0043776F" w:rsidRPr="004E13F0" w:rsidRDefault="0043776F" w:rsidP="00C106BB">
            <w:pPr>
              <w:overflowPunct w:val="0"/>
              <w:topLinePunct/>
              <w:autoSpaceDE w:val="0"/>
              <w:autoSpaceDN w:val="0"/>
              <w:adjustRightInd w:val="0"/>
              <w:snapToGrid w:val="0"/>
              <w:ind w:rightChars="40" w:right="96"/>
              <w:jc w:val="distribute"/>
              <w:rPr>
                <w:rFonts w:ascii="標楷體" w:hAnsi="標楷體" w:cs="標楷體"/>
                <w:b/>
                <w:bCs/>
                <w:kern w:val="0"/>
                <w:sz w:val="20"/>
                <w:szCs w:val="20"/>
                <w:highlight w:val="yellow"/>
              </w:rPr>
            </w:pPr>
            <w:r w:rsidRPr="004E13F0">
              <w:rPr>
                <w:rFonts w:ascii="標楷體" w:hAnsi="標楷體" w:cs="標楷體" w:hint="eastAsia"/>
                <w:b/>
                <w:bCs/>
                <w:kern w:val="0"/>
                <w:sz w:val="20"/>
                <w:szCs w:val="20"/>
              </w:rPr>
              <w:t>負債及權益總額</w:t>
            </w:r>
          </w:p>
        </w:tc>
        <w:tc>
          <w:tcPr>
            <w:tcW w:w="1713" w:type="dxa"/>
            <w:tcBorders>
              <w:top w:val="nil"/>
              <w:left w:val="nil"/>
              <w:bottom w:val="single" w:sz="4" w:space="0" w:color="auto"/>
              <w:right w:val="single" w:sz="4" w:space="0" w:color="auto"/>
            </w:tcBorders>
            <w:vAlign w:val="center"/>
            <w:hideMark/>
          </w:tcPr>
          <w:p w14:paraId="36BEB389" w14:textId="34DEFD1C"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739,171,479</w:t>
            </w:r>
          </w:p>
        </w:tc>
        <w:tc>
          <w:tcPr>
            <w:tcW w:w="827" w:type="dxa"/>
            <w:tcBorders>
              <w:top w:val="nil"/>
              <w:left w:val="single" w:sz="4" w:space="0" w:color="auto"/>
              <w:bottom w:val="single" w:sz="4" w:space="0" w:color="auto"/>
              <w:right w:val="single" w:sz="4" w:space="0" w:color="auto"/>
            </w:tcBorders>
            <w:vAlign w:val="center"/>
            <w:hideMark/>
          </w:tcPr>
          <w:p w14:paraId="4CFA55E0" w14:textId="5BED67E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100.00</w:t>
            </w:r>
          </w:p>
        </w:tc>
        <w:tc>
          <w:tcPr>
            <w:tcW w:w="1713" w:type="dxa"/>
            <w:tcBorders>
              <w:top w:val="nil"/>
              <w:left w:val="single" w:sz="4" w:space="0" w:color="auto"/>
              <w:bottom w:val="single" w:sz="4" w:space="0" w:color="auto"/>
              <w:right w:val="single" w:sz="4" w:space="0" w:color="auto"/>
            </w:tcBorders>
            <w:vAlign w:val="center"/>
            <w:hideMark/>
          </w:tcPr>
          <w:p w14:paraId="3ABD5AAD" w14:textId="5482A721"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766,347,407</w:t>
            </w:r>
          </w:p>
        </w:tc>
        <w:tc>
          <w:tcPr>
            <w:tcW w:w="827" w:type="dxa"/>
            <w:gridSpan w:val="2"/>
            <w:tcBorders>
              <w:top w:val="nil"/>
              <w:left w:val="single" w:sz="4" w:space="0" w:color="auto"/>
              <w:bottom w:val="single" w:sz="4" w:space="0" w:color="auto"/>
              <w:right w:val="single" w:sz="4" w:space="0" w:color="auto"/>
            </w:tcBorders>
            <w:vAlign w:val="center"/>
            <w:hideMark/>
          </w:tcPr>
          <w:p w14:paraId="0D4C72B2" w14:textId="7CE1FD7A"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100.00</w:t>
            </w:r>
          </w:p>
        </w:tc>
        <w:tc>
          <w:tcPr>
            <w:tcW w:w="1370" w:type="dxa"/>
            <w:tcBorders>
              <w:top w:val="nil"/>
              <w:left w:val="single" w:sz="4" w:space="0" w:color="auto"/>
              <w:bottom w:val="single" w:sz="4" w:space="0" w:color="auto"/>
              <w:right w:val="single" w:sz="4" w:space="0" w:color="auto"/>
            </w:tcBorders>
            <w:vAlign w:val="center"/>
            <w:hideMark/>
          </w:tcPr>
          <w:p w14:paraId="48D8D3F5" w14:textId="4415E007"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- 27,175,928</w:t>
            </w:r>
          </w:p>
        </w:tc>
        <w:tc>
          <w:tcPr>
            <w:tcW w:w="933" w:type="dxa"/>
            <w:tcBorders>
              <w:top w:val="nil"/>
              <w:left w:val="single" w:sz="4" w:space="0" w:color="auto"/>
              <w:bottom w:val="single" w:sz="4" w:space="0" w:color="auto"/>
              <w:right w:val="nil"/>
            </w:tcBorders>
            <w:vAlign w:val="center"/>
            <w:hideMark/>
          </w:tcPr>
          <w:p w14:paraId="414827CF" w14:textId="3B2C4B86" w:rsidR="0043776F" w:rsidRPr="00F92ABC" w:rsidRDefault="0043776F" w:rsidP="00C106BB">
            <w:pPr>
              <w:overflowPunct w:val="0"/>
              <w:topLinePunct/>
              <w:jc w:val="right"/>
              <w:rPr>
                <w:rFonts w:ascii="新細明體" w:eastAsia="新細明體" w:hAnsi="新細明體"/>
                <w:b/>
                <w:noProof/>
                <w:sz w:val="20"/>
                <w:szCs w:val="20"/>
              </w:rPr>
            </w:pPr>
            <w:r w:rsidRPr="004B3623">
              <w:rPr>
                <w:rFonts w:ascii="新細明體" w:eastAsia="新細明體" w:hAnsi="新細明體" w:hint="eastAsia"/>
                <w:b/>
                <w:noProof/>
                <w:sz w:val="20"/>
              </w:rPr>
              <w:t>- 3.55</w:t>
            </w:r>
          </w:p>
        </w:tc>
      </w:tr>
    </w:tbl>
    <w:p w14:paraId="1C0E58DE" w14:textId="4071C032" w:rsidR="00F92ABC" w:rsidRPr="00371B50" w:rsidRDefault="00F92ABC" w:rsidP="00C106BB">
      <w:pPr>
        <w:overflowPunct w:val="0"/>
        <w:topLinePunct/>
        <w:spacing w:line="240" w:lineRule="exact"/>
        <w:ind w:leftChars="50" w:left="120"/>
        <w:jc w:val="both"/>
        <w:outlineLvl w:val="1"/>
        <w:rPr>
          <w:rFonts w:ascii="標楷體" w:hAnsi="標楷體"/>
          <w:bCs/>
          <w:sz w:val="18"/>
          <w:szCs w:val="20"/>
        </w:rPr>
      </w:pPr>
      <w:proofErr w:type="gramStart"/>
      <w:r w:rsidRPr="00F92ABC">
        <w:rPr>
          <w:rFonts w:ascii="標楷體" w:hAnsi="標楷體" w:hint="eastAsia"/>
          <w:bCs/>
          <w:sz w:val="18"/>
          <w:szCs w:val="20"/>
        </w:rPr>
        <w:t>註</w:t>
      </w:r>
      <w:proofErr w:type="gramEnd"/>
      <w:r w:rsidRPr="00F92ABC">
        <w:rPr>
          <w:rFonts w:ascii="標楷體" w:hAnsi="標楷體" w:hint="eastAsia"/>
          <w:bCs/>
          <w:sz w:val="18"/>
          <w:szCs w:val="20"/>
        </w:rPr>
        <w:t>：1.</w:t>
      </w:r>
      <w:r w:rsidR="0043776F" w:rsidRPr="00371B50">
        <w:rPr>
          <w:rFonts w:ascii="標楷體" w:hAnsi="標楷體" w:hint="eastAsia"/>
          <w:sz w:val="18"/>
        </w:rPr>
        <w:t>114年底及113年底皆無信託代理與保證之或有資產與或有負債</w:t>
      </w:r>
      <w:r w:rsidRPr="00371B50">
        <w:rPr>
          <w:rFonts w:ascii="標楷體" w:hAnsi="標楷體" w:hint="eastAsia"/>
          <w:bCs/>
          <w:sz w:val="18"/>
          <w:szCs w:val="20"/>
        </w:rPr>
        <w:t>。</w:t>
      </w:r>
    </w:p>
    <w:p w14:paraId="6D74076D" w14:textId="77777777" w:rsidR="00F92ABC" w:rsidRPr="00371B50" w:rsidRDefault="00F92ABC" w:rsidP="00C106BB">
      <w:pPr>
        <w:overflowPunct w:val="0"/>
        <w:topLinePunct/>
        <w:spacing w:line="240" w:lineRule="exact"/>
        <w:ind w:leftChars="50" w:left="120" w:firstLineChars="205" w:firstLine="369"/>
        <w:jc w:val="both"/>
        <w:outlineLvl w:val="1"/>
        <w:rPr>
          <w:rFonts w:ascii="標楷體" w:hAnsi="標楷體"/>
          <w:bCs/>
          <w:sz w:val="18"/>
          <w:szCs w:val="20"/>
        </w:rPr>
      </w:pPr>
      <w:r w:rsidRPr="00371B50">
        <w:rPr>
          <w:rFonts w:ascii="標楷體" w:hAnsi="標楷體" w:hint="eastAsia"/>
          <w:bCs/>
          <w:sz w:val="18"/>
          <w:szCs w:val="20"/>
        </w:rPr>
        <w:t>2.存貨成本係</w:t>
      </w:r>
      <w:proofErr w:type="gramStart"/>
      <w:r w:rsidRPr="00371B50">
        <w:rPr>
          <w:rFonts w:ascii="標楷體" w:hAnsi="標楷體" w:hint="eastAsia"/>
          <w:bCs/>
          <w:sz w:val="18"/>
          <w:szCs w:val="20"/>
        </w:rPr>
        <w:t>採</w:t>
      </w:r>
      <w:proofErr w:type="gramEnd"/>
      <w:r w:rsidRPr="00371B50">
        <w:rPr>
          <w:rFonts w:ascii="標楷體" w:hAnsi="標楷體" w:hint="eastAsia"/>
          <w:bCs/>
          <w:sz w:val="18"/>
          <w:szCs w:val="20"/>
        </w:rPr>
        <w:t>先進</w:t>
      </w:r>
      <w:proofErr w:type="gramStart"/>
      <w:r w:rsidRPr="00371B50">
        <w:rPr>
          <w:rFonts w:ascii="標楷體" w:hAnsi="標楷體" w:hint="eastAsia"/>
          <w:bCs/>
          <w:sz w:val="18"/>
          <w:szCs w:val="20"/>
        </w:rPr>
        <w:t>先出法計算</w:t>
      </w:r>
      <w:proofErr w:type="gramEnd"/>
      <w:r w:rsidRPr="00371B50">
        <w:rPr>
          <w:rFonts w:ascii="標楷體" w:hAnsi="標楷體" w:hint="eastAsia"/>
          <w:bCs/>
          <w:sz w:val="18"/>
          <w:szCs w:val="20"/>
        </w:rPr>
        <w:t>。</w:t>
      </w:r>
    </w:p>
    <w:p w14:paraId="174DC514" w14:textId="77777777" w:rsidR="00F92ABC" w:rsidRPr="00371B50" w:rsidRDefault="00F92ABC" w:rsidP="00C106BB">
      <w:pPr>
        <w:overflowPunct w:val="0"/>
        <w:topLinePunct/>
        <w:spacing w:line="240" w:lineRule="exact"/>
        <w:ind w:leftChars="50" w:left="120" w:firstLineChars="205" w:firstLine="369"/>
        <w:jc w:val="both"/>
        <w:outlineLvl w:val="1"/>
        <w:rPr>
          <w:rFonts w:ascii="標楷體" w:hAnsi="標楷體"/>
          <w:bCs/>
          <w:sz w:val="18"/>
          <w:szCs w:val="20"/>
        </w:rPr>
      </w:pPr>
      <w:r w:rsidRPr="00371B50">
        <w:rPr>
          <w:rFonts w:ascii="標楷體" w:hAnsi="標楷體" w:hint="eastAsia"/>
          <w:bCs/>
          <w:sz w:val="18"/>
          <w:szCs w:val="20"/>
        </w:rPr>
        <w:t>3.不動產、廠房及設備之折舊係</w:t>
      </w:r>
      <w:proofErr w:type="gramStart"/>
      <w:r w:rsidRPr="00371B50">
        <w:rPr>
          <w:rFonts w:ascii="標楷體" w:hAnsi="標楷體" w:hint="eastAsia"/>
          <w:bCs/>
          <w:sz w:val="18"/>
          <w:szCs w:val="20"/>
        </w:rPr>
        <w:t>採</w:t>
      </w:r>
      <w:proofErr w:type="gramEnd"/>
      <w:r w:rsidRPr="00371B50">
        <w:rPr>
          <w:rFonts w:ascii="標楷體" w:hAnsi="標楷體" w:hint="eastAsia"/>
          <w:bCs/>
          <w:sz w:val="18"/>
          <w:szCs w:val="20"/>
        </w:rPr>
        <w:t>直線法計算。</w:t>
      </w:r>
    </w:p>
    <w:p w14:paraId="1D8E5A13" w14:textId="0740147D" w:rsidR="00F92ABC" w:rsidRPr="00F92ABC" w:rsidRDefault="00F92ABC" w:rsidP="00C106BB">
      <w:pPr>
        <w:overflowPunct w:val="0"/>
        <w:topLinePunct/>
        <w:spacing w:line="240" w:lineRule="exact"/>
        <w:ind w:leftChars="50" w:left="120" w:firstLineChars="205" w:firstLine="369"/>
        <w:jc w:val="both"/>
        <w:outlineLvl w:val="1"/>
        <w:rPr>
          <w:rFonts w:ascii="標楷體"/>
          <w:b/>
          <w:bCs/>
          <w:sz w:val="32"/>
          <w:szCs w:val="20"/>
        </w:rPr>
      </w:pPr>
      <w:r w:rsidRPr="00371B50">
        <w:rPr>
          <w:rFonts w:ascii="標楷體" w:hAnsi="標楷體" w:hint="eastAsia"/>
          <w:bCs/>
          <w:sz w:val="18"/>
          <w:szCs w:val="20"/>
        </w:rPr>
        <w:t>4.</w:t>
      </w:r>
      <w:r w:rsidR="0043776F" w:rsidRPr="00371B50">
        <w:rPr>
          <w:rFonts w:ascii="標楷體" w:hAnsi="標楷體" w:hint="eastAsia"/>
          <w:sz w:val="18"/>
        </w:rPr>
        <w:t>期末資本增加</w:t>
      </w:r>
      <w:r w:rsidR="0043776F" w:rsidRPr="00371B50">
        <w:rPr>
          <w:rFonts w:ascii="標楷體" w:hAnsi="標楷體"/>
          <w:sz w:val="18"/>
        </w:rPr>
        <w:t>3</w:t>
      </w:r>
      <w:r w:rsidR="0043776F" w:rsidRPr="00371B50">
        <w:rPr>
          <w:rFonts w:ascii="標楷體" w:hAnsi="標楷體" w:hint="eastAsia"/>
          <w:sz w:val="18"/>
        </w:rPr>
        <w:t>,</w:t>
      </w:r>
      <w:r w:rsidR="0043776F" w:rsidRPr="00371B50">
        <w:rPr>
          <w:rFonts w:ascii="標楷體" w:hAnsi="標楷體"/>
          <w:sz w:val="18"/>
        </w:rPr>
        <w:t>020</w:t>
      </w:r>
      <w:r w:rsidR="0043776F" w:rsidRPr="00371B50">
        <w:rPr>
          <w:rFonts w:ascii="標楷體" w:hAnsi="標楷體" w:hint="eastAsia"/>
          <w:sz w:val="18"/>
        </w:rPr>
        <w:t>萬</w:t>
      </w:r>
      <w:r w:rsidR="0043776F" w:rsidRPr="00711B32">
        <w:rPr>
          <w:rFonts w:hAnsi="標楷體" w:hint="eastAsia"/>
          <w:sz w:val="18"/>
        </w:rPr>
        <w:t>餘元，</w:t>
      </w:r>
      <w:r w:rsidR="0043776F">
        <w:rPr>
          <w:rFonts w:hAnsi="標楷體" w:hint="eastAsia"/>
          <w:sz w:val="18"/>
        </w:rPr>
        <w:t>主要</w:t>
      </w:r>
      <w:r w:rsidR="0043776F" w:rsidRPr="00711B32">
        <w:rPr>
          <w:rFonts w:hAnsi="標楷體" w:hint="eastAsia"/>
          <w:sz w:val="18"/>
        </w:rPr>
        <w:t>係政府投資辦理</w:t>
      </w:r>
      <w:r w:rsidR="0043776F">
        <w:rPr>
          <w:rFonts w:hAnsi="標楷體" w:hint="eastAsia"/>
          <w:sz w:val="18"/>
        </w:rPr>
        <w:t>公車電子紙智慧型站牌建置</w:t>
      </w:r>
      <w:r w:rsidR="0043776F" w:rsidRPr="00711B32">
        <w:rPr>
          <w:rFonts w:hAnsi="標楷體" w:hint="eastAsia"/>
          <w:sz w:val="18"/>
        </w:rPr>
        <w:t>專案計畫</w:t>
      </w:r>
      <w:r w:rsidRPr="00F92ABC">
        <w:rPr>
          <w:rFonts w:ascii="標楷體" w:hAnsi="標楷體" w:hint="eastAsia"/>
          <w:bCs/>
          <w:sz w:val="18"/>
          <w:szCs w:val="20"/>
        </w:rPr>
        <w:t>。</w:t>
      </w:r>
      <w:bookmarkEnd w:id="2"/>
    </w:p>
    <w:p w14:paraId="11310218" w14:textId="77777777" w:rsidR="00F92ABC" w:rsidRPr="00F92ABC" w:rsidRDefault="00F92ABC" w:rsidP="00AA09F7">
      <w:pPr>
        <w:overflowPunct w:val="0"/>
        <w:adjustRightInd w:val="0"/>
        <w:snapToGrid w:val="0"/>
        <w:spacing w:line="520" w:lineRule="exact"/>
        <w:ind w:firstLineChars="100" w:firstLine="320"/>
        <w:jc w:val="both"/>
        <w:rPr>
          <w:rFonts w:ascii="標楷體" w:hAnsi="標楷體"/>
          <w:b/>
          <w:bCs/>
          <w:sz w:val="32"/>
          <w:szCs w:val="32"/>
        </w:rPr>
      </w:pPr>
      <w:r w:rsidRPr="00F92ABC">
        <w:rPr>
          <w:rFonts w:ascii="標楷體" w:hAnsi="標楷體" w:hint="eastAsia"/>
          <w:b/>
          <w:bCs/>
          <w:sz w:val="32"/>
          <w:szCs w:val="32"/>
        </w:rPr>
        <w:lastRenderedPageBreak/>
        <w:t>二、</w:t>
      </w:r>
      <w:r w:rsidRPr="00F92ABC">
        <w:rPr>
          <w:rFonts w:ascii="標楷體" w:hAnsi="標楷體" w:hint="eastAsia"/>
          <w:b/>
          <w:color w:val="000000" w:themeColor="text1"/>
          <w:spacing w:val="10"/>
          <w:sz w:val="32"/>
          <w:szCs w:val="32"/>
        </w:rPr>
        <w:t>農漁局主管</w:t>
      </w:r>
    </w:p>
    <w:p w14:paraId="2029FEA1" w14:textId="77777777" w:rsidR="00F92ABC" w:rsidRPr="00F92ABC" w:rsidRDefault="00F92ABC" w:rsidP="00AA09F7">
      <w:pPr>
        <w:overflowPunct w:val="0"/>
        <w:adjustRightInd w:val="0"/>
        <w:snapToGrid w:val="0"/>
        <w:spacing w:line="480" w:lineRule="exact"/>
        <w:ind w:firstLineChars="200" w:firstLine="561"/>
        <w:jc w:val="both"/>
        <w:rPr>
          <w:rFonts w:ascii="標楷體" w:hAnsi="標楷體"/>
          <w:b/>
          <w:bCs/>
          <w:sz w:val="32"/>
          <w:szCs w:val="32"/>
        </w:rPr>
      </w:pPr>
      <w:r w:rsidRPr="00F92ABC">
        <w:rPr>
          <w:rFonts w:ascii="標楷體" w:hAnsi="標楷體" w:hint="eastAsia"/>
          <w:b/>
          <w:bCs/>
          <w:sz w:val="28"/>
          <w:szCs w:val="32"/>
        </w:rPr>
        <w:t>澎湖縣肉品市場股份有限公司</w:t>
      </w:r>
    </w:p>
    <w:p w14:paraId="061A3667" w14:textId="30C0A1B6" w:rsidR="00F92ABC" w:rsidRPr="00F92ABC" w:rsidRDefault="0043776F" w:rsidP="001D3CE7">
      <w:pPr>
        <w:overflowPunct w:val="0"/>
        <w:snapToGrid w:val="0"/>
        <w:spacing w:line="440" w:lineRule="exact"/>
        <w:ind w:firstLineChars="200" w:firstLine="520"/>
        <w:jc w:val="both"/>
        <w:rPr>
          <w:rFonts w:ascii="標楷體" w:hAnsi="標楷體"/>
          <w:spacing w:val="10"/>
          <w:szCs w:val="20"/>
        </w:rPr>
      </w:pPr>
      <w:r w:rsidRPr="000D161F">
        <w:rPr>
          <w:rFonts w:ascii="標楷體" w:hAnsi="標楷體" w:hint="eastAsia"/>
          <w:spacing w:val="10"/>
        </w:rPr>
        <w:t>澎湖縣肉品市場股份有限公司係由澎湖縣政府依照畜牧法、農產品市場交易法、農產品批發市場管理辦法、澎湖縣政府組織自治條例第16條等規定於96年1月1日設立，資本額300萬元，澎湖縣政府持股100％，員工人數7人，</w:t>
      </w:r>
      <w:proofErr w:type="gramStart"/>
      <w:r w:rsidRPr="000D161F">
        <w:rPr>
          <w:rFonts w:ascii="標楷體" w:hAnsi="標楷體" w:hint="eastAsia"/>
          <w:spacing w:val="10"/>
        </w:rPr>
        <w:t>職司縣內</w:t>
      </w:r>
      <w:proofErr w:type="gramEnd"/>
      <w:r w:rsidRPr="000D161F">
        <w:rPr>
          <w:rFonts w:ascii="標楷體" w:hAnsi="標楷體" w:hint="eastAsia"/>
          <w:spacing w:val="10"/>
        </w:rPr>
        <w:t>毛豬集運及機械化電動屠宰業務，調節產業供銷，維護生產者及消費者權益，保障肉品供應安全及衛生品質，以確保縣民健康</w:t>
      </w:r>
      <w:r w:rsidR="00F92ABC" w:rsidRPr="00F92ABC">
        <w:rPr>
          <w:rFonts w:ascii="標楷體" w:hAnsi="標楷體" w:hint="eastAsia"/>
          <w:spacing w:val="10"/>
          <w:szCs w:val="20"/>
        </w:rPr>
        <w:t>。</w:t>
      </w:r>
    </w:p>
    <w:p w14:paraId="36A5C953" w14:textId="4D5D1313" w:rsidR="00F92ABC" w:rsidRPr="00F92ABC" w:rsidRDefault="0043776F" w:rsidP="001D3CE7">
      <w:pPr>
        <w:overflowPunct w:val="0"/>
        <w:snapToGrid w:val="0"/>
        <w:spacing w:line="440" w:lineRule="exact"/>
        <w:ind w:firstLineChars="200" w:firstLine="520"/>
        <w:jc w:val="both"/>
        <w:rPr>
          <w:rFonts w:ascii="標楷體" w:hAnsi="標楷體"/>
          <w:spacing w:val="10"/>
          <w:szCs w:val="20"/>
        </w:rPr>
      </w:pPr>
      <w:r>
        <w:rPr>
          <w:rFonts w:ascii="標楷體" w:hAnsi="標楷體" w:hint="eastAsia"/>
          <w:spacing w:val="10"/>
        </w:rPr>
        <w:t>茲將</w:t>
      </w:r>
      <w:r w:rsidRPr="000D161F">
        <w:rPr>
          <w:rFonts w:ascii="標楷體" w:hAnsi="標楷體" w:hint="eastAsia"/>
          <w:spacing w:val="10"/>
        </w:rPr>
        <w:t>澎湖縣肉品市場股份有限公司</w:t>
      </w:r>
      <w:proofErr w:type="gramStart"/>
      <w:r w:rsidRPr="000D161F">
        <w:rPr>
          <w:rFonts w:ascii="標楷體" w:hAnsi="標楷體" w:hint="eastAsia"/>
          <w:spacing w:val="10"/>
        </w:rPr>
        <w:t>11</w:t>
      </w:r>
      <w:r>
        <w:rPr>
          <w:rFonts w:ascii="標楷體" w:hAnsi="標楷體" w:hint="eastAsia"/>
          <w:spacing w:val="10"/>
        </w:rPr>
        <w:t>4</w:t>
      </w:r>
      <w:proofErr w:type="gramEnd"/>
      <w:r w:rsidRPr="000D161F">
        <w:rPr>
          <w:rFonts w:ascii="標楷體" w:hAnsi="標楷體" w:hint="eastAsia"/>
          <w:spacing w:val="10"/>
        </w:rPr>
        <w:t>年度決算</w:t>
      </w:r>
      <w:proofErr w:type="gramStart"/>
      <w:r>
        <w:rPr>
          <w:rFonts w:ascii="標楷體" w:hAnsi="標楷體" w:hint="eastAsia"/>
          <w:spacing w:val="10"/>
        </w:rPr>
        <w:t>經</w:t>
      </w:r>
      <w:r w:rsidRPr="000D161F">
        <w:rPr>
          <w:rFonts w:ascii="標楷體" w:hAnsi="標楷體" w:hint="eastAsia"/>
          <w:spacing w:val="10"/>
        </w:rPr>
        <w:t>本室審核</w:t>
      </w:r>
      <w:proofErr w:type="gramEnd"/>
      <w:r>
        <w:rPr>
          <w:rFonts w:ascii="標楷體" w:hAnsi="標楷體" w:hint="eastAsia"/>
          <w:spacing w:val="10"/>
        </w:rPr>
        <w:t>結果</w:t>
      </w:r>
      <w:r w:rsidRPr="000D161F">
        <w:rPr>
          <w:rFonts w:ascii="標楷體" w:hAnsi="標楷體" w:hint="eastAsia"/>
          <w:spacing w:val="10"/>
        </w:rPr>
        <w:t>說明如次</w:t>
      </w:r>
      <w:r w:rsidR="00F92ABC" w:rsidRPr="00F92ABC">
        <w:rPr>
          <w:rFonts w:ascii="標楷體" w:hAnsi="標楷體" w:hint="eastAsia"/>
          <w:spacing w:val="10"/>
          <w:szCs w:val="20"/>
        </w:rPr>
        <w:t>：</w:t>
      </w:r>
    </w:p>
    <w:p w14:paraId="11294451" w14:textId="77777777" w:rsidR="00F92ABC" w:rsidRPr="00F92ABC" w:rsidRDefault="00F92ABC" w:rsidP="00AA09F7">
      <w:pPr>
        <w:overflowPunct w:val="0"/>
        <w:adjustRightInd w:val="0"/>
        <w:snapToGrid w:val="0"/>
        <w:spacing w:line="480" w:lineRule="exact"/>
        <w:ind w:firstLineChars="300" w:firstLine="781"/>
        <w:jc w:val="both"/>
        <w:rPr>
          <w:rFonts w:ascii="標楷體" w:hAnsi="標楷體"/>
          <w:b/>
          <w:bCs/>
          <w:color w:val="000000" w:themeColor="text1"/>
          <w:spacing w:val="10"/>
          <w:szCs w:val="20"/>
        </w:rPr>
      </w:pPr>
      <w:r w:rsidRPr="00F92ABC">
        <w:rPr>
          <w:rFonts w:ascii="標楷體" w:hAnsi="標楷體" w:hint="eastAsia"/>
          <w:b/>
          <w:bCs/>
          <w:color w:val="000000" w:themeColor="text1"/>
          <w:spacing w:val="10"/>
          <w:szCs w:val="20"/>
        </w:rPr>
        <w:t>1.業務計畫實施情形之查核</w:t>
      </w:r>
    </w:p>
    <w:p w14:paraId="772E9A69" w14:textId="7E2015A8" w:rsidR="00F92ABC" w:rsidRPr="00F92ABC" w:rsidRDefault="00037CF7" w:rsidP="001D3CE7">
      <w:pPr>
        <w:overflowPunct w:val="0"/>
        <w:adjustRightInd w:val="0"/>
        <w:snapToGrid w:val="0"/>
        <w:spacing w:line="440" w:lineRule="exact"/>
        <w:ind w:firstLineChars="400" w:firstLine="1040"/>
        <w:jc w:val="both"/>
        <w:outlineLvl w:val="2"/>
        <w:rPr>
          <w:rFonts w:ascii="標楷體" w:hAnsi="標楷體"/>
          <w:spacing w:val="10"/>
        </w:rPr>
      </w:pPr>
      <w:r w:rsidRPr="003E6C8D">
        <w:rPr>
          <w:rFonts w:hAnsi="標楷體" w:hint="eastAsia"/>
          <w:spacing w:val="10"/>
        </w:rPr>
        <w:t>（</w:t>
      </w:r>
      <w:r w:rsidRPr="001034ED">
        <w:rPr>
          <w:rFonts w:ascii="標楷體" w:hAnsi="標楷體" w:hint="eastAsia"/>
          <w:spacing w:val="10"/>
        </w:rPr>
        <w:t>1</w:t>
      </w:r>
      <w:r>
        <w:rPr>
          <w:rFonts w:hAnsi="標楷體" w:hint="eastAsia"/>
          <w:spacing w:val="10"/>
        </w:rPr>
        <w:t>）</w:t>
      </w:r>
      <w:r w:rsidRPr="00600068">
        <w:rPr>
          <w:rFonts w:hAnsi="標楷體" w:hint="eastAsia"/>
          <w:spacing w:val="10"/>
        </w:rPr>
        <w:t xml:space="preserve">營運計畫　</w:t>
      </w:r>
      <w:proofErr w:type="gramStart"/>
      <w:r w:rsidRPr="003F66BC">
        <w:rPr>
          <w:rFonts w:ascii="標楷體" w:hAnsi="標楷體" w:hint="eastAsia"/>
          <w:spacing w:val="10"/>
        </w:rPr>
        <w:t>11</w:t>
      </w:r>
      <w:r w:rsidRPr="003F66BC">
        <w:rPr>
          <w:rFonts w:ascii="標楷體" w:hAnsi="標楷體"/>
          <w:spacing w:val="10"/>
        </w:rPr>
        <w:t>4</w:t>
      </w:r>
      <w:proofErr w:type="gramEnd"/>
      <w:r w:rsidRPr="00600068">
        <w:rPr>
          <w:rFonts w:hAnsi="標楷體" w:hint="eastAsia"/>
          <w:spacing w:val="10"/>
        </w:rPr>
        <w:t>年度營運計畫，主要有機械化電動屠宰等</w:t>
      </w:r>
      <w:r w:rsidRPr="00600068">
        <w:rPr>
          <w:rFonts w:hAnsi="標楷體" w:hint="eastAsia"/>
          <w:spacing w:val="10"/>
        </w:rPr>
        <w:t>4</w:t>
      </w:r>
      <w:r w:rsidRPr="00600068">
        <w:rPr>
          <w:rFonts w:hAnsi="標楷體" w:hint="eastAsia"/>
          <w:spacing w:val="10"/>
        </w:rPr>
        <w:t>項，</w:t>
      </w:r>
      <w:proofErr w:type="gramStart"/>
      <w:r>
        <w:rPr>
          <w:rFonts w:hAnsi="標楷體" w:hint="eastAsia"/>
          <w:spacing w:val="10"/>
        </w:rPr>
        <w:t>均未達</w:t>
      </w:r>
      <w:proofErr w:type="gramEnd"/>
      <w:r w:rsidRPr="00105C0A">
        <w:rPr>
          <w:rFonts w:hAnsi="標楷體" w:hint="eastAsia"/>
          <w:spacing w:val="10"/>
        </w:rPr>
        <w:t>預計目標，其原因列表分析如次</w:t>
      </w:r>
      <w:r w:rsidR="00F92ABC" w:rsidRPr="00F92ABC">
        <w:rPr>
          <w:rFonts w:ascii="標楷體" w:hAnsi="標楷體" w:hint="eastAsia"/>
          <w:spacing w:val="10"/>
        </w:rPr>
        <w:t>：</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10"/>
        <w:gridCol w:w="676"/>
        <w:gridCol w:w="992"/>
        <w:gridCol w:w="956"/>
        <w:gridCol w:w="980"/>
        <w:gridCol w:w="883"/>
        <w:gridCol w:w="2412"/>
      </w:tblGrid>
      <w:tr w:rsidR="00F92ABC" w:rsidRPr="00F92ABC" w14:paraId="6DA469A3" w14:textId="77777777" w:rsidTr="005829D7">
        <w:trPr>
          <w:cantSplit/>
          <w:trHeight w:val="20"/>
          <w:jc w:val="center"/>
        </w:trPr>
        <w:tc>
          <w:tcPr>
            <w:tcW w:w="3010" w:type="dxa"/>
            <w:vMerge w:val="restart"/>
            <w:tcBorders>
              <w:top w:val="single" w:sz="6" w:space="0" w:color="auto"/>
              <w:left w:val="nil"/>
              <w:bottom w:val="single" w:sz="6" w:space="0" w:color="auto"/>
              <w:right w:val="single" w:sz="4" w:space="0" w:color="auto"/>
            </w:tcBorders>
            <w:vAlign w:val="center"/>
            <w:hideMark/>
          </w:tcPr>
          <w:p w14:paraId="51E696D2"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F92ABC">
              <w:rPr>
                <w:rFonts w:ascii="標楷體" w:hAnsi="標楷體" w:hint="eastAsia"/>
                <w:spacing w:val="10"/>
                <w:sz w:val="20"/>
                <w:szCs w:val="20"/>
              </w:rPr>
              <w:t>營運</w:t>
            </w:r>
            <w:r w:rsidRPr="00EA4FCB">
              <w:rPr>
                <w:rFonts w:ascii="標楷體" w:hAnsi="標楷體" w:hint="eastAsia"/>
                <w:sz w:val="20"/>
                <w:szCs w:val="20"/>
              </w:rPr>
              <w:t>項目</w:t>
            </w:r>
          </w:p>
        </w:tc>
        <w:tc>
          <w:tcPr>
            <w:tcW w:w="676" w:type="dxa"/>
            <w:vMerge w:val="restart"/>
            <w:tcBorders>
              <w:top w:val="single" w:sz="6" w:space="0" w:color="auto"/>
              <w:left w:val="single" w:sz="4" w:space="0" w:color="auto"/>
              <w:right w:val="single" w:sz="4" w:space="0" w:color="auto"/>
            </w:tcBorders>
            <w:vAlign w:val="center"/>
          </w:tcPr>
          <w:p w14:paraId="1634C6B1"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EA4FCB">
              <w:rPr>
                <w:rFonts w:ascii="標楷體" w:hAnsi="標楷體"/>
                <w:sz w:val="20"/>
                <w:szCs w:val="20"/>
              </w:rPr>
              <w:t>單位</w:t>
            </w:r>
          </w:p>
        </w:tc>
        <w:tc>
          <w:tcPr>
            <w:tcW w:w="992" w:type="dxa"/>
            <w:vMerge w:val="restart"/>
            <w:tcBorders>
              <w:top w:val="single" w:sz="6" w:space="0" w:color="auto"/>
              <w:left w:val="single" w:sz="4" w:space="0" w:color="auto"/>
              <w:bottom w:val="single" w:sz="6" w:space="0" w:color="auto"/>
              <w:right w:val="single" w:sz="4" w:space="0" w:color="auto"/>
            </w:tcBorders>
            <w:vAlign w:val="center"/>
            <w:hideMark/>
          </w:tcPr>
          <w:p w14:paraId="01B723F6"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F92ABC">
              <w:rPr>
                <w:rFonts w:ascii="標楷體" w:hAnsi="標楷體" w:hint="eastAsia"/>
                <w:spacing w:val="10"/>
                <w:sz w:val="20"/>
                <w:szCs w:val="20"/>
              </w:rPr>
              <w:t>預計數</w:t>
            </w:r>
          </w:p>
        </w:tc>
        <w:tc>
          <w:tcPr>
            <w:tcW w:w="956" w:type="dxa"/>
            <w:vMerge w:val="restart"/>
            <w:tcBorders>
              <w:top w:val="single" w:sz="6" w:space="0" w:color="auto"/>
              <w:left w:val="single" w:sz="4" w:space="0" w:color="auto"/>
              <w:bottom w:val="single" w:sz="6" w:space="0" w:color="auto"/>
              <w:right w:val="single" w:sz="4" w:space="0" w:color="auto"/>
            </w:tcBorders>
            <w:vAlign w:val="center"/>
            <w:hideMark/>
          </w:tcPr>
          <w:p w14:paraId="69EB358F"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EA4FCB">
              <w:rPr>
                <w:rFonts w:ascii="標楷體" w:hAnsi="標楷體" w:hint="eastAsia"/>
                <w:sz w:val="20"/>
                <w:szCs w:val="20"/>
              </w:rPr>
              <w:t>實際</w:t>
            </w:r>
            <w:r w:rsidRPr="00F92ABC">
              <w:rPr>
                <w:rFonts w:ascii="標楷體" w:hAnsi="標楷體" w:hint="eastAsia"/>
                <w:spacing w:val="10"/>
                <w:sz w:val="20"/>
                <w:szCs w:val="20"/>
              </w:rPr>
              <w:t>數</w:t>
            </w:r>
          </w:p>
        </w:tc>
        <w:tc>
          <w:tcPr>
            <w:tcW w:w="1863" w:type="dxa"/>
            <w:gridSpan w:val="2"/>
            <w:tcBorders>
              <w:top w:val="single" w:sz="6" w:space="0" w:color="auto"/>
              <w:left w:val="single" w:sz="4" w:space="0" w:color="auto"/>
              <w:bottom w:val="single" w:sz="4" w:space="0" w:color="auto"/>
              <w:right w:val="single" w:sz="4" w:space="0" w:color="auto"/>
            </w:tcBorders>
            <w:vAlign w:val="center"/>
            <w:hideMark/>
          </w:tcPr>
          <w:p w14:paraId="7F729AB2"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EA4FCB">
              <w:rPr>
                <w:rFonts w:ascii="標楷體" w:hAnsi="標楷體" w:hint="eastAsia"/>
                <w:sz w:val="20"/>
                <w:szCs w:val="20"/>
              </w:rPr>
              <w:t>比較</w:t>
            </w:r>
            <w:r w:rsidRPr="00F92ABC">
              <w:rPr>
                <w:rFonts w:ascii="標楷體" w:hAnsi="標楷體" w:hint="eastAsia"/>
                <w:spacing w:val="10"/>
                <w:sz w:val="20"/>
                <w:szCs w:val="20"/>
              </w:rPr>
              <w:t>增減</w:t>
            </w:r>
          </w:p>
        </w:tc>
        <w:tc>
          <w:tcPr>
            <w:tcW w:w="2412" w:type="dxa"/>
            <w:vMerge w:val="restart"/>
            <w:tcBorders>
              <w:top w:val="single" w:sz="6" w:space="0" w:color="auto"/>
              <w:left w:val="single" w:sz="4" w:space="0" w:color="auto"/>
              <w:bottom w:val="single" w:sz="6" w:space="0" w:color="auto"/>
              <w:right w:val="nil"/>
            </w:tcBorders>
            <w:vAlign w:val="center"/>
            <w:hideMark/>
          </w:tcPr>
          <w:p w14:paraId="6AA59725"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F92ABC">
              <w:rPr>
                <w:rFonts w:ascii="標楷體" w:hAnsi="標楷體" w:hint="eastAsia"/>
                <w:spacing w:val="10"/>
                <w:sz w:val="20"/>
                <w:szCs w:val="20"/>
              </w:rPr>
              <w:t>增減</w:t>
            </w:r>
            <w:r w:rsidRPr="00EA4FCB">
              <w:rPr>
                <w:rFonts w:ascii="標楷體" w:hAnsi="標楷體" w:hint="eastAsia"/>
                <w:sz w:val="20"/>
                <w:szCs w:val="20"/>
              </w:rPr>
              <w:t>原因</w:t>
            </w:r>
            <w:r w:rsidRPr="00F92ABC">
              <w:rPr>
                <w:rFonts w:ascii="標楷體" w:hAnsi="標楷體" w:hint="eastAsia"/>
                <w:spacing w:val="10"/>
                <w:sz w:val="20"/>
                <w:szCs w:val="20"/>
              </w:rPr>
              <w:t>說明</w:t>
            </w:r>
          </w:p>
        </w:tc>
      </w:tr>
      <w:tr w:rsidR="00F92ABC" w:rsidRPr="00F92ABC" w14:paraId="0814F26B" w14:textId="77777777" w:rsidTr="005829D7">
        <w:trPr>
          <w:cantSplit/>
          <w:trHeight w:val="20"/>
          <w:jc w:val="center"/>
        </w:trPr>
        <w:tc>
          <w:tcPr>
            <w:tcW w:w="3010" w:type="dxa"/>
            <w:vMerge/>
            <w:tcBorders>
              <w:top w:val="single" w:sz="6" w:space="0" w:color="auto"/>
              <w:left w:val="nil"/>
              <w:bottom w:val="single" w:sz="6" w:space="0" w:color="auto"/>
              <w:right w:val="single" w:sz="4" w:space="0" w:color="auto"/>
            </w:tcBorders>
            <w:vAlign w:val="center"/>
            <w:hideMark/>
          </w:tcPr>
          <w:p w14:paraId="57759470" w14:textId="77777777" w:rsidR="00F92ABC" w:rsidRPr="00F92ABC" w:rsidRDefault="00F92ABC" w:rsidP="00C106BB">
            <w:pPr>
              <w:widowControl/>
              <w:overflowPunct w:val="0"/>
              <w:adjustRightInd w:val="0"/>
              <w:snapToGrid w:val="0"/>
              <w:rPr>
                <w:rFonts w:ascii="標楷體" w:hAnsi="標楷體"/>
                <w:spacing w:val="10"/>
                <w:sz w:val="20"/>
                <w:szCs w:val="20"/>
              </w:rPr>
            </w:pPr>
          </w:p>
        </w:tc>
        <w:tc>
          <w:tcPr>
            <w:tcW w:w="676" w:type="dxa"/>
            <w:vMerge/>
            <w:tcBorders>
              <w:left w:val="single" w:sz="4" w:space="0" w:color="auto"/>
              <w:bottom w:val="single" w:sz="6" w:space="0" w:color="auto"/>
              <w:right w:val="single" w:sz="4" w:space="0" w:color="auto"/>
            </w:tcBorders>
          </w:tcPr>
          <w:p w14:paraId="54CC8133" w14:textId="77777777" w:rsidR="00F92ABC" w:rsidRPr="00F92ABC" w:rsidRDefault="00F92ABC" w:rsidP="00C106BB">
            <w:pPr>
              <w:widowControl/>
              <w:overflowPunct w:val="0"/>
              <w:adjustRightInd w:val="0"/>
              <w:snapToGrid w:val="0"/>
              <w:rPr>
                <w:rFonts w:ascii="標楷體" w:hAnsi="標楷體"/>
                <w:spacing w:val="10"/>
                <w:sz w:val="20"/>
                <w:szCs w:val="20"/>
              </w:rPr>
            </w:pPr>
          </w:p>
        </w:tc>
        <w:tc>
          <w:tcPr>
            <w:tcW w:w="992" w:type="dxa"/>
            <w:vMerge/>
            <w:tcBorders>
              <w:top w:val="single" w:sz="6" w:space="0" w:color="auto"/>
              <w:left w:val="single" w:sz="4" w:space="0" w:color="auto"/>
              <w:bottom w:val="single" w:sz="6" w:space="0" w:color="auto"/>
              <w:right w:val="single" w:sz="4" w:space="0" w:color="auto"/>
            </w:tcBorders>
            <w:vAlign w:val="center"/>
            <w:hideMark/>
          </w:tcPr>
          <w:p w14:paraId="44856CAD" w14:textId="77777777" w:rsidR="00F92ABC" w:rsidRPr="00F92ABC" w:rsidRDefault="00F92ABC" w:rsidP="00C106BB">
            <w:pPr>
              <w:widowControl/>
              <w:overflowPunct w:val="0"/>
              <w:adjustRightInd w:val="0"/>
              <w:snapToGrid w:val="0"/>
              <w:rPr>
                <w:rFonts w:ascii="標楷體" w:hAnsi="標楷體"/>
                <w:spacing w:val="10"/>
                <w:sz w:val="20"/>
                <w:szCs w:val="20"/>
              </w:rPr>
            </w:pPr>
          </w:p>
        </w:tc>
        <w:tc>
          <w:tcPr>
            <w:tcW w:w="956" w:type="dxa"/>
            <w:vMerge/>
            <w:tcBorders>
              <w:top w:val="single" w:sz="6" w:space="0" w:color="auto"/>
              <w:left w:val="single" w:sz="4" w:space="0" w:color="auto"/>
              <w:bottom w:val="single" w:sz="6" w:space="0" w:color="auto"/>
              <w:right w:val="single" w:sz="4" w:space="0" w:color="auto"/>
            </w:tcBorders>
            <w:vAlign w:val="center"/>
            <w:hideMark/>
          </w:tcPr>
          <w:p w14:paraId="4DA6F8F2" w14:textId="77777777" w:rsidR="00F92ABC" w:rsidRPr="00F92ABC" w:rsidRDefault="00F92ABC" w:rsidP="00C106BB">
            <w:pPr>
              <w:widowControl/>
              <w:overflowPunct w:val="0"/>
              <w:adjustRightInd w:val="0"/>
              <w:snapToGrid w:val="0"/>
              <w:rPr>
                <w:rFonts w:ascii="標楷體" w:hAnsi="標楷體"/>
                <w:spacing w:val="10"/>
                <w:sz w:val="20"/>
                <w:szCs w:val="20"/>
              </w:rPr>
            </w:pPr>
          </w:p>
        </w:tc>
        <w:tc>
          <w:tcPr>
            <w:tcW w:w="980" w:type="dxa"/>
            <w:tcBorders>
              <w:top w:val="single" w:sz="4" w:space="0" w:color="auto"/>
              <w:left w:val="single" w:sz="4" w:space="0" w:color="auto"/>
              <w:bottom w:val="single" w:sz="6" w:space="0" w:color="auto"/>
              <w:right w:val="single" w:sz="4" w:space="0" w:color="auto"/>
            </w:tcBorders>
            <w:vAlign w:val="center"/>
            <w:hideMark/>
          </w:tcPr>
          <w:p w14:paraId="19A93C6D"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F92ABC">
              <w:rPr>
                <w:rFonts w:ascii="標楷體" w:hAnsi="標楷體" w:hint="eastAsia"/>
                <w:spacing w:val="10"/>
                <w:sz w:val="20"/>
                <w:szCs w:val="20"/>
              </w:rPr>
              <w:t>增減數</w:t>
            </w:r>
          </w:p>
        </w:tc>
        <w:tc>
          <w:tcPr>
            <w:tcW w:w="883" w:type="dxa"/>
            <w:tcBorders>
              <w:top w:val="single" w:sz="4" w:space="0" w:color="auto"/>
              <w:left w:val="single" w:sz="4" w:space="0" w:color="auto"/>
              <w:bottom w:val="single" w:sz="6" w:space="0" w:color="auto"/>
              <w:right w:val="single" w:sz="4" w:space="0" w:color="auto"/>
            </w:tcBorders>
            <w:vAlign w:val="center"/>
            <w:hideMark/>
          </w:tcPr>
          <w:p w14:paraId="0C7FD347" w14:textId="77777777" w:rsidR="00F92ABC" w:rsidRPr="00F92ABC" w:rsidRDefault="00F92ABC" w:rsidP="00EA4FCB">
            <w:pPr>
              <w:overflowPunct w:val="0"/>
              <w:adjustRightInd w:val="0"/>
              <w:snapToGrid w:val="0"/>
              <w:jc w:val="distribute"/>
              <w:rPr>
                <w:rFonts w:ascii="標楷體" w:hAnsi="標楷體"/>
                <w:spacing w:val="10"/>
                <w:sz w:val="20"/>
                <w:szCs w:val="20"/>
              </w:rPr>
            </w:pPr>
            <w:r w:rsidRPr="00F92ABC">
              <w:rPr>
                <w:rFonts w:ascii="標楷體" w:hAnsi="標楷體" w:hint="eastAsia"/>
                <w:spacing w:val="10"/>
                <w:sz w:val="20"/>
                <w:szCs w:val="20"/>
              </w:rPr>
              <w:t>％</w:t>
            </w:r>
          </w:p>
        </w:tc>
        <w:tc>
          <w:tcPr>
            <w:tcW w:w="2412" w:type="dxa"/>
            <w:vMerge/>
            <w:tcBorders>
              <w:top w:val="single" w:sz="6" w:space="0" w:color="auto"/>
              <w:left w:val="single" w:sz="4" w:space="0" w:color="auto"/>
              <w:bottom w:val="single" w:sz="6" w:space="0" w:color="auto"/>
              <w:right w:val="nil"/>
            </w:tcBorders>
            <w:vAlign w:val="center"/>
            <w:hideMark/>
          </w:tcPr>
          <w:p w14:paraId="1ED90EAE" w14:textId="77777777" w:rsidR="00F92ABC" w:rsidRPr="00F92ABC" w:rsidRDefault="00F92ABC" w:rsidP="00C106BB">
            <w:pPr>
              <w:widowControl/>
              <w:overflowPunct w:val="0"/>
              <w:adjustRightInd w:val="0"/>
              <w:snapToGrid w:val="0"/>
              <w:rPr>
                <w:rFonts w:ascii="標楷體" w:hAnsi="標楷體"/>
                <w:spacing w:val="10"/>
                <w:sz w:val="20"/>
                <w:szCs w:val="20"/>
              </w:rPr>
            </w:pPr>
          </w:p>
        </w:tc>
      </w:tr>
      <w:tr w:rsidR="0043776F" w:rsidRPr="00F92ABC" w14:paraId="3FCA607C" w14:textId="77777777" w:rsidTr="005829D7">
        <w:trPr>
          <w:trHeight w:val="20"/>
          <w:jc w:val="center"/>
        </w:trPr>
        <w:tc>
          <w:tcPr>
            <w:tcW w:w="3010" w:type="dxa"/>
            <w:tcBorders>
              <w:top w:val="single" w:sz="6" w:space="0" w:color="auto"/>
              <w:left w:val="nil"/>
              <w:bottom w:val="nil"/>
              <w:right w:val="single" w:sz="4" w:space="0" w:color="auto"/>
            </w:tcBorders>
            <w:hideMark/>
          </w:tcPr>
          <w:p w14:paraId="26A4B81B" w14:textId="77777777" w:rsidR="0043776F" w:rsidRPr="00F92ABC" w:rsidRDefault="0043776F" w:rsidP="00C106BB">
            <w:pPr>
              <w:numPr>
                <w:ilvl w:val="12"/>
                <w:numId w:val="0"/>
              </w:numPr>
              <w:overflowPunct w:val="0"/>
              <w:adjustRightInd w:val="0"/>
              <w:snapToGrid w:val="0"/>
              <w:spacing w:line="240" w:lineRule="exact"/>
              <w:ind w:left="-5" w:rightChars="15" w:right="36"/>
              <w:rPr>
                <w:rFonts w:ascii="標楷體" w:hAnsi="標楷體"/>
                <w:snapToGrid w:val="0"/>
                <w:sz w:val="20"/>
                <w:szCs w:val="20"/>
              </w:rPr>
            </w:pPr>
            <w:r w:rsidRPr="00F92ABC">
              <w:rPr>
                <w:rFonts w:ascii="標楷體" w:hAnsi="標楷體" w:hint="eastAsia"/>
                <w:snapToGrid w:val="0"/>
                <w:sz w:val="20"/>
                <w:szCs w:val="20"/>
              </w:rPr>
              <w:t>（1）機械化電動屠宰（代</w:t>
            </w:r>
            <w:proofErr w:type="gramStart"/>
            <w:r w:rsidRPr="00F92ABC">
              <w:rPr>
                <w:rFonts w:ascii="標楷體" w:hAnsi="標楷體" w:hint="eastAsia"/>
                <w:snapToGrid w:val="0"/>
                <w:sz w:val="20"/>
                <w:szCs w:val="20"/>
              </w:rPr>
              <w:t>屠</w:t>
            </w:r>
            <w:proofErr w:type="gramEnd"/>
            <w:r w:rsidRPr="00F92ABC">
              <w:rPr>
                <w:rFonts w:ascii="標楷體" w:hAnsi="標楷體" w:hint="eastAsia"/>
                <w:snapToGrid w:val="0"/>
                <w:sz w:val="20"/>
                <w:szCs w:val="20"/>
              </w:rPr>
              <w:t>費）</w:t>
            </w:r>
          </w:p>
        </w:tc>
        <w:tc>
          <w:tcPr>
            <w:tcW w:w="676" w:type="dxa"/>
            <w:tcBorders>
              <w:top w:val="single" w:sz="6" w:space="0" w:color="auto"/>
              <w:left w:val="single" w:sz="4" w:space="0" w:color="auto"/>
              <w:bottom w:val="nil"/>
              <w:right w:val="single" w:sz="4" w:space="0" w:color="auto"/>
            </w:tcBorders>
          </w:tcPr>
          <w:p w14:paraId="1837B75B" w14:textId="77777777" w:rsidR="0043776F" w:rsidRPr="00F92ABC" w:rsidRDefault="0043776F" w:rsidP="00C106BB">
            <w:pPr>
              <w:overflowPunct w:val="0"/>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single" w:sz="6" w:space="0" w:color="auto"/>
              <w:left w:val="single" w:sz="4" w:space="0" w:color="auto"/>
              <w:bottom w:val="nil"/>
              <w:right w:val="single" w:sz="4" w:space="0" w:color="auto"/>
            </w:tcBorders>
            <w:hideMark/>
          </w:tcPr>
          <w:p w14:paraId="2C81E5D7" w14:textId="52A21118"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12,360</w:t>
            </w:r>
          </w:p>
        </w:tc>
        <w:tc>
          <w:tcPr>
            <w:tcW w:w="956" w:type="dxa"/>
            <w:tcBorders>
              <w:top w:val="single" w:sz="6" w:space="0" w:color="auto"/>
              <w:left w:val="single" w:sz="4" w:space="0" w:color="auto"/>
              <w:bottom w:val="nil"/>
              <w:right w:val="single" w:sz="4" w:space="0" w:color="auto"/>
            </w:tcBorders>
            <w:hideMark/>
          </w:tcPr>
          <w:p w14:paraId="0E5B4366" w14:textId="1A40E6B0" w:rsidR="0043776F" w:rsidRPr="00210753" w:rsidRDefault="0043776F" w:rsidP="00C106BB">
            <w:pPr>
              <w:overflowPunct w:val="0"/>
              <w:adjustRightInd w:val="0"/>
              <w:snapToGrid w:val="0"/>
              <w:spacing w:line="240" w:lineRule="exact"/>
              <w:jc w:val="right"/>
              <w:rPr>
                <w:rFonts w:ascii="標楷體" w:hAnsi="標楷體"/>
                <w:spacing w:val="10"/>
                <w:sz w:val="20"/>
                <w:szCs w:val="20"/>
                <w:highlight w:val="yellow"/>
              </w:rPr>
            </w:pPr>
            <w:r w:rsidRPr="00210753">
              <w:rPr>
                <w:rFonts w:ascii="標楷體" w:hAnsi="標楷體"/>
                <w:sz w:val="20"/>
              </w:rPr>
              <w:t>11,050</w:t>
            </w:r>
          </w:p>
        </w:tc>
        <w:tc>
          <w:tcPr>
            <w:tcW w:w="980" w:type="dxa"/>
            <w:tcBorders>
              <w:top w:val="single" w:sz="6" w:space="0" w:color="auto"/>
              <w:left w:val="single" w:sz="4" w:space="0" w:color="auto"/>
              <w:bottom w:val="nil"/>
              <w:right w:val="single" w:sz="4" w:space="0" w:color="auto"/>
            </w:tcBorders>
            <w:hideMark/>
          </w:tcPr>
          <w:p w14:paraId="5E354ECF" w14:textId="6A66BD30" w:rsidR="0043776F" w:rsidRPr="00210753" w:rsidRDefault="0043776F" w:rsidP="00C106BB">
            <w:pPr>
              <w:numPr>
                <w:ilvl w:val="12"/>
                <w:numId w:val="0"/>
              </w:num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- 1,310</w:t>
            </w:r>
          </w:p>
        </w:tc>
        <w:tc>
          <w:tcPr>
            <w:tcW w:w="883" w:type="dxa"/>
            <w:tcBorders>
              <w:top w:val="single" w:sz="6" w:space="0" w:color="auto"/>
              <w:left w:val="single" w:sz="4" w:space="0" w:color="auto"/>
              <w:bottom w:val="nil"/>
              <w:right w:val="single" w:sz="4" w:space="0" w:color="auto"/>
            </w:tcBorders>
            <w:hideMark/>
          </w:tcPr>
          <w:p w14:paraId="3E1D423A" w14:textId="56D5242E"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- 10.60</w:t>
            </w:r>
          </w:p>
        </w:tc>
        <w:tc>
          <w:tcPr>
            <w:tcW w:w="2412" w:type="dxa"/>
            <w:tcBorders>
              <w:top w:val="single" w:sz="6" w:space="0" w:color="auto"/>
              <w:left w:val="single" w:sz="4" w:space="0" w:color="auto"/>
              <w:bottom w:val="nil"/>
              <w:right w:val="nil"/>
            </w:tcBorders>
            <w:hideMark/>
          </w:tcPr>
          <w:p w14:paraId="03827B8C" w14:textId="48A26388" w:rsidR="0043776F" w:rsidRPr="00AA09F7" w:rsidRDefault="0043776F" w:rsidP="00C106BB">
            <w:pPr>
              <w:overflowPunct w:val="0"/>
              <w:adjustRightInd w:val="0"/>
              <w:snapToGrid w:val="0"/>
              <w:spacing w:line="240" w:lineRule="exact"/>
              <w:jc w:val="both"/>
              <w:rPr>
                <w:rFonts w:ascii="標楷體" w:hAnsi="標楷體"/>
                <w:spacing w:val="2"/>
                <w:sz w:val="20"/>
                <w:szCs w:val="20"/>
              </w:rPr>
            </w:pPr>
            <w:r w:rsidRPr="00AA09F7">
              <w:rPr>
                <w:rFonts w:ascii="標楷體" w:hAnsi="標楷體" w:hint="eastAsia"/>
                <w:spacing w:val="2"/>
                <w:sz w:val="20"/>
              </w:rPr>
              <w:t>肉品販售量減少，致屠宰數量較預計減少。</w:t>
            </w:r>
          </w:p>
        </w:tc>
      </w:tr>
      <w:tr w:rsidR="0043776F" w:rsidRPr="00F92ABC" w14:paraId="2733BB05" w14:textId="77777777" w:rsidTr="005829D7">
        <w:trPr>
          <w:trHeight w:val="20"/>
          <w:jc w:val="center"/>
        </w:trPr>
        <w:tc>
          <w:tcPr>
            <w:tcW w:w="3010" w:type="dxa"/>
            <w:tcBorders>
              <w:top w:val="nil"/>
              <w:left w:val="nil"/>
              <w:bottom w:val="nil"/>
              <w:right w:val="single" w:sz="4" w:space="0" w:color="auto"/>
            </w:tcBorders>
            <w:hideMark/>
          </w:tcPr>
          <w:p w14:paraId="51E4387B" w14:textId="77777777" w:rsidR="0043776F" w:rsidRPr="00F92ABC" w:rsidRDefault="0043776F" w:rsidP="00C106BB">
            <w:pPr>
              <w:numPr>
                <w:ilvl w:val="12"/>
                <w:numId w:val="0"/>
              </w:numPr>
              <w:overflowPunct w:val="0"/>
              <w:adjustRightInd w:val="0"/>
              <w:snapToGrid w:val="0"/>
              <w:spacing w:line="240" w:lineRule="exact"/>
              <w:jc w:val="both"/>
              <w:rPr>
                <w:rFonts w:ascii="標楷體" w:hAnsi="標楷體"/>
                <w:snapToGrid w:val="0"/>
                <w:sz w:val="20"/>
                <w:szCs w:val="20"/>
              </w:rPr>
            </w:pPr>
            <w:r w:rsidRPr="00F92ABC">
              <w:rPr>
                <w:rFonts w:ascii="標楷體" w:hAnsi="標楷體" w:hint="eastAsia"/>
                <w:snapToGrid w:val="0"/>
                <w:sz w:val="20"/>
                <w:szCs w:val="20"/>
              </w:rPr>
              <w:t>（2）場地使用（管理費）</w:t>
            </w:r>
          </w:p>
        </w:tc>
        <w:tc>
          <w:tcPr>
            <w:tcW w:w="676" w:type="dxa"/>
            <w:tcBorders>
              <w:top w:val="nil"/>
              <w:left w:val="single" w:sz="4" w:space="0" w:color="auto"/>
              <w:bottom w:val="nil"/>
              <w:right w:val="single" w:sz="4" w:space="0" w:color="auto"/>
            </w:tcBorders>
          </w:tcPr>
          <w:p w14:paraId="3B57B2CE" w14:textId="77777777" w:rsidR="0043776F" w:rsidRPr="00F92ABC" w:rsidRDefault="0043776F" w:rsidP="00C106BB">
            <w:pPr>
              <w:overflowPunct w:val="0"/>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nil"/>
              <w:left w:val="single" w:sz="4" w:space="0" w:color="auto"/>
              <w:bottom w:val="nil"/>
              <w:right w:val="single" w:sz="4" w:space="0" w:color="auto"/>
            </w:tcBorders>
            <w:hideMark/>
          </w:tcPr>
          <w:p w14:paraId="2E7366CC" w14:textId="2A11A8A0"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3,100</w:t>
            </w:r>
          </w:p>
        </w:tc>
        <w:tc>
          <w:tcPr>
            <w:tcW w:w="956" w:type="dxa"/>
            <w:tcBorders>
              <w:top w:val="nil"/>
              <w:left w:val="single" w:sz="4" w:space="0" w:color="auto"/>
              <w:bottom w:val="nil"/>
              <w:right w:val="single" w:sz="4" w:space="0" w:color="auto"/>
            </w:tcBorders>
            <w:hideMark/>
          </w:tcPr>
          <w:p w14:paraId="1C3B7169" w14:textId="53C172D4"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2,820</w:t>
            </w:r>
          </w:p>
        </w:tc>
        <w:tc>
          <w:tcPr>
            <w:tcW w:w="980" w:type="dxa"/>
            <w:tcBorders>
              <w:top w:val="nil"/>
              <w:left w:val="single" w:sz="4" w:space="0" w:color="auto"/>
              <w:bottom w:val="nil"/>
              <w:right w:val="single" w:sz="4" w:space="0" w:color="auto"/>
            </w:tcBorders>
            <w:hideMark/>
          </w:tcPr>
          <w:p w14:paraId="2F7A7FB2" w14:textId="3F111DA2"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- 280</w:t>
            </w:r>
          </w:p>
        </w:tc>
        <w:tc>
          <w:tcPr>
            <w:tcW w:w="883" w:type="dxa"/>
            <w:tcBorders>
              <w:top w:val="nil"/>
              <w:left w:val="single" w:sz="4" w:space="0" w:color="auto"/>
              <w:bottom w:val="nil"/>
              <w:right w:val="single" w:sz="4" w:space="0" w:color="auto"/>
            </w:tcBorders>
            <w:hideMark/>
          </w:tcPr>
          <w:p w14:paraId="09818C23" w14:textId="464225B2"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- 9.03</w:t>
            </w:r>
          </w:p>
        </w:tc>
        <w:tc>
          <w:tcPr>
            <w:tcW w:w="2412" w:type="dxa"/>
            <w:tcBorders>
              <w:top w:val="nil"/>
              <w:left w:val="single" w:sz="4" w:space="0" w:color="auto"/>
              <w:bottom w:val="nil"/>
              <w:right w:val="nil"/>
            </w:tcBorders>
            <w:hideMark/>
          </w:tcPr>
          <w:p w14:paraId="49E9BE3B" w14:textId="6EA0388D" w:rsidR="0043776F" w:rsidRPr="00AA09F7" w:rsidRDefault="0043776F" w:rsidP="00C106BB">
            <w:pPr>
              <w:overflowPunct w:val="0"/>
              <w:adjustRightInd w:val="0"/>
              <w:snapToGrid w:val="0"/>
              <w:spacing w:line="240" w:lineRule="exact"/>
              <w:jc w:val="both"/>
              <w:rPr>
                <w:rFonts w:ascii="標楷體" w:hAnsi="標楷體"/>
                <w:spacing w:val="2"/>
                <w:sz w:val="20"/>
                <w:szCs w:val="20"/>
              </w:rPr>
            </w:pPr>
            <w:r w:rsidRPr="00AA09F7">
              <w:rPr>
                <w:rFonts w:ascii="標楷體" w:hAnsi="標楷體" w:hint="eastAsia"/>
                <w:spacing w:val="2"/>
                <w:sz w:val="20"/>
              </w:rPr>
              <w:t>肉品販售量減少，本地豬隻屠宰數量較預計減少，致提供場地使用服務數量隨之減少。</w:t>
            </w:r>
          </w:p>
        </w:tc>
      </w:tr>
      <w:tr w:rsidR="0043776F" w:rsidRPr="00F92ABC" w14:paraId="3C3CF848" w14:textId="77777777" w:rsidTr="005829D7">
        <w:trPr>
          <w:trHeight w:val="20"/>
          <w:jc w:val="center"/>
        </w:trPr>
        <w:tc>
          <w:tcPr>
            <w:tcW w:w="3010" w:type="dxa"/>
            <w:tcBorders>
              <w:top w:val="nil"/>
              <w:left w:val="nil"/>
              <w:bottom w:val="nil"/>
              <w:right w:val="single" w:sz="4" w:space="0" w:color="auto"/>
            </w:tcBorders>
            <w:hideMark/>
          </w:tcPr>
          <w:p w14:paraId="069A83A4" w14:textId="77777777" w:rsidR="0043776F" w:rsidRPr="00F92ABC" w:rsidRDefault="0043776F" w:rsidP="00C106BB">
            <w:pPr>
              <w:numPr>
                <w:ilvl w:val="12"/>
                <w:numId w:val="0"/>
              </w:numPr>
              <w:overflowPunct w:val="0"/>
              <w:adjustRightInd w:val="0"/>
              <w:snapToGrid w:val="0"/>
              <w:spacing w:line="240" w:lineRule="exact"/>
              <w:jc w:val="both"/>
              <w:rPr>
                <w:rFonts w:ascii="標楷體" w:hAnsi="標楷體"/>
                <w:snapToGrid w:val="0"/>
                <w:sz w:val="20"/>
                <w:szCs w:val="20"/>
              </w:rPr>
            </w:pPr>
            <w:r w:rsidRPr="00F92ABC">
              <w:rPr>
                <w:rFonts w:ascii="標楷體" w:hAnsi="標楷體" w:hint="eastAsia"/>
                <w:snapToGrid w:val="0"/>
                <w:sz w:val="20"/>
                <w:szCs w:val="20"/>
              </w:rPr>
              <w:t>（3）毛豬集運（集運費）</w:t>
            </w:r>
          </w:p>
        </w:tc>
        <w:tc>
          <w:tcPr>
            <w:tcW w:w="676" w:type="dxa"/>
            <w:tcBorders>
              <w:top w:val="nil"/>
              <w:left w:val="single" w:sz="4" w:space="0" w:color="auto"/>
              <w:bottom w:val="nil"/>
              <w:right w:val="single" w:sz="4" w:space="0" w:color="auto"/>
            </w:tcBorders>
          </w:tcPr>
          <w:p w14:paraId="70B8CF5E" w14:textId="77777777" w:rsidR="0043776F" w:rsidRPr="00F92ABC" w:rsidRDefault="0043776F" w:rsidP="00C106BB">
            <w:pPr>
              <w:overflowPunct w:val="0"/>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nil"/>
              <w:left w:val="single" w:sz="4" w:space="0" w:color="auto"/>
              <w:bottom w:val="nil"/>
              <w:right w:val="single" w:sz="4" w:space="0" w:color="auto"/>
            </w:tcBorders>
            <w:hideMark/>
          </w:tcPr>
          <w:p w14:paraId="7CF82A1A" w14:textId="752E1519"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3,100</w:t>
            </w:r>
          </w:p>
        </w:tc>
        <w:tc>
          <w:tcPr>
            <w:tcW w:w="956" w:type="dxa"/>
            <w:tcBorders>
              <w:top w:val="nil"/>
              <w:left w:val="single" w:sz="4" w:space="0" w:color="auto"/>
              <w:bottom w:val="nil"/>
              <w:right w:val="single" w:sz="4" w:space="0" w:color="auto"/>
            </w:tcBorders>
            <w:hideMark/>
          </w:tcPr>
          <w:p w14:paraId="57742972" w14:textId="1F19B820"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2,820</w:t>
            </w:r>
          </w:p>
        </w:tc>
        <w:tc>
          <w:tcPr>
            <w:tcW w:w="980" w:type="dxa"/>
            <w:tcBorders>
              <w:top w:val="nil"/>
              <w:left w:val="single" w:sz="4" w:space="0" w:color="auto"/>
              <w:bottom w:val="nil"/>
              <w:right w:val="single" w:sz="4" w:space="0" w:color="auto"/>
            </w:tcBorders>
            <w:hideMark/>
          </w:tcPr>
          <w:p w14:paraId="1E66D9F3" w14:textId="3E48B8D4"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- 280</w:t>
            </w:r>
          </w:p>
        </w:tc>
        <w:tc>
          <w:tcPr>
            <w:tcW w:w="883" w:type="dxa"/>
            <w:tcBorders>
              <w:top w:val="nil"/>
              <w:left w:val="single" w:sz="4" w:space="0" w:color="auto"/>
              <w:bottom w:val="nil"/>
              <w:right w:val="single" w:sz="4" w:space="0" w:color="auto"/>
            </w:tcBorders>
            <w:hideMark/>
          </w:tcPr>
          <w:p w14:paraId="6AC40974" w14:textId="755508EE"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- 9.03</w:t>
            </w:r>
          </w:p>
        </w:tc>
        <w:tc>
          <w:tcPr>
            <w:tcW w:w="2412" w:type="dxa"/>
            <w:tcBorders>
              <w:top w:val="nil"/>
              <w:left w:val="single" w:sz="4" w:space="0" w:color="auto"/>
              <w:bottom w:val="nil"/>
              <w:right w:val="nil"/>
            </w:tcBorders>
            <w:hideMark/>
          </w:tcPr>
          <w:p w14:paraId="7DABA099" w14:textId="138A77C8" w:rsidR="0043776F" w:rsidRPr="00AA09F7" w:rsidRDefault="0043776F" w:rsidP="00C106BB">
            <w:pPr>
              <w:overflowPunct w:val="0"/>
              <w:adjustRightInd w:val="0"/>
              <w:snapToGrid w:val="0"/>
              <w:spacing w:line="240" w:lineRule="exact"/>
              <w:jc w:val="both"/>
              <w:rPr>
                <w:rFonts w:ascii="標楷體" w:hAnsi="標楷體"/>
                <w:spacing w:val="2"/>
                <w:sz w:val="20"/>
                <w:szCs w:val="20"/>
              </w:rPr>
            </w:pPr>
            <w:r w:rsidRPr="00AA09F7">
              <w:rPr>
                <w:rFonts w:ascii="標楷體" w:hAnsi="標楷體" w:hint="eastAsia"/>
                <w:spacing w:val="2"/>
                <w:sz w:val="20"/>
              </w:rPr>
              <w:t>肉品販售量減少，致毛豬集運數量較預計減少。</w:t>
            </w:r>
          </w:p>
        </w:tc>
      </w:tr>
      <w:tr w:rsidR="0043776F" w:rsidRPr="00F92ABC" w14:paraId="25CD67DD" w14:textId="77777777" w:rsidTr="005829D7">
        <w:trPr>
          <w:trHeight w:val="20"/>
          <w:jc w:val="center"/>
        </w:trPr>
        <w:tc>
          <w:tcPr>
            <w:tcW w:w="3010" w:type="dxa"/>
            <w:tcBorders>
              <w:top w:val="nil"/>
              <w:left w:val="nil"/>
              <w:bottom w:val="single" w:sz="6" w:space="0" w:color="auto"/>
              <w:right w:val="single" w:sz="4" w:space="0" w:color="auto"/>
            </w:tcBorders>
            <w:hideMark/>
          </w:tcPr>
          <w:p w14:paraId="0A0DAED0" w14:textId="77777777" w:rsidR="0043776F" w:rsidRPr="00F92ABC" w:rsidRDefault="0043776F" w:rsidP="00C106BB">
            <w:pPr>
              <w:numPr>
                <w:ilvl w:val="12"/>
                <w:numId w:val="0"/>
              </w:numPr>
              <w:overflowPunct w:val="0"/>
              <w:adjustRightInd w:val="0"/>
              <w:snapToGrid w:val="0"/>
              <w:spacing w:line="240" w:lineRule="exact"/>
              <w:jc w:val="both"/>
              <w:rPr>
                <w:rFonts w:ascii="標楷體" w:hAnsi="標楷體"/>
                <w:snapToGrid w:val="0"/>
                <w:sz w:val="20"/>
                <w:szCs w:val="20"/>
              </w:rPr>
            </w:pPr>
            <w:r w:rsidRPr="00F92ABC">
              <w:rPr>
                <w:rFonts w:ascii="標楷體" w:hAnsi="標楷體" w:hint="eastAsia"/>
                <w:snapToGrid w:val="0"/>
                <w:sz w:val="20"/>
                <w:szCs w:val="20"/>
              </w:rPr>
              <w:t>（4）</w:t>
            </w:r>
            <w:proofErr w:type="gramStart"/>
            <w:r w:rsidRPr="00F92ABC">
              <w:rPr>
                <w:rFonts w:ascii="標楷體" w:hAnsi="標楷體" w:hint="eastAsia"/>
                <w:snapToGrid w:val="0"/>
                <w:sz w:val="20"/>
                <w:szCs w:val="20"/>
              </w:rPr>
              <w:t>評級費</w:t>
            </w:r>
            <w:proofErr w:type="gramEnd"/>
          </w:p>
        </w:tc>
        <w:tc>
          <w:tcPr>
            <w:tcW w:w="676" w:type="dxa"/>
            <w:tcBorders>
              <w:top w:val="nil"/>
              <w:left w:val="single" w:sz="4" w:space="0" w:color="auto"/>
              <w:bottom w:val="single" w:sz="6" w:space="0" w:color="auto"/>
              <w:right w:val="single" w:sz="4" w:space="0" w:color="auto"/>
            </w:tcBorders>
          </w:tcPr>
          <w:p w14:paraId="49F80E12" w14:textId="77777777" w:rsidR="0043776F" w:rsidRPr="00F92ABC" w:rsidRDefault="0043776F" w:rsidP="00C106BB">
            <w:pPr>
              <w:overflowPunct w:val="0"/>
              <w:adjustRightInd w:val="0"/>
              <w:snapToGrid w:val="0"/>
              <w:spacing w:line="240" w:lineRule="exact"/>
              <w:jc w:val="center"/>
              <w:rPr>
                <w:rFonts w:ascii="標楷體" w:hAnsi="標楷體"/>
                <w:spacing w:val="10"/>
                <w:sz w:val="20"/>
                <w:szCs w:val="20"/>
              </w:rPr>
            </w:pPr>
            <w:r w:rsidRPr="00F92ABC">
              <w:rPr>
                <w:rFonts w:ascii="標楷體" w:hAnsi="標楷體" w:hint="eastAsia"/>
                <w:spacing w:val="10"/>
                <w:sz w:val="20"/>
                <w:szCs w:val="20"/>
              </w:rPr>
              <w:t>頭</w:t>
            </w:r>
          </w:p>
        </w:tc>
        <w:tc>
          <w:tcPr>
            <w:tcW w:w="992" w:type="dxa"/>
            <w:tcBorders>
              <w:top w:val="nil"/>
              <w:left w:val="single" w:sz="4" w:space="0" w:color="auto"/>
              <w:bottom w:val="single" w:sz="6" w:space="0" w:color="auto"/>
              <w:right w:val="single" w:sz="4" w:space="0" w:color="auto"/>
            </w:tcBorders>
            <w:hideMark/>
          </w:tcPr>
          <w:p w14:paraId="4C409E55" w14:textId="2AB26942"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3,100</w:t>
            </w:r>
          </w:p>
        </w:tc>
        <w:tc>
          <w:tcPr>
            <w:tcW w:w="956" w:type="dxa"/>
            <w:tcBorders>
              <w:top w:val="nil"/>
              <w:left w:val="single" w:sz="4" w:space="0" w:color="auto"/>
              <w:bottom w:val="single" w:sz="6" w:space="0" w:color="auto"/>
              <w:right w:val="single" w:sz="4" w:space="0" w:color="auto"/>
            </w:tcBorders>
            <w:hideMark/>
          </w:tcPr>
          <w:p w14:paraId="6606FBE4" w14:textId="628FD1B7"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2,820</w:t>
            </w:r>
          </w:p>
        </w:tc>
        <w:tc>
          <w:tcPr>
            <w:tcW w:w="980" w:type="dxa"/>
            <w:tcBorders>
              <w:top w:val="nil"/>
              <w:left w:val="single" w:sz="4" w:space="0" w:color="auto"/>
              <w:bottom w:val="single" w:sz="6" w:space="0" w:color="auto"/>
              <w:right w:val="single" w:sz="4" w:space="0" w:color="auto"/>
            </w:tcBorders>
            <w:hideMark/>
          </w:tcPr>
          <w:p w14:paraId="34FA51F0" w14:textId="73F1AFF7"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- 280</w:t>
            </w:r>
          </w:p>
        </w:tc>
        <w:tc>
          <w:tcPr>
            <w:tcW w:w="883" w:type="dxa"/>
            <w:tcBorders>
              <w:top w:val="nil"/>
              <w:left w:val="single" w:sz="4" w:space="0" w:color="auto"/>
              <w:bottom w:val="single" w:sz="6" w:space="0" w:color="auto"/>
              <w:right w:val="single" w:sz="4" w:space="0" w:color="auto"/>
            </w:tcBorders>
            <w:hideMark/>
          </w:tcPr>
          <w:p w14:paraId="0226448D" w14:textId="6E9E1932" w:rsidR="0043776F" w:rsidRPr="00210753" w:rsidRDefault="0043776F" w:rsidP="00C106BB">
            <w:pPr>
              <w:overflowPunct w:val="0"/>
              <w:adjustRightInd w:val="0"/>
              <w:snapToGrid w:val="0"/>
              <w:spacing w:line="240" w:lineRule="exact"/>
              <w:jc w:val="right"/>
              <w:rPr>
                <w:rFonts w:ascii="標楷體" w:hAnsi="標楷體"/>
                <w:spacing w:val="10"/>
                <w:sz w:val="20"/>
                <w:szCs w:val="20"/>
              </w:rPr>
            </w:pPr>
            <w:r w:rsidRPr="00210753">
              <w:rPr>
                <w:rFonts w:ascii="標楷體" w:hAnsi="標楷體"/>
                <w:sz w:val="20"/>
              </w:rPr>
              <w:t>- 9.03</w:t>
            </w:r>
          </w:p>
        </w:tc>
        <w:tc>
          <w:tcPr>
            <w:tcW w:w="2412" w:type="dxa"/>
            <w:tcBorders>
              <w:top w:val="nil"/>
              <w:left w:val="single" w:sz="4" w:space="0" w:color="auto"/>
              <w:bottom w:val="single" w:sz="6" w:space="0" w:color="auto"/>
              <w:right w:val="nil"/>
            </w:tcBorders>
            <w:hideMark/>
          </w:tcPr>
          <w:p w14:paraId="112078F7" w14:textId="33000FB1" w:rsidR="0043776F" w:rsidRPr="00AA09F7" w:rsidRDefault="0043776F" w:rsidP="00AA09F7">
            <w:pPr>
              <w:overflowPunct w:val="0"/>
              <w:adjustRightInd w:val="0"/>
              <w:snapToGrid w:val="0"/>
              <w:spacing w:line="240" w:lineRule="exact"/>
              <w:jc w:val="both"/>
              <w:rPr>
                <w:rFonts w:ascii="標楷體" w:hAnsi="標楷體"/>
                <w:spacing w:val="2"/>
                <w:sz w:val="20"/>
                <w:szCs w:val="20"/>
              </w:rPr>
            </w:pPr>
            <w:r w:rsidRPr="00AA09F7">
              <w:rPr>
                <w:rFonts w:ascii="標楷體" w:hAnsi="標楷體" w:hint="eastAsia"/>
                <w:spacing w:val="2"/>
                <w:sz w:val="20"/>
              </w:rPr>
              <w:t>肉品販售量減少，本地豬隻屠宰數量較預計減少，致毛豬評級數量隨之減少。</w:t>
            </w:r>
          </w:p>
        </w:tc>
      </w:tr>
    </w:tbl>
    <w:p w14:paraId="11CEE109" w14:textId="1A52A4AD" w:rsidR="00037CF7" w:rsidRPr="00210753" w:rsidRDefault="00037CF7" w:rsidP="001D3CE7">
      <w:pPr>
        <w:overflowPunct w:val="0"/>
        <w:adjustRightInd w:val="0"/>
        <w:spacing w:line="440" w:lineRule="exact"/>
        <w:ind w:firstLineChars="400" w:firstLine="1040"/>
        <w:jc w:val="both"/>
        <w:rPr>
          <w:rFonts w:ascii="標楷體" w:hAnsi="標楷體"/>
          <w:b/>
          <w:bCs/>
          <w:spacing w:val="10"/>
          <w:szCs w:val="20"/>
        </w:rPr>
      </w:pPr>
      <w:r w:rsidRPr="00210753">
        <w:rPr>
          <w:rFonts w:ascii="標楷體" w:hAnsi="標楷體" w:hint="eastAsia"/>
          <w:spacing w:val="10"/>
        </w:rPr>
        <w:t xml:space="preserve">（2）固定資產之建設改良擴充計畫　</w:t>
      </w:r>
      <w:proofErr w:type="gramStart"/>
      <w:r w:rsidRPr="00210753">
        <w:rPr>
          <w:rFonts w:ascii="標楷體" w:hAnsi="標楷體" w:hint="eastAsia"/>
          <w:spacing w:val="10"/>
        </w:rPr>
        <w:t>11</w:t>
      </w:r>
      <w:r w:rsidRPr="00210753">
        <w:rPr>
          <w:rFonts w:ascii="標楷體" w:hAnsi="標楷體"/>
          <w:spacing w:val="10"/>
        </w:rPr>
        <w:t>4</w:t>
      </w:r>
      <w:proofErr w:type="gramEnd"/>
      <w:r w:rsidRPr="00210753">
        <w:rPr>
          <w:rFonts w:ascii="標楷體" w:hAnsi="標楷體" w:hint="eastAsia"/>
          <w:spacing w:val="10"/>
        </w:rPr>
        <w:t>年度固定資產建設改良擴充預算數</w:t>
      </w:r>
      <w:r w:rsidRPr="00210753">
        <w:rPr>
          <w:rFonts w:ascii="標楷體" w:hAnsi="標楷體"/>
          <w:spacing w:val="10"/>
        </w:rPr>
        <w:t>9</w:t>
      </w:r>
      <w:r w:rsidRPr="00210753">
        <w:rPr>
          <w:rFonts w:ascii="標楷體" w:hAnsi="標楷體" w:hint="eastAsia"/>
          <w:spacing w:val="10"/>
        </w:rPr>
        <w:t>萬元，可用預算數</w:t>
      </w:r>
      <w:r w:rsidRPr="00210753">
        <w:rPr>
          <w:rFonts w:ascii="標楷體" w:hAnsi="標楷體"/>
          <w:spacing w:val="10"/>
        </w:rPr>
        <w:t>9</w:t>
      </w:r>
      <w:r w:rsidRPr="00210753">
        <w:rPr>
          <w:rFonts w:ascii="標楷體" w:hAnsi="標楷體" w:hint="eastAsia"/>
          <w:spacing w:val="10"/>
        </w:rPr>
        <w:t>萬元（一般建築及設備）。決算支用數7萬餘元，較可用預算數減少1萬餘元，約1</w:t>
      </w:r>
      <w:r w:rsidRPr="00210753">
        <w:rPr>
          <w:rFonts w:ascii="標楷體" w:hAnsi="標楷體"/>
          <w:spacing w:val="10"/>
        </w:rPr>
        <w:t>8</w:t>
      </w:r>
      <w:r w:rsidRPr="00210753">
        <w:rPr>
          <w:rFonts w:ascii="標楷體" w:hAnsi="標楷體" w:hint="eastAsia"/>
          <w:spacing w:val="10"/>
        </w:rPr>
        <w:t>.</w:t>
      </w:r>
      <w:r w:rsidRPr="00210753">
        <w:rPr>
          <w:rFonts w:ascii="標楷體" w:hAnsi="標楷體"/>
          <w:spacing w:val="10"/>
        </w:rPr>
        <w:t>75</w:t>
      </w:r>
      <w:r w:rsidRPr="00210753">
        <w:rPr>
          <w:rFonts w:ascii="標楷體" w:hAnsi="標楷體" w:hint="eastAsia"/>
          <w:spacing w:val="10"/>
        </w:rPr>
        <w:t>％，主要係採購賸餘款。</w:t>
      </w:r>
    </w:p>
    <w:p w14:paraId="74FD6CCF" w14:textId="504F6B29" w:rsidR="00F92ABC" w:rsidRPr="00210753" w:rsidRDefault="00F92ABC" w:rsidP="00AA09F7">
      <w:pPr>
        <w:overflowPunct w:val="0"/>
        <w:adjustRightInd w:val="0"/>
        <w:spacing w:line="480" w:lineRule="exact"/>
        <w:ind w:firstLineChars="300" w:firstLine="781"/>
        <w:jc w:val="both"/>
        <w:rPr>
          <w:rFonts w:ascii="標楷體" w:hAnsi="標楷體"/>
          <w:b/>
          <w:spacing w:val="10"/>
          <w:szCs w:val="28"/>
        </w:rPr>
      </w:pPr>
      <w:r w:rsidRPr="00210753">
        <w:rPr>
          <w:rFonts w:ascii="標楷體" w:hAnsi="標楷體" w:hint="eastAsia"/>
          <w:b/>
          <w:bCs/>
          <w:spacing w:val="10"/>
          <w:szCs w:val="20"/>
        </w:rPr>
        <w:t>2.預算執行情形之審核</w:t>
      </w:r>
    </w:p>
    <w:p w14:paraId="39443EC8" w14:textId="17CF4020" w:rsidR="00F92ABC" w:rsidRPr="00210753" w:rsidRDefault="00037CF7" w:rsidP="001D3CE7">
      <w:pPr>
        <w:overflowPunct w:val="0"/>
        <w:adjustRightInd w:val="0"/>
        <w:spacing w:line="440" w:lineRule="exact"/>
        <w:ind w:firstLineChars="200" w:firstLine="520"/>
        <w:jc w:val="both"/>
        <w:outlineLvl w:val="2"/>
        <w:rPr>
          <w:rFonts w:ascii="標楷體" w:hAnsi="標楷體"/>
          <w:color w:val="FF0000"/>
          <w:spacing w:val="10"/>
        </w:rPr>
      </w:pPr>
      <w:proofErr w:type="gramStart"/>
      <w:r w:rsidRPr="00210753">
        <w:rPr>
          <w:rFonts w:ascii="標楷體" w:hAnsi="標楷體" w:hint="eastAsia"/>
          <w:spacing w:val="10"/>
        </w:rPr>
        <w:t>11</w:t>
      </w:r>
      <w:r w:rsidRPr="00210753">
        <w:rPr>
          <w:rFonts w:ascii="標楷體" w:hAnsi="標楷體"/>
          <w:spacing w:val="10"/>
        </w:rPr>
        <w:t>4</w:t>
      </w:r>
      <w:proofErr w:type="gramEnd"/>
      <w:r w:rsidRPr="00210753">
        <w:rPr>
          <w:rFonts w:ascii="標楷體" w:hAnsi="標楷體" w:hint="eastAsia"/>
          <w:spacing w:val="10"/>
        </w:rPr>
        <w:t>年度決算審核結果，營業損失5</w:t>
      </w:r>
      <w:r w:rsidRPr="00210753">
        <w:rPr>
          <w:rFonts w:ascii="標楷體" w:hAnsi="標楷體"/>
          <w:spacing w:val="10"/>
        </w:rPr>
        <w:t>6</w:t>
      </w:r>
      <w:r w:rsidRPr="00210753">
        <w:rPr>
          <w:rFonts w:ascii="標楷體" w:hAnsi="標楷體" w:hint="eastAsia"/>
          <w:spacing w:val="10"/>
        </w:rPr>
        <w:t>萬餘元，營業外利益1萬餘元，審定</w:t>
      </w:r>
      <w:proofErr w:type="gramStart"/>
      <w:r w:rsidRPr="00210753">
        <w:rPr>
          <w:rFonts w:ascii="標楷體" w:hAnsi="標楷體" w:hint="eastAsia"/>
          <w:spacing w:val="10"/>
        </w:rPr>
        <w:t>本期淨損</w:t>
      </w:r>
      <w:proofErr w:type="gramEnd"/>
      <w:r w:rsidRPr="00210753">
        <w:rPr>
          <w:rFonts w:ascii="標楷體" w:hAnsi="標楷體" w:hint="eastAsia"/>
          <w:spacing w:val="10"/>
        </w:rPr>
        <w:t>為5</w:t>
      </w:r>
      <w:r w:rsidRPr="00210753">
        <w:rPr>
          <w:rFonts w:ascii="標楷體" w:hAnsi="標楷體"/>
          <w:spacing w:val="10"/>
        </w:rPr>
        <w:t>5</w:t>
      </w:r>
      <w:r w:rsidRPr="00210753">
        <w:rPr>
          <w:rFonts w:ascii="標楷體" w:hAnsi="標楷體" w:hint="eastAsia"/>
          <w:spacing w:val="10"/>
        </w:rPr>
        <w:t>萬餘元</w:t>
      </w:r>
      <w:r w:rsidR="00F92ABC" w:rsidRPr="00210753">
        <w:rPr>
          <w:rFonts w:ascii="標楷體" w:hAnsi="標楷體" w:hint="eastAsia"/>
          <w:spacing w:val="10"/>
        </w:rPr>
        <w:t>。</w:t>
      </w:r>
    </w:p>
    <w:p w14:paraId="0A29429F" w14:textId="6913AB68" w:rsidR="00F92ABC" w:rsidRPr="00210753" w:rsidRDefault="00BE72D8" w:rsidP="001D3CE7">
      <w:pPr>
        <w:overflowPunct w:val="0"/>
        <w:adjustRightInd w:val="0"/>
        <w:spacing w:line="440" w:lineRule="exact"/>
        <w:ind w:firstLineChars="200" w:firstLine="520"/>
        <w:jc w:val="both"/>
        <w:outlineLvl w:val="2"/>
        <w:rPr>
          <w:rFonts w:ascii="標楷體" w:hAnsi="標楷體"/>
          <w:spacing w:val="10"/>
        </w:rPr>
      </w:pPr>
      <w:r w:rsidRPr="00210753">
        <w:rPr>
          <w:rFonts w:ascii="標楷體" w:hAnsi="標楷體" w:hint="eastAsia"/>
          <w:spacing w:val="10"/>
        </w:rPr>
        <w:t>上述營業損失較預算數增加1</w:t>
      </w:r>
      <w:r w:rsidRPr="00210753">
        <w:rPr>
          <w:rFonts w:ascii="標楷體" w:hAnsi="標楷體"/>
          <w:spacing w:val="10"/>
        </w:rPr>
        <w:t>5</w:t>
      </w:r>
      <w:r w:rsidRPr="00210753">
        <w:rPr>
          <w:rFonts w:ascii="標楷體" w:hAnsi="標楷體" w:hint="eastAsia"/>
          <w:spacing w:val="10"/>
        </w:rPr>
        <w:t>萬餘元，</w:t>
      </w:r>
      <w:proofErr w:type="gramStart"/>
      <w:r w:rsidRPr="00210753">
        <w:rPr>
          <w:rFonts w:ascii="標楷體" w:hAnsi="標楷體" w:hint="eastAsia"/>
          <w:spacing w:val="10"/>
        </w:rPr>
        <w:t>淨損亦較</w:t>
      </w:r>
      <w:proofErr w:type="gramEnd"/>
      <w:r w:rsidRPr="00210753">
        <w:rPr>
          <w:rFonts w:ascii="標楷體" w:hAnsi="標楷體" w:hint="eastAsia"/>
          <w:spacing w:val="10"/>
        </w:rPr>
        <w:t>預算數增加1</w:t>
      </w:r>
      <w:r w:rsidRPr="00210753">
        <w:rPr>
          <w:rFonts w:ascii="標楷體" w:hAnsi="標楷體"/>
          <w:spacing w:val="10"/>
        </w:rPr>
        <w:t>5</w:t>
      </w:r>
      <w:r w:rsidRPr="00210753">
        <w:rPr>
          <w:rFonts w:ascii="標楷體" w:hAnsi="標楷體" w:hint="eastAsia"/>
          <w:spacing w:val="10"/>
        </w:rPr>
        <w:t>萬餘元，主要係毛豬交易量減少致營業</w:t>
      </w:r>
      <w:proofErr w:type="gramStart"/>
      <w:r w:rsidRPr="00210753">
        <w:rPr>
          <w:rFonts w:ascii="標楷體" w:hAnsi="標楷體" w:hint="eastAsia"/>
          <w:spacing w:val="10"/>
        </w:rPr>
        <w:t>收入隨減</w:t>
      </w:r>
      <w:proofErr w:type="gramEnd"/>
      <w:r w:rsidR="00F92ABC" w:rsidRPr="00210753">
        <w:rPr>
          <w:rFonts w:ascii="標楷體" w:hAnsi="標楷體" w:hint="eastAsia"/>
          <w:spacing w:val="10"/>
        </w:rPr>
        <w:t>。</w:t>
      </w:r>
    </w:p>
    <w:p w14:paraId="6BED7792" w14:textId="77777777" w:rsidR="00F92ABC" w:rsidRPr="00210753" w:rsidRDefault="00F92ABC" w:rsidP="00AA09F7">
      <w:pPr>
        <w:overflowPunct w:val="0"/>
        <w:adjustRightInd w:val="0"/>
        <w:spacing w:line="460" w:lineRule="exact"/>
        <w:ind w:firstLineChars="300" w:firstLine="781"/>
        <w:jc w:val="both"/>
        <w:rPr>
          <w:rFonts w:ascii="標楷體" w:hAnsi="標楷體"/>
          <w:b/>
          <w:spacing w:val="10"/>
          <w:szCs w:val="28"/>
        </w:rPr>
      </w:pPr>
      <w:r w:rsidRPr="00210753">
        <w:rPr>
          <w:rFonts w:ascii="標楷體" w:hAnsi="標楷體" w:hint="eastAsia"/>
          <w:b/>
          <w:spacing w:val="10"/>
          <w:szCs w:val="28"/>
        </w:rPr>
        <w:t>3.盈虧撥補之審定</w:t>
      </w:r>
    </w:p>
    <w:p w14:paraId="10110385" w14:textId="3242F85A" w:rsidR="00F92ABC" w:rsidRPr="007D5774" w:rsidRDefault="00F92ABC" w:rsidP="001D3CE7">
      <w:pPr>
        <w:kinsoku w:val="0"/>
        <w:overflowPunct w:val="0"/>
        <w:topLinePunct/>
        <w:autoSpaceDE w:val="0"/>
        <w:autoSpaceDN w:val="0"/>
        <w:spacing w:line="440" w:lineRule="exact"/>
        <w:ind w:firstLineChars="450" w:firstLine="1170"/>
        <w:jc w:val="both"/>
        <w:outlineLvl w:val="2"/>
        <w:rPr>
          <w:rFonts w:ascii="標楷體" w:hAnsi="標楷體"/>
          <w:spacing w:val="8"/>
        </w:rPr>
      </w:pPr>
      <w:r w:rsidRPr="007D5774">
        <w:rPr>
          <w:rFonts w:hAnsi="標楷體" w:hint="eastAsia"/>
          <w:spacing w:val="10"/>
        </w:rPr>
        <w:t>（</w:t>
      </w:r>
      <w:r w:rsidRPr="00EC4CB0">
        <w:rPr>
          <w:rFonts w:ascii="標楷體" w:hAnsi="標楷體" w:hint="eastAsia"/>
          <w:spacing w:val="10"/>
        </w:rPr>
        <w:t>1</w:t>
      </w:r>
      <w:r w:rsidRPr="007D5774">
        <w:rPr>
          <w:rFonts w:hAnsi="標楷體"/>
          <w:spacing w:val="10"/>
        </w:rPr>
        <w:t>）</w:t>
      </w:r>
      <w:r w:rsidR="00BE72D8" w:rsidRPr="00E738ED">
        <w:rPr>
          <w:rFonts w:hAnsi="標楷體" w:hint="eastAsia"/>
          <w:spacing w:val="10"/>
        </w:rPr>
        <w:t xml:space="preserve">盈虧之審定　</w:t>
      </w:r>
      <w:proofErr w:type="gramStart"/>
      <w:r w:rsidR="00AA396B" w:rsidRPr="00E738ED">
        <w:rPr>
          <w:rFonts w:ascii="標楷體" w:hAnsi="標楷體" w:hint="eastAsia"/>
          <w:spacing w:val="10"/>
        </w:rPr>
        <w:t>11</w:t>
      </w:r>
      <w:r w:rsidR="00AA396B" w:rsidRPr="00E738ED">
        <w:rPr>
          <w:rFonts w:ascii="標楷體" w:hAnsi="標楷體"/>
          <w:spacing w:val="10"/>
        </w:rPr>
        <w:t>4</w:t>
      </w:r>
      <w:proofErr w:type="gramEnd"/>
      <w:r w:rsidR="00BE72D8" w:rsidRPr="00E738ED">
        <w:rPr>
          <w:rFonts w:hAnsi="標楷體" w:hint="eastAsia"/>
          <w:spacing w:val="10"/>
        </w:rPr>
        <w:t>年度原編決算</w:t>
      </w:r>
      <w:proofErr w:type="gramStart"/>
      <w:r w:rsidR="00BE72D8" w:rsidRPr="00E738ED">
        <w:rPr>
          <w:rFonts w:hAnsi="標楷體" w:hint="eastAsia"/>
          <w:spacing w:val="10"/>
        </w:rPr>
        <w:t>本期淨損</w:t>
      </w:r>
      <w:proofErr w:type="gramEnd"/>
      <w:r w:rsidR="00BE72D8" w:rsidRPr="00E738ED">
        <w:rPr>
          <w:rFonts w:ascii="標楷體" w:hAnsi="標楷體" w:hint="eastAsia"/>
          <w:spacing w:val="10"/>
        </w:rPr>
        <w:t>5</w:t>
      </w:r>
      <w:r w:rsidR="00BE72D8" w:rsidRPr="00E738ED">
        <w:rPr>
          <w:rFonts w:ascii="標楷體" w:hAnsi="標楷體"/>
          <w:spacing w:val="10"/>
        </w:rPr>
        <w:t>5</w:t>
      </w:r>
      <w:r w:rsidR="00BE72D8" w:rsidRPr="00E738ED">
        <w:rPr>
          <w:rFonts w:ascii="標楷體" w:hAnsi="標楷體" w:hint="eastAsia"/>
          <w:spacing w:val="10"/>
        </w:rPr>
        <w:t>萬7,</w:t>
      </w:r>
      <w:r w:rsidR="00BE72D8" w:rsidRPr="00E738ED">
        <w:rPr>
          <w:rFonts w:ascii="標楷體" w:hAnsi="標楷體"/>
          <w:spacing w:val="10"/>
        </w:rPr>
        <w:t>169</w:t>
      </w:r>
      <w:r w:rsidR="00BE72D8" w:rsidRPr="00E738ED">
        <w:rPr>
          <w:rFonts w:ascii="標楷體" w:hAnsi="標楷體" w:hint="eastAsia"/>
          <w:spacing w:val="10"/>
        </w:rPr>
        <w:t>元，澎湖縣政府彙編決算照數核定，</w:t>
      </w:r>
      <w:proofErr w:type="gramStart"/>
      <w:r w:rsidR="00BE72D8" w:rsidRPr="00E738ED">
        <w:rPr>
          <w:rFonts w:ascii="標楷體" w:hAnsi="標楷體" w:hint="eastAsia"/>
          <w:spacing w:val="10"/>
        </w:rPr>
        <w:t>經本室審核</w:t>
      </w:r>
      <w:proofErr w:type="gramEnd"/>
      <w:r w:rsidR="00BE72D8" w:rsidRPr="00E738ED">
        <w:rPr>
          <w:rFonts w:ascii="標楷體" w:hAnsi="標楷體" w:hint="eastAsia"/>
          <w:spacing w:val="10"/>
        </w:rPr>
        <w:t>結果，尚無不合，審定</w:t>
      </w:r>
      <w:proofErr w:type="gramStart"/>
      <w:r w:rsidR="00BE72D8" w:rsidRPr="00E738ED">
        <w:rPr>
          <w:rFonts w:ascii="標楷體" w:hAnsi="標楷體" w:hint="eastAsia"/>
          <w:spacing w:val="10"/>
        </w:rPr>
        <w:t>11</w:t>
      </w:r>
      <w:r w:rsidR="00BE72D8" w:rsidRPr="00E738ED">
        <w:rPr>
          <w:rFonts w:ascii="標楷體" w:hAnsi="標楷體"/>
          <w:spacing w:val="10"/>
        </w:rPr>
        <w:t>4</w:t>
      </w:r>
      <w:proofErr w:type="gramEnd"/>
      <w:r w:rsidR="00BE72D8" w:rsidRPr="00E738ED">
        <w:rPr>
          <w:rFonts w:ascii="標楷體" w:hAnsi="標楷體" w:hint="eastAsia"/>
          <w:spacing w:val="10"/>
        </w:rPr>
        <w:t>年度決算</w:t>
      </w:r>
      <w:proofErr w:type="gramStart"/>
      <w:r w:rsidR="00BE72D8" w:rsidRPr="00E738ED">
        <w:rPr>
          <w:rFonts w:ascii="標楷體" w:hAnsi="標楷體" w:hint="eastAsia"/>
          <w:spacing w:val="10"/>
        </w:rPr>
        <w:t>本期淨損</w:t>
      </w:r>
      <w:proofErr w:type="gramEnd"/>
      <w:r w:rsidR="00BE72D8" w:rsidRPr="00E738ED">
        <w:rPr>
          <w:rFonts w:ascii="標楷體" w:hAnsi="標楷體" w:hint="eastAsia"/>
          <w:spacing w:val="10"/>
        </w:rPr>
        <w:t>5</w:t>
      </w:r>
      <w:r w:rsidR="00BE72D8" w:rsidRPr="00E738ED">
        <w:rPr>
          <w:rFonts w:ascii="標楷體" w:hAnsi="標楷體"/>
          <w:spacing w:val="10"/>
        </w:rPr>
        <w:t>5</w:t>
      </w:r>
      <w:r w:rsidR="00BE72D8" w:rsidRPr="00E738ED">
        <w:rPr>
          <w:rFonts w:ascii="標楷體" w:hAnsi="標楷體" w:hint="eastAsia"/>
          <w:spacing w:val="10"/>
        </w:rPr>
        <w:t>萬7,</w:t>
      </w:r>
      <w:r w:rsidR="00BE72D8" w:rsidRPr="00E738ED">
        <w:rPr>
          <w:rFonts w:ascii="標楷體" w:hAnsi="標楷體"/>
          <w:spacing w:val="10"/>
        </w:rPr>
        <w:t>169</w:t>
      </w:r>
      <w:r w:rsidR="00BE72D8" w:rsidRPr="00E738ED">
        <w:rPr>
          <w:rFonts w:ascii="標楷體" w:hAnsi="標楷體" w:hint="eastAsia"/>
          <w:spacing w:val="10"/>
        </w:rPr>
        <w:t>元。</w:t>
      </w:r>
    </w:p>
    <w:p w14:paraId="77C0B2F2" w14:textId="1A5DF14E" w:rsidR="00F92ABC" w:rsidRPr="00210753" w:rsidRDefault="00F92ABC" w:rsidP="00AA396B">
      <w:pPr>
        <w:kinsoku w:val="0"/>
        <w:overflowPunct w:val="0"/>
        <w:topLinePunct/>
        <w:autoSpaceDE w:val="0"/>
        <w:autoSpaceDN w:val="0"/>
        <w:spacing w:line="440" w:lineRule="exact"/>
        <w:ind w:firstLineChars="450" w:firstLine="1170"/>
        <w:jc w:val="both"/>
        <w:outlineLvl w:val="2"/>
        <w:rPr>
          <w:rFonts w:ascii="標楷體" w:hAnsi="標楷體"/>
          <w:spacing w:val="8"/>
        </w:rPr>
      </w:pPr>
      <w:r w:rsidRPr="007D5774">
        <w:rPr>
          <w:rFonts w:ascii="標楷體" w:hAnsi="標楷體" w:hint="eastAsia"/>
          <w:spacing w:val="10"/>
        </w:rPr>
        <w:t>（2</w:t>
      </w:r>
      <w:r w:rsidR="00F5606E" w:rsidRPr="007D5774">
        <w:rPr>
          <w:rFonts w:ascii="標楷體" w:hAnsi="標楷體"/>
          <w:spacing w:val="10"/>
        </w:rPr>
        <w:t>）</w:t>
      </w:r>
      <w:r w:rsidR="00BE72D8" w:rsidRPr="00E738ED">
        <w:rPr>
          <w:rFonts w:ascii="標楷體" w:hAnsi="標楷體" w:hint="eastAsia"/>
          <w:spacing w:val="10"/>
        </w:rPr>
        <w:t xml:space="preserve">盈虧撥補　</w:t>
      </w:r>
      <w:proofErr w:type="gramStart"/>
      <w:r w:rsidR="00BE72D8" w:rsidRPr="00E738ED">
        <w:rPr>
          <w:rFonts w:ascii="標楷體" w:hAnsi="標楷體" w:hint="eastAsia"/>
          <w:spacing w:val="10"/>
        </w:rPr>
        <w:t>11</w:t>
      </w:r>
      <w:r w:rsidR="00BE72D8" w:rsidRPr="00E738ED">
        <w:rPr>
          <w:rFonts w:ascii="標楷體" w:hAnsi="標楷體"/>
          <w:spacing w:val="10"/>
        </w:rPr>
        <w:t>4</w:t>
      </w:r>
      <w:proofErr w:type="gramEnd"/>
      <w:r w:rsidR="00BE72D8" w:rsidRPr="00E738ED">
        <w:rPr>
          <w:rFonts w:ascii="標楷體" w:hAnsi="標楷體" w:hint="eastAsia"/>
          <w:spacing w:val="10"/>
        </w:rPr>
        <w:t>年度審定</w:t>
      </w:r>
      <w:proofErr w:type="gramStart"/>
      <w:r w:rsidR="00BE72D8" w:rsidRPr="00E738ED">
        <w:rPr>
          <w:rFonts w:ascii="標楷體" w:hAnsi="標楷體" w:hint="eastAsia"/>
          <w:spacing w:val="10"/>
        </w:rPr>
        <w:t>本期淨損</w:t>
      </w:r>
      <w:proofErr w:type="gramEnd"/>
      <w:r w:rsidR="00BE72D8" w:rsidRPr="00E738ED">
        <w:rPr>
          <w:rFonts w:ascii="標楷體" w:hAnsi="標楷體" w:hint="eastAsia"/>
          <w:spacing w:val="10"/>
        </w:rPr>
        <w:t>5</w:t>
      </w:r>
      <w:r w:rsidR="00BE72D8" w:rsidRPr="00E738ED">
        <w:rPr>
          <w:rFonts w:ascii="標楷體" w:hAnsi="標楷體"/>
          <w:spacing w:val="10"/>
        </w:rPr>
        <w:t>5</w:t>
      </w:r>
      <w:r w:rsidR="00BE72D8" w:rsidRPr="00E738ED">
        <w:rPr>
          <w:rFonts w:ascii="標楷體" w:hAnsi="標楷體" w:hint="eastAsia"/>
          <w:spacing w:val="10"/>
        </w:rPr>
        <w:t>萬7,</w:t>
      </w:r>
      <w:r w:rsidR="00BE72D8" w:rsidRPr="00E738ED">
        <w:rPr>
          <w:rFonts w:ascii="標楷體" w:hAnsi="標楷體"/>
          <w:spacing w:val="10"/>
        </w:rPr>
        <w:t>169</w:t>
      </w:r>
      <w:r w:rsidR="00BE72D8" w:rsidRPr="00E738ED">
        <w:rPr>
          <w:rFonts w:ascii="標楷體" w:hAnsi="標楷體" w:hint="eastAsia"/>
          <w:spacing w:val="10"/>
        </w:rPr>
        <w:t>元</w:t>
      </w:r>
      <w:r w:rsidR="00BE72D8" w:rsidRPr="00E738ED">
        <w:rPr>
          <w:rFonts w:hAnsi="標楷體" w:hint="eastAsia"/>
          <w:spacing w:val="10"/>
        </w:rPr>
        <w:t>，連同以前年度累積虧損</w:t>
      </w:r>
      <w:r w:rsidR="00BE72D8" w:rsidRPr="00E738ED">
        <w:rPr>
          <w:rFonts w:ascii="標楷體" w:hAnsi="標楷體" w:hint="eastAsia"/>
          <w:spacing w:val="10"/>
        </w:rPr>
        <w:t>1</w:t>
      </w:r>
      <w:r w:rsidR="00BE72D8" w:rsidRPr="00E738ED">
        <w:rPr>
          <w:rFonts w:ascii="標楷體" w:hAnsi="標楷體"/>
          <w:spacing w:val="10"/>
        </w:rPr>
        <w:t>0</w:t>
      </w:r>
      <w:r w:rsidR="00BE72D8" w:rsidRPr="00E738ED">
        <w:rPr>
          <w:rFonts w:ascii="標楷體" w:hAnsi="標楷體" w:hint="eastAsia"/>
          <w:spacing w:val="10"/>
        </w:rPr>
        <w:t>萬2</w:t>
      </w:r>
      <w:r w:rsidR="00BE72D8" w:rsidRPr="00E738ED">
        <w:rPr>
          <w:rFonts w:ascii="標楷體" w:hAnsi="標楷體"/>
          <w:spacing w:val="10"/>
        </w:rPr>
        <w:t>,235</w:t>
      </w:r>
      <w:r w:rsidR="00BE72D8" w:rsidRPr="00E738ED">
        <w:rPr>
          <w:rFonts w:ascii="標楷體" w:hAnsi="標楷體" w:hint="eastAsia"/>
          <w:spacing w:val="10"/>
        </w:rPr>
        <w:t>元，合計6</w:t>
      </w:r>
      <w:r w:rsidR="00BE72D8" w:rsidRPr="00E738ED">
        <w:rPr>
          <w:rFonts w:ascii="標楷體" w:hAnsi="標楷體"/>
          <w:spacing w:val="10"/>
        </w:rPr>
        <w:t>5</w:t>
      </w:r>
      <w:r w:rsidR="00BE72D8" w:rsidRPr="00E738ED">
        <w:rPr>
          <w:rFonts w:ascii="標楷體" w:hAnsi="標楷體" w:hint="eastAsia"/>
          <w:spacing w:val="10"/>
        </w:rPr>
        <w:t>萬9</w:t>
      </w:r>
      <w:r w:rsidR="00BE72D8" w:rsidRPr="00E738ED">
        <w:rPr>
          <w:rFonts w:ascii="標楷體" w:hAnsi="標楷體"/>
          <w:spacing w:val="10"/>
        </w:rPr>
        <w:t>,404</w:t>
      </w:r>
      <w:r w:rsidR="00BE72D8" w:rsidRPr="00E738ED">
        <w:rPr>
          <w:rFonts w:ascii="標楷體" w:hAnsi="標楷體" w:hint="eastAsia"/>
          <w:spacing w:val="10"/>
        </w:rPr>
        <w:t>元，悉數為待填補之虧損，留待以後年度填補。</w:t>
      </w:r>
    </w:p>
    <w:p w14:paraId="369DDF82" w14:textId="77777777" w:rsidR="00F92ABC" w:rsidRPr="00210753" w:rsidRDefault="00F92ABC" w:rsidP="00C106BB">
      <w:pPr>
        <w:overflowPunct w:val="0"/>
        <w:adjustRightInd w:val="0"/>
        <w:snapToGrid w:val="0"/>
        <w:spacing w:line="460" w:lineRule="exact"/>
        <w:ind w:firstLineChars="300" w:firstLine="781"/>
        <w:jc w:val="both"/>
        <w:rPr>
          <w:rFonts w:ascii="標楷體" w:hAnsi="標楷體"/>
          <w:b/>
          <w:spacing w:val="10"/>
        </w:rPr>
      </w:pPr>
      <w:r w:rsidRPr="00210753">
        <w:rPr>
          <w:rFonts w:ascii="標楷體" w:hAnsi="標楷體" w:hint="eastAsia"/>
          <w:b/>
          <w:spacing w:val="10"/>
        </w:rPr>
        <w:lastRenderedPageBreak/>
        <w:t>4.</w:t>
      </w:r>
      <w:r w:rsidRPr="00210753">
        <w:rPr>
          <w:rFonts w:ascii="標楷體" w:hAnsi="標楷體" w:hint="eastAsia"/>
          <w:b/>
          <w:spacing w:val="10"/>
          <w:szCs w:val="28"/>
        </w:rPr>
        <w:t>現金</w:t>
      </w:r>
      <w:r w:rsidRPr="00210753">
        <w:rPr>
          <w:rFonts w:ascii="標楷體" w:hAnsi="標楷體" w:hint="eastAsia"/>
          <w:b/>
          <w:spacing w:val="10"/>
        </w:rPr>
        <w:t>流量之查核</w:t>
      </w:r>
    </w:p>
    <w:p w14:paraId="61943FC9" w14:textId="2A57F453" w:rsidR="00F92ABC" w:rsidRPr="00210753" w:rsidRDefault="00BE72D8" w:rsidP="00C106BB">
      <w:pPr>
        <w:overflowPunct w:val="0"/>
        <w:adjustRightInd w:val="0"/>
        <w:snapToGrid w:val="0"/>
        <w:spacing w:line="460" w:lineRule="exact"/>
        <w:ind w:firstLineChars="200" w:firstLine="520"/>
        <w:jc w:val="both"/>
        <w:outlineLvl w:val="2"/>
        <w:rPr>
          <w:rFonts w:ascii="標楷體" w:hAnsi="標楷體"/>
          <w:color w:val="FF0000"/>
          <w:spacing w:val="10"/>
        </w:rPr>
      </w:pPr>
      <w:proofErr w:type="gramStart"/>
      <w:r w:rsidRPr="00210753">
        <w:rPr>
          <w:rFonts w:ascii="標楷體" w:hAnsi="標楷體" w:hint="eastAsia"/>
          <w:spacing w:val="10"/>
        </w:rPr>
        <w:t>11</w:t>
      </w:r>
      <w:r w:rsidRPr="00210753">
        <w:rPr>
          <w:rFonts w:ascii="標楷體" w:hAnsi="標楷體"/>
          <w:spacing w:val="10"/>
        </w:rPr>
        <w:t>4</w:t>
      </w:r>
      <w:proofErr w:type="gramEnd"/>
      <w:r w:rsidRPr="00210753">
        <w:rPr>
          <w:rFonts w:ascii="標楷體" w:hAnsi="標楷體" w:hint="eastAsia"/>
          <w:spacing w:val="10"/>
        </w:rPr>
        <w:t>年度期初現金及約當現金1</w:t>
      </w:r>
      <w:r w:rsidRPr="00210753">
        <w:rPr>
          <w:rFonts w:ascii="標楷體" w:hAnsi="標楷體"/>
          <w:spacing w:val="10"/>
        </w:rPr>
        <w:t>03</w:t>
      </w:r>
      <w:r w:rsidRPr="00210753">
        <w:rPr>
          <w:rFonts w:ascii="標楷體" w:hAnsi="標楷體" w:hint="eastAsia"/>
          <w:spacing w:val="10"/>
        </w:rPr>
        <w:t>萬餘元，經營業、投資及籌資活動結果，現金及約當</w:t>
      </w:r>
      <w:proofErr w:type="gramStart"/>
      <w:r w:rsidRPr="00210753">
        <w:rPr>
          <w:rFonts w:ascii="標楷體" w:hAnsi="標楷體" w:hint="eastAsia"/>
          <w:spacing w:val="10"/>
        </w:rPr>
        <w:t>現金淨減</w:t>
      </w:r>
      <w:proofErr w:type="gramEnd"/>
      <w:r w:rsidRPr="00210753">
        <w:rPr>
          <w:rFonts w:ascii="標楷體" w:hAnsi="標楷體"/>
          <w:spacing w:val="10"/>
        </w:rPr>
        <w:t>74</w:t>
      </w:r>
      <w:r w:rsidRPr="00210753">
        <w:rPr>
          <w:rFonts w:ascii="標楷體" w:hAnsi="標楷體" w:hint="eastAsia"/>
          <w:spacing w:val="10"/>
        </w:rPr>
        <w:t>萬餘元，期末現金及約當現金為2</w:t>
      </w:r>
      <w:r w:rsidRPr="00210753">
        <w:rPr>
          <w:rFonts w:ascii="標楷體" w:hAnsi="標楷體"/>
          <w:spacing w:val="10"/>
        </w:rPr>
        <w:t>8</w:t>
      </w:r>
      <w:r w:rsidRPr="00210753">
        <w:rPr>
          <w:rFonts w:ascii="標楷體" w:hAnsi="標楷體" w:hint="eastAsia"/>
          <w:spacing w:val="10"/>
        </w:rPr>
        <w:t>萬餘元。其現金及約當現金淨減數與預算</w:t>
      </w:r>
      <w:proofErr w:type="gramStart"/>
      <w:r w:rsidRPr="00210753">
        <w:rPr>
          <w:rFonts w:ascii="標楷體" w:hAnsi="標楷體" w:hint="eastAsia"/>
          <w:spacing w:val="10"/>
        </w:rPr>
        <w:t>淨增數8</w:t>
      </w:r>
      <w:r w:rsidRPr="00210753">
        <w:rPr>
          <w:rFonts w:ascii="標楷體" w:hAnsi="標楷體"/>
          <w:spacing w:val="10"/>
        </w:rPr>
        <w:t>6</w:t>
      </w:r>
      <w:r w:rsidRPr="00210753">
        <w:rPr>
          <w:rFonts w:ascii="標楷體" w:hAnsi="標楷體" w:hint="eastAsia"/>
          <w:spacing w:val="10"/>
        </w:rPr>
        <w:t>萬元</w:t>
      </w:r>
      <w:proofErr w:type="gramEnd"/>
      <w:r w:rsidRPr="00210753">
        <w:rPr>
          <w:rFonts w:ascii="標楷體" w:hAnsi="標楷體" w:hint="eastAsia"/>
          <w:spacing w:val="10"/>
        </w:rPr>
        <w:t>，相距1</w:t>
      </w:r>
      <w:r w:rsidRPr="00210753">
        <w:rPr>
          <w:rFonts w:ascii="標楷體" w:hAnsi="標楷體"/>
          <w:spacing w:val="10"/>
        </w:rPr>
        <w:t>60</w:t>
      </w:r>
      <w:r w:rsidRPr="00210753">
        <w:rPr>
          <w:rFonts w:ascii="標楷體" w:hAnsi="標楷體" w:hint="eastAsia"/>
          <w:spacing w:val="10"/>
        </w:rPr>
        <w:t>萬餘元，主要係</w:t>
      </w:r>
      <w:bookmarkStart w:id="3" w:name="_Hlk231655608"/>
      <w:r w:rsidRPr="00210753">
        <w:rPr>
          <w:rFonts w:ascii="標楷體" w:hAnsi="標楷體" w:hint="eastAsia"/>
          <w:spacing w:val="10"/>
        </w:rPr>
        <w:t>營業收入較預計減少</w:t>
      </w:r>
      <w:bookmarkEnd w:id="3"/>
      <w:r w:rsidRPr="00210753">
        <w:rPr>
          <w:rFonts w:ascii="標楷體" w:hAnsi="標楷體" w:hint="eastAsia"/>
          <w:spacing w:val="10"/>
        </w:rPr>
        <w:t>所致。又營業活動之淨現金流出6</w:t>
      </w:r>
      <w:r w:rsidRPr="00210753">
        <w:rPr>
          <w:rFonts w:ascii="標楷體" w:hAnsi="標楷體"/>
          <w:spacing w:val="10"/>
        </w:rPr>
        <w:t>5</w:t>
      </w:r>
      <w:r w:rsidRPr="00210753">
        <w:rPr>
          <w:rFonts w:ascii="標楷體" w:hAnsi="標楷體" w:hint="eastAsia"/>
          <w:spacing w:val="10"/>
        </w:rPr>
        <w:t>萬餘元，主要係經營虧損；投資活動之淨現金流出7萬餘元，</w:t>
      </w:r>
      <w:proofErr w:type="gramStart"/>
      <w:r w:rsidRPr="00210753">
        <w:rPr>
          <w:rFonts w:ascii="標楷體" w:hAnsi="標楷體" w:hint="eastAsia"/>
          <w:spacing w:val="10"/>
        </w:rPr>
        <w:t>係購建什</w:t>
      </w:r>
      <w:proofErr w:type="gramEnd"/>
      <w:r w:rsidRPr="00210753">
        <w:rPr>
          <w:rFonts w:ascii="標楷體" w:hAnsi="標楷體" w:hint="eastAsia"/>
          <w:spacing w:val="10"/>
        </w:rPr>
        <w:t>項設備；籌資活動之淨現金流出2萬元，係退還保證金</w:t>
      </w:r>
      <w:r w:rsidR="00F92ABC" w:rsidRPr="00210753">
        <w:rPr>
          <w:rFonts w:ascii="標楷體" w:hAnsi="標楷體" w:hint="eastAsia"/>
          <w:spacing w:val="10"/>
        </w:rPr>
        <w:t>。</w:t>
      </w:r>
    </w:p>
    <w:p w14:paraId="0F5FFFC1" w14:textId="4E03D323" w:rsidR="00F92ABC" w:rsidRPr="00F92ABC" w:rsidRDefault="00F92ABC" w:rsidP="00C106BB">
      <w:pPr>
        <w:overflowPunct w:val="0"/>
        <w:adjustRightInd w:val="0"/>
        <w:snapToGrid w:val="0"/>
        <w:spacing w:line="460" w:lineRule="exact"/>
        <w:ind w:firstLineChars="200" w:firstLine="520"/>
        <w:jc w:val="both"/>
        <w:outlineLvl w:val="2"/>
        <w:rPr>
          <w:rFonts w:ascii="標楷體" w:hAnsi="標楷體"/>
          <w:spacing w:val="10"/>
        </w:rPr>
      </w:pPr>
      <w:r w:rsidRPr="00F92ABC">
        <w:rPr>
          <w:rFonts w:ascii="標楷體" w:hAnsi="標楷體" w:hint="eastAsia"/>
          <w:spacing w:val="10"/>
        </w:rPr>
        <w:t>茲將澎湖縣肉品市場股份有限公司</w:t>
      </w:r>
      <w:proofErr w:type="gramStart"/>
      <w:r w:rsidRPr="00F92ABC">
        <w:rPr>
          <w:rFonts w:ascii="標楷體" w:hAnsi="標楷體" w:hint="eastAsia"/>
          <w:spacing w:val="10"/>
        </w:rPr>
        <w:t>11</w:t>
      </w:r>
      <w:r w:rsidR="00BE72D8">
        <w:rPr>
          <w:rFonts w:ascii="標楷體" w:hAnsi="標楷體" w:hint="eastAsia"/>
          <w:spacing w:val="10"/>
        </w:rPr>
        <w:t>4</w:t>
      </w:r>
      <w:proofErr w:type="gramEnd"/>
      <w:r w:rsidRPr="00F92ABC">
        <w:rPr>
          <w:rFonts w:ascii="標楷體" w:hAnsi="標楷體" w:hint="eastAsia"/>
          <w:spacing w:val="10"/>
        </w:rPr>
        <w:t>年度損益計算、盈虧撥補審定數額、盈虧審定後現金流量與資產負債情形，分別列表如次：</w:t>
      </w:r>
    </w:p>
    <w:tbl>
      <w:tblPr>
        <w:tblW w:w="9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610"/>
        <w:gridCol w:w="68"/>
        <w:gridCol w:w="1543"/>
        <w:gridCol w:w="135"/>
        <w:gridCol w:w="1476"/>
        <w:gridCol w:w="202"/>
        <w:gridCol w:w="1204"/>
        <w:gridCol w:w="873"/>
        <w:gridCol w:w="28"/>
      </w:tblGrid>
      <w:tr w:rsidR="00F92ABC" w:rsidRPr="00F92ABC" w14:paraId="2F7F4B0F" w14:textId="77777777" w:rsidTr="005829D7">
        <w:trPr>
          <w:gridAfter w:val="1"/>
          <w:wAfter w:w="28" w:type="dxa"/>
          <w:trHeight w:val="170"/>
          <w:jc w:val="center"/>
        </w:trPr>
        <w:tc>
          <w:tcPr>
            <w:tcW w:w="9946" w:type="dxa"/>
            <w:gridSpan w:val="9"/>
            <w:tcBorders>
              <w:top w:val="nil"/>
              <w:left w:val="nil"/>
              <w:bottom w:val="single" w:sz="4" w:space="0" w:color="auto"/>
              <w:right w:val="nil"/>
            </w:tcBorders>
            <w:noWrap/>
            <w:vAlign w:val="center"/>
            <w:hideMark/>
          </w:tcPr>
          <w:p w14:paraId="70E33AA5" w14:textId="77777777" w:rsidR="00F92ABC" w:rsidRPr="00F92ABC" w:rsidRDefault="00F92ABC" w:rsidP="00C106BB">
            <w:pPr>
              <w:overflowPunct w:val="0"/>
              <w:adjustRightInd w:val="0"/>
              <w:snapToGrid w:val="0"/>
              <w:spacing w:beforeLines="200" w:before="480"/>
              <w:jc w:val="center"/>
              <w:rPr>
                <w:rFonts w:ascii="標楷體" w:hAnsi="標楷體"/>
                <w:b/>
                <w:bCs/>
                <w:sz w:val="32"/>
                <w:szCs w:val="32"/>
                <w:u w:val="single"/>
              </w:rPr>
            </w:pPr>
            <w:r w:rsidRPr="00F92ABC">
              <w:rPr>
                <w:rFonts w:ascii="標楷體" w:hAnsi="標楷體" w:hint="eastAsia"/>
                <w:b/>
                <w:bCs/>
                <w:sz w:val="32"/>
                <w:szCs w:val="32"/>
                <w:u w:val="single"/>
              </w:rPr>
              <w:t>澎湖縣肉品市場股份有限公司損益計算審定表</w:t>
            </w:r>
          </w:p>
          <w:p w14:paraId="584DBA3C" w14:textId="246798C5" w:rsidR="00F92ABC" w:rsidRPr="00F92ABC" w:rsidRDefault="00F92ABC" w:rsidP="00C106BB">
            <w:pPr>
              <w:overflowPunct w:val="0"/>
              <w:adjustRightInd w:val="0"/>
              <w:snapToGrid w:val="0"/>
              <w:jc w:val="center"/>
              <w:rPr>
                <w:rFonts w:ascii="標楷體" w:hAnsi="標楷體"/>
                <w:bCs/>
                <w:szCs w:val="32"/>
              </w:rPr>
            </w:pPr>
            <w:r w:rsidRPr="00F92ABC">
              <w:rPr>
                <w:rFonts w:ascii="標楷體" w:hAnsi="標楷體" w:hint="eastAsia"/>
                <w:bCs/>
                <w:szCs w:val="32"/>
              </w:rPr>
              <w:t>中華民國</w:t>
            </w:r>
            <w:proofErr w:type="gramStart"/>
            <w:r w:rsidRPr="00F92ABC">
              <w:rPr>
                <w:rFonts w:ascii="標楷體" w:hAnsi="標楷體" w:hint="eastAsia"/>
                <w:bCs/>
                <w:szCs w:val="32"/>
              </w:rPr>
              <w:t>11</w:t>
            </w:r>
            <w:r w:rsidR="00166CC9">
              <w:rPr>
                <w:rFonts w:ascii="標楷體" w:hAnsi="標楷體" w:hint="eastAsia"/>
                <w:bCs/>
                <w:szCs w:val="32"/>
              </w:rPr>
              <w:t>4</w:t>
            </w:r>
            <w:proofErr w:type="gramEnd"/>
            <w:r w:rsidRPr="00F92ABC">
              <w:rPr>
                <w:rFonts w:ascii="標楷體" w:hAnsi="標楷體" w:hint="eastAsia"/>
                <w:bCs/>
                <w:szCs w:val="32"/>
              </w:rPr>
              <w:t>年度</w:t>
            </w:r>
          </w:p>
          <w:p w14:paraId="38EE7806" w14:textId="77777777" w:rsidR="00F92ABC" w:rsidRPr="00F92ABC" w:rsidRDefault="00F92ABC" w:rsidP="00C106BB">
            <w:pPr>
              <w:overflowPunct w:val="0"/>
              <w:adjustRightInd w:val="0"/>
              <w:snapToGrid w:val="0"/>
              <w:jc w:val="right"/>
              <w:rPr>
                <w:rFonts w:ascii="標楷體" w:hAnsi="標楷體"/>
                <w:bCs/>
                <w:sz w:val="32"/>
                <w:szCs w:val="32"/>
              </w:rPr>
            </w:pPr>
            <w:r w:rsidRPr="00F92ABC">
              <w:rPr>
                <w:rFonts w:ascii="標楷體" w:hAnsi="標楷體" w:hint="eastAsia"/>
                <w:bCs/>
                <w:sz w:val="20"/>
                <w:szCs w:val="32"/>
              </w:rPr>
              <w:t>單位：新臺幣元</w:t>
            </w:r>
          </w:p>
        </w:tc>
      </w:tr>
      <w:tr w:rsidR="00FE154E" w:rsidRPr="00F92ABC" w14:paraId="7D5B0C8B" w14:textId="77777777" w:rsidTr="00FE154E">
        <w:trPr>
          <w:gridAfter w:val="1"/>
          <w:wAfter w:w="28" w:type="dxa"/>
          <w:trHeight w:val="20"/>
          <w:jc w:val="center"/>
        </w:trPr>
        <w:tc>
          <w:tcPr>
            <w:tcW w:w="2835" w:type="dxa"/>
            <w:vMerge w:val="restart"/>
            <w:tcBorders>
              <w:top w:val="single" w:sz="4" w:space="0" w:color="auto"/>
              <w:left w:val="nil"/>
              <w:bottom w:val="single" w:sz="4" w:space="0" w:color="auto"/>
              <w:right w:val="single" w:sz="4" w:space="0" w:color="000000"/>
            </w:tcBorders>
            <w:noWrap/>
            <w:vAlign w:val="center"/>
            <w:hideMark/>
          </w:tcPr>
          <w:p w14:paraId="416F3FDD" w14:textId="77777777" w:rsidR="00FE154E" w:rsidRPr="00F92ABC" w:rsidRDefault="00FE154E" w:rsidP="00EA4FCB">
            <w:pPr>
              <w:overflowPunct w:val="0"/>
              <w:adjustRightInd w:val="0"/>
              <w:snapToGrid w:val="0"/>
              <w:jc w:val="distribute"/>
              <w:rPr>
                <w:rFonts w:ascii="標楷體" w:hAnsi="標楷體"/>
                <w:kern w:val="0"/>
                <w:sz w:val="20"/>
                <w:szCs w:val="20"/>
              </w:rPr>
            </w:pPr>
            <w:r w:rsidRPr="00F92ABC">
              <w:rPr>
                <w:rFonts w:ascii="標楷體" w:hAnsi="標楷體" w:hint="eastAsia"/>
                <w:kern w:val="0"/>
                <w:sz w:val="20"/>
                <w:szCs w:val="20"/>
              </w:rPr>
              <w:t>科           目</w:t>
            </w:r>
          </w:p>
        </w:tc>
        <w:tc>
          <w:tcPr>
            <w:tcW w:w="1678"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3F1CAB7" w14:textId="77777777" w:rsidR="00FE154E" w:rsidRPr="00F92ABC" w:rsidRDefault="00FE154E" w:rsidP="00EA4FCB">
            <w:pPr>
              <w:overflowPunct w:val="0"/>
              <w:adjustRightInd w:val="0"/>
              <w:snapToGrid w:val="0"/>
              <w:jc w:val="distribute"/>
              <w:rPr>
                <w:rFonts w:ascii="標楷體" w:hAnsi="標楷體"/>
                <w:kern w:val="0"/>
                <w:sz w:val="20"/>
                <w:szCs w:val="20"/>
              </w:rPr>
            </w:pPr>
            <w:r w:rsidRPr="00F92ABC">
              <w:rPr>
                <w:rFonts w:ascii="標楷體" w:hAnsi="標楷體" w:hint="eastAsia"/>
                <w:kern w:val="0"/>
                <w:sz w:val="20"/>
                <w:szCs w:val="20"/>
              </w:rPr>
              <w:t>預  算  數</w:t>
            </w:r>
          </w:p>
        </w:tc>
        <w:tc>
          <w:tcPr>
            <w:tcW w:w="1678" w:type="dxa"/>
            <w:gridSpan w:val="2"/>
            <w:vMerge w:val="restart"/>
            <w:tcBorders>
              <w:top w:val="single" w:sz="4" w:space="0" w:color="auto"/>
              <w:left w:val="single" w:sz="4" w:space="0" w:color="auto"/>
              <w:right w:val="single" w:sz="4" w:space="0" w:color="auto"/>
            </w:tcBorders>
            <w:noWrap/>
            <w:vAlign w:val="center"/>
            <w:hideMark/>
          </w:tcPr>
          <w:p w14:paraId="2423A2F2" w14:textId="6E4C517A" w:rsidR="00FE154E" w:rsidRPr="00F92ABC" w:rsidRDefault="00FE154E" w:rsidP="00EA4FCB">
            <w:pPr>
              <w:overflowPunct w:val="0"/>
              <w:adjustRightInd w:val="0"/>
              <w:snapToGrid w:val="0"/>
              <w:jc w:val="distribute"/>
              <w:rPr>
                <w:rFonts w:ascii="標楷體" w:hAnsi="標楷體"/>
                <w:kern w:val="0"/>
                <w:sz w:val="20"/>
                <w:szCs w:val="20"/>
              </w:rPr>
            </w:pPr>
            <w:r w:rsidRPr="00F92ABC">
              <w:rPr>
                <w:rFonts w:ascii="標楷體" w:hAnsi="標楷體" w:hint="eastAsia"/>
                <w:kern w:val="0"/>
                <w:sz w:val="20"/>
                <w:szCs w:val="20"/>
              </w:rPr>
              <w:t>決  算  數</w:t>
            </w:r>
          </w:p>
        </w:tc>
        <w:tc>
          <w:tcPr>
            <w:tcW w:w="1678"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62EE6D3" w14:textId="352223F7" w:rsidR="00FE154E" w:rsidRPr="00F92ABC" w:rsidRDefault="00FE154E" w:rsidP="00EA4FCB">
            <w:pPr>
              <w:overflowPunct w:val="0"/>
              <w:adjustRightInd w:val="0"/>
              <w:snapToGrid w:val="0"/>
              <w:jc w:val="distribute"/>
              <w:rPr>
                <w:rFonts w:ascii="標楷體" w:hAnsi="標楷體"/>
                <w:kern w:val="0"/>
                <w:sz w:val="20"/>
                <w:szCs w:val="20"/>
              </w:rPr>
            </w:pPr>
            <w:r w:rsidRPr="00EA4FCB">
              <w:rPr>
                <w:rFonts w:ascii="標楷體" w:hAnsi="標楷體" w:hint="eastAsia"/>
                <w:sz w:val="20"/>
                <w:szCs w:val="20"/>
              </w:rPr>
              <w:t>審定</w:t>
            </w:r>
            <w:r w:rsidRPr="00F92ABC">
              <w:rPr>
                <w:rFonts w:ascii="標楷體" w:hAnsi="標楷體" w:hint="eastAsia"/>
                <w:kern w:val="0"/>
                <w:sz w:val="20"/>
                <w:szCs w:val="20"/>
              </w:rPr>
              <w:t>數</w:t>
            </w:r>
          </w:p>
        </w:tc>
        <w:tc>
          <w:tcPr>
            <w:tcW w:w="2077" w:type="dxa"/>
            <w:gridSpan w:val="2"/>
            <w:tcBorders>
              <w:top w:val="single" w:sz="4" w:space="0" w:color="auto"/>
              <w:left w:val="nil"/>
              <w:bottom w:val="single" w:sz="4" w:space="0" w:color="auto"/>
              <w:right w:val="nil"/>
            </w:tcBorders>
            <w:vAlign w:val="center"/>
            <w:hideMark/>
          </w:tcPr>
          <w:p w14:paraId="5059D603" w14:textId="77777777" w:rsidR="00FE154E" w:rsidRPr="00F92ABC" w:rsidRDefault="00FE154E" w:rsidP="00EA4FCB">
            <w:pPr>
              <w:widowControl/>
              <w:overflowPunct w:val="0"/>
              <w:adjustRightInd w:val="0"/>
              <w:snapToGrid w:val="0"/>
              <w:spacing w:line="240" w:lineRule="exact"/>
              <w:ind w:leftChars="10" w:left="24" w:rightChars="10" w:right="24"/>
              <w:jc w:val="distribute"/>
              <w:rPr>
                <w:rFonts w:ascii="標楷體" w:hAnsi="標楷體"/>
                <w:kern w:val="0"/>
                <w:sz w:val="20"/>
                <w:szCs w:val="20"/>
              </w:rPr>
            </w:pPr>
            <w:r w:rsidRPr="00F92ABC">
              <w:rPr>
                <w:rFonts w:ascii="標楷體" w:hAnsi="標楷體" w:hint="eastAsia"/>
                <w:kern w:val="0"/>
                <w:sz w:val="20"/>
                <w:szCs w:val="20"/>
              </w:rPr>
              <w:t>審定數與預算數</w:t>
            </w:r>
          </w:p>
          <w:p w14:paraId="2174151F" w14:textId="77777777" w:rsidR="00FE154E" w:rsidRPr="00F92ABC" w:rsidRDefault="00FE154E" w:rsidP="00EA4FCB">
            <w:pPr>
              <w:widowControl/>
              <w:overflowPunct w:val="0"/>
              <w:adjustRightInd w:val="0"/>
              <w:snapToGrid w:val="0"/>
              <w:spacing w:line="240" w:lineRule="exact"/>
              <w:ind w:leftChars="10" w:left="24" w:rightChars="10" w:right="24"/>
              <w:jc w:val="distribute"/>
              <w:rPr>
                <w:rFonts w:ascii="標楷體" w:hAnsi="標楷體"/>
                <w:kern w:val="0"/>
                <w:sz w:val="20"/>
                <w:szCs w:val="20"/>
              </w:rPr>
            </w:pPr>
            <w:r w:rsidRPr="00F92ABC">
              <w:rPr>
                <w:rFonts w:ascii="標楷體" w:hAnsi="標楷體" w:hint="eastAsia"/>
                <w:kern w:val="0"/>
                <w:sz w:val="20"/>
                <w:szCs w:val="20"/>
              </w:rPr>
              <w:t>比較增減</w:t>
            </w:r>
          </w:p>
        </w:tc>
      </w:tr>
      <w:tr w:rsidR="00FE154E" w:rsidRPr="00F92ABC" w14:paraId="1ADB3B92" w14:textId="77777777" w:rsidTr="00FE154E">
        <w:trPr>
          <w:gridAfter w:val="1"/>
          <w:wAfter w:w="28" w:type="dxa"/>
          <w:trHeight w:val="397"/>
          <w:jc w:val="center"/>
        </w:trPr>
        <w:tc>
          <w:tcPr>
            <w:tcW w:w="2835" w:type="dxa"/>
            <w:vMerge/>
            <w:tcBorders>
              <w:top w:val="single" w:sz="4" w:space="0" w:color="auto"/>
              <w:left w:val="nil"/>
              <w:bottom w:val="single" w:sz="4" w:space="0" w:color="auto"/>
              <w:right w:val="single" w:sz="4" w:space="0" w:color="000000"/>
            </w:tcBorders>
            <w:vAlign w:val="center"/>
            <w:hideMark/>
          </w:tcPr>
          <w:p w14:paraId="28FD18DF" w14:textId="77777777" w:rsidR="00FE154E" w:rsidRPr="00F92ABC" w:rsidRDefault="00FE154E" w:rsidP="00C106BB">
            <w:pPr>
              <w:widowControl/>
              <w:overflowPunct w:val="0"/>
              <w:adjustRightInd w:val="0"/>
              <w:snapToGrid w:val="0"/>
              <w:spacing w:line="240" w:lineRule="exact"/>
              <w:rPr>
                <w:rFonts w:ascii="標楷體" w:hAnsi="標楷體"/>
                <w:kern w:val="0"/>
                <w:sz w:val="20"/>
                <w:szCs w:val="20"/>
              </w:rPr>
            </w:pPr>
          </w:p>
        </w:tc>
        <w:tc>
          <w:tcPr>
            <w:tcW w:w="1678" w:type="dxa"/>
            <w:gridSpan w:val="2"/>
            <w:vMerge/>
            <w:tcBorders>
              <w:top w:val="single" w:sz="4" w:space="0" w:color="auto"/>
              <w:left w:val="single" w:sz="4" w:space="0" w:color="auto"/>
              <w:bottom w:val="single" w:sz="4" w:space="0" w:color="auto"/>
              <w:right w:val="single" w:sz="4" w:space="0" w:color="auto"/>
            </w:tcBorders>
            <w:vAlign w:val="center"/>
            <w:hideMark/>
          </w:tcPr>
          <w:p w14:paraId="10AFFDE7" w14:textId="77777777" w:rsidR="00FE154E" w:rsidRPr="00F92ABC" w:rsidRDefault="00FE154E" w:rsidP="00C106BB">
            <w:pPr>
              <w:widowControl/>
              <w:overflowPunct w:val="0"/>
              <w:adjustRightInd w:val="0"/>
              <w:snapToGrid w:val="0"/>
              <w:spacing w:line="240" w:lineRule="exact"/>
              <w:rPr>
                <w:rFonts w:ascii="標楷體" w:hAnsi="標楷體"/>
                <w:kern w:val="0"/>
                <w:sz w:val="20"/>
                <w:szCs w:val="20"/>
              </w:rPr>
            </w:pPr>
          </w:p>
        </w:tc>
        <w:tc>
          <w:tcPr>
            <w:tcW w:w="1678" w:type="dxa"/>
            <w:gridSpan w:val="2"/>
            <w:vMerge/>
            <w:tcBorders>
              <w:left w:val="single" w:sz="4" w:space="0" w:color="auto"/>
              <w:bottom w:val="single" w:sz="4" w:space="0" w:color="auto"/>
              <w:right w:val="single" w:sz="4" w:space="0" w:color="auto"/>
            </w:tcBorders>
            <w:vAlign w:val="center"/>
            <w:hideMark/>
          </w:tcPr>
          <w:p w14:paraId="4E2ED082" w14:textId="77777777" w:rsidR="00FE154E" w:rsidRPr="00F92ABC" w:rsidRDefault="00FE154E" w:rsidP="00C106BB">
            <w:pPr>
              <w:widowControl/>
              <w:overflowPunct w:val="0"/>
              <w:adjustRightInd w:val="0"/>
              <w:snapToGrid w:val="0"/>
              <w:spacing w:line="240" w:lineRule="exact"/>
              <w:rPr>
                <w:rFonts w:ascii="標楷體" w:hAnsi="標楷體"/>
                <w:kern w:val="0"/>
                <w:sz w:val="20"/>
                <w:szCs w:val="20"/>
              </w:rPr>
            </w:pPr>
          </w:p>
        </w:tc>
        <w:tc>
          <w:tcPr>
            <w:tcW w:w="1678" w:type="dxa"/>
            <w:gridSpan w:val="2"/>
            <w:vMerge/>
            <w:tcBorders>
              <w:top w:val="single" w:sz="4" w:space="0" w:color="auto"/>
              <w:left w:val="single" w:sz="4" w:space="0" w:color="auto"/>
              <w:bottom w:val="single" w:sz="4" w:space="0" w:color="auto"/>
              <w:right w:val="single" w:sz="4" w:space="0" w:color="auto"/>
            </w:tcBorders>
            <w:vAlign w:val="center"/>
            <w:hideMark/>
          </w:tcPr>
          <w:p w14:paraId="7501DEB2" w14:textId="77777777" w:rsidR="00FE154E" w:rsidRPr="00F92ABC" w:rsidRDefault="00FE154E" w:rsidP="00C106BB">
            <w:pPr>
              <w:widowControl/>
              <w:overflowPunct w:val="0"/>
              <w:adjustRightInd w:val="0"/>
              <w:snapToGrid w:val="0"/>
              <w:spacing w:line="240" w:lineRule="exact"/>
              <w:rPr>
                <w:rFonts w:ascii="標楷體" w:hAnsi="標楷體"/>
                <w:kern w:val="0"/>
                <w:sz w:val="20"/>
                <w:szCs w:val="20"/>
              </w:rPr>
            </w:pPr>
          </w:p>
        </w:tc>
        <w:tc>
          <w:tcPr>
            <w:tcW w:w="1204" w:type="dxa"/>
            <w:tcBorders>
              <w:top w:val="nil"/>
              <w:left w:val="nil"/>
              <w:bottom w:val="single" w:sz="4" w:space="0" w:color="auto"/>
              <w:right w:val="single" w:sz="4" w:space="0" w:color="auto"/>
            </w:tcBorders>
            <w:noWrap/>
            <w:vAlign w:val="center"/>
            <w:hideMark/>
          </w:tcPr>
          <w:p w14:paraId="63C939D7" w14:textId="77777777" w:rsidR="00FE154E" w:rsidRPr="00F92ABC" w:rsidRDefault="00FE154E" w:rsidP="00EA4FCB">
            <w:pPr>
              <w:overflowPunct w:val="0"/>
              <w:adjustRightInd w:val="0"/>
              <w:snapToGrid w:val="0"/>
              <w:jc w:val="distribute"/>
              <w:rPr>
                <w:rFonts w:ascii="標楷體" w:hAnsi="標楷體"/>
                <w:kern w:val="0"/>
                <w:sz w:val="20"/>
                <w:szCs w:val="20"/>
              </w:rPr>
            </w:pPr>
            <w:r w:rsidRPr="00EA4FCB">
              <w:rPr>
                <w:rFonts w:ascii="標楷體" w:hAnsi="標楷體" w:hint="eastAsia"/>
                <w:sz w:val="20"/>
                <w:szCs w:val="20"/>
              </w:rPr>
              <w:t>金額</w:t>
            </w:r>
          </w:p>
        </w:tc>
        <w:tc>
          <w:tcPr>
            <w:tcW w:w="873" w:type="dxa"/>
            <w:tcBorders>
              <w:top w:val="nil"/>
              <w:left w:val="nil"/>
              <w:bottom w:val="single" w:sz="4" w:space="0" w:color="auto"/>
              <w:right w:val="nil"/>
            </w:tcBorders>
            <w:noWrap/>
            <w:vAlign w:val="center"/>
            <w:hideMark/>
          </w:tcPr>
          <w:p w14:paraId="39BCCB97" w14:textId="77777777" w:rsidR="00FE154E" w:rsidRPr="00F92ABC" w:rsidRDefault="00FE154E" w:rsidP="00C106BB">
            <w:pPr>
              <w:overflowPunct w:val="0"/>
              <w:adjustRightInd w:val="0"/>
              <w:snapToGrid w:val="0"/>
              <w:spacing w:line="240" w:lineRule="exact"/>
              <w:ind w:leftChars="20" w:left="48" w:rightChars="20" w:right="48"/>
              <w:jc w:val="distribute"/>
              <w:rPr>
                <w:rFonts w:ascii="標楷體" w:hAnsi="標楷體"/>
                <w:kern w:val="0"/>
                <w:sz w:val="20"/>
                <w:szCs w:val="20"/>
              </w:rPr>
            </w:pPr>
            <w:r w:rsidRPr="00F92ABC">
              <w:rPr>
                <w:rFonts w:ascii="標楷體" w:hAnsi="標楷體" w:hint="eastAsia"/>
                <w:kern w:val="0"/>
                <w:sz w:val="20"/>
                <w:szCs w:val="20"/>
              </w:rPr>
              <w:t>％</w:t>
            </w:r>
          </w:p>
        </w:tc>
      </w:tr>
      <w:tr w:rsidR="00FE154E" w:rsidRPr="00F92ABC" w14:paraId="488CAE51"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6789101A" w14:textId="77777777"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營業收入</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103B9AE7" w14:textId="0A658D1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10,332,000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267A0F3F" w14:textId="41A3E278"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9,540,370</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33A79F75" w14:textId="2DB1CFC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9,540,370</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09D0E7D" w14:textId="797752FA"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- 791,630</w:t>
            </w:r>
          </w:p>
        </w:tc>
        <w:tc>
          <w:tcPr>
            <w:tcW w:w="873" w:type="dxa"/>
            <w:tcBorders>
              <w:top w:val="nil"/>
              <w:left w:val="nil"/>
              <w:bottom w:val="nil"/>
              <w:right w:val="nil"/>
            </w:tcBorders>
            <w:tcMar>
              <w:top w:w="15" w:type="dxa"/>
              <w:left w:w="15" w:type="dxa"/>
              <w:bottom w:w="0" w:type="dxa"/>
              <w:right w:w="15" w:type="dxa"/>
            </w:tcMar>
            <w:vAlign w:val="center"/>
            <w:hideMark/>
          </w:tcPr>
          <w:p w14:paraId="6441BA15" w14:textId="1D8E5D35"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- 7.66</w:t>
            </w:r>
          </w:p>
        </w:tc>
      </w:tr>
      <w:tr w:rsidR="00FE154E" w:rsidRPr="00F92ABC" w14:paraId="67A2D8CC"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58082879" w14:textId="77777777" w:rsidR="00FE154E" w:rsidRPr="00F92ABC" w:rsidRDefault="00FE154E" w:rsidP="00C106BB">
            <w:pPr>
              <w:widowControl/>
              <w:overflowPunct w:val="0"/>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勞務收入</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4C059BFF" w14:textId="34B56D81"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2,866,000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0C823EBC" w14:textId="6039BCDC"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4,721,955</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7BAD6013" w14:textId="3A31C549"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4,721,955</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54BB86E" w14:textId="663C9EB6"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1,855,955</w:t>
            </w:r>
          </w:p>
        </w:tc>
        <w:tc>
          <w:tcPr>
            <w:tcW w:w="873" w:type="dxa"/>
            <w:tcBorders>
              <w:top w:val="nil"/>
              <w:left w:val="nil"/>
              <w:bottom w:val="nil"/>
              <w:right w:val="nil"/>
            </w:tcBorders>
            <w:tcMar>
              <w:top w:w="15" w:type="dxa"/>
              <w:left w:w="15" w:type="dxa"/>
              <w:bottom w:w="0" w:type="dxa"/>
              <w:right w:w="15" w:type="dxa"/>
            </w:tcMar>
            <w:vAlign w:val="center"/>
            <w:hideMark/>
          </w:tcPr>
          <w:p w14:paraId="04EF33CC" w14:textId="58B0763D"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64.76</w:t>
            </w:r>
          </w:p>
        </w:tc>
      </w:tr>
      <w:tr w:rsidR="00FE154E" w:rsidRPr="00F92ABC" w14:paraId="45584FCE"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6D63F315" w14:textId="77777777" w:rsidR="00FE154E" w:rsidRPr="00F92ABC" w:rsidRDefault="00FE154E" w:rsidP="00C106BB">
            <w:pPr>
              <w:widowControl/>
              <w:overflowPunct w:val="0"/>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其他營業收入</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2E7158D4" w14:textId="2C9918F2"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7,466,000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62B6D04E" w14:textId="363E8130"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4,818,415</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A621DA0" w14:textId="63CDDA6F"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4,818,415</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1173C12" w14:textId="520E0F91"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- 2,647,585</w:t>
            </w:r>
          </w:p>
        </w:tc>
        <w:tc>
          <w:tcPr>
            <w:tcW w:w="873" w:type="dxa"/>
            <w:tcBorders>
              <w:top w:val="nil"/>
              <w:left w:val="nil"/>
              <w:bottom w:val="nil"/>
              <w:right w:val="nil"/>
            </w:tcBorders>
            <w:tcMar>
              <w:top w:w="15" w:type="dxa"/>
              <w:left w:w="15" w:type="dxa"/>
              <w:bottom w:w="0" w:type="dxa"/>
              <w:right w:w="15" w:type="dxa"/>
            </w:tcMar>
            <w:vAlign w:val="center"/>
            <w:hideMark/>
          </w:tcPr>
          <w:p w14:paraId="33685A2D" w14:textId="18E497B2"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- 35.46</w:t>
            </w:r>
          </w:p>
        </w:tc>
      </w:tr>
      <w:tr w:rsidR="00FE154E" w:rsidRPr="00F92ABC" w14:paraId="47113F73"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67FA7B68" w14:textId="77777777"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營業成本</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0F5D425D" w14:textId="49FFE0F5"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8,728,000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12614890" w14:textId="78E27B1A"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8,172,134</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39297D6D" w14:textId="56CE6BB4"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8,172,134</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07BD9285" w14:textId="47404CF4"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- 555,866</w:t>
            </w:r>
          </w:p>
        </w:tc>
        <w:tc>
          <w:tcPr>
            <w:tcW w:w="873" w:type="dxa"/>
            <w:tcBorders>
              <w:top w:val="nil"/>
              <w:left w:val="nil"/>
              <w:bottom w:val="nil"/>
              <w:right w:val="nil"/>
            </w:tcBorders>
            <w:tcMar>
              <w:top w:w="15" w:type="dxa"/>
              <w:left w:w="15" w:type="dxa"/>
              <w:bottom w:w="0" w:type="dxa"/>
              <w:right w:w="15" w:type="dxa"/>
            </w:tcMar>
            <w:vAlign w:val="center"/>
            <w:hideMark/>
          </w:tcPr>
          <w:p w14:paraId="0EAABC94" w14:textId="711E3A91"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- 6.37</w:t>
            </w:r>
          </w:p>
        </w:tc>
      </w:tr>
      <w:tr w:rsidR="00FE154E" w:rsidRPr="00F92ABC" w14:paraId="72F71A9F"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7BBBF5C4" w14:textId="77777777" w:rsidR="00FE154E" w:rsidRPr="00F92ABC" w:rsidRDefault="00FE154E" w:rsidP="00C106BB">
            <w:pPr>
              <w:widowControl/>
              <w:overflowPunct w:val="0"/>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勞務成本</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74D05BFB" w14:textId="0363632E"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8,728,000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6FFA9F0E" w14:textId="3F9A1958"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8,172,134</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7CB4C19C" w14:textId="2A89B278"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8,172,134</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3D7482AC" w14:textId="650B3BC7"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- 555,866</w:t>
            </w:r>
          </w:p>
        </w:tc>
        <w:tc>
          <w:tcPr>
            <w:tcW w:w="873" w:type="dxa"/>
            <w:tcBorders>
              <w:top w:val="nil"/>
              <w:left w:val="nil"/>
              <w:bottom w:val="nil"/>
              <w:right w:val="nil"/>
            </w:tcBorders>
            <w:tcMar>
              <w:top w:w="15" w:type="dxa"/>
              <w:left w:w="15" w:type="dxa"/>
              <w:bottom w:w="0" w:type="dxa"/>
              <w:right w:w="15" w:type="dxa"/>
            </w:tcMar>
            <w:vAlign w:val="center"/>
            <w:hideMark/>
          </w:tcPr>
          <w:p w14:paraId="39C5C3D8" w14:textId="7A06B922"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- 6.37</w:t>
            </w:r>
          </w:p>
        </w:tc>
      </w:tr>
      <w:tr w:rsidR="00FE154E" w:rsidRPr="00F92ABC" w14:paraId="623186FB"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0CC527D9" w14:textId="77777777"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營業毛利（毛損）</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02965A78" w14:textId="6CAE1781"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1,604,000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33B609CE" w14:textId="44097119"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1,368,236</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69A30338" w14:textId="1BDD068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1,368,236</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2DBF5DF3" w14:textId="7B4781C2"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- 235,764</w:t>
            </w:r>
          </w:p>
        </w:tc>
        <w:tc>
          <w:tcPr>
            <w:tcW w:w="873" w:type="dxa"/>
            <w:tcBorders>
              <w:top w:val="nil"/>
              <w:left w:val="nil"/>
              <w:bottom w:val="nil"/>
              <w:right w:val="nil"/>
            </w:tcBorders>
            <w:tcMar>
              <w:top w:w="15" w:type="dxa"/>
              <w:left w:w="15" w:type="dxa"/>
              <w:bottom w:w="0" w:type="dxa"/>
              <w:right w:w="15" w:type="dxa"/>
            </w:tcMar>
            <w:vAlign w:val="center"/>
            <w:hideMark/>
          </w:tcPr>
          <w:p w14:paraId="21840E9E" w14:textId="0E0F25D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- 14.70</w:t>
            </w:r>
          </w:p>
        </w:tc>
      </w:tr>
      <w:tr w:rsidR="00FE154E" w:rsidRPr="00F92ABC" w14:paraId="555885D5"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2114453E" w14:textId="77777777"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營業費用</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21B1313E" w14:textId="104B2BC8"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2,022,000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0E9F5BE9" w14:textId="2EE0DD63"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1,936,630</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295B344" w14:textId="41027583"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1,936,630</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140B0555" w14:textId="709D010F"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- 85,370</w:t>
            </w:r>
          </w:p>
        </w:tc>
        <w:tc>
          <w:tcPr>
            <w:tcW w:w="873" w:type="dxa"/>
            <w:tcBorders>
              <w:top w:val="nil"/>
              <w:left w:val="nil"/>
              <w:bottom w:val="nil"/>
              <w:right w:val="nil"/>
            </w:tcBorders>
            <w:tcMar>
              <w:top w:w="15" w:type="dxa"/>
              <w:left w:w="15" w:type="dxa"/>
              <w:bottom w:w="0" w:type="dxa"/>
              <w:right w:w="15" w:type="dxa"/>
            </w:tcMar>
            <w:vAlign w:val="center"/>
            <w:hideMark/>
          </w:tcPr>
          <w:p w14:paraId="05D84840" w14:textId="449FA059"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- 4.22</w:t>
            </w:r>
          </w:p>
        </w:tc>
      </w:tr>
      <w:tr w:rsidR="00FE154E" w:rsidRPr="00F92ABC" w14:paraId="68AAC1D8"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40131A44" w14:textId="77777777" w:rsidR="00FE154E" w:rsidRPr="00F92ABC" w:rsidRDefault="00FE154E" w:rsidP="00C106BB">
            <w:pPr>
              <w:widowControl/>
              <w:overflowPunct w:val="0"/>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業務費用</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37E36D08" w14:textId="735080F4"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1,366,000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222955A5" w14:textId="4D380330"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1,311,722</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26C76858" w14:textId="23C848BE"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1,311,722</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4AFAC3CC" w14:textId="455B6946"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- 54,278</w:t>
            </w:r>
          </w:p>
        </w:tc>
        <w:tc>
          <w:tcPr>
            <w:tcW w:w="873" w:type="dxa"/>
            <w:tcBorders>
              <w:top w:val="nil"/>
              <w:left w:val="nil"/>
              <w:bottom w:val="nil"/>
              <w:right w:val="nil"/>
            </w:tcBorders>
            <w:tcMar>
              <w:top w:w="15" w:type="dxa"/>
              <w:left w:w="15" w:type="dxa"/>
              <w:bottom w:w="0" w:type="dxa"/>
              <w:right w:w="15" w:type="dxa"/>
            </w:tcMar>
            <w:vAlign w:val="center"/>
            <w:hideMark/>
          </w:tcPr>
          <w:p w14:paraId="11363C0F" w14:textId="2FBB0C47"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- 3.97</w:t>
            </w:r>
          </w:p>
        </w:tc>
      </w:tr>
      <w:tr w:rsidR="00FE154E" w:rsidRPr="00F92ABC" w14:paraId="22B1A8F6"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79DB76B9" w14:textId="77777777" w:rsidR="00FE154E" w:rsidRPr="00F92ABC" w:rsidRDefault="00FE154E" w:rsidP="00C106BB">
            <w:pPr>
              <w:widowControl/>
              <w:overflowPunct w:val="0"/>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管理費用</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73668FB0" w14:textId="724D8C0B"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656,000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552C58A7" w14:textId="0B7E1BFD"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624,908</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2151D3A4" w14:textId="477F23F4"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624,908</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5B30ED4E" w14:textId="6C928112"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- 31,092</w:t>
            </w:r>
          </w:p>
        </w:tc>
        <w:tc>
          <w:tcPr>
            <w:tcW w:w="873" w:type="dxa"/>
            <w:tcBorders>
              <w:top w:val="nil"/>
              <w:left w:val="nil"/>
              <w:bottom w:val="nil"/>
              <w:right w:val="nil"/>
            </w:tcBorders>
            <w:tcMar>
              <w:top w:w="15" w:type="dxa"/>
              <w:left w:w="15" w:type="dxa"/>
              <w:bottom w:w="0" w:type="dxa"/>
              <w:right w:w="15" w:type="dxa"/>
            </w:tcMar>
            <w:vAlign w:val="center"/>
            <w:hideMark/>
          </w:tcPr>
          <w:p w14:paraId="7F0CA20C" w14:textId="6A1D4E52"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- 4.74</w:t>
            </w:r>
          </w:p>
        </w:tc>
      </w:tr>
      <w:tr w:rsidR="00FE154E" w:rsidRPr="00F92ABC" w14:paraId="530A6B71"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14ABAFEC" w14:textId="77777777"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營業利益（損失）</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988C050" w14:textId="595ACA3F"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- 418,000</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5EC87645" w14:textId="28E9FEB7"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- 568,394</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4B6E1CB1" w14:textId="50B12D43"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- 568,394</w:t>
            </w:r>
          </w:p>
        </w:tc>
        <w:tc>
          <w:tcPr>
            <w:tcW w:w="1204" w:type="dxa"/>
            <w:tcBorders>
              <w:top w:val="nil"/>
              <w:left w:val="nil"/>
              <w:bottom w:val="nil"/>
              <w:right w:val="single" w:sz="4" w:space="0" w:color="auto"/>
            </w:tcBorders>
            <w:noWrap/>
            <w:tcMar>
              <w:top w:w="15" w:type="dxa"/>
              <w:left w:w="15" w:type="dxa"/>
              <w:bottom w:w="0" w:type="dxa"/>
              <w:right w:w="15" w:type="dxa"/>
            </w:tcMar>
            <w:vAlign w:val="center"/>
            <w:hideMark/>
          </w:tcPr>
          <w:p w14:paraId="5A4F9428" w14:textId="12B4B4D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- 150,394</w:t>
            </w:r>
          </w:p>
        </w:tc>
        <w:tc>
          <w:tcPr>
            <w:tcW w:w="873" w:type="dxa"/>
            <w:tcBorders>
              <w:top w:val="nil"/>
              <w:left w:val="nil"/>
              <w:bottom w:val="nil"/>
              <w:right w:val="nil"/>
            </w:tcBorders>
            <w:noWrap/>
            <w:tcMar>
              <w:top w:w="15" w:type="dxa"/>
              <w:left w:w="15" w:type="dxa"/>
              <w:bottom w:w="0" w:type="dxa"/>
              <w:right w:w="15" w:type="dxa"/>
            </w:tcMar>
            <w:vAlign w:val="center"/>
            <w:hideMark/>
          </w:tcPr>
          <w:p w14:paraId="39F3A4EA" w14:textId="20125BD7"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35.98</w:t>
            </w:r>
          </w:p>
        </w:tc>
      </w:tr>
      <w:tr w:rsidR="00FE154E" w:rsidRPr="00F92ABC" w14:paraId="3D202543"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51C89E00" w14:textId="77777777"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營業外收入</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18623893" w14:textId="4AF0FE1F"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18,000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0FD5484B" w14:textId="4E7642F2"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22,800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04430F23" w14:textId="6C1CED37"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22,800</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1BA8536F" w14:textId="2974FA69"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4,800</w:t>
            </w:r>
          </w:p>
        </w:tc>
        <w:tc>
          <w:tcPr>
            <w:tcW w:w="873" w:type="dxa"/>
            <w:tcBorders>
              <w:top w:val="nil"/>
              <w:left w:val="nil"/>
              <w:bottom w:val="nil"/>
              <w:right w:val="nil"/>
            </w:tcBorders>
            <w:tcMar>
              <w:top w:w="15" w:type="dxa"/>
              <w:left w:w="15" w:type="dxa"/>
              <w:bottom w:w="0" w:type="dxa"/>
              <w:right w:w="15" w:type="dxa"/>
            </w:tcMar>
            <w:vAlign w:val="center"/>
            <w:hideMark/>
          </w:tcPr>
          <w:p w14:paraId="23959920" w14:textId="1E31CD5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26.67</w:t>
            </w:r>
          </w:p>
        </w:tc>
      </w:tr>
      <w:tr w:rsidR="00FE154E" w:rsidRPr="00F92ABC" w14:paraId="3DF076F6"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60F65E1C" w14:textId="77777777" w:rsidR="00FE154E" w:rsidRPr="00F92ABC" w:rsidRDefault="00FE154E" w:rsidP="00C106BB">
            <w:pPr>
              <w:widowControl/>
              <w:overflowPunct w:val="0"/>
              <w:adjustRightInd w:val="0"/>
              <w:snapToGrid w:val="0"/>
              <w:spacing w:line="250" w:lineRule="exact"/>
              <w:ind w:leftChars="100" w:left="240" w:rightChars="20" w:right="48"/>
              <w:jc w:val="distribute"/>
              <w:rPr>
                <w:rFonts w:ascii="標楷體" w:hAnsi="標楷體"/>
                <w:kern w:val="0"/>
                <w:sz w:val="20"/>
                <w:szCs w:val="20"/>
              </w:rPr>
            </w:pPr>
            <w:r w:rsidRPr="00F92ABC">
              <w:rPr>
                <w:rFonts w:ascii="標楷體" w:hAnsi="標楷體" w:hint="eastAsia"/>
                <w:kern w:val="0"/>
                <w:sz w:val="20"/>
                <w:szCs w:val="20"/>
              </w:rPr>
              <w:t>其他營業外收入</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66853FCC" w14:textId="4BA9CCC2"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18,000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4C2E241C" w14:textId="2865F2D3"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22,800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212C32F8" w14:textId="1E000B1F"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22,800</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37AC240B" w14:textId="4EFE3BB6"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4,800</w:t>
            </w:r>
          </w:p>
        </w:tc>
        <w:tc>
          <w:tcPr>
            <w:tcW w:w="873" w:type="dxa"/>
            <w:tcBorders>
              <w:top w:val="nil"/>
              <w:left w:val="nil"/>
              <w:bottom w:val="nil"/>
              <w:right w:val="nil"/>
            </w:tcBorders>
            <w:tcMar>
              <w:top w:w="15" w:type="dxa"/>
              <w:left w:w="15" w:type="dxa"/>
              <w:bottom w:w="0" w:type="dxa"/>
              <w:right w:w="15" w:type="dxa"/>
            </w:tcMar>
            <w:vAlign w:val="center"/>
            <w:hideMark/>
          </w:tcPr>
          <w:p w14:paraId="61EF8C91" w14:textId="296D76F9"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26.67</w:t>
            </w:r>
          </w:p>
        </w:tc>
      </w:tr>
      <w:tr w:rsidR="00FE154E" w:rsidRPr="00FE154E" w14:paraId="32BA4B35"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tcPr>
          <w:p w14:paraId="1FE80A96" w14:textId="080340A4" w:rsidR="00FE154E" w:rsidRPr="00FE154E"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E154E">
              <w:rPr>
                <w:rFonts w:ascii="標楷體" w:hAnsi="標楷體" w:hint="eastAsia"/>
                <w:b/>
                <w:kern w:val="0"/>
                <w:sz w:val="20"/>
                <w:szCs w:val="20"/>
              </w:rPr>
              <w:t>營業外費用</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23EAE912" w14:textId="13A89185" w:rsidR="00FE154E" w:rsidRPr="00FE154E" w:rsidRDefault="00FE154E" w:rsidP="00C106BB">
            <w:pPr>
              <w:overflowPunct w:val="0"/>
              <w:jc w:val="right"/>
              <w:rPr>
                <w:rFonts w:asciiTheme="minorEastAsia" w:eastAsiaTheme="minorEastAsia" w:hAnsiTheme="minorEastAsia"/>
                <w:b/>
                <w:noProof/>
                <w:sz w:val="20"/>
              </w:rPr>
            </w:pPr>
            <w:r w:rsidRPr="00E612CF">
              <w:rPr>
                <w:rFonts w:asciiTheme="minorEastAsia" w:eastAsiaTheme="minorEastAsia" w:hAnsiTheme="minorEastAsia" w:hint="eastAsia"/>
                <w:b/>
                <w:noProof/>
                <w:sz w:val="20"/>
              </w:rPr>
              <w:t>－</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34E87FF7" w14:textId="636EA415" w:rsidR="00FE154E" w:rsidRPr="00FE154E" w:rsidRDefault="00FE154E" w:rsidP="00C106BB">
            <w:pPr>
              <w:overflowPunct w:val="0"/>
              <w:jc w:val="right"/>
              <w:rPr>
                <w:rFonts w:asciiTheme="minorEastAsia" w:eastAsiaTheme="minorEastAsia" w:hAnsiTheme="minorEastAsia"/>
                <w:b/>
                <w:noProof/>
                <w:sz w:val="20"/>
              </w:rPr>
            </w:pPr>
            <w:r w:rsidRPr="00E612CF">
              <w:rPr>
                <w:rFonts w:asciiTheme="minorEastAsia" w:eastAsiaTheme="minorEastAsia" w:hAnsiTheme="minorEastAsia"/>
                <w:b/>
                <w:noProof/>
                <w:sz w:val="20"/>
              </w:rPr>
              <w:t>11,575</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5681FF5F" w14:textId="709807C6" w:rsidR="00FE154E" w:rsidRPr="00FE154E" w:rsidRDefault="00FE154E" w:rsidP="00C106BB">
            <w:pPr>
              <w:overflowPunct w:val="0"/>
              <w:jc w:val="right"/>
              <w:rPr>
                <w:rFonts w:asciiTheme="minorEastAsia" w:eastAsiaTheme="minorEastAsia" w:hAnsiTheme="minorEastAsia"/>
                <w:b/>
                <w:noProof/>
                <w:sz w:val="20"/>
              </w:rPr>
            </w:pPr>
            <w:r w:rsidRPr="00E612CF">
              <w:rPr>
                <w:rFonts w:asciiTheme="minorEastAsia" w:eastAsiaTheme="minorEastAsia" w:hAnsiTheme="minorEastAsia"/>
                <w:b/>
                <w:noProof/>
                <w:sz w:val="20"/>
              </w:rPr>
              <w:t>11,575</w:t>
            </w:r>
          </w:p>
        </w:tc>
        <w:tc>
          <w:tcPr>
            <w:tcW w:w="1204" w:type="dxa"/>
            <w:tcBorders>
              <w:top w:val="nil"/>
              <w:left w:val="nil"/>
              <w:bottom w:val="nil"/>
              <w:right w:val="single" w:sz="4" w:space="0" w:color="auto"/>
            </w:tcBorders>
            <w:tcMar>
              <w:top w:w="15" w:type="dxa"/>
              <w:left w:w="15" w:type="dxa"/>
              <w:bottom w:w="0" w:type="dxa"/>
              <w:right w:w="15" w:type="dxa"/>
            </w:tcMar>
            <w:vAlign w:val="center"/>
          </w:tcPr>
          <w:p w14:paraId="542EB4C7" w14:textId="2CD6A2C6" w:rsidR="00FE154E" w:rsidRPr="00FE154E" w:rsidRDefault="00FE154E" w:rsidP="00C106BB">
            <w:pPr>
              <w:overflowPunct w:val="0"/>
              <w:jc w:val="right"/>
              <w:rPr>
                <w:rFonts w:asciiTheme="minorEastAsia" w:eastAsiaTheme="minorEastAsia" w:hAnsiTheme="minorEastAsia"/>
                <w:b/>
                <w:noProof/>
                <w:sz w:val="20"/>
              </w:rPr>
            </w:pPr>
            <w:r w:rsidRPr="00E612CF">
              <w:rPr>
                <w:rFonts w:asciiTheme="minorEastAsia" w:eastAsiaTheme="minorEastAsia" w:hAnsiTheme="minorEastAsia"/>
                <w:b/>
                <w:noProof/>
                <w:sz w:val="20"/>
              </w:rPr>
              <w:t>11,575</w:t>
            </w:r>
          </w:p>
        </w:tc>
        <w:tc>
          <w:tcPr>
            <w:tcW w:w="873" w:type="dxa"/>
            <w:tcBorders>
              <w:top w:val="nil"/>
              <w:left w:val="nil"/>
              <w:bottom w:val="nil"/>
              <w:right w:val="nil"/>
            </w:tcBorders>
            <w:tcMar>
              <w:top w:w="15" w:type="dxa"/>
              <w:left w:w="15" w:type="dxa"/>
              <w:bottom w:w="0" w:type="dxa"/>
              <w:right w:w="15" w:type="dxa"/>
            </w:tcMar>
            <w:vAlign w:val="center"/>
          </w:tcPr>
          <w:p w14:paraId="1EDA2B42" w14:textId="4D15ECCE" w:rsidR="00FE154E" w:rsidRPr="00FE154E" w:rsidRDefault="00FE154E" w:rsidP="00C106BB">
            <w:pPr>
              <w:overflowPunct w:val="0"/>
              <w:jc w:val="right"/>
              <w:rPr>
                <w:rFonts w:asciiTheme="minorEastAsia" w:eastAsiaTheme="minorEastAsia" w:hAnsiTheme="minorEastAsia"/>
                <w:b/>
                <w:noProof/>
                <w:sz w:val="20"/>
              </w:rPr>
            </w:pPr>
            <w:r w:rsidRPr="00E612CF">
              <w:rPr>
                <w:rFonts w:asciiTheme="minorEastAsia" w:eastAsiaTheme="minorEastAsia" w:hAnsiTheme="minorEastAsia"/>
                <w:b/>
                <w:noProof/>
                <w:sz w:val="20"/>
              </w:rPr>
              <w:t>--</w:t>
            </w:r>
          </w:p>
        </w:tc>
      </w:tr>
      <w:tr w:rsidR="00FE154E" w:rsidRPr="00F92ABC" w14:paraId="7864640B"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tcPr>
          <w:p w14:paraId="345BA72A" w14:textId="7A7EA7DA" w:rsidR="00FE154E" w:rsidRPr="00F92ABC" w:rsidRDefault="00FE154E" w:rsidP="00C106BB">
            <w:pPr>
              <w:widowControl/>
              <w:overflowPunct w:val="0"/>
              <w:adjustRightInd w:val="0"/>
              <w:snapToGrid w:val="0"/>
              <w:spacing w:line="250" w:lineRule="exact"/>
              <w:ind w:leftChars="100" w:left="240" w:rightChars="20" w:right="48"/>
              <w:jc w:val="distribute"/>
              <w:rPr>
                <w:rFonts w:ascii="標楷體" w:hAnsi="標楷體"/>
                <w:kern w:val="0"/>
                <w:sz w:val="20"/>
                <w:szCs w:val="20"/>
              </w:rPr>
            </w:pPr>
            <w:r w:rsidRPr="00E612CF">
              <w:rPr>
                <w:rFonts w:hAnsi="標楷體" w:hint="eastAsia"/>
                <w:kern w:val="0"/>
                <w:sz w:val="20"/>
              </w:rPr>
              <w:t>其他營業外費用</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3B28CCE0" w14:textId="0B8847C6"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hint="eastAsia"/>
                <w:noProof/>
                <w:sz w:val="20"/>
              </w:rPr>
              <w:t>－</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24559C35" w14:textId="06362218"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11,575</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03565B60" w14:textId="65C697CE"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11,575</w:t>
            </w:r>
          </w:p>
        </w:tc>
        <w:tc>
          <w:tcPr>
            <w:tcW w:w="1204" w:type="dxa"/>
            <w:tcBorders>
              <w:top w:val="nil"/>
              <w:left w:val="nil"/>
              <w:bottom w:val="nil"/>
              <w:right w:val="single" w:sz="4" w:space="0" w:color="auto"/>
            </w:tcBorders>
            <w:tcMar>
              <w:top w:w="15" w:type="dxa"/>
              <w:left w:w="15" w:type="dxa"/>
              <w:bottom w:w="0" w:type="dxa"/>
              <w:right w:w="15" w:type="dxa"/>
            </w:tcMar>
            <w:vAlign w:val="center"/>
          </w:tcPr>
          <w:p w14:paraId="22FC153E" w14:textId="0EBAB6AB"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11,575</w:t>
            </w:r>
          </w:p>
        </w:tc>
        <w:tc>
          <w:tcPr>
            <w:tcW w:w="873" w:type="dxa"/>
            <w:tcBorders>
              <w:top w:val="nil"/>
              <w:left w:val="nil"/>
              <w:bottom w:val="nil"/>
              <w:right w:val="nil"/>
            </w:tcBorders>
            <w:tcMar>
              <w:top w:w="15" w:type="dxa"/>
              <w:left w:w="15" w:type="dxa"/>
              <w:bottom w:w="0" w:type="dxa"/>
              <w:right w:w="15" w:type="dxa"/>
            </w:tcMar>
            <w:vAlign w:val="center"/>
          </w:tcPr>
          <w:p w14:paraId="3BC7BB2C" w14:textId="2BFE8920" w:rsidR="00FE154E" w:rsidRPr="00F92ABC" w:rsidRDefault="00FE154E" w:rsidP="00C106BB">
            <w:pPr>
              <w:overflowPunct w:val="0"/>
              <w:jc w:val="right"/>
              <w:rPr>
                <w:rFonts w:ascii="新細明體" w:eastAsia="新細明體" w:hAnsi="新細明體"/>
                <w:bCs/>
                <w:noProof/>
                <w:sz w:val="20"/>
                <w:szCs w:val="20"/>
              </w:rPr>
            </w:pPr>
            <w:r w:rsidRPr="00E612CF">
              <w:rPr>
                <w:rFonts w:asciiTheme="minorEastAsia" w:eastAsiaTheme="minorEastAsia" w:hAnsiTheme="minorEastAsia"/>
                <w:noProof/>
                <w:sz w:val="20"/>
              </w:rPr>
              <w:t>--</w:t>
            </w:r>
          </w:p>
        </w:tc>
      </w:tr>
      <w:tr w:rsidR="00FE154E" w:rsidRPr="00F92ABC" w14:paraId="0D966A42"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4D107E81" w14:textId="77777777"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營業外利益（損失）</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0CD1EB1D" w14:textId="3AFE94AC"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18,000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5B6DA032" w14:textId="63ABC579"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11,225</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17A7893D" w14:textId="1BE920B0"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11,225</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1148B24B" w14:textId="300C2A2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- 6,775</w:t>
            </w:r>
          </w:p>
        </w:tc>
        <w:tc>
          <w:tcPr>
            <w:tcW w:w="873" w:type="dxa"/>
            <w:tcBorders>
              <w:top w:val="nil"/>
              <w:left w:val="nil"/>
              <w:bottom w:val="nil"/>
              <w:right w:val="nil"/>
            </w:tcBorders>
            <w:tcMar>
              <w:top w:w="15" w:type="dxa"/>
              <w:left w:w="15" w:type="dxa"/>
              <w:bottom w:w="0" w:type="dxa"/>
              <w:right w:w="15" w:type="dxa"/>
            </w:tcMar>
            <w:vAlign w:val="center"/>
            <w:hideMark/>
          </w:tcPr>
          <w:p w14:paraId="2CECA583" w14:textId="54A74985"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- 37.64</w:t>
            </w:r>
          </w:p>
        </w:tc>
      </w:tr>
      <w:tr w:rsidR="00FE154E" w:rsidRPr="00F92ABC" w14:paraId="26D9BD78"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tcPr>
          <w:p w14:paraId="5E772D62" w14:textId="4BB78B1A" w:rsidR="00FE154E" w:rsidRPr="00F92ABC" w:rsidRDefault="00FE154E" w:rsidP="00C106BB">
            <w:pPr>
              <w:overflowPunct w:val="0"/>
              <w:adjustRightInd w:val="0"/>
              <w:snapToGrid w:val="0"/>
              <w:spacing w:line="250" w:lineRule="exact"/>
              <w:ind w:leftChars="10" w:left="24" w:rightChars="10" w:right="24"/>
              <w:jc w:val="distribute"/>
              <w:rPr>
                <w:rFonts w:ascii="標楷體" w:hAnsi="標楷體"/>
                <w:b/>
                <w:bCs/>
                <w:sz w:val="20"/>
                <w:szCs w:val="20"/>
              </w:rPr>
            </w:pPr>
            <w:r w:rsidRPr="00F92ABC">
              <w:rPr>
                <w:rFonts w:ascii="標楷體" w:hAnsi="標楷體" w:hint="eastAsia"/>
                <w:b/>
                <w:bCs/>
                <w:sz w:val="20"/>
                <w:szCs w:val="20"/>
              </w:rPr>
              <w:t>稅前淨利</w:t>
            </w:r>
            <w:r w:rsidR="00833B04">
              <w:rPr>
                <w:rFonts w:ascii="標楷體" w:hAnsi="標楷體" w:hint="eastAsia"/>
                <w:b/>
                <w:bCs/>
                <w:sz w:val="20"/>
                <w:szCs w:val="20"/>
              </w:rPr>
              <w:t>（</w:t>
            </w:r>
            <w:r w:rsidRPr="00F92ABC">
              <w:rPr>
                <w:rFonts w:ascii="標楷體" w:hAnsi="標楷體" w:hint="eastAsia"/>
                <w:b/>
                <w:bCs/>
                <w:sz w:val="20"/>
                <w:szCs w:val="20"/>
              </w:rPr>
              <w:t>淨損</w:t>
            </w:r>
            <w:r w:rsidR="00833B04">
              <w:rPr>
                <w:rFonts w:ascii="標楷體" w:hAnsi="標楷體" w:hint="eastAsia"/>
                <w:b/>
                <w:bCs/>
                <w:sz w:val="20"/>
                <w:szCs w:val="20"/>
              </w:rPr>
              <w:t>）</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1D14E66A" w14:textId="41FFF3AE"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- 400,000</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tcPr>
          <w:p w14:paraId="124AB0CE" w14:textId="52F49CF5"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- 557,169</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tcPr>
          <w:p w14:paraId="566D8A8E" w14:textId="752D979C"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- 557,169</w:t>
            </w:r>
          </w:p>
        </w:tc>
        <w:tc>
          <w:tcPr>
            <w:tcW w:w="1204" w:type="dxa"/>
            <w:tcBorders>
              <w:top w:val="nil"/>
              <w:left w:val="nil"/>
              <w:bottom w:val="nil"/>
              <w:right w:val="single" w:sz="4" w:space="0" w:color="auto"/>
            </w:tcBorders>
            <w:tcMar>
              <w:top w:w="15" w:type="dxa"/>
              <w:left w:w="15" w:type="dxa"/>
              <w:bottom w:w="0" w:type="dxa"/>
              <w:right w:w="15" w:type="dxa"/>
            </w:tcMar>
            <w:vAlign w:val="center"/>
          </w:tcPr>
          <w:p w14:paraId="43693A82" w14:textId="313C22EB"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- 157,169</w:t>
            </w:r>
          </w:p>
        </w:tc>
        <w:tc>
          <w:tcPr>
            <w:tcW w:w="873" w:type="dxa"/>
            <w:tcBorders>
              <w:top w:val="nil"/>
              <w:left w:val="nil"/>
              <w:bottom w:val="nil"/>
              <w:right w:val="nil"/>
            </w:tcBorders>
            <w:tcMar>
              <w:top w:w="15" w:type="dxa"/>
              <w:left w:w="15" w:type="dxa"/>
              <w:bottom w:w="0" w:type="dxa"/>
              <w:right w:w="15" w:type="dxa"/>
            </w:tcMar>
            <w:vAlign w:val="center"/>
          </w:tcPr>
          <w:p w14:paraId="36F66DA9" w14:textId="060EEE93" w:rsidR="00FE154E" w:rsidRPr="00F92ABC" w:rsidRDefault="00FE154E" w:rsidP="00C106BB">
            <w:pPr>
              <w:overflowPunct w:val="0"/>
              <w:jc w:val="right"/>
              <w:rPr>
                <w:rFonts w:ascii="新細明體" w:eastAsia="新細明體" w:hAnsi="新細明體"/>
                <w:b/>
                <w:noProof/>
                <w:sz w:val="20"/>
                <w:szCs w:val="20"/>
              </w:rPr>
            </w:pPr>
            <w:r w:rsidRPr="00E612CF">
              <w:rPr>
                <w:rFonts w:asciiTheme="minorEastAsia" w:eastAsiaTheme="minorEastAsia" w:hAnsiTheme="minorEastAsia"/>
                <w:b/>
                <w:noProof/>
                <w:sz w:val="20"/>
              </w:rPr>
              <w:t>39.29</w:t>
            </w:r>
          </w:p>
        </w:tc>
      </w:tr>
      <w:tr w:rsidR="00FE154E" w:rsidRPr="00F92ABC" w14:paraId="1D891443" w14:textId="77777777" w:rsidTr="00FE154E">
        <w:trPr>
          <w:gridAfter w:val="1"/>
          <w:wAfter w:w="28" w:type="dxa"/>
          <w:trHeight w:val="425"/>
          <w:jc w:val="center"/>
        </w:trPr>
        <w:tc>
          <w:tcPr>
            <w:tcW w:w="2835" w:type="dxa"/>
            <w:tcBorders>
              <w:top w:val="nil"/>
              <w:left w:val="nil"/>
              <w:bottom w:val="nil"/>
              <w:right w:val="single" w:sz="4" w:space="0" w:color="auto"/>
            </w:tcBorders>
            <w:tcMar>
              <w:top w:w="15" w:type="dxa"/>
              <w:left w:w="15" w:type="dxa"/>
              <w:bottom w:w="0" w:type="dxa"/>
              <w:right w:w="15" w:type="dxa"/>
            </w:tcMar>
            <w:vAlign w:val="center"/>
            <w:hideMark/>
          </w:tcPr>
          <w:p w14:paraId="0A466C9A" w14:textId="06BD1A9B"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所得稅費用</w:t>
            </w:r>
            <w:r w:rsidR="00833B04">
              <w:rPr>
                <w:rFonts w:ascii="標楷體" w:hAnsi="標楷體" w:hint="eastAsia"/>
                <w:b/>
                <w:kern w:val="0"/>
                <w:sz w:val="20"/>
                <w:szCs w:val="20"/>
              </w:rPr>
              <w:t>（</w:t>
            </w:r>
            <w:r w:rsidRPr="00F92ABC">
              <w:rPr>
                <w:rFonts w:ascii="標楷體" w:hAnsi="標楷體" w:hint="eastAsia"/>
                <w:b/>
                <w:kern w:val="0"/>
                <w:sz w:val="20"/>
                <w:szCs w:val="20"/>
              </w:rPr>
              <w:t>利益</w:t>
            </w:r>
            <w:r w:rsidR="00833B04">
              <w:rPr>
                <w:rFonts w:ascii="標楷體" w:hAnsi="標楷體" w:hint="eastAsia"/>
                <w:b/>
                <w:kern w:val="0"/>
                <w:sz w:val="20"/>
                <w:szCs w:val="20"/>
              </w:rPr>
              <w:t>）</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4AC118C6" w14:textId="76A08760"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hint="eastAsia"/>
                <w:b/>
                <w:noProof/>
                <w:sz w:val="20"/>
              </w:rPr>
              <w:t>－</w:t>
            </w:r>
          </w:p>
        </w:tc>
        <w:tc>
          <w:tcPr>
            <w:tcW w:w="1678" w:type="dxa"/>
            <w:gridSpan w:val="2"/>
            <w:tcBorders>
              <w:top w:val="nil"/>
              <w:left w:val="nil"/>
              <w:bottom w:val="nil"/>
              <w:right w:val="single" w:sz="4" w:space="0" w:color="auto"/>
            </w:tcBorders>
            <w:tcMar>
              <w:top w:w="15" w:type="dxa"/>
              <w:left w:w="15" w:type="dxa"/>
              <w:bottom w:w="0" w:type="dxa"/>
              <w:right w:w="15" w:type="dxa"/>
            </w:tcMar>
            <w:vAlign w:val="center"/>
            <w:hideMark/>
          </w:tcPr>
          <w:p w14:paraId="74DEDB82" w14:textId="630E222B"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hint="eastAsia"/>
                <w:b/>
                <w:noProof/>
                <w:sz w:val="20"/>
              </w:rPr>
              <w:t>－</w:t>
            </w:r>
          </w:p>
        </w:tc>
        <w:tc>
          <w:tcPr>
            <w:tcW w:w="1678" w:type="dxa"/>
            <w:gridSpan w:val="2"/>
            <w:tcBorders>
              <w:top w:val="nil"/>
              <w:left w:val="nil"/>
              <w:bottom w:val="nil"/>
              <w:right w:val="single" w:sz="4" w:space="0" w:color="auto"/>
            </w:tcBorders>
            <w:noWrap/>
            <w:tcMar>
              <w:top w:w="15" w:type="dxa"/>
              <w:left w:w="15" w:type="dxa"/>
              <w:bottom w:w="0" w:type="dxa"/>
              <w:right w:w="15" w:type="dxa"/>
            </w:tcMar>
            <w:vAlign w:val="center"/>
            <w:hideMark/>
          </w:tcPr>
          <w:p w14:paraId="2497F6A6" w14:textId="65A5A14C"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hint="eastAsia"/>
                <w:b/>
                <w:noProof/>
                <w:sz w:val="20"/>
              </w:rPr>
              <w:t>－</w:t>
            </w:r>
          </w:p>
        </w:tc>
        <w:tc>
          <w:tcPr>
            <w:tcW w:w="1204" w:type="dxa"/>
            <w:tcBorders>
              <w:top w:val="nil"/>
              <w:left w:val="nil"/>
              <w:bottom w:val="nil"/>
              <w:right w:val="single" w:sz="4" w:space="0" w:color="auto"/>
            </w:tcBorders>
            <w:tcMar>
              <w:top w:w="15" w:type="dxa"/>
              <w:left w:w="15" w:type="dxa"/>
              <w:bottom w:w="0" w:type="dxa"/>
              <w:right w:w="15" w:type="dxa"/>
            </w:tcMar>
            <w:vAlign w:val="center"/>
            <w:hideMark/>
          </w:tcPr>
          <w:p w14:paraId="74DE11D9" w14:textId="472C8289"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hint="eastAsia"/>
                <w:b/>
                <w:noProof/>
                <w:sz w:val="20"/>
              </w:rPr>
              <w:t>－</w:t>
            </w:r>
          </w:p>
        </w:tc>
        <w:tc>
          <w:tcPr>
            <w:tcW w:w="873" w:type="dxa"/>
            <w:tcBorders>
              <w:top w:val="nil"/>
              <w:left w:val="nil"/>
              <w:bottom w:val="nil"/>
              <w:right w:val="nil"/>
            </w:tcBorders>
            <w:tcMar>
              <w:top w:w="15" w:type="dxa"/>
              <w:left w:w="15" w:type="dxa"/>
              <w:bottom w:w="0" w:type="dxa"/>
              <w:right w:w="15" w:type="dxa"/>
            </w:tcMar>
            <w:vAlign w:val="center"/>
            <w:hideMark/>
          </w:tcPr>
          <w:p w14:paraId="065F9FFB" w14:textId="28D8475A"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hint="eastAsia"/>
                <w:b/>
                <w:noProof/>
                <w:sz w:val="20"/>
              </w:rPr>
              <w:t>－</w:t>
            </w:r>
          </w:p>
        </w:tc>
      </w:tr>
      <w:tr w:rsidR="00FE154E" w:rsidRPr="00F92ABC" w14:paraId="397EE818" w14:textId="77777777" w:rsidTr="00FE154E">
        <w:trPr>
          <w:gridAfter w:val="1"/>
          <w:wAfter w:w="28" w:type="dxa"/>
          <w:trHeight w:val="425"/>
          <w:jc w:val="center"/>
        </w:trPr>
        <w:tc>
          <w:tcPr>
            <w:tcW w:w="2835"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EDB0B08" w14:textId="219819A0" w:rsidR="00FE154E" w:rsidRPr="00F92ABC" w:rsidRDefault="00FE154E" w:rsidP="00C106BB">
            <w:pPr>
              <w:widowControl/>
              <w:overflowPunct w:val="0"/>
              <w:adjustRightInd w:val="0"/>
              <w:snapToGrid w:val="0"/>
              <w:spacing w:line="250" w:lineRule="exact"/>
              <w:ind w:leftChars="20" w:left="48" w:rightChars="20" w:right="48"/>
              <w:jc w:val="distribute"/>
              <w:rPr>
                <w:rFonts w:ascii="標楷體" w:hAnsi="標楷體"/>
                <w:b/>
                <w:kern w:val="0"/>
                <w:sz w:val="20"/>
                <w:szCs w:val="20"/>
              </w:rPr>
            </w:pPr>
            <w:r w:rsidRPr="00F92ABC">
              <w:rPr>
                <w:rFonts w:ascii="標楷體" w:hAnsi="標楷體" w:hint="eastAsia"/>
                <w:b/>
                <w:kern w:val="0"/>
                <w:sz w:val="20"/>
                <w:szCs w:val="20"/>
              </w:rPr>
              <w:t>本期淨利</w:t>
            </w:r>
            <w:r w:rsidR="00833B04">
              <w:rPr>
                <w:rFonts w:ascii="標楷體" w:hAnsi="標楷體" w:hint="eastAsia"/>
                <w:b/>
                <w:kern w:val="0"/>
                <w:sz w:val="20"/>
                <w:szCs w:val="20"/>
              </w:rPr>
              <w:t>（</w:t>
            </w:r>
            <w:r w:rsidRPr="00F92ABC">
              <w:rPr>
                <w:rFonts w:ascii="標楷體" w:hAnsi="標楷體" w:hint="eastAsia"/>
                <w:b/>
                <w:kern w:val="0"/>
                <w:sz w:val="20"/>
                <w:szCs w:val="20"/>
              </w:rPr>
              <w:t>淨損</w:t>
            </w:r>
            <w:r w:rsidR="00833B04">
              <w:rPr>
                <w:rFonts w:ascii="標楷體" w:hAnsi="標楷體" w:hint="eastAsia"/>
                <w:b/>
                <w:kern w:val="0"/>
                <w:sz w:val="20"/>
                <w:szCs w:val="20"/>
              </w:rPr>
              <w:t>）</w:t>
            </w:r>
          </w:p>
        </w:tc>
        <w:tc>
          <w:tcPr>
            <w:tcW w:w="1678"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244310B1" w14:textId="10391E68"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b/>
                <w:noProof/>
                <w:sz w:val="20"/>
              </w:rPr>
              <w:t>- 400,000</w:t>
            </w:r>
          </w:p>
        </w:tc>
        <w:tc>
          <w:tcPr>
            <w:tcW w:w="1678"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14:paraId="3ACD15A0" w14:textId="723D1C9E"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b/>
                <w:noProof/>
                <w:sz w:val="20"/>
              </w:rPr>
              <w:t>- 557,169</w:t>
            </w:r>
          </w:p>
        </w:tc>
        <w:tc>
          <w:tcPr>
            <w:tcW w:w="1678" w:type="dxa"/>
            <w:gridSpan w:val="2"/>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8C35BB6" w14:textId="1CCBBAB2"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b/>
                <w:noProof/>
                <w:sz w:val="20"/>
              </w:rPr>
              <w:t>- 557,169</w:t>
            </w:r>
          </w:p>
        </w:tc>
        <w:tc>
          <w:tcPr>
            <w:tcW w:w="1204" w:type="dxa"/>
            <w:tcBorders>
              <w:top w:val="nil"/>
              <w:left w:val="nil"/>
              <w:bottom w:val="single" w:sz="4" w:space="0" w:color="auto"/>
              <w:right w:val="single" w:sz="4" w:space="0" w:color="auto"/>
            </w:tcBorders>
            <w:tcMar>
              <w:top w:w="15" w:type="dxa"/>
              <w:left w:w="15" w:type="dxa"/>
              <w:bottom w:w="0" w:type="dxa"/>
              <w:right w:w="15" w:type="dxa"/>
            </w:tcMar>
            <w:vAlign w:val="center"/>
            <w:hideMark/>
          </w:tcPr>
          <w:p w14:paraId="29A244FD" w14:textId="1BE13580"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b/>
                <w:noProof/>
                <w:sz w:val="20"/>
              </w:rPr>
              <w:t>- 157,169</w:t>
            </w:r>
          </w:p>
        </w:tc>
        <w:tc>
          <w:tcPr>
            <w:tcW w:w="873" w:type="dxa"/>
            <w:tcBorders>
              <w:top w:val="nil"/>
              <w:left w:val="nil"/>
              <w:bottom w:val="single" w:sz="4" w:space="0" w:color="auto"/>
              <w:right w:val="nil"/>
            </w:tcBorders>
            <w:tcMar>
              <w:top w:w="15" w:type="dxa"/>
              <w:left w:w="15" w:type="dxa"/>
              <w:bottom w:w="0" w:type="dxa"/>
              <w:right w:w="15" w:type="dxa"/>
            </w:tcMar>
            <w:vAlign w:val="center"/>
            <w:hideMark/>
          </w:tcPr>
          <w:p w14:paraId="513D58A7" w14:textId="67D257F1" w:rsidR="00FE154E" w:rsidRPr="00F92ABC" w:rsidRDefault="00FE154E" w:rsidP="00C106BB">
            <w:pPr>
              <w:overflowPunct w:val="0"/>
              <w:jc w:val="right"/>
              <w:rPr>
                <w:rFonts w:ascii="新細明體" w:eastAsia="新細明體" w:hAnsi="新細明體"/>
                <w:b/>
                <w:sz w:val="20"/>
                <w:szCs w:val="20"/>
              </w:rPr>
            </w:pPr>
            <w:r w:rsidRPr="00E612CF">
              <w:rPr>
                <w:rFonts w:asciiTheme="minorEastAsia" w:eastAsiaTheme="minorEastAsia" w:hAnsiTheme="minorEastAsia"/>
                <w:b/>
                <w:noProof/>
                <w:sz w:val="20"/>
              </w:rPr>
              <w:t>39.29</w:t>
            </w:r>
          </w:p>
        </w:tc>
      </w:tr>
      <w:tr w:rsidR="00166CC9" w:rsidRPr="00F92ABC" w14:paraId="4C788E34" w14:textId="77777777" w:rsidTr="008A1ED1">
        <w:tblPrEx>
          <w:jc w:val="left"/>
          <w:tblCellMar>
            <w:left w:w="57" w:type="dxa"/>
            <w:right w:w="57" w:type="dxa"/>
          </w:tblCellMar>
          <w:tblLook w:val="01E0" w:firstRow="1" w:lastRow="1" w:firstColumn="1" w:lastColumn="1" w:noHBand="0" w:noVBand="0"/>
        </w:tblPrEx>
        <w:trPr>
          <w:cantSplit/>
          <w:trHeight w:val="340"/>
        </w:trPr>
        <w:tc>
          <w:tcPr>
            <w:tcW w:w="9974" w:type="dxa"/>
            <w:gridSpan w:val="10"/>
            <w:tcBorders>
              <w:top w:val="nil"/>
              <w:left w:val="nil"/>
              <w:bottom w:val="nil"/>
              <w:right w:val="nil"/>
            </w:tcBorders>
            <w:vAlign w:val="center"/>
            <w:hideMark/>
          </w:tcPr>
          <w:p w14:paraId="549AA9FF" w14:textId="107266F3" w:rsidR="00166CC9" w:rsidRPr="00F92ABC" w:rsidRDefault="00166CC9" w:rsidP="00C106BB">
            <w:pPr>
              <w:overflowPunct w:val="0"/>
              <w:jc w:val="center"/>
              <w:rPr>
                <w:rFonts w:ascii="標楷體" w:hAnsi="標楷體"/>
                <w:b/>
                <w:sz w:val="20"/>
                <w:szCs w:val="20"/>
              </w:rPr>
            </w:pPr>
            <w:r w:rsidRPr="00F92ABC">
              <w:rPr>
                <w:rFonts w:ascii="標楷體" w:hint="eastAsia"/>
                <w:b/>
                <w:sz w:val="32"/>
                <w:szCs w:val="20"/>
                <w:u w:val="single"/>
              </w:rPr>
              <w:lastRenderedPageBreak/>
              <w:t>澎湖縣肉品市場股份有限公司盈虧撥補審定表</w:t>
            </w:r>
          </w:p>
        </w:tc>
      </w:tr>
      <w:tr w:rsidR="00166CC9" w:rsidRPr="00F92ABC" w14:paraId="7DEE5B94" w14:textId="77777777" w:rsidTr="008A1ED1">
        <w:tblPrEx>
          <w:jc w:val="left"/>
          <w:tblCellMar>
            <w:left w:w="57" w:type="dxa"/>
            <w:right w:w="57" w:type="dxa"/>
          </w:tblCellMar>
          <w:tblLook w:val="01E0" w:firstRow="1" w:lastRow="1" w:firstColumn="1" w:lastColumn="1" w:noHBand="0" w:noVBand="0"/>
        </w:tblPrEx>
        <w:trPr>
          <w:cantSplit/>
          <w:trHeight w:val="369"/>
        </w:trPr>
        <w:tc>
          <w:tcPr>
            <w:tcW w:w="9974" w:type="dxa"/>
            <w:gridSpan w:val="10"/>
            <w:tcBorders>
              <w:top w:val="nil"/>
              <w:left w:val="nil"/>
              <w:bottom w:val="nil"/>
              <w:right w:val="nil"/>
            </w:tcBorders>
            <w:vAlign w:val="center"/>
          </w:tcPr>
          <w:p w14:paraId="47F43051" w14:textId="1BEFB6A3" w:rsidR="00166CC9" w:rsidRPr="00F92ABC" w:rsidRDefault="00166CC9" w:rsidP="00C106BB">
            <w:pPr>
              <w:overflowPunct w:val="0"/>
              <w:jc w:val="center"/>
              <w:rPr>
                <w:rFonts w:ascii="標楷體"/>
                <w:sz w:val="32"/>
                <w:szCs w:val="20"/>
                <w:u w:val="single"/>
              </w:rPr>
            </w:pPr>
            <w:r w:rsidRPr="00F92ABC">
              <w:rPr>
                <w:rFonts w:ascii="標楷體" w:hint="eastAsia"/>
                <w:szCs w:val="22"/>
              </w:rPr>
              <w:t>中華民國</w:t>
            </w:r>
            <w:proofErr w:type="gramStart"/>
            <w:r w:rsidRPr="00F92ABC">
              <w:rPr>
                <w:rFonts w:ascii="標楷體" w:hint="eastAsia"/>
                <w:szCs w:val="22"/>
              </w:rPr>
              <w:t>11</w:t>
            </w:r>
            <w:r w:rsidR="00000942">
              <w:rPr>
                <w:rFonts w:ascii="標楷體" w:hint="eastAsia"/>
                <w:szCs w:val="22"/>
              </w:rPr>
              <w:t>4</w:t>
            </w:r>
            <w:proofErr w:type="gramEnd"/>
            <w:r w:rsidRPr="00F92ABC">
              <w:rPr>
                <w:rFonts w:ascii="標楷體" w:hint="eastAsia"/>
                <w:szCs w:val="22"/>
              </w:rPr>
              <w:t>年度</w:t>
            </w:r>
          </w:p>
        </w:tc>
      </w:tr>
      <w:tr w:rsidR="00166CC9" w:rsidRPr="00F92ABC" w14:paraId="6D85ED37" w14:textId="77777777" w:rsidTr="008A1ED1">
        <w:tblPrEx>
          <w:jc w:val="left"/>
          <w:tblCellMar>
            <w:left w:w="57" w:type="dxa"/>
            <w:right w:w="57" w:type="dxa"/>
          </w:tblCellMar>
          <w:tblLook w:val="01E0" w:firstRow="1" w:lastRow="1" w:firstColumn="1" w:lastColumn="1" w:noHBand="0" w:noVBand="0"/>
        </w:tblPrEx>
        <w:trPr>
          <w:cantSplit/>
          <w:trHeight w:val="340"/>
        </w:trPr>
        <w:tc>
          <w:tcPr>
            <w:tcW w:w="9974" w:type="dxa"/>
            <w:gridSpan w:val="10"/>
            <w:tcBorders>
              <w:top w:val="nil"/>
              <w:left w:val="nil"/>
              <w:bottom w:val="single" w:sz="4" w:space="0" w:color="auto"/>
              <w:right w:val="nil"/>
            </w:tcBorders>
            <w:vAlign w:val="center"/>
            <w:hideMark/>
          </w:tcPr>
          <w:p w14:paraId="3C3C39E5" w14:textId="77777777" w:rsidR="00166CC9" w:rsidRPr="00F92ABC" w:rsidRDefault="00166CC9" w:rsidP="00C106BB">
            <w:pPr>
              <w:overflowPunct w:val="0"/>
              <w:jc w:val="right"/>
              <w:rPr>
                <w:rFonts w:ascii="標楷體"/>
                <w:szCs w:val="20"/>
              </w:rPr>
            </w:pPr>
            <w:r w:rsidRPr="00F92ABC">
              <w:rPr>
                <w:rFonts w:ascii="標楷體" w:hint="eastAsia"/>
                <w:sz w:val="20"/>
                <w:szCs w:val="20"/>
              </w:rPr>
              <w:t>單位：新臺幣元</w:t>
            </w:r>
          </w:p>
        </w:tc>
      </w:tr>
      <w:tr w:rsidR="00000942" w:rsidRPr="00F92ABC" w14:paraId="5512E62E" w14:textId="77777777" w:rsidTr="00000942">
        <w:tblPrEx>
          <w:jc w:val="left"/>
          <w:tblCellMar>
            <w:left w:w="57" w:type="dxa"/>
            <w:right w:w="57" w:type="dxa"/>
          </w:tblCellMar>
          <w:tblLook w:val="01E0" w:firstRow="1" w:lastRow="1" w:firstColumn="1" w:lastColumn="1" w:noHBand="0" w:noVBand="0"/>
        </w:tblPrEx>
        <w:trPr>
          <w:trHeight w:val="295"/>
        </w:trPr>
        <w:tc>
          <w:tcPr>
            <w:tcW w:w="2835" w:type="dxa"/>
            <w:vMerge w:val="restart"/>
            <w:tcBorders>
              <w:top w:val="single" w:sz="4" w:space="0" w:color="auto"/>
              <w:left w:val="nil"/>
              <w:bottom w:val="single" w:sz="8" w:space="0" w:color="auto"/>
              <w:right w:val="single" w:sz="4" w:space="0" w:color="auto"/>
            </w:tcBorders>
            <w:vAlign w:val="center"/>
            <w:hideMark/>
          </w:tcPr>
          <w:p w14:paraId="45EA4DD1" w14:textId="77777777" w:rsidR="00000942" w:rsidRPr="00F92ABC" w:rsidRDefault="00000942" w:rsidP="00EA4FCB">
            <w:pPr>
              <w:overflowPunct w:val="0"/>
              <w:adjustRightInd w:val="0"/>
              <w:snapToGrid w:val="0"/>
              <w:jc w:val="distribute"/>
              <w:rPr>
                <w:rFonts w:ascii="標楷體" w:hAnsi="標楷體"/>
                <w:sz w:val="20"/>
                <w:szCs w:val="20"/>
              </w:rPr>
            </w:pPr>
            <w:r w:rsidRPr="00EA4FCB">
              <w:rPr>
                <w:rFonts w:ascii="標楷體" w:hAnsi="標楷體" w:hint="eastAsia"/>
                <w:sz w:val="20"/>
                <w:szCs w:val="20"/>
              </w:rPr>
              <w:t>項目</w:t>
            </w:r>
          </w:p>
        </w:tc>
        <w:tc>
          <w:tcPr>
            <w:tcW w:w="1610" w:type="dxa"/>
            <w:vMerge w:val="restart"/>
            <w:tcBorders>
              <w:top w:val="single" w:sz="4" w:space="0" w:color="auto"/>
              <w:left w:val="single" w:sz="4" w:space="0" w:color="auto"/>
              <w:bottom w:val="single" w:sz="8" w:space="0" w:color="auto"/>
              <w:right w:val="single" w:sz="4" w:space="0" w:color="auto"/>
            </w:tcBorders>
            <w:vAlign w:val="center"/>
            <w:hideMark/>
          </w:tcPr>
          <w:p w14:paraId="48B82810" w14:textId="77777777" w:rsidR="00000942" w:rsidRPr="00F92ABC" w:rsidRDefault="00000942"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預算數</w:t>
            </w:r>
          </w:p>
        </w:tc>
        <w:tc>
          <w:tcPr>
            <w:tcW w:w="1611" w:type="dxa"/>
            <w:gridSpan w:val="2"/>
            <w:vMerge w:val="restart"/>
            <w:tcBorders>
              <w:top w:val="single" w:sz="4" w:space="0" w:color="auto"/>
              <w:left w:val="single" w:sz="4" w:space="0" w:color="auto"/>
              <w:right w:val="single" w:sz="4" w:space="0" w:color="auto"/>
            </w:tcBorders>
            <w:vAlign w:val="center"/>
            <w:hideMark/>
          </w:tcPr>
          <w:p w14:paraId="17E451F5" w14:textId="63DEFA1A" w:rsidR="00000942" w:rsidRPr="00F92ABC" w:rsidRDefault="00000942"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決算數</w:t>
            </w:r>
          </w:p>
        </w:tc>
        <w:tc>
          <w:tcPr>
            <w:tcW w:w="1611" w:type="dxa"/>
            <w:gridSpan w:val="2"/>
            <w:vMerge w:val="restart"/>
            <w:tcBorders>
              <w:top w:val="single" w:sz="4" w:space="0" w:color="auto"/>
              <w:left w:val="single" w:sz="4" w:space="0" w:color="auto"/>
              <w:bottom w:val="single" w:sz="8" w:space="0" w:color="auto"/>
              <w:right w:val="single" w:sz="4" w:space="0" w:color="auto"/>
            </w:tcBorders>
            <w:vAlign w:val="center"/>
            <w:hideMark/>
          </w:tcPr>
          <w:p w14:paraId="2D28DC5A" w14:textId="41CF0A52" w:rsidR="00000942" w:rsidRPr="00F92ABC" w:rsidRDefault="00000942"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審定數</w:t>
            </w:r>
          </w:p>
        </w:tc>
        <w:tc>
          <w:tcPr>
            <w:tcW w:w="2307" w:type="dxa"/>
            <w:gridSpan w:val="4"/>
            <w:tcBorders>
              <w:top w:val="single" w:sz="4" w:space="0" w:color="auto"/>
              <w:left w:val="single" w:sz="4" w:space="0" w:color="auto"/>
              <w:bottom w:val="single" w:sz="4" w:space="0" w:color="auto"/>
              <w:right w:val="nil"/>
            </w:tcBorders>
            <w:vAlign w:val="center"/>
            <w:hideMark/>
          </w:tcPr>
          <w:p w14:paraId="139A32F4" w14:textId="77777777" w:rsidR="00000942" w:rsidRPr="00F92ABC" w:rsidRDefault="00000942" w:rsidP="00C106BB">
            <w:pPr>
              <w:overflowPunct w:val="0"/>
              <w:spacing w:line="240" w:lineRule="exact"/>
              <w:jc w:val="distribute"/>
              <w:rPr>
                <w:rFonts w:ascii="標楷體" w:hAnsi="標楷體"/>
                <w:sz w:val="20"/>
                <w:szCs w:val="20"/>
              </w:rPr>
            </w:pPr>
            <w:r w:rsidRPr="00F92ABC">
              <w:rPr>
                <w:rFonts w:ascii="標楷體" w:hAnsi="標楷體" w:hint="eastAsia"/>
                <w:sz w:val="20"/>
                <w:szCs w:val="20"/>
              </w:rPr>
              <w:t>審定數與預算數</w:t>
            </w:r>
          </w:p>
          <w:p w14:paraId="1DA16E58" w14:textId="77777777" w:rsidR="00000942" w:rsidRPr="00F92ABC" w:rsidRDefault="00000942" w:rsidP="00C106BB">
            <w:pPr>
              <w:overflowPunct w:val="0"/>
              <w:spacing w:line="240" w:lineRule="exact"/>
              <w:jc w:val="distribute"/>
              <w:rPr>
                <w:rFonts w:ascii="標楷體" w:hAnsi="標楷體"/>
                <w:sz w:val="20"/>
                <w:szCs w:val="20"/>
              </w:rPr>
            </w:pPr>
            <w:r w:rsidRPr="00F92ABC">
              <w:rPr>
                <w:rFonts w:ascii="標楷體" w:hAnsi="標楷體" w:hint="eastAsia"/>
                <w:sz w:val="20"/>
                <w:szCs w:val="20"/>
              </w:rPr>
              <w:t>比較增減</w:t>
            </w:r>
          </w:p>
        </w:tc>
      </w:tr>
      <w:tr w:rsidR="00000942" w:rsidRPr="00F92ABC" w14:paraId="6DFC9EF3" w14:textId="77777777" w:rsidTr="00000942">
        <w:tblPrEx>
          <w:jc w:val="left"/>
          <w:tblCellMar>
            <w:left w:w="57" w:type="dxa"/>
            <w:right w:w="57" w:type="dxa"/>
          </w:tblCellMar>
          <w:tblLook w:val="01E0" w:firstRow="1" w:lastRow="1" w:firstColumn="1" w:lastColumn="1" w:noHBand="0" w:noVBand="0"/>
        </w:tblPrEx>
        <w:trPr>
          <w:trHeight w:val="295"/>
        </w:trPr>
        <w:tc>
          <w:tcPr>
            <w:tcW w:w="2835" w:type="dxa"/>
            <w:vMerge/>
            <w:tcBorders>
              <w:top w:val="single" w:sz="8" w:space="0" w:color="auto"/>
              <w:left w:val="nil"/>
              <w:bottom w:val="single" w:sz="4" w:space="0" w:color="auto"/>
              <w:right w:val="single" w:sz="4" w:space="0" w:color="auto"/>
            </w:tcBorders>
            <w:vAlign w:val="center"/>
            <w:hideMark/>
          </w:tcPr>
          <w:p w14:paraId="5115661A" w14:textId="77777777" w:rsidR="00000942" w:rsidRPr="00F92ABC" w:rsidRDefault="00000942" w:rsidP="00C106BB">
            <w:pPr>
              <w:widowControl/>
              <w:overflowPunct w:val="0"/>
              <w:jc w:val="right"/>
              <w:rPr>
                <w:rFonts w:ascii="標楷體" w:hAnsi="標楷體"/>
                <w:sz w:val="20"/>
                <w:szCs w:val="20"/>
              </w:rPr>
            </w:pPr>
          </w:p>
        </w:tc>
        <w:tc>
          <w:tcPr>
            <w:tcW w:w="1610" w:type="dxa"/>
            <w:vMerge/>
            <w:tcBorders>
              <w:top w:val="single" w:sz="8" w:space="0" w:color="auto"/>
              <w:left w:val="single" w:sz="4" w:space="0" w:color="auto"/>
              <w:bottom w:val="single" w:sz="4" w:space="0" w:color="auto"/>
              <w:right w:val="single" w:sz="4" w:space="0" w:color="auto"/>
            </w:tcBorders>
            <w:vAlign w:val="center"/>
            <w:hideMark/>
          </w:tcPr>
          <w:p w14:paraId="3CFAC2CB" w14:textId="77777777" w:rsidR="00000942" w:rsidRPr="00F92ABC" w:rsidRDefault="00000942" w:rsidP="00C106BB">
            <w:pPr>
              <w:widowControl/>
              <w:overflowPunct w:val="0"/>
              <w:jc w:val="right"/>
              <w:rPr>
                <w:rFonts w:ascii="標楷體" w:hAnsi="標楷體"/>
                <w:sz w:val="20"/>
                <w:szCs w:val="20"/>
              </w:rPr>
            </w:pPr>
          </w:p>
        </w:tc>
        <w:tc>
          <w:tcPr>
            <w:tcW w:w="1611" w:type="dxa"/>
            <w:gridSpan w:val="2"/>
            <w:vMerge/>
            <w:tcBorders>
              <w:left w:val="single" w:sz="4" w:space="0" w:color="auto"/>
              <w:bottom w:val="single" w:sz="4" w:space="0" w:color="auto"/>
              <w:right w:val="single" w:sz="4" w:space="0" w:color="auto"/>
            </w:tcBorders>
            <w:vAlign w:val="center"/>
            <w:hideMark/>
          </w:tcPr>
          <w:p w14:paraId="2843B780" w14:textId="77777777" w:rsidR="00000942" w:rsidRPr="00F92ABC" w:rsidRDefault="00000942" w:rsidP="00C106BB">
            <w:pPr>
              <w:widowControl/>
              <w:overflowPunct w:val="0"/>
              <w:jc w:val="right"/>
              <w:rPr>
                <w:rFonts w:ascii="標楷體" w:hAnsi="標楷體"/>
                <w:sz w:val="20"/>
                <w:szCs w:val="20"/>
              </w:rPr>
            </w:pPr>
          </w:p>
        </w:tc>
        <w:tc>
          <w:tcPr>
            <w:tcW w:w="1611" w:type="dxa"/>
            <w:gridSpan w:val="2"/>
            <w:vMerge/>
            <w:tcBorders>
              <w:top w:val="single" w:sz="8" w:space="0" w:color="auto"/>
              <w:left w:val="single" w:sz="4" w:space="0" w:color="auto"/>
              <w:bottom w:val="single" w:sz="4" w:space="0" w:color="auto"/>
              <w:right w:val="single" w:sz="4" w:space="0" w:color="auto"/>
            </w:tcBorders>
            <w:vAlign w:val="center"/>
            <w:hideMark/>
          </w:tcPr>
          <w:p w14:paraId="48E369B7" w14:textId="77777777" w:rsidR="00000942" w:rsidRPr="00F92ABC" w:rsidRDefault="00000942" w:rsidP="00C106BB">
            <w:pPr>
              <w:widowControl/>
              <w:overflowPunct w:val="0"/>
              <w:jc w:val="right"/>
              <w:rPr>
                <w:rFonts w:ascii="標楷體" w:hAnsi="標楷體"/>
                <w:sz w:val="20"/>
                <w:szCs w:val="20"/>
              </w:rPr>
            </w:pP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575B5E81" w14:textId="77777777" w:rsidR="00000942" w:rsidRPr="00F92ABC" w:rsidRDefault="00000942" w:rsidP="00C106BB">
            <w:pPr>
              <w:overflowPunct w:val="0"/>
              <w:spacing w:line="240" w:lineRule="exact"/>
              <w:jc w:val="distribute"/>
              <w:rPr>
                <w:rFonts w:ascii="標楷體" w:hAnsi="標楷體"/>
                <w:sz w:val="20"/>
                <w:szCs w:val="20"/>
              </w:rPr>
            </w:pPr>
            <w:r w:rsidRPr="00F92ABC">
              <w:rPr>
                <w:rFonts w:ascii="標楷體" w:hAnsi="標楷體" w:hint="eastAsia"/>
                <w:spacing w:val="200"/>
                <w:sz w:val="20"/>
                <w:szCs w:val="20"/>
              </w:rPr>
              <w:t>金</w:t>
            </w:r>
            <w:r w:rsidRPr="00F92ABC">
              <w:rPr>
                <w:rFonts w:ascii="標楷體" w:hAnsi="標楷體" w:hint="eastAsia"/>
                <w:sz w:val="20"/>
                <w:szCs w:val="20"/>
              </w:rPr>
              <w:t>額</w:t>
            </w:r>
          </w:p>
        </w:tc>
        <w:tc>
          <w:tcPr>
            <w:tcW w:w="901" w:type="dxa"/>
            <w:gridSpan w:val="2"/>
            <w:tcBorders>
              <w:top w:val="single" w:sz="4" w:space="0" w:color="auto"/>
              <w:left w:val="single" w:sz="4" w:space="0" w:color="auto"/>
              <w:bottom w:val="single" w:sz="4" w:space="0" w:color="auto"/>
              <w:right w:val="nil"/>
            </w:tcBorders>
            <w:vAlign w:val="center"/>
            <w:hideMark/>
          </w:tcPr>
          <w:p w14:paraId="67457093" w14:textId="77777777" w:rsidR="00000942" w:rsidRPr="00F92ABC" w:rsidRDefault="00000942" w:rsidP="00C106BB">
            <w:pPr>
              <w:overflowPunct w:val="0"/>
              <w:spacing w:line="240" w:lineRule="exact"/>
              <w:jc w:val="distribute"/>
              <w:rPr>
                <w:rFonts w:ascii="標楷體" w:hAnsi="標楷體"/>
                <w:sz w:val="20"/>
                <w:szCs w:val="20"/>
              </w:rPr>
            </w:pPr>
            <w:r w:rsidRPr="00F92ABC">
              <w:rPr>
                <w:rFonts w:ascii="標楷體" w:hAnsi="標楷體" w:hint="eastAsia"/>
                <w:sz w:val="20"/>
                <w:szCs w:val="20"/>
              </w:rPr>
              <w:t>％</w:t>
            </w:r>
          </w:p>
        </w:tc>
      </w:tr>
      <w:tr w:rsidR="00000942" w:rsidRPr="00F92ABC" w14:paraId="1A797194" w14:textId="77777777" w:rsidTr="00000942">
        <w:tblPrEx>
          <w:jc w:val="left"/>
          <w:tblCellMar>
            <w:left w:w="57" w:type="dxa"/>
            <w:right w:w="57" w:type="dxa"/>
          </w:tblCellMar>
          <w:tblLook w:val="01E0" w:firstRow="1" w:lastRow="1" w:firstColumn="1" w:lastColumn="1" w:noHBand="0" w:noVBand="0"/>
        </w:tblPrEx>
        <w:trPr>
          <w:trHeight w:val="454"/>
        </w:trPr>
        <w:tc>
          <w:tcPr>
            <w:tcW w:w="2835" w:type="dxa"/>
            <w:tcBorders>
              <w:top w:val="single" w:sz="4" w:space="0" w:color="auto"/>
              <w:left w:val="nil"/>
              <w:bottom w:val="nil"/>
              <w:right w:val="single" w:sz="4" w:space="0" w:color="auto"/>
            </w:tcBorders>
            <w:vAlign w:val="center"/>
            <w:hideMark/>
          </w:tcPr>
          <w:p w14:paraId="0F6AD188" w14:textId="77777777" w:rsidR="00000942" w:rsidRPr="00F92ABC" w:rsidRDefault="00000942" w:rsidP="00C106BB">
            <w:pPr>
              <w:overflowPunct w:val="0"/>
              <w:ind w:leftChars="-26" w:left="-62" w:rightChars="50" w:right="120"/>
              <w:jc w:val="distribute"/>
              <w:rPr>
                <w:rFonts w:ascii="標楷體" w:hAnsi="標楷體"/>
                <w:b/>
                <w:sz w:val="20"/>
                <w:szCs w:val="20"/>
              </w:rPr>
            </w:pPr>
            <w:r w:rsidRPr="00F92ABC">
              <w:rPr>
                <w:rFonts w:ascii="標楷體" w:hAnsi="標楷體" w:hint="eastAsia"/>
                <w:b/>
                <w:noProof/>
                <w:sz w:val="20"/>
                <w:szCs w:val="20"/>
              </w:rPr>
              <w:t>虧損之部</w:t>
            </w:r>
          </w:p>
        </w:tc>
        <w:tc>
          <w:tcPr>
            <w:tcW w:w="1610" w:type="dxa"/>
            <w:tcBorders>
              <w:top w:val="single" w:sz="4" w:space="0" w:color="auto"/>
              <w:left w:val="single" w:sz="4" w:space="0" w:color="auto"/>
              <w:bottom w:val="nil"/>
              <w:right w:val="single" w:sz="4" w:space="0" w:color="auto"/>
            </w:tcBorders>
            <w:vAlign w:val="center"/>
            <w:hideMark/>
          </w:tcPr>
          <w:p w14:paraId="0FF50EA0" w14:textId="3BC53165" w:rsidR="00000942" w:rsidRPr="00F92ABC" w:rsidRDefault="00000942" w:rsidP="00C106BB">
            <w:pPr>
              <w:overflowPunct w:val="0"/>
              <w:jc w:val="right"/>
              <w:rPr>
                <w:rFonts w:ascii="新細明體" w:eastAsia="新細明體" w:hAnsi="新細明體"/>
                <w:b/>
                <w:noProof/>
                <w:sz w:val="20"/>
                <w:szCs w:val="20"/>
              </w:rPr>
            </w:pPr>
            <w:r w:rsidRPr="00AC7084">
              <w:rPr>
                <w:rFonts w:ascii="新細明體" w:hAnsi="新細明體"/>
                <w:b/>
                <w:noProof/>
                <w:kern w:val="0"/>
                <w:sz w:val="20"/>
              </w:rPr>
              <w:t>5,556,000</w:t>
            </w:r>
          </w:p>
        </w:tc>
        <w:tc>
          <w:tcPr>
            <w:tcW w:w="1611" w:type="dxa"/>
            <w:gridSpan w:val="2"/>
            <w:tcBorders>
              <w:top w:val="single" w:sz="4" w:space="0" w:color="auto"/>
              <w:left w:val="single" w:sz="4" w:space="0" w:color="auto"/>
              <w:bottom w:val="nil"/>
              <w:right w:val="single" w:sz="4" w:space="0" w:color="auto"/>
            </w:tcBorders>
            <w:vAlign w:val="center"/>
            <w:hideMark/>
          </w:tcPr>
          <w:p w14:paraId="4BF732BB" w14:textId="2D32DDE6" w:rsidR="00000942" w:rsidRPr="00F92ABC" w:rsidRDefault="00000942" w:rsidP="00C106BB">
            <w:pPr>
              <w:overflowPunct w:val="0"/>
              <w:jc w:val="right"/>
              <w:rPr>
                <w:rFonts w:ascii="新細明體" w:eastAsia="新細明體" w:hAnsi="新細明體"/>
                <w:b/>
                <w:noProof/>
                <w:sz w:val="20"/>
                <w:szCs w:val="20"/>
              </w:rPr>
            </w:pPr>
            <w:r w:rsidRPr="00AC7084">
              <w:rPr>
                <w:rFonts w:ascii="新細明體" w:hAnsi="新細明體"/>
                <w:b/>
                <w:noProof/>
                <w:kern w:val="0"/>
                <w:sz w:val="20"/>
              </w:rPr>
              <w:t>659,404</w:t>
            </w:r>
          </w:p>
        </w:tc>
        <w:tc>
          <w:tcPr>
            <w:tcW w:w="1611" w:type="dxa"/>
            <w:gridSpan w:val="2"/>
            <w:tcBorders>
              <w:top w:val="single" w:sz="4" w:space="0" w:color="auto"/>
              <w:left w:val="single" w:sz="4" w:space="0" w:color="auto"/>
              <w:bottom w:val="nil"/>
              <w:right w:val="single" w:sz="4" w:space="0" w:color="auto"/>
            </w:tcBorders>
            <w:vAlign w:val="center"/>
            <w:hideMark/>
          </w:tcPr>
          <w:p w14:paraId="6562177C" w14:textId="6D655221" w:rsidR="00000942" w:rsidRPr="00F92ABC" w:rsidRDefault="00000942" w:rsidP="00C106BB">
            <w:pPr>
              <w:overflowPunct w:val="0"/>
              <w:jc w:val="right"/>
              <w:rPr>
                <w:rFonts w:ascii="新細明體" w:eastAsia="新細明體" w:hAnsi="新細明體"/>
                <w:b/>
                <w:noProof/>
                <w:sz w:val="20"/>
                <w:szCs w:val="20"/>
              </w:rPr>
            </w:pPr>
            <w:r w:rsidRPr="00D07B29">
              <w:rPr>
                <w:rFonts w:ascii="新細明體" w:hAnsi="新細明體"/>
                <w:b/>
                <w:noProof/>
                <w:kern w:val="0"/>
                <w:sz w:val="20"/>
              </w:rPr>
              <w:t>659,404</w:t>
            </w:r>
          </w:p>
        </w:tc>
        <w:tc>
          <w:tcPr>
            <w:tcW w:w="1406" w:type="dxa"/>
            <w:gridSpan w:val="2"/>
            <w:tcBorders>
              <w:top w:val="single" w:sz="4" w:space="0" w:color="auto"/>
              <w:left w:val="single" w:sz="4" w:space="0" w:color="auto"/>
              <w:bottom w:val="nil"/>
              <w:right w:val="single" w:sz="4" w:space="0" w:color="auto"/>
            </w:tcBorders>
            <w:vAlign w:val="center"/>
            <w:hideMark/>
          </w:tcPr>
          <w:p w14:paraId="7F2BCAEE" w14:textId="7940A545" w:rsidR="00000942" w:rsidRPr="00F92ABC" w:rsidRDefault="00000942" w:rsidP="00C106BB">
            <w:pPr>
              <w:overflowPunct w:val="0"/>
              <w:jc w:val="right"/>
              <w:rPr>
                <w:rFonts w:ascii="新細明體" w:eastAsia="新細明體" w:hAnsi="新細明體"/>
                <w:b/>
                <w:noProof/>
                <w:sz w:val="20"/>
                <w:szCs w:val="20"/>
              </w:rPr>
            </w:pPr>
            <w:r w:rsidRPr="00D07B29">
              <w:rPr>
                <w:rFonts w:ascii="新細明體" w:hAnsi="新細明體"/>
                <w:b/>
                <w:noProof/>
                <w:kern w:val="0"/>
                <w:sz w:val="20"/>
              </w:rPr>
              <w:t>- 4,896,596</w:t>
            </w:r>
          </w:p>
        </w:tc>
        <w:tc>
          <w:tcPr>
            <w:tcW w:w="901" w:type="dxa"/>
            <w:gridSpan w:val="2"/>
            <w:tcBorders>
              <w:top w:val="single" w:sz="4" w:space="0" w:color="auto"/>
              <w:left w:val="single" w:sz="4" w:space="0" w:color="auto"/>
              <w:bottom w:val="nil"/>
              <w:right w:val="nil"/>
            </w:tcBorders>
            <w:vAlign w:val="center"/>
            <w:hideMark/>
          </w:tcPr>
          <w:p w14:paraId="4E151953" w14:textId="6E511BF3" w:rsidR="00000942" w:rsidRPr="00F92ABC" w:rsidRDefault="00000942" w:rsidP="00C106BB">
            <w:pPr>
              <w:overflowPunct w:val="0"/>
              <w:jc w:val="right"/>
              <w:rPr>
                <w:rFonts w:ascii="新細明體" w:eastAsia="新細明體" w:hAnsi="新細明體"/>
                <w:b/>
                <w:noProof/>
                <w:sz w:val="20"/>
                <w:szCs w:val="20"/>
              </w:rPr>
            </w:pPr>
            <w:r w:rsidRPr="00D07B29">
              <w:rPr>
                <w:rFonts w:ascii="新細明體" w:hAnsi="新細明體"/>
                <w:b/>
                <w:noProof/>
                <w:kern w:val="0"/>
                <w:sz w:val="20"/>
              </w:rPr>
              <w:t>- 88.13</w:t>
            </w:r>
          </w:p>
        </w:tc>
      </w:tr>
      <w:tr w:rsidR="00000942" w:rsidRPr="00F92ABC" w14:paraId="5ED27007" w14:textId="77777777" w:rsidTr="00000942">
        <w:tblPrEx>
          <w:jc w:val="left"/>
          <w:tblCellMar>
            <w:left w:w="57" w:type="dxa"/>
            <w:right w:w="57" w:type="dxa"/>
          </w:tblCellMar>
          <w:tblLook w:val="01E0" w:firstRow="1" w:lastRow="1" w:firstColumn="1" w:lastColumn="1" w:noHBand="0" w:noVBand="0"/>
        </w:tblPrEx>
        <w:trPr>
          <w:trHeight w:val="454"/>
        </w:trPr>
        <w:tc>
          <w:tcPr>
            <w:tcW w:w="2835" w:type="dxa"/>
            <w:tcBorders>
              <w:top w:val="nil"/>
              <w:left w:val="nil"/>
              <w:bottom w:val="nil"/>
              <w:right w:val="single" w:sz="4" w:space="0" w:color="auto"/>
            </w:tcBorders>
            <w:vAlign w:val="center"/>
            <w:hideMark/>
          </w:tcPr>
          <w:p w14:paraId="4006E7DF" w14:textId="77777777" w:rsidR="00000942" w:rsidRPr="00FE6E6F" w:rsidRDefault="00000942" w:rsidP="00FE6E6F">
            <w:pPr>
              <w:overflowPunct w:val="0"/>
              <w:ind w:leftChars="33" w:left="165" w:rightChars="50" w:right="120" w:hangingChars="43" w:hanging="86"/>
              <w:jc w:val="distribute"/>
              <w:rPr>
                <w:rFonts w:ascii="標楷體"/>
                <w:sz w:val="20"/>
                <w:szCs w:val="20"/>
              </w:rPr>
            </w:pPr>
            <w:r w:rsidRPr="00FE6E6F">
              <w:rPr>
                <w:rFonts w:ascii="標楷體" w:hint="eastAsia"/>
                <w:sz w:val="20"/>
                <w:szCs w:val="20"/>
              </w:rPr>
              <w:t>本期淨損</w:t>
            </w:r>
          </w:p>
        </w:tc>
        <w:tc>
          <w:tcPr>
            <w:tcW w:w="1610" w:type="dxa"/>
            <w:tcBorders>
              <w:top w:val="nil"/>
              <w:left w:val="single" w:sz="4" w:space="0" w:color="auto"/>
              <w:bottom w:val="nil"/>
              <w:right w:val="single" w:sz="4" w:space="0" w:color="auto"/>
            </w:tcBorders>
            <w:vAlign w:val="center"/>
            <w:hideMark/>
          </w:tcPr>
          <w:p w14:paraId="63FA3D30" w14:textId="76210D5B"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400,000</w:t>
            </w:r>
          </w:p>
        </w:tc>
        <w:tc>
          <w:tcPr>
            <w:tcW w:w="1611" w:type="dxa"/>
            <w:gridSpan w:val="2"/>
            <w:tcBorders>
              <w:top w:val="nil"/>
              <w:left w:val="single" w:sz="4" w:space="0" w:color="auto"/>
              <w:bottom w:val="nil"/>
              <w:right w:val="single" w:sz="4" w:space="0" w:color="auto"/>
            </w:tcBorders>
            <w:vAlign w:val="center"/>
            <w:hideMark/>
          </w:tcPr>
          <w:p w14:paraId="2D33B194" w14:textId="3F1E03B5"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557,169</w:t>
            </w:r>
          </w:p>
        </w:tc>
        <w:tc>
          <w:tcPr>
            <w:tcW w:w="1611" w:type="dxa"/>
            <w:gridSpan w:val="2"/>
            <w:tcBorders>
              <w:top w:val="nil"/>
              <w:left w:val="single" w:sz="4" w:space="0" w:color="auto"/>
              <w:bottom w:val="nil"/>
              <w:right w:val="single" w:sz="4" w:space="0" w:color="auto"/>
            </w:tcBorders>
            <w:vAlign w:val="center"/>
            <w:hideMark/>
          </w:tcPr>
          <w:p w14:paraId="33303EF4" w14:textId="5CBF595F"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557,169</w:t>
            </w:r>
          </w:p>
        </w:tc>
        <w:tc>
          <w:tcPr>
            <w:tcW w:w="1406" w:type="dxa"/>
            <w:gridSpan w:val="2"/>
            <w:tcBorders>
              <w:top w:val="nil"/>
              <w:left w:val="single" w:sz="4" w:space="0" w:color="auto"/>
              <w:bottom w:val="nil"/>
              <w:right w:val="single" w:sz="4" w:space="0" w:color="auto"/>
            </w:tcBorders>
            <w:vAlign w:val="center"/>
            <w:hideMark/>
          </w:tcPr>
          <w:p w14:paraId="5CEBD55B" w14:textId="77BCA6A4"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157,169</w:t>
            </w:r>
          </w:p>
        </w:tc>
        <w:tc>
          <w:tcPr>
            <w:tcW w:w="901" w:type="dxa"/>
            <w:gridSpan w:val="2"/>
            <w:tcBorders>
              <w:top w:val="nil"/>
              <w:left w:val="single" w:sz="4" w:space="0" w:color="auto"/>
              <w:bottom w:val="nil"/>
              <w:right w:val="nil"/>
            </w:tcBorders>
            <w:vAlign w:val="center"/>
            <w:hideMark/>
          </w:tcPr>
          <w:p w14:paraId="5E64DF2B" w14:textId="2BDFEEFA"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39.29</w:t>
            </w:r>
          </w:p>
        </w:tc>
      </w:tr>
      <w:tr w:rsidR="00000942" w:rsidRPr="00F92ABC" w14:paraId="39662257" w14:textId="77777777" w:rsidTr="00000942">
        <w:tblPrEx>
          <w:jc w:val="left"/>
          <w:tblCellMar>
            <w:left w:w="57" w:type="dxa"/>
            <w:right w:w="57" w:type="dxa"/>
          </w:tblCellMar>
          <w:tblLook w:val="01E0" w:firstRow="1" w:lastRow="1" w:firstColumn="1" w:lastColumn="1" w:noHBand="0" w:noVBand="0"/>
        </w:tblPrEx>
        <w:trPr>
          <w:trHeight w:val="454"/>
        </w:trPr>
        <w:tc>
          <w:tcPr>
            <w:tcW w:w="2835" w:type="dxa"/>
            <w:tcBorders>
              <w:top w:val="nil"/>
              <w:left w:val="nil"/>
              <w:bottom w:val="nil"/>
              <w:right w:val="single" w:sz="4" w:space="0" w:color="auto"/>
            </w:tcBorders>
            <w:vAlign w:val="center"/>
            <w:hideMark/>
          </w:tcPr>
          <w:p w14:paraId="4A209C9A" w14:textId="77777777" w:rsidR="00000942" w:rsidRPr="00FE6E6F" w:rsidRDefault="00000942" w:rsidP="00FE6E6F">
            <w:pPr>
              <w:overflowPunct w:val="0"/>
              <w:ind w:leftChars="33" w:left="165" w:rightChars="50" w:right="120" w:hangingChars="43" w:hanging="86"/>
              <w:jc w:val="distribute"/>
              <w:rPr>
                <w:rFonts w:ascii="標楷體"/>
                <w:sz w:val="20"/>
                <w:szCs w:val="20"/>
              </w:rPr>
            </w:pPr>
            <w:r w:rsidRPr="00FE6E6F">
              <w:rPr>
                <w:rFonts w:ascii="標楷體" w:hint="eastAsia"/>
                <w:sz w:val="20"/>
                <w:szCs w:val="20"/>
              </w:rPr>
              <w:t>累積虧損</w:t>
            </w:r>
          </w:p>
        </w:tc>
        <w:tc>
          <w:tcPr>
            <w:tcW w:w="1610" w:type="dxa"/>
            <w:tcBorders>
              <w:top w:val="nil"/>
              <w:left w:val="single" w:sz="4" w:space="0" w:color="auto"/>
              <w:bottom w:val="nil"/>
              <w:right w:val="single" w:sz="4" w:space="0" w:color="auto"/>
            </w:tcBorders>
            <w:vAlign w:val="center"/>
            <w:hideMark/>
          </w:tcPr>
          <w:p w14:paraId="6024948A" w14:textId="4C11705A"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5,156,000</w:t>
            </w:r>
          </w:p>
        </w:tc>
        <w:tc>
          <w:tcPr>
            <w:tcW w:w="1611" w:type="dxa"/>
            <w:gridSpan w:val="2"/>
            <w:tcBorders>
              <w:top w:val="nil"/>
              <w:left w:val="single" w:sz="4" w:space="0" w:color="auto"/>
              <w:bottom w:val="nil"/>
              <w:right w:val="single" w:sz="4" w:space="0" w:color="auto"/>
            </w:tcBorders>
            <w:vAlign w:val="center"/>
            <w:hideMark/>
          </w:tcPr>
          <w:p w14:paraId="5AD0BC58" w14:textId="044DB92A"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102,235</w:t>
            </w:r>
          </w:p>
        </w:tc>
        <w:tc>
          <w:tcPr>
            <w:tcW w:w="1611" w:type="dxa"/>
            <w:gridSpan w:val="2"/>
            <w:tcBorders>
              <w:top w:val="nil"/>
              <w:left w:val="single" w:sz="4" w:space="0" w:color="auto"/>
              <w:bottom w:val="nil"/>
              <w:right w:val="single" w:sz="4" w:space="0" w:color="auto"/>
            </w:tcBorders>
            <w:vAlign w:val="center"/>
            <w:hideMark/>
          </w:tcPr>
          <w:p w14:paraId="14D65669" w14:textId="0AAC7880"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102,235</w:t>
            </w:r>
          </w:p>
        </w:tc>
        <w:tc>
          <w:tcPr>
            <w:tcW w:w="1406" w:type="dxa"/>
            <w:gridSpan w:val="2"/>
            <w:tcBorders>
              <w:top w:val="nil"/>
              <w:left w:val="single" w:sz="4" w:space="0" w:color="auto"/>
              <w:bottom w:val="nil"/>
              <w:right w:val="single" w:sz="4" w:space="0" w:color="auto"/>
            </w:tcBorders>
            <w:vAlign w:val="center"/>
            <w:hideMark/>
          </w:tcPr>
          <w:p w14:paraId="7DBDB6D5" w14:textId="7062CFA7"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- 5,053,765</w:t>
            </w:r>
          </w:p>
        </w:tc>
        <w:tc>
          <w:tcPr>
            <w:tcW w:w="901" w:type="dxa"/>
            <w:gridSpan w:val="2"/>
            <w:tcBorders>
              <w:top w:val="nil"/>
              <w:left w:val="single" w:sz="4" w:space="0" w:color="auto"/>
              <w:bottom w:val="nil"/>
              <w:right w:val="nil"/>
            </w:tcBorders>
            <w:vAlign w:val="center"/>
            <w:hideMark/>
          </w:tcPr>
          <w:p w14:paraId="721C0E86" w14:textId="3B61732E"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- 98.02</w:t>
            </w:r>
          </w:p>
        </w:tc>
      </w:tr>
      <w:tr w:rsidR="00000942" w:rsidRPr="00F92ABC" w14:paraId="73BDC486" w14:textId="77777777" w:rsidTr="00000942">
        <w:tblPrEx>
          <w:jc w:val="left"/>
          <w:tblCellMar>
            <w:left w:w="57" w:type="dxa"/>
            <w:right w:w="57" w:type="dxa"/>
          </w:tblCellMar>
          <w:tblLook w:val="01E0" w:firstRow="1" w:lastRow="1" w:firstColumn="1" w:lastColumn="1" w:noHBand="0" w:noVBand="0"/>
        </w:tblPrEx>
        <w:trPr>
          <w:trHeight w:val="454"/>
        </w:trPr>
        <w:tc>
          <w:tcPr>
            <w:tcW w:w="2835" w:type="dxa"/>
            <w:tcBorders>
              <w:top w:val="nil"/>
              <w:left w:val="nil"/>
              <w:bottom w:val="nil"/>
              <w:right w:val="single" w:sz="4" w:space="0" w:color="auto"/>
            </w:tcBorders>
            <w:vAlign w:val="center"/>
            <w:hideMark/>
          </w:tcPr>
          <w:p w14:paraId="1E404098" w14:textId="77777777" w:rsidR="00000942" w:rsidRPr="00F92ABC" w:rsidRDefault="00000942" w:rsidP="00C106BB">
            <w:pPr>
              <w:overflowPunct w:val="0"/>
              <w:ind w:leftChars="-26" w:left="-62" w:rightChars="50" w:right="120"/>
              <w:jc w:val="distribute"/>
              <w:rPr>
                <w:rFonts w:ascii="標楷體" w:hAnsi="標楷體"/>
                <w:b/>
                <w:sz w:val="20"/>
                <w:szCs w:val="20"/>
              </w:rPr>
            </w:pPr>
            <w:r w:rsidRPr="00F92ABC">
              <w:rPr>
                <w:rFonts w:ascii="標楷體" w:hAnsi="標楷體" w:hint="eastAsia"/>
                <w:b/>
                <w:noProof/>
                <w:sz w:val="20"/>
                <w:szCs w:val="20"/>
              </w:rPr>
              <w:t>填補之部</w:t>
            </w:r>
          </w:p>
        </w:tc>
        <w:tc>
          <w:tcPr>
            <w:tcW w:w="1610" w:type="dxa"/>
            <w:tcBorders>
              <w:top w:val="nil"/>
              <w:left w:val="single" w:sz="4" w:space="0" w:color="auto"/>
              <w:bottom w:val="nil"/>
              <w:right w:val="single" w:sz="4" w:space="0" w:color="auto"/>
            </w:tcBorders>
            <w:vAlign w:val="center"/>
            <w:hideMark/>
          </w:tcPr>
          <w:p w14:paraId="21FACAA8" w14:textId="3CD57071" w:rsidR="00000942" w:rsidRPr="00F92ABC" w:rsidRDefault="00000942" w:rsidP="00C106BB">
            <w:pPr>
              <w:overflowPunct w:val="0"/>
              <w:jc w:val="right"/>
              <w:rPr>
                <w:rFonts w:ascii="新細明體" w:eastAsia="新細明體" w:hAnsi="新細明體"/>
                <w:b/>
                <w:noProof/>
                <w:sz w:val="20"/>
                <w:szCs w:val="20"/>
              </w:rPr>
            </w:pPr>
            <w:r w:rsidRPr="00AC7084">
              <w:rPr>
                <w:rFonts w:ascii="新細明體" w:hAnsi="新細明體"/>
                <w:b/>
                <w:noProof/>
                <w:kern w:val="0"/>
                <w:sz w:val="20"/>
              </w:rPr>
              <w:t>5,556,000</w:t>
            </w:r>
          </w:p>
        </w:tc>
        <w:tc>
          <w:tcPr>
            <w:tcW w:w="1611" w:type="dxa"/>
            <w:gridSpan w:val="2"/>
            <w:tcBorders>
              <w:top w:val="nil"/>
              <w:left w:val="single" w:sz="4" w:space="0" w:color="auto"/>
              <w:bottom w:val="nil"/>
              <w:right w:val="single" w:sz="4" w:space="0" w:color="auto"/>
            </w:tcBorders>
            <w:vAlign w:val="center"/>
            <w:hideMark/>
          </w:tcPr>
          <w:p w14:paraId="24EAA758" w14:textId="448E9BB0" w:rsidR="00000942" w:rsidRPr="00F92ABC" w:rsidRDefault="00000942" w:rsidP="00C106BB">
            <w:pPr>
              <w:overflowPunct w:val="0"/>
              <w:jc w:val="right"/>
              <w:rPr>
                <w:rFonts w:ascii="新細明體" w:eastAsia="新細明體" w:hAnsi="新細明體"/>
                <w:b/>
                <w:noProof/>
                <w:sz w:val="20"/>
                <w:szCs w:val="20"/>
              </w:rPr>
            </w:pPr>
            <w:r w:rsidRPr="00AC7084">
              <w:rPr>
                <w:rFonts w:ascii="新細明體" w:hAnsi="新細明體"/>
                <w:b/>
                <w:noProof/>
                <w:kern w:val="0"/>
                <w:sz w:val="20"/>
              </w:rPr>
              <w:t>659,404</w:t>
            </w:r>
          </w:p>
        </w:tc>
        <w:tc>
          <w:tcPr>
            <w:tcW w:w="1611" w:type="dxa"/>
            <w:gridSpan w:val="2"/>
            <w:tcBorders>
              <w:top w:val="nil"/>
              <w:left w:val="single" w:sz="4" w:space="0" w:color="auto"/>
              <w:bottom w:val="nil"/>
              <w:right w:val="single" w:sz="4" w:space="0" w:color="auto"/>
            </w:tcBorders>
            <w:vAlign w:val="center"/>
            <w:hideMark/>
          </w:tcPr>
          <w:p w14:paraId="5922AC44" w14:textId="099DCA9E" w:rsidR="00000942" w:rsidRPr="00F92ABC" w:rsidRDefault="00000942" w:rsidP="00C106BB">
            <w:pPr>
              <w:overflowPunct w:val="0"/>
              <w:jc w:val="right"/>
              <w:rPr>
                <w:rFonts w:ascii="新細明體" w:eastAsia="新細明體" w:hAnsi="新細明體"/>
                <w:b/>
                <w:noProof/>
                <w:sz w:val="20"/>
                <w:szCs w:val="20"/>
              </w:rPr>
            </w:pPr>
            <w:r w:rsidRPr="00D07B29">
              <w:rPr>
                <w:rFonts w:ascii="新細明體" w:hAnsi="新細明體"/>
                <w:b/>
                <w:noProof/>
                <w:kern w:val="0"/>
                <w:sz w:val="20"/>
              </w:rPr>
              <w:t>659,404</w:t>
            </w:r>
          </w:p>
        </w:tc>
        <w:tc>
          <w:tcPr>
            <w:tcW w:w="1406" w:type="dxa"/>
            <w:gridSpan w:val="2"/>
            <w:tcBorders>
              <w:top w:val="nil"/>
              <w:left w:val="single" w:sz="4" w:space="0" w:color="auto"/>
              <w:bottom w:val="nil"/>
              <w:right w:val="single" w:sz="4" w:space="0" w:color="auto"/>
            </w:tcBorders>
            <w:vAlign w:val="center"/>
            <w:hideMark/>
          </w:tcPr>
          <w:p w14:paraId="2237899E" w14:textId="213D1F6F" w:rsidR="00000942" w:rsidRPr="00F92ABC" w:rsidRDefault="00000942" w:rsidP="00C106BB">
            <w:pPr>
              <w:overflowPunct w:val="0"/>
              <w:jc w:val="right"/>
              <w:rPr>
                <w:rFonts w:ascii="新細明體" w:eastAsia="新細明體" w:hAnsi="新細明體"/>
                <w:b/>
                <w:noProof/>
                <w:sz w:val="20"/>
                <w:szCs w:val="20"/>
              </w:rPr>
            </w:pPr>
            <w:r w:rsidRPr="00D07B29">
              <w:rPr>
                <w:rFonts w:ascii="新細明體" w:hAnsi="新細明體"/>
                <w:b/>
                <w:noProof/>
                <w:kern w:val="0"/>
                <w:sz w:val="20"/>
              </w:rPr>
              <w:t>- 4,896,596</w:t>
            </w:r>
          </w:p>
        </w:tc>
        <w:tc>
          <w:tcPr>
            <w:tcW w:w="901" w:type="dxa"/>
            <w:gridSpan w:val="2"/>
            <w:tcBorders>
              <w:top w:val="nil"/>
              <w:left w:val="single" w:sz="4" w:space="0" w:color="auto"/>
              <w:bottom w:val="nil"/>
              <w:right w:val="nil"/>
            </w:tcBorders>
            <w:vAlign w:val="center"/>
            <w:hideMark/>
          </w:tcPr>
          <w:p w14:paraId="47A72EDE" w14:textId="2B8DC869" w:rsidR="00000942" w:rsidRPr="00F92ABC" w:rsidRDefault="00000942" w:rsidP="00C106BB">
            <w:pPr>
              <w:overflowPunct w:val="0"/>
              <w:jc w:val="right"/>
              <w:rPr>
                <w:rFonts w:ascii="新細明體" w:eastAsia="新細明體" w:hAnsi="新細明體"/>
                <w:b/>
                <w:noProof/>
                <w:sz w:val="20"/>
                <w:szCs w:val="20"/>
              </w:rPr>
            </w:pPr>
            <w:r w:rsidRPr="00D07B29">
              <w:rPr>
                <w:rFonts w:ascii="新細明體" w:hAnsi="新細明體"/>
                <w:b/>
                <w:noProof/>
                <w:kern w:val="0"/>
                <w:sz w:val="20"/>
              </w:rPr>
              <w:t>- 88.13</w:t>
            </w:r>
          </w:p>
        </w:tc>
      </w:tr>
      <w:tr w:rsidR="00000942" w:rsidRPr="00F92ABC" w14:paraId="78824008" w14:textId="77777777" w:rsidTr="00000942">
        <w:tblPrEx>
          <w:jc w:val="left"/>
          <w:tblCellMar>
            <w:left w:w="57" w:type="dxa"/>
            <w:right w:w="57" w:type="dxa"/>
          </w:tblCellMar>
          <w:tblLook w:val="01E0" w:firstRow="1" w:lastRow="1" w:firstColumn="1" w:lastColumn="1" w:noHBand="0" w:noVBand="0"/>
        </w:tblPrEx>
        <w:trPr>
          <w:trHeight w:val="454"/>
        </w:trPr>
        <w:tc>
          <w:tcPr>
            <w:tcW w:w="2835" w:type="dxa"/>
            <w:tcBorders>
              <w:top w:val="nil"/>
              <w:left w:val="nil"/>
              <w:bottom w:val="nil"/>
              <w:right w:val="single" w:sz="4" w:space="0" w:color="auto"/>
            </w:tcBorders>
            <w:vAlign w:val="center"/>
            <w:hideMark/>
          </w:tcPr>
          <w:p w14:paraId="52294CA1" w14:textId="77777777" w:rsidR="00000942" w:rsidRPr="00F92ABC" w:rsidRDefault="00000942" w:rsidP="00C106BB">
            <w:pPr>
              <w:overflowPunct w:val="0"/>
              <w:ind w:leftChars="33" w:left="165" w:rightChars="50" w:right="120" w:hangingChars="43" w:hanging="86"/>
              <w:jc w:val="distribute"/>
              <w:rPr>
                <w:rFonts w:ascii="標楷體" w:hAnsi="標楷體"/>
                <w:sz w:val="20"/>
                <w:szCs w:val="20"/>
              </w:rPr>
            </w:pPr>
            <w:r w:rsidRPr="00F92ABC">
              <w:rPr>
                <w:rFonts w:ascii="標楷體" w:hint="eastAsia"/>
                <w:sz w:val="20"/>
                <w:szCs w:val="20"/>
              </w:rPr>
              <w:t>事業</w:t>
            </w:r>
            <w:r w:rsidRPr="00F92ABC">
              <w:rPr>
                <w:rFonts w:ascii="標楷體" w:hAnsi="標楷體" w:hint="eastAsia"/>
                <w:noProof/>
                <w:sz w:val="20"/>
                <w:szCs w:val="20"/>
              </w:rPr>
              <w:t>機關負擔者</w:t>
            </w:r>
          </w:p>
        </w:tc>
        <w:tc>
          <w:tcPr>
            <w:tcW w:w="1610" w:type="dxa"/>
            <w:tcBorders>
              <w:top w:val="nil"/>
              <w:left w:val="single" w:sz="4" w:space="0" w:color="auto"/>
              <w:bottom w:val="nil"/>
              <w:right w:val="single" w:sz="4" w:space="0" w:color="auto"/>
            </w:tcBorders>
            <w:vAlign w:val="center"/>
            <w:hideMark/>
          </w:tcPr>
          <w:p w14:paraId="156D9163" w14:textId="4770B7F4"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5,556,000</w:t>
            </w:r>
          </w:p>
        </w:tc>
        <w:tc>
          <w:tcPr>
            <w:tcW w:w="1611" w:type="dxa"/>
            <w:gridSpan w:val="2"/>
            <w:tcBorders>
              <w:top w:val="nil"/>
              <w:left w:val="single" w:sz="4" w:space="0" w:color="auto"/>
              <w:bottom w:val="nil"/>
              <w:right w:val="single" w:sz="4" w:space="0" w:color="auto"/>
            </w:tcBorders>
            <w:vAlign w:val="center"/>
            <w:hideMark/>
          </w:tcPr>
          <w:p w14:paraId="6F604C0A" w14:textId="2B85D90B"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659,404</w:t>
            </w:r>
          </w:p>
        </w:tc>
        <w:tc>
          <w:tcPr>
            <w:tcW w:w="1611" w:type="dxa"/>
            <w:gridSpan w:val="2"/>
            <w:tcBorders>
              <w:top w:val="nil"/>
              <w:left w:val="single" w:sz="4" w:space="0" w:color="auto"/>
              <w:bottom w:val="nil"/>
              <w:right w:val="single" w:sz="4" w:space="0" w:color="auto"/>
            </w:tcBorders>
            <w:vAlign w:val="center"/>
            <w:hideMark/>
          </w:tcPr>
          <w:p w14:paraId="5C521DDB" w14:textId="7966B51F"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659,404</w:t>
            </w:r>
          </w:p>
        </w:tc>
        <w:tc>
          <w:tcPr>
            <w:tcW w:w="1406" w:type="dxa"/>
            <w:gridSpan w:val="2"/>
            <w:tcBorders>
              <w:top w:val="nil"/>
              <w:left w:val="single" w:sz="4" w:space="0" w:color="auto"/>
              <w:bottom w:val="nil"/>
              <w:right w:val="single" w:sz="4" w:space="0" w:color="auto"/>
            </w:tcBorders>
            <w:vAlign w:val="center"/>
            <w:hideMark/>
          </w:tcPr>
          <w:p w14:paraId="55504F12" w14:textId="3BB2DE5D"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- 4,896,596</w:t>
            </w:r>
          </w:p>
        </w:tc>
        <w:tc>
          <w:tcPr>
            <w:tcW w:w="901" w:type="dxa"/>
            <w:gridSpan w:val="2"/>
            <w:tcBorders>
              <w:top w:val="nil"/>
              <w:left w:val="single" w:sz="4" w:space="0" w:color="auto"/>
              <w:bottom w:val="nil"/>
              <w:right w:val="nil"/>
            </w:tcBorders>
            <w:vAlign w:val="center"/>
            <w:hideMark/>
          </w:tcPr>
          <w:p w14:paraId="04F650B1" w14:textId="7A713CCC"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- 88.13</w:t>
            </w:r>
          </w:p>
        </w:tc>
      </w:tr>
      <w:tr w:rsidR="00000942" w:rsidRPr="00F92ABC" w14:paraId="2B9C80D7" w14:textId="77777777" w:rsidTr="00000942">
        <w:tblPrEx>
          <w:jc w:val="left"/>
          <w:tblCellMar>
            <w:left w:w="57" w:type="dxa"/>
            <w:right w:w="57" w:type="dxa"/>
          </w:tblCellMar>
          <w:tblLook w:val="01E0" w:firstRow="1" w:lastRow="1" w:firstColumn="1" w:lastColumn="1" w:noHBand="0" w:noVBand="0"/>
        </w:tblPrEx>
        <w:trPr>
          <w:trHeight w:val="454"/>
        </w:trPr>
        <w:tc>
          <w:tcPr>
            <w:tcW w:w="2835" w:type="dxa"/>
            <w:tcBorders>
              <w:top w:val="nil"/>
              <w:left w:val="nil"/>
              <w:bottom w:val="single" w:sz="4" w:space="0" w:color="auto"/>
              <w:right w:val="single" w:sz="4" w:space="0" w:color="auto"/>
            </w:tcBorders>
            <w:vAlign w:val="center"/>
            <w:hideMark/>
          </w:tcPr>
          <w:p w14:paraId="49709FF8" w14:textId="77777777" w:rsidR="00000942" w:rsidRPr="00F92ABC" w:rsidRDefault="00000942" w:rsidP="00C106BB">
            <w:pPr>
              <w:overflowPunct w:val="0"/>
              <w:ind w:leftChars="86" w:left="206" w:rightChars="50" w:right="120"/>
              <w:jc w:val="distribute"/>
              <w:rPr>
                <w:rFonts w:ascii="標楷體" w:hAnsi="標楷體"/>
                <w:sz w:val="20"/>
                <w:szCs w:val="20"/>
              </w:rPr>
            </w:pPr>
            <w:r w:rsidRPr="00F92ABC">
              <w:rPr>
                <w:rFonts w:ascii="標楷體" w:hAnsi="標楷體" w:hint="eastAsia"/>
                <w:noProof/>
                <w:sz w:val="20"/>
                <w:szCs w:val="20"/>
              </w:rPr>
              <w:t>待填補之虧損</w:t>
            </w:r>
          </w:p>
        </w:tc>
        <w:tc>
          <w:tcPr>
            <w:tcW w:w="1610" w:type="dxa"/>
            <w:tcBorders>
              <w:top w:val="nil"/>
              <w:left w:val="single" w:sz="4" w:space="0" w:color="auto"/>
              <w:bottom w:val="single" w:sz="4" w:space="0" w:color="auto"/>
              <w:right w:val="single" w:sz="4" w:space="0" w:color="auto"/>
            </w:tcBorders>
            <w:vAlign w:val="center"/>
            <w:hideMark/>
          </w:tcPr>
          <w:p w14:paraId="00B5BD59" w14:textId="7148BAC1"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5,556,000</w:t>
            </w:r>
          </w:p>
        </w:tc>
        <w:tc>
          <w:tcPr>
            <w:tcW w:w="1611" w:type="dxa"/>
            <w:gridSpan w:val="2"/>
            <w:tcBorders>
              <w:top w:val="nil"/>
              <w:left w:val="single" w:sz="4" w:space="0" w:color="auto"/>
              <w:bottom w:val="single" w:sz="4" w:space="0" w:color="auto"/>
              <w:right w:val="single" w:sz="4" w:space="0" w:color="auto"/>
            </w:tcBorders>
            <w:vAlign w:val="center"/>
            <w:hideMark/>
          </w:tcPr>
          <w:p w14:paraId="0C883F87" w14:textId="1C6B93BB" w:rsidR="00000942" w:rsidRPr="00F92ABC" w:rsidRDefault="00000942" w:rsidP="00C106BB">
            <w:pPr>
              <w:overflowPunct w:val="0"/>
              <w:jc w:val="right"/>
              <w:rPr>
                <w:rFonts w:ascii="新細明體" w:eastAsia="新細明體" w:hAnsi="新細明體"/>
                <w:bCs/>
                <w:noProof/>
                <w:sz w:val="20"/>
                <w:szCs w:val="20"/>
              </w:rPr>
            </w:pPr>
            <w:r w:rsidRPr="00AC7084">
              <w:rPr>
                <w:rFonts w:ascii="新細明體" w:hAnsi="新細明體"/>
                <w:noProof/>
                <w:kern w:val="0"/>
                <w:sz w:val="20"/>
              </w:rPr>
              <w:t>659,404</w:t>
            </w:r>
          </w:p>
        </w:tc>
        <w:tc>
          <w:tcPr>
            <w:tcW w:w="1611" w:type="dxa"/>
            <w:gridSpan w:val="2"/>
            <w:tcBorders>
              <w:top w:val="nil"/>
              <w:left w:val="single" w:sz="4" w:space="0" w:color="auto"/>
              <w:bottom w:val="single" w:sz="4" w:space="0" w:color="auto"/>
              <w:right w:val="single" w:sz="4" w:space="0" w:color="auto"/>
            </w:tcBorders>
            <w:vAlign w:val="center"/>
            <w:hideMark/>
          </w:tcPr>
          <w:p w14:paraId="61F9C7C7" w14:textId="6C94D6BD"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659,404</w:t>
            </w:r>
          </w:p>
        </w:tc>
        <w:tc>
          <w:tcPr>
            <w:tcW w:w="1406" w:type="dxa"/>
            <w:gridSpan w:val="2"/>
            <w:tcBorders>
              <w:top w:val="nil"/>
              <w:left w:val="single" w:sz="4" w:space="0" w:color="auto"/>
              <w:bottom w:val="single" w:sz="4" w:space="0" w:color="auto"/>
              <w:right w:val="single" w:sz="4" w:space="0" w:color="auto"/>
            </w:tcBorders>
            <w:vAlign w:val="center"/>
            <w:hideMark/>
          </w:tcPr>
          <w:p w14:paraId="4671FDCD" w14:textId="64C447A8"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- 4,896,596</w:t>
            </w:r>
          </w:p>
        </w:tc>
        <w:tc>
          <w:tcPr>
            <w:tcW w:w="901" w:type="dxa"/>
            <w:gridSpan w:val="2"/>
            <w:tcBorders>
              <w:top w:val="nil"/>
              <w:left w:val="single" w:sz="4" w:space="0" w:color="auto"/>
              <w:bottom w:val="single" w:sz="4" w:space="0" w:color="auto"/>
              <w:right w:val="nil"/>
            </w:tcBorders>
            <w:vAlign w:val="center"/>
            <w:hideMark/>
          </w:tcPr>
          <w:p w14:paraId="1E227984" w14:textId="21F809AB" w:rsidR="00000942" w:rsidRPr="00F92ABC" w:rsidRDefault="00000942" w:rsidP="00C106BB">
            <w:pPr>
              <w:overflowPunct w:val="0"/>
              <w:jc w:val="right"/>
              <w:rPr>
                <w:rFonts w:ascii="新細明體" w:eastAsia="新細明體" w:hAnsi="新細明體"/>
                <w:bCs/>
                <w:noProof/>
                <w:sz w:val="20"/>
                <w:szCs w:val="20"/>
              </w:rPr>
            </w:pPr>
            <w:r w:rsidRPr="00D07B29">
              <w:rPr>
                <w:rFonts w:ascii="新細明體" w:hAnsi="新細明體"/>
                <w:noProof/>
                <w:kern w:val="0"/>
                <w:sz w:val="20"/>
              </w:rPr>
              <w:t>- 88.13</w:t>
            </w:r>
          </w:p>
        </w:tc>
      </w:tr>
    </w:tbl>
    <w:p w14:paraId="2E078150" w14:textId="77777777" w:rsidR="00F92ABC" w:rsidRPr="00F92ABC" w:rsidRDefault="00F92ABC" w:rsidP="00C106BB">
      <w:pPr>
        <w:overflowPunct w:val="0"/>
        <w:adjustRightInd w:val="0"/>
        <w:snapToGrid w:val="0"/>
        <w:spacing w:line="240" w:lineRule="exact"/>
        <w:ind w:firstLineChars="200" w:firstLine="400"/>
        <w:jc w:val="both"/>
        <w:rPr>
          <w:rFonts w:ascii="標楷體" w:hAnsi="標楷體"/>
          <w:spacing w:val="10"/>
          <w:sz w:val="18"/>
          <w:szCs w:val="1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56"/>
        <w:gridCol w:w="1771"/>
        <w:gridCol w:w="1772"/>
        <w:gridCol w:w="1559"/>
        <w:gridCol w:w="965"/>
      </w:tblGrid>
      <w:tr w:rsidR="00F92ABC" w:rsidRPr="00F92ABC" w14:paraId="0D03FA28" w14:textId="77777777" w:rsidTr="00D911FD">
        <w:trPr>
          <w:cantSplit/>
          <w:trHeight w:val="340"/>
          <w:tblHeader/>
        </w:trPr>
        <w:tc>
          <w:tcPr>
            <w:tcW w:w="9923" w:type="dxa"/>
            <w:gridSpan w:val="5"/>
            <w:tcBorders>
              <w:top w:val="nil"/>
              <w:left w:val="nil"/>
              <w:bottom w:val="nil"/>
              <w:right w:val="nil"/>
            </w:tcBorders>
            <w:vAlign w:val="center"/>
            <w:hideMark/>
          </w:tcPr>
          <w:p w14:paraId="70F89F4B" w14:textId="77777777" w:rsidR="00F92ABC" w:rsidRPr="00F92ABC" w:rsidRDefault="00F92ABC" w:rsidP="00C106BB">
            <w:pPr>
              <w:overflowPunct w:val="0"/>
              <w:adjustRightInd w:val="0"/>
              <w:snapToGrid w:val="0"/>
              <w:jc w:val="center"/>
              <w:rPr>
                <w:rFonts w:ascii="標楷體"/>
                <w:b/>
                <w:sz w:val="32"/>
                <w:szCs w:val="20"/>
                <w:u w:val="single"/>
              </w:rPr>
            </w:pPr>
            <w:r w:rsidRPr="00F92ABC">
              <w:rPr>
                <w:rFonts w:ascii="標楷體" w:hint="eastAsia"/>
                <w:b/>
                <w:sz w:val="32"/>
                <w:szCs w:val="20"/>
                <w:u w:val="single"/>
              </w:rPr>
              <w:t>澎湖縣肉品市場股份有限公司盈虧審定後現金流量表</w:t>
            </w:r>
          </w:p>
        </w:tc>
      </w:tr>
      <w:tr w:rsidR="00F92ABC" w:rsidRPr="00F92ABC" w14:paraId="6802EF38" w14:textId="77777777" w:rsidTr="00D911FD">
        <w:trPr>
          <w:cantSplit/>
          <w:trHeight w:val="369"/>
          <w:tblHeader/>
        </w:trPr>
        <w:tc>
          <w:tcPr>
            <w:tcW w:w="9923" w:type="dxa"/>
            <w:gridSpan w:val="5"/>
            <w:tcBorders>
              <w:top w:val="nil"/>
              <w:left w:val="nil"/>
              <w:bottom w:val="nil"/>
              <w:right w:val="nil"/>
            </w:tcBorders>
            <w:vAlign w:val="center"/>
          </w:tcPr>
          <w:p w14:paraId="6CA09863" w14:textId="68C46324" w:rsidR="00F92ABC" w:rsidRPr="00F92ABC" w:rsidRDefault="00F92ABC" w:rsidP="00C106BB">
            <w:pPr>
              <w:overflowPunct w:val="0"/>
              <w:adjustRightInd w:val="0"/>
              <w:snapToGrid w:val="0"/>
              <w:ind w:left="135"/>
              <w:jc w:val="center"/>
              <w:rPr>
                <w:rFonts w:ascii="標楷體"/>
                <w:szCs w:val="20"/>
              </w:rPr>
            </w:pPr>
            <w:r w:rsidRPr="00F92ABC">
              <w:rPr>
                <w:rFonts w:ascii="標楷體" w:hint="eastAsia"/>
                <w:szCs w:val="22"/>
              </w:rPr>
              <w:t>中華民國</w:t>
            </w:r>
            <w:proofErr w:type="gramStart"/>
            <w:r w:rsidRPr="00F92ABC">
              <w:rPr>
                <w:rFonts w:ascii="標楷體" w:hint="eastAsia"/>
                <w:szCs w:val="22"/>
              </w:rPr>
              <w:t>11</w:t>
            </w:r>
            <w:r w:rsidR="00000942">
              <w:rPr>
                <w:rFonts w:ascii="標楷體" w:hint="eastAsia"/>
                <w:szCs w:val="22"/>
              </w:rPr>
              <w:t>4</w:t>
            </w:r>
            <w:proofErr w:type="gramEnd"/>
            <w:r w:rsidRPr="00F92ABC">
              <w:rPr>
                <w:rFonts w:ascii="標楷體" w:hint="eastAsia"/>
                <w:szCs w:val="22"/>
              </w:rPr>
              <w:t>年度</w:t>
            </w:r>
          </w:p>
        </w:tc>
      </w:tr>
      <w:tr w:rsidR="00F92ABC" w:rsidRPr="00F92ABC" w14:paraId="43325688" w14:textId="77777777" w:rsidTr="00D911FD">
        <w:trPr>
          <w:cantSplit/>
          <w:trHeight w:val="340"/>
          <w:tblHeader/>
        </w:trPr>
        <w:tc>
          <w:tcPr>
            <w:tcW w:w="9923" w:type="dxa"/>
            <w:gridSpan w:val="5"/>
            <w:tcBorders>
              <w:top w:val="nil"/>
              <w:left w:val="nil"/>
              <w:bottom w:val="single" w:sz="4" w:space="0" w:color="auto"/>
              <w:right w:val="nil"/>
            </w:tcBorders>
            <w:vAlign w:val="center"/>
          </w:tcPr>
          <w:p w14:paraId="53A02EDA" w14:textId="77777777" w:rsidR="00F92ABC" w:rsidRPr="00F92ABC" w:rsidRDefault="00F92ABC" w:rsidP="00C106BB">
            <w:pPr>
              <w:overflowPunct w:val="0"/>
              <w:adjustRightInd w:val="0"/>
              <w:snapToGrid w:val="0"/>
              <w:ind w:left="135"/>
              <w:jc w:val="right"/>
              <w:rPr>
                <w:rFonts w:ascii="標楷體"/>
                <w:sz w:val="20"/>
                <w:szCs w:val="20"/>
              </w:rPr>
            </w:pPr>
            <w:r w:rsidRPr="00F92ABC">
              <w:rPr>
                <w:rFonts w:ascii="標楷體" w:hint="eastAsia"/>
                <w:sz w:val="20"/>
                <w:szCs w:val="20"/>
              </w:rPr>
              <w:t>單位：新臺幣元</w:t>
            </w:r>
          </w:p>
        </w:tc>
      </w:tr>
      <w:tr w:rsidR="00F92ABC" w:rsidRPr="00F92ABC" w14:paraId="29F202DF" w14:textId="77777777" w:rsidTr="00D911FD">
        <w:trPr>
          <w:cantSplit/>
          <w:trHeight w:val="300"/>
          <w:tblHeader/>
        </w:trPr>
        <w:tc>
          <w:tcPr>
            <w:tcW w:w="3856" w:type="dxa"/>
            <w:vMerge w:val="restart"/>
            <w:tcBorders>
              <w:top w:val="single" w:sz="4" w:space="0" w:color="auto"/>
              <w:left w:val="nil"/>
              <w:bottom w:val="single" w:sz="8" w:space="0" w:color="auto"/>
              <w:right w:val="single" w:sz="4" w:space="0" w:color="auto"/>
            </w:tcBorders>
            <w:vAlign w:val="center"/>
            <w:hideMark/>
          </w:tcPr>
          <w:p w14:paraId="7D2E8A7A" w14:textId="77777777" w:rsidR="00F92ABC" w:rsidRPr="00F92ABC" w:rsidRDefault="00F92ABC" w:rsidP="00EA4FCB">
            <w:pPr>
              <w:overflowPunct w:val="0"/>
              <w:adjustRightInd w:val="0"/>
              <w:snapToGrid w:val="0"/>
              <w:jc w:val="distribute"/>
              <w:rPr>
                <w:rFonts w:ascii="標楷體"/>
                <w:sz w:val="20"/>
                <w:szCs w:val="20"/>
              </w:rPr>
            </w:pPr>
            <w:r w:rsidRPr="00EC4CB0">
              <w:rPr>
                <w:rFonts w:ascii="標楷體" w:hAnsi="標楷體" w:hint="eastAsia"/>
                <w:sz w:val="20"/>
                <w:szCs w:val="20"/>
              </w:rPr>
              <w:t>項目</w:t>
            </w:r>
          </w:p>
        </w:tc>
        <w:tc>
          <w:tcPr>
            <w:tcW w:w="1771" w:type="dxa"/>
            <w:vMerge w:val="restart"/>
            <w:tcBorders>
              <w:top w:val="single" w:sz="4" w:space="0" w:color="auto"/>
              <w:left w:val="single" w:sz="4" w:space="0" w:color="auto"/>
              <w:bottom w:val="single" w:sz="8" w:space="0" w:color="auto"/>
              <w:right w:val="single" w:sz="4" w:space="0" w:color="auto"/>
            </w:tcBorders>
            <w:vAlign w:val="center"/>
            <w:hideMark/>
          </w:tcPr>
          <w:p w14:paraId="7D8359CF"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1772" w:type="dxa"/>
            <w:vMerge w:val="restart"/>
            <w:tcBorders>
              <w:top w:val="single" w:sz="4" w:space="0" w:color="auto"/>
              <w:left w:val="single" w:sz="4" w:space="0" w:color="auto"/>
              <w:bottom w:val="single" w:sz="8" w:space="0" w:color="auto"/>
              <w:right w:val="single" w:sz="4" w:space="0" w:color="auto"/>
            </w:tcBorders>
            <w:vAlign w:val="center"/>
            <w:hideMark/>
          </w:tcPr>
          <w:p w14:paraId="33196531"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2524" w:type="dxa"/>
            <w:gridSpan w:val="2"/>
            <w:tcBorders>
              <w:top w:val="single" w:sz="4" w:space="0" w:color="auto"/>
              <w:left w:val="single" w:sz="4" w:space="0" w:color="auto"/>
              <w:bottom w:val="single" w:sz="4" w:space="0" w:color="auto"/>
              <w:right w:val="nil"/>
            </w:tcBorders>
            <w:vAlign w:val="center"/>
            <w:hideMark/>
          </w:tcPr>
          <w:p w14:paraId="704BE08A" w14:textId="77777777" w:rsidR="00F92ABC" w:rsidRPr="001034ED" w:rsidRDefault="00F92ABC" w:rsidP="00C106B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F92ABC" w:rsidRPr="00F92ABC" w14:paraId="5A794696" w14:textId="77777777" w:rsidTr="00D911FD">
        <w:trPr>
          <w:cantSplit/>
          <w:trHeight w:val="295"/>
          <w:tblHeader/>
        </w:trPr>
        <w:tc>
          <w:tcPr>
            <w:tcW w:w="3856" w:type="dxa"/>
            <w:vMerge/>
            <w:tcBorders>
              <w:top w:val="single" w:sz="8" w:space="0" w:color="auto"/>
              <w:left w:val="nil"/>
              <w:bottom w:val="single" w:sz="4" w:space="0" w:color="auto"/>
              <w:right w:val="single" w:sz="4" w:space="0" w:color="auto"/>
            </w:tcBorders>
            <w:vAlign w:val="center"/>
            <w:hideMark/>
          </w:tcPr>
          <w:p w14:paraId="4464FEDA" w14:textId="77777777" w:rsidR="00F92ABC" w:rsidRPr="00F92ABC" w:rsidRDefault="00F92ABC" w:rsidP="00C106BB">
            <w:pPr>
              <w:widowControl/>
              <w:overflowPunct w:val="0"/>
              <w:adjustRightInd w:val="0"/>
              <w:snapToGrid w:val="0"/>
              <w:jc w:val="right"/>
              <w:rPr>
                <w:rFonts w:ascii="標楷體"/>
                <w:sz w:val="20"/>
                <w:szCs w:val="20"/>
              </w:rPr>
            </w:pPr>
          </w:p>
        </w:tc>
        <w:tc>
          <w:tcPr>
            <w:tcW w:w="1771" w:type="dxa"/>
            <w:vMerge/>
            <w:tcBorders>
              <w:top w:val="single" w:sz="8" w:space="0" w:color="auto"/>
              <w:left w:val="single" w:sz="4" w:space="0" w:color="auto"/>
              <w:bottom w:val="single" w:sz="4" w:space="0" w:color="auto"/>
              <w:right w:val="single" w:sz="4" w:space="0" w:color="auto"/>
            </w:tcBorders>
            <w:vAlign w:val="center"/>
            <w:hideMark/>
          </w:tcPr>
          <w:p w14:paraId="7191C2DD" w14:textId="77777777" w:rsidR="00F92ABC" w:rsidRPr="001034ED" w:rsidRDefault="00F92ABC" w:rsidP="00C106BB">
            <w:pPr>
              <w:overflowPunct w:val="0"/>
              <w:jc w:val="distribute"/>
              <w:rPr>
                <w:rFonts w:ascii="標楷體" w:hAnsi="標楷體"/>
                <w:sz w:val="20"/>
                <w:szCs w:val="20"/>
              </w:rPr>
            </w:pPr>
          </w:p>
        </w:tc>
        <w:tc>
          <w:tcPr>
            <w:tcW w:w="1772" w:type="dxa"/>
            <w:vMerge/>
            <w:tcBorders>
              <w:top w:val="single" w:sz="8" w:space="0" w:color="auto"/>
              <w:left w:val="single" w:sz="4" w:space="0" w:color="auto"/>
              <w:bottom w:val="single" w:sz="4" w:space="0" w:color="auto"/>
              <w:right w:val="single" w:sz="4" w:space="0" w:color="auto"/>
            </w:tcBorders>
            <w:vAlign w:val="center"/>
            <w:hideMark/>
          </w:tcPr>
          <w:p w14:paraId="7FED9809" w14:textId="77777777" w:rsidR="00F92ABC" w:rsidRPr="001034ED" w:rsidRDefault="00F92ABC" w:rsidP="00C106BB">
            <w:pPr>
              <w:overflowPunct w:val="0"/>
              <w:jc w:val="distribute"/>
              <w:rPr>
                <w:rFonts w:ascii="標楷體" w:hAnsi="標楷體"/>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EE85EF"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965" w:type="dxa"/>
            <w:tcBorders>
              <w:top w:val="single" w:sz="4" w:space="0" w:color="auto"/>
              <w:left w:val="single" w:sz="4" w:space="0" w:color="auto"/>
              <w:bottom w:val="single" w:sz="4" w:space="0" w:color="auto"/>
              <w:right w:val="nil"/>
            </w:tcBorders>
            <w:vAlign w:val="center"/>
            <w:hideMark/>
          </w:tcPr>
          <w:p w14:paraId="5194F49F"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000942" w:rsidRPr="00F92ABC" w14:paraId="0E1EC23B" w14:textId="77777777" w:rsidTr="00D911FD">
        <w:trPr>
          <w:cantSplit/>
          <w:trHeight w:val="397"/>
        </w:trPr>
        <w:tc>
          <w:tcPr>
            <w:tcW w:w="3856" w:type="dxa"/>
            <w:tcBorders>
              <w:top w:val="single" w:sz="4" w:space="0" w:color="auto"/>
              <w:left w:val="nil"/>
              <w:bottom w:val="nil"/>
              <w:right w:val="single" w:sz="4" w:space="0" w:color="auto"/>
            </w:tcBorders>
            <w:vAlign w:val="center"/>
            <w:hideMark/>
          </w:tcPr>
          <w:p w14:paraId="7995C5A0" w14:textId="77777777" w:rsidR="00000942" w:rsidRPr="00F92ABC" w:rsidRDefault="00000942" w:rsidP="00C106BB">
            <w:pPr>
              <w:overflowPunct w:val="0"/>
              <w:adjustRightInd w:val="0"/>
              <w:snapToGrid w:val="0"/>
              <w:jc w:val="distribute"/>
              <w:rPr>
                <w:rFonts w:ascii="標楷體"/>
                <w:b/>
                <w:sz w:val="20"/>
                <w:szCs w:val="20"/>
              </w:rPr>
            </w:pPr>
            <w:r w:rsidRPr="00F92ABC">
              <w:rPr>
                <w:rFonts w:ascii="標楷體" w:hint="eastAsia"/>
                <w:b/>
                <w:noProof/>
                <w:sz w:val="20"/>
                <w:szCs w:val="20"/>
              </w:rPr>
              <w:t>營業活動之現金流量</w:t>
            </w:r>
          </w:p>
        </w:tc>
        <w:tc>
          <w:tcPr>
            <w:tcW w:w="1771" w:type="dxa"/>
            <w:tcBorders>
              <w:top w:val="single" w:sz="4" w:space="0" w:color="auto"/>
              <w:left w:val="single" w:sz="4" w:space="0" w:color="auto"/>
              <w:bottom w:val="nil"/>
              <w:right w:val="single" w:sz="4" w:space="0" w:color="auto"/>
            </w:tcBorders>
            <w:vAlign w:val="center"/>
          </w:tcPr>
          <w:p w14:paraId="01CB82DD" w14:textId="77777777" w:rsidR="00000942" w:rsidRPr="00F92ABC" w:rsidRDefault="00000942" w:rsidP="00C106BB">
            <w:pPr>
              <w:overflowPunct w:val="0"/>
              <w:adjustRightInd w:val="0"/>
              <w:snapToGrid w:val="0"/>
              <w:jc w:val="right"/>
              <w:rPr>
                <w:rFonts w:ascii="新細明體" w:hAnsi="新細明體"/>
                <w:b/>
                <w:sz w:val="18"/>
                <w:szCs w:val="18"/>
              </w:rPr>
            </w:pPr>
          </w:p>
        </w:tc>
        <w:tc>
          <w:tcPr>
            <w:tcW w:w="1772" w:type="dxa"/>
            <w:tcBorders>
              <w:top w:val="single" w:sz="4" w:space="0" w:color="auto"/>
              <w:left w:val="single" w:sz="4" w:space="0" w:color="auto"/>
              <w:bottom w:val="nil"/>
              <w:right w:val="single" w:sz="4" w:space="0" w:color="auto"/>
            </w:tcBorders>
            <w:vAlign w:val="center"/>
          </w:tcPr>
          <w:p w14:paraId="776815F3" w14:textId="77777777" w:rsidR="00000942" w:rsidRPr="00F92ABC" w:rsidRDefault="00000942" w:rsidP="00C106BB">
            <w:pPr>
              <w:overflowPunct w:val="0"/>
              <w:adjustRightInd w:val="0"/>
              <w:snapToGrid w:val="0"/>
              <w:jc w:val="right"/>
              <w:rPr>
                <w:rFonts w:ascii="新細明體" w:hAnsi="新細明體"/>
                <w:b/>
                <w:sz w:val="18"/>
                <w:szCs w:val="18"/>
              </w:rPr>
            </w:pPr>
          </w:p>
        </w:tc>
        <w:tc>
          <w:tcPr>
            <w:tcW w:w="1559" w:type="dxa"/>
            <w:tcBorders>
              <w:top w:val="single" w:sz="4" w:space="0" w:color="auto"/>
              <w:left w:val="single" w:sz="4" w:space="0" w:color="auto"/>
              <w:bottom w:val="nil"/>
              <w:right w:val="single" w:sz="4" w:space="0" w:color="auto"/>
            </w:tcBorders>
            <w:vAlign w:val="center"/>
          </w:tcPr>
          <w:p w14:paraId="6F1EF7EC" w14:textId="77777777" w:rsidR="00000942" w:rsidRPr="00F92ABC" w:rsidRDefault="00000942" w:rsidP="00C106BB">
            <w:pPr>
              <w:overflowPunct w:val="0"/>
              <w:adjustRightInd w:val="0"/>
              <w:snapToGrid w:val="0"/>
              <w:jc w:val="right"/>
              <w:rPr>
                <w:rFonts w:ascii="新細明體" w:hAnsi="新細明體"/>
                <w:b/>
                <w:sz w:val="18"/>
                <w:szCs w:val="18"/>
              </w:rPr>
            </w:pPr>
          </w:p>
        </w:tc>
        <w:tc>
          <w:tcPr>
            <w:tcW w:w="965" w:type="dxa"/>
            <w:tcBorders>
              <w:top w:val="single" w:sz="4" w:space="0" w:color="auto"/>
              <w:left w:val="single" w:sz="4" w:space="0" w:color="auto"/>
              <w:bottom w:val="nil"/>
              <w:right w:val="nil"/>
            </w:tcBorders>
            <w:vAlign w:val="center"/>
          </w:tcPr>
          <w:p w14:paraId="121A1831" w14:textId="77777777" w:rsidR="00000942" w:rsidRPr="00F92ABC" w:rsidRDefault="00000942" w:rsidP="00C106BB">
            <w:pPr>
              <w:overflowPunct w:val="0"/>
              <w:adjustRightInd w:val="0"/>
              <w:snapToGrid w:val="0"/>
              <w:jc w:val="right"/>
              <w:rPr>
                <w:rFonts w:ascii="新細明體" w:hAnsi="新細明體"/>
                <w:b/>
                <w:sz w:val="18"/>
                <w:szCs w:val="18"/>
              </w:rPr>
            </w:pPr>
          </w:p>
        </w:tc>
      </w:tr>
      <w:tr w:rsidR="00000942" w:rsidRPr="00F92ABC" w14:paraId="583E4804" w14:textId="77777777" w:rsidTr="00D911FD">
        <w:trPr>
          <w:cantSplit/>
          <w:trHeight w:val="397"/>
        </w:trPr>
        <w:tc>
          <w:tcPr>
            <w:tcW w:w="3856" w:type="dxa"/>
            <w:tcBorders>
              <w:top w:val="nil"/>
              <w:left w:val="nil"/>
              <w:bottom w:val="nil"/>
              <w:right w:val="single" w:sz="4" w:space="0" w:color="auto"/>
            </w:tcBorders>
            <w:vAlign w:val="center"/>
            <w:hideMark/>
          </w:tcPr>
          <w:p w14:paraId="4D0E0E46" w14:textId="77777777" w:rsidR="00000942" w:rsidRPr="00F92ABC" w:rsidRDefault="00000942" w:rsidP="00C106BB">
            <w:pPr>
              <w:overflowPunct w:val="0"/>
              <w:adjustRightInd w:val="0"/>
              <w:snapToGrid w:val="0"/>
              <w:ind w:leftChars="100" w:left="240"/>
              <w:jc w:val="distribute"/>
              <w:rPr>
                <w:rFonts w:ascii="標楷體"/>
                <w:sz w:val="20"/>
                <w:szCs w:val="20"/>
              </w:rPr>
            </w:pPr>
            <w:r w:rsidRPr="00F92ABC">
              <w:rPr>
                <w:rFonts w:ascii="標楷體" w:hint="eastAsia"/>
                <w:noProof/>
                <w:sz w:val="20"/>
                <w:szCs w:val="20"/>
              </w:rPr>
              <w:t>繼續營業單位稅前淨利（淨損）</w:t>
            </w:r>
          </w:p>
        </w:tc>
        <w:tc>
          <w:tcPr>
            <w:tcW w:w="1771" w:type="dxa"/>
            <w:tcBorders>
              <w:top w:val="nil"/>
              <w:left w:val="single" w:sz="4" w:space="0" w:color="auto"/>
              <w:bottom w:val="nil"/>
              <w:right w:val="single" w:sz="4" w:space="0" w:color="auto"/>
            </w:tcBorders>
            <w:vAlign w:val="center"/>
            <w:hideMark/>
          </w:tcPr>
          <w:p w14:paraId="2F468027" w14:textId="722555E4"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- 400,000</w:t>
            </w:r>
          </w:p>
        </w:tc>
        <w:tc>
          <w:tcPr>
            <w:tcW w:w="1772" w:type="dxa"/>
            <w:tcBorders>
              <w:top w:val="nil"/>
              <w:left w:val="single" w:sz="4" w:space="0" w:color="auto"/>
              <w:bottom w:val="nil"/>
              <w:right w:val="single" w:sz="4" w:space="0" w:color="auto"/>
            </w:tcBorders>
            <w:vAlign w:val="center"/>
            <w:hideMark/>
          </w:tcPr>
          <w:p w14:paraId="3EAF2126" w14:textId="153EC51C"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- 557,169</w:t>
            </w:r>
          </w:p>
        </w:tc>
        <w:tc>
          <w:tcPr>
            <w:tcW w:w="1559" w:type="dxa"/>
            <w:tcBorders>
              <w:top w:val="nil"/>
              <w:left w:val="single" w:sz="4" w:space="0" w:color="auto"/>
              <w:bottom w:val="nil"/>
              <w:right w:val="single" w:sz="4" w:space="0" w:color="auto"/>
            </w:tcBorders>
            <w:vAlign w:val="center"/>
            <w:hideMark/>
          </w:tcPr>
          <w:p w14:paraId="5F97857F" w14:textId="718DC0A8"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- 157,169</w:t>
            </w:r>
          </w:p>
        </w:tc>
        <w:tc>
          <w:tcPr>
            <w:tcW w:w="965" w:type="dxa"/>
            <w:tcBorders>
              <w:top w:val="nil"/>
              <w:left w:val="single" w:sz="4" w:space="0" w:color="auto"/>
              <w:bottom w:val="nil"/>
              <w:right w:val="nil"/>
            </w:tcBorders>
            <w:vAlign w:val="center"/>
            <w:hideMark/>
          </w:tcPr>
          <w:p w14:paraId="52E9390B" w14:textId="30CAD2B0"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39.29</w:t>
            </w:r>
          </w:p>
        </w:tc>
      </w:tr>
      <w:tr w:rsidR="00000942" w:rsidRPr="00F92ABC" w14:paraId="64C238AF" w14:textId="77777777" w:rsidTr="00D911FD">
        <w:trPr>
          <w:cantSplit/>
          <w:trHeight w:val="397"/>
        </w:trPr>
        <w:tc>
          <w:tcPr>
            <w:tcW w:w="3856" w:type="dxa"/>
            <w:tcBorders>
              <w:top w:val="nil"/>
              <w:left w:val="nil"/>
              <w:bottom w:val="nil"/>
              <w:right w:val="single" w:sz="4" w:space="0" w:color="auto"/>
            </w:tcBorders>
            <w:vAlign w:val="center"/>
            <w:hideMark/>
          </w:tcPr>
          <w:p w14:paraId="685DA64E" w14:textId="77777777" w:rsidR="00000942" w:rsidRPr="00F92ABC" w:rsidRDefault="00000942" w:rsidP="00C106BB">
            <w:pPr>
              <w:overflowPunct w:val="0"/>
              <w:adjustRightInd w:val="0"/>
              <w:snapToGrid w:val="0"/>
              <w:ind w:leftChars="100" w:left="240"/>
              <w:jc w:val="distribute"/>
              <w:rPr>
                <w:rFonts w:ascii="標楷體"/>
                <w:sz w:val="20"/>
                <w:szCs w:val="20"/>
              </w:rPr>
            </w:pPr>
            <w:r w:rsidRPr="00F92ABC">
              <w:rPr>
                <w:rFonts w:ascii="標楷體" w:hint="eastAsia"/>
                <w:noProof/>
                <w:sz w:val="20"/>
                <w:szCs w:val="20"/>
              </w:rPr>
              <w:t>稅前淨利（淨損）</w:t>
            </w:r>
          </w:p>
        </w:tc>
        <w:tc>
          <w:tcPr>
            <w:tcW w:w="1771" w:type="dxa"/>
            <w:tcBorders>
              <w:top w:val="nil"/>
              <w:left w:val="single" w:sz="4" w:space="0" w:color="auto"/>
              <w:bottom w:val="nil"/>
              <w:right w:val="single" w:sz="4" w:space="0" w:color="auto"/>
            </w:tcBorders>
            <w:vAlign w:val="center"/>
            <w:hideMark/>
          </w:tcPr>
          <w:p w14:paraId="6BC1EAE8" w14:textId="0223FDC2"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- 400,000</w:t>
            </w:r>
          </w:p>
        </w:tc>
        <w:tc>
          <w:tcPr>
            <w:tcW w:w="1772" w:type="dxa"/>
            <w:tcBorders>
              <w:top w:val="nil"/>
              <w:left w:val="single" w:sz="4" w:space="0" w:color="auto"/>
              <w:bottom w:val="nil"/>
              <w:right w:val="single" w:sz="4" w:space="0" w:color="auto"/>
            </w:tcBorders>
            <w:vAlign w:val="center"/>
            <w:hideMark/>
          </w:tcPr>
          <w:p w14:paraId="095DA7B1" w14:textId="2EFFDFD1"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- 557,169</w:t>
            </w:r>
          </w:p>
        </w:tc>
        <w:tc>
          <w:tcPr>
            <w:tcW w:w="1559" w:type="dxa"/>
            <w:tcBorders>
              <w:top w:val="nil"/>
              <w:left w:val="single" w:sz="4" w:space="0" w:color="auto"/>
              <w:bottom w:val="nil"/>
              <w:right w:val="single" w:sz="4" w:space="0" w:color="auto"/>
            </w:tcBorders>
            <w:vAlign w:val="center"/>
            <w:hideMark/>
          </w:tcPr>
          <w:p w14:paraId="68F6E9DF" w14:textId="371592E7"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- 157,169</w:t>
            </w:r>
          </w:p>
        </w:tc>
        <w:tc>
          <w:tcPr>
            <w:tcW w:w="965" w:type="dxa"/>
            <w:tcBorders>
              <w:top w:val="nil"/>
              <w:left w:val="single" w:sz="4" w:space="0" w:color="auto"/>
              <w:bottom w:val="nil"/>
              <w:right w:val="nil"/>
            </w:tcBorders>
            <w:vAlign w:val="center"/>
            <w:hideMark/>
          </w:tcPr>
          <w:p w14:paraId="6376EF2B" w14:textId="21AC2293"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39.29</w:t>
            </w:r>
          </w:p>
        </w:tc>
      </w:tr>
      <w:tr w:rsidR="00000942" w:rsidRPr="00F92ABC" w14:paraId="0A579B85" w14:textId="77777777" w:rsidTr="00D911FD">
        <w:trPr>
          <w:cantSplit/>
          <w:trHeight w:val="397"/>
        </w:trPr>
        <w:tc>
          <w:tcPr>
            <w:tcW w:w="3856" w:type="dxa"/>
            <w:tcBorders>
              <w:top w:val="nil"/>
              <w:left w:val="nil"/>
              <w:bottom w:val="nil"/>
              <w:right w:val="single" w:sz="4" w:space="0" w:color="auto"/>
            </w:tcBorders>
            <w:vAlign w:val="center"/>
            <w:hideMark/>
          </w:tcPr>
          <w:p w14:paraId="45B1822C" w14:textId="77777777" w:rsidR="00000942" w:rsidRPr="00F92ABC" w:rsidRDefault="00000942" w:rsidP="00C106BB">
            <w:pPr>
              <w:overflowPunct w:val="0"/>
              <w:adjustRightInd w:val="0"/>
              <w:snapToGrid w:val="0"/>
              <w:ind w:leftChars="100" w:left="240"/>
              <w:jc w:val="distribute"/>
              <w:rPr>
                <w:rFonts w:ascii="標楷體"/>
                <w:sz w:val="20"/>
                <w:szCs w:val="20"/>
              </w:rPr>
            </w:pPr>
            <w:r w:rsidRPr="00F92ABC">
              <w:rPr>
                <w:rFonts w:ascii="標楷體" w:hint="eastAsia"/>
                <w:noProof/>
                <w:sz w:val="20"/>
                <w:szCs w:val="20"/>
              </w:rPr>
              <w:t>未計利息股利之稅前淨利（淨損）</w:t>
            </w:r>
          </w:p>
        </w:tc>
        <w:tc>
          <w:tcPr>
            <w:tcW w:w="1771" w:type="dxa"/>
            <w:tcBorders>
              <w:top w:val="nil"/>
              <w:left w:val="single" w:sz="4" w:space="0" w:color="auto"/>
              <w:bottom w:val="nil"/>
              <w:right w:val="single" w:sz="4" w:space="0" w:color="auto"/>
            </w:tcBorders>
            <w:vAlign w:val="center"/>
            <w:hideMark/>
          </w:tcPr>
          <w:p w14:paraId="45DBA9E0" w14:textId="02A2E22A"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- 400,000</w:t>
            </w:r>
          </w:p>
        </w:tc>
        <w:tc>
          <w:tcPr>
            <w:tcW w:w="1772" w:type="dxa"/>
            <w:tcBorders>
              <w:top w:val="nil"/>
              <w:left w:val="single" w:sz="4" w:space="0" w:color="auto"/>
              <w:bottom w:val="nil"/>
              <w:right w:val="single" w:sz="4" w:space="0" w:color="auto"/>
            </w:tcBorders>
            <w:vAlign w:val="center"/>
            <w:hideMark/>
          </w:tcPr>
          <w:p w14:paraId="1710D2B1" w14:textId="3172ADA4"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- 557,169</w:t>
            </w:r>
          </w:p>
        </w:tc>
        <w:tc>
          <w:tcPr>
            <w:tcW w:w="1559" w:type="dxa"/>
            <w:tcBorders>
              <w:top w:val="nil"/>
              <w:left w:val="single" w:sz="4" w:space="0" w:color="auto"/>
              <w:bottom w:val="nil"/>
              <w:right w:val="single" w:sz="4" w:space="0" w:color="auto"/>
            </w:tcBorders>
            <w:vAlign w:val="center"/>
            <w:hideMark/>
          </w:tcPr>
          <w:p w14:paraId="7B6F7B62" w14:textId="1150BA77"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- 157,169</w:t>
            </w:r>
          </w:p>
        </w:tc>
        <w:tc>
          <w:tcPr>
            <w:tcW w:w="965" w:type="dxa"/>
            <w:tcBorders>
              <w:top w:val="nil"/>
              <w:left w:val="single" w:sz="4" w:space="0" w:color="auto"/>
              <w:bottom w:val="nil"/>
              <w:right w:val="nil"/>
            </w:tcBorders>
            <w:vAlign w:val="center"/>
            <w:hideMark/>
          </w:tcPr>
          <w:p w14:paraId="7EDD4972" w14:textId="77BE456B"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39.29</w:t>
            </w:r>
          </w:p>
        </w:tc>
      </w:tr>
      <w:tr w:rsidR="00000942" w:rsidRPr="00F92ABC" w14:paraId="2576C670" w14:textId="77777777" w:rsidTr="00D911FD">
        <w:trPr>
          <w:cantSplit/>
          <w:trHeight w:val="397"/>
        </w:trPr>
        <w:tc>
          <w:tcPr>
            <w:tcW w:w="3856" w:type="dxa"/>
            <w:tcBorders>
              <w:top w:val="nil"/>
              <w:left w:val="nil"/>
              <w:bottom w:val="nil"/>
              <w:right w:val="single" w:sz="4" w:space="0" w:color="auto"/>
            </w:tcBorders>
            <w:vAlign w:val="center"/>
            <w:hideMark/>
          </w:tcPr>
          <w:p w14:paraId="5DF5EF97" w14:textId="77777777" w:rsidR="00000942" w:rsidRPr="00F92ABC" w:rsidRDefault="00000942" w:rsidP="00C106BB">
            <w:pPr>
              <w:overflowPunct w:val="0"/>
              <w:adjustRightInd w:val="0"/>
              <w:snapToGrid w:val="0"/>
              <w:ind w:leftChars="100" w:left="240"/>
              <w:jc w:val="distribute"/>
              <w:rPr>
                <w:rFonts w:ascii="標楷體"/>
                <w:sz w:val="20"/>
                <w:szCs w:val="20"/>
              </w:rPr>
            </w:pPr>
            <w:r w:rsidRPr="00F92ABC">
              <w:rPr>
                <w:rFonts w:ascii="標楷體" w:hint="eastAsia"/>
                <w:noProof/>
                <w:sz w:val="20"/>
                <w:szCs w:val="20"/>
              </w:rPr>
              <w:t>調整項目</w:t>
            </w:r>
          </w:p>
        </w:tc>
        <w:tc>
          <w:tcPr>
            <w:tcW w:w="1771" w:type="dxa"/>
            <w:tcBorders>
              <w:top w:val="nil"/>
              <w:left w:val="single" w:sz="4" w:space="0" w:color="auto"/>
              <w:bottom w:val="nil"/>
              <w:right w:val="single" w:sz="4" w:space="0" w:color="auto"/>
            </w:tcBorders>
            <w:vAlign w:val="center"/>
            <w:hideMark/>
          </w:tcPr>
          <w:p w14:paraId="3EF56F7D" w14:textId="3CA8D841"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1,350,000</w:t>
            </w:r>
          </w:p>
        </w:tc>
        <w:tc>
          <w:tcPr>
            <w:tcW w:w="1772" w:type="dxa"/>
            <w:tcBorders>
              <w:top w:val="nil"/>
              <w:left w:val="single" w:sz="4" w:space="0" w:color="auto"/>
              <w:bottom w:val="nil"/>
              <w:right w:val="single" w:sz="4" w:space="0" w:color="auto"/>
            </w:tcBorders>
            <w:vAlign w:val="center"/>
            <w:hideMark/>
          </w:tcPr>
          <w:p w14:paraId="68C2DD02" w14:textId="3A00A6C2"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- 95,267</w:t>
            </w:r>
          </w:p>
        </w:tc>
        <w:tc>
          <w:tcPr>
            <w:tcW w:w="1559" w:type="dxa"/>
            <w:tcBorders>
              <w:top w:val="nil"/>
              <w:left w:val="single" w:sz="4" w:space="0" w:color="auto"/>
              <w:bottom w:val="nil"/>
              <w:right w:val="single" w:sz="4" w:space="0" w:color="auto"/>
            </w:tcBorders>
            <w:vAlign w:val="center"/>
            <w:hideMark/>
          </w:tcPr>
          <w:p w14:paraId="16A58453" w14:textId="0EABC6C9"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- 1,445,267</w:t>
            </w:r>
          </w:p>
        </w:tc>
        <w:tc>
          <w:tcPr>
            <w:tcW w:w="965" w:type="dxa"/>
            <w:tcBorders>
              <w:top w:val="nil"/>
              <w:left w:val="single" w:sz="4" w:space="0" w:color="auto"/>
              <w:bottom w:val="nil"/>
              <w:right w:val="nil"/>
            </w:tcBorders>
            <w:vAlign w:val="center"/>
            <w:hideMark/>
          </w:tcPr>
          <w:p w14:paraId="66D21B86" w14:textId="66A9E581"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w:t>
            </w:r>
          </w:p>
        </w:tc>
      </w:tr>
      <w:tr w:rsidR="00000942" w:rsidRPr="00F92ABC" w14:paraId="7725ECB0" w14:textId="77777777" w:rsidTr="00D911FD">
        <w:trPr>
          <w:cantSplit/>
          <w:trHeight w:val="397"/>
        </w:trPr>
        <w:tc>
          <w:tcPr>
            <w:tcW w:w="3856" w:type="dxa"/>
            <w:tcBorders>
              <w:top w:val="nil"/>
              <w:left w:val="nil"/>
              <w:bottom w:val="nil"/>
              <w:right w:val="single" w:sz="4" w:space="0" w:color="auto"/>
            </w:tcBorders>
            <w:vAlign w:val="center"/>
            <w:hideMark/>
          </w:tcPr>
          <w:p w14:paraId="58A77999" w14:textId="77777777" w:rsidR="00000942" w:rsidRPr="00F92ABC" w:rsidRDefault="00000942" w:rsidP="00C106BB">
            <w:pPr>
              <w:overflowPunct w:val="0"/>
              <w:adjustRightInd w:val="0"/>
              <w:snapToGrid w:val="0"/>
              <w:ind w:leftChars="100" w:left="240"/>
              <w:jc w:val="distribute"/>
              <w:rPr>
                <w:rFonts w:ascii="標楷體"/>
                <w:sz w:val="20"/>
                <w:szCs w:val="20"/>
              </w:rPr>
            </w:pPr>
            <w:r w:rsidRPr="00F92ABC">
              <w:rPr>
                <w:rFonts w:ascii="標楷體" w:hint="eastAsia"/>
                <w:noProof/>
                <w:sz w:val="20"/>
                <w:szCs w:val="20"/>
              </w:rPr>
              <w:t>未計利息股利之現金流入（流出）</w:t>
            </w:r>
          </w:p>
        </w:tc>
        <w:tc>
          <w:tcPr>
            <w:tcW w:w="1771" w:type="dxa"/>
            <w:tcBorders>
              <w:top w:val="nil"/>
              <w:left w:val="single" w:sz="4" w:space="0" w:color="auto"/>
              <w:bottom w:val="nil"/>
              <w:right w:val="single" w:sz="4" w:space="0" w:color="auto"/>
            </w:tcBorders>
            <w:vAlign w:val="center"/>
            <w:hideMark/>
          </w:tcPr>
          <w:p w14:paraId="2BF0C44A" w14:textId="21DA45CA"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950,000</w:t>
            </w:r>
          </w:p>
        </w:tc>
        <w:tc>
          <w:tcPr>
            <w:tcW w:w="1772" w:type="dxa"/>
            <w:tcBorders>
              <w:top w:val="nil"/>
              <w:left w:val="single" w:sz="4" w:space="0" w:color="auto"/>
              <w:bottom w:val="nil"/>
              <w:right w:val="single" w:sz="4" w:space="0" w:color="auto"/>
            </w:tcBorders>
            <w:vAlign w:val="center"/>
            <w:hideMark/>
          </w:tcPr>
          <w:p w14:paraId="4EA71F54" w14:textId="0F91C719"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- 652,436</w:t>
            </w:r>
          </w:p>
        </w:tc>
        <w:tc>
          <w:tcPr>
            <w:tcW w:w="1559" w:type="dxa"/>
            <w:tcBorders>
              <w:top w:val="nil"/>
              <w:left w:val="single" w:sz="4" w:space="0" w:color="auto"/>
              <w:bottom w:val="nil"/>
              <w:right w:val="single" w:sz="4" w:space="0" w:color="auto"/>
            </w:tcBorders>
            <w:vAlign w:val="center"/>
            <w:hideMark/>
          </w:tcPr>
          <w:p w14:paraId="7C69A830" w14:textId="320378A9"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- 1,602,436</w:t>
            </w:r>
          </w:p>
        </w:tc>
        <w:tc>
          <w:tcPr>
            <w:tcW w:w="965" w:type="dxa"/>
            <w:tcBorders>
              <w:top w:val="nil"/>
              <w:left w:val="single" w:sz="4" w:space="0" w:color="auto"/>
              <w:bottom w:val="nil"/>
              <w:right w:val="nil"/>
            </w:tcBorders>
            <w:vAlign w:val="center"/>
            <w:hideMark/>
          </w:tcPr>
          <w:p w14:paraId="7C662EFF" w14:textId="7AF9CE3F"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w:t>
            </w:r>
          </w:p>
        </w:tc>
      </w:tr>
      <w:tr w:rsidR="00000942" w:rsidRPr="00F92ABC" w14:paraId="4E377335" w14:textId="77777777" w:rsidTr="00D911FD">
        <w:trPr>
          <w:cantSplit/>
          <w:trHeight w:val="397"/>
        </w:trPr>
        <w:tc>
          <w:tcPr>
            <w:tcW w:w="3856" w:type="dxa"/>
            <w:tcBorders>
              <w:top w:val="nil"/>
              <w:left w:val="nil"/>
              <w:bottom w:val="nil"/>
              <w:right w:val="single" w:sz="4" w:space="0" w:color="auto"/>
            </w:tcBorders>
            <w:vAlign w:val="center"/>
            <w:hideMark/>
          </w:tcPr>
          <w:p w14:paraId="4A450726" w14:textId="77777777" w:rsidR="00000942" w:rsidRPr="00F92ABC" w:rsidRDefault="00000942" w:rsidP="00C106BB">
            <w:pPr>
              <w:overflowPunct w:val="0"/>
              <w:adjustRightInd w:val="0"/>
              <w:snapToGrid w:val="0"/>
              <w:ind w:leftChars="200" w:left="480"/>
              <w:jc w:val="distribute"/>
              <w:rPr>
                <w:rFonts w:ascii="標楷體"/>
                <w:b/>
                <w:sz w:val="20"/>
                <w:szCs w:val="20"/>
              </w:rPr>
            </w:pPr>
            <w:r w:rsidRPr="00F92ABC">
              <w:rPr>
                <w:rFonts w:ascii="標楷體" w:hint="eastAsia"/>
                <w:b/>
                <w:noProof/>
                <w:sz w:val="20"/>
                <w:szCs w:val="20"/>
              </w:rPr>
              <w:t>營業活動之淨現金流入（流出）</w:t>
            </w:r>
          </w:p>
        </w:tc>
        <w:tc>
          <w:tcPr>
            <w:tcW w:w="1771" w:type="dxa"/>
            <w:tcBorders>
              <w:top w:val="nil"/>
              <w:left w:val="single" w:sz="4" w:space="0" w:color="auto"/>
              <w:bottom w:val="nil"/>
              <w:right w:val="single" w:sz="4" w:space="0" w:color="auto"/>
            </w:tcBorders>
            <w:vAlign w:val="center"/>
            <w:hideMark/>
          </w:tcPr>
          <w:p w14:paraId="55301153" w14:textId="744D0E11"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950,000</w:t>
            </w:r>
          </w:p>
        </w:tc>
        <w:tc>
          <w:tcPr>
            <w:tcW w:w="1772" w:type="dxa"/>
            <w:tcBorders>
              <w:top w:val="nil"/>
              <w:left w:val="single" w:sz="4" w:space="0" w:color="auto"/>
              <w:bottom w:val="nil"/>
              <w:right w:val="single" w:sz="4" w:space="0" w:color="auto"/>
            </w:tcBorders>
            <w:vAlign w:val="center"/>
            <w:hideMark/>
          </w:tcPr>
          <w:p w14:paraId="301572CC" w14:textId="606882B6"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- 652,436</w:t>
            </w:r>
          </w:p>
        </w:tc>
        <w:tc>
          <w:tcPr>
            <w:tcW w:w="1559" w:type="dxa"/>
            <w:tcBorders>
              <w:top w:val="nil"/>
              <w:left w:val="single" w:sz="4" w:space="0" w:color="auto"/>
              <w:bottom w:val="nil"/>
              <w:right w:val="single" w:sz="4" w:space="0" w:color="auto"/>
            </w:tcBorders>
            <w:vAlign w:val="center"/>
            <w:hideMark/>
          </w:tcPr>
          <w:p w14:paraId="41E1C730" w14:textId="46F66BB3"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- 1,602,436</w:t>
            </w:r>
          </w:p>
        </w:tc>
        <w:tc>
          <w:tcPr>
            <w:tcW w:w="965" w:type="dxa"/>
            <w:tcBorders>
              <w:top w:val="nil"/>
              <w:left w:val="single" w:sz="4" w:space="0" w:color="auto"/>
              <w:bottom w:val="nil"/>
              <w:right w:val="nil"/>
            </w:tcBorders>
            <w:vAlign w:val="center"/>
            <w:hideMark/>
          </w:tcPr>
          <w:p w14:paraId="0DA3566E" w14:textId="55EBF192"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w:t>
            </w:r>
          </w:p>
        </w:tc>
      </w:tr>
      <w:tr w:rsidR="00000942" w:rsidRPr="00F92ABC" w14:paraId="36272B58" w14:textId="77777777" w:rsidTr="00D911FD">
        <w:trPr>
          <w:cantSplit/>
          <w:trHeight w:val="397"/>
        </w:trPr>
        <w:tc>
          <w:tcPr>
            <w:tcW w:w="3856" w:type="dxa"/>
            <w:tcBorders>
              <w:top w:val="nil"/>
              <w:left w:val="nil"/>
              <w:bottom w:val="nil"/>
              <w:right w:val="single" w:sz="4" w:space="0" w:color="auto"/>
            </w:tcBorders>
            <w:vAlign w:val="center"/>
          </w:tcPr>
          <w:p w14:paraId="7C3A6F9C" w14:textId="37B067FB" w:rsidR="00000942" w:rsidRPr="00F92ABC" w:rsidRDefault="00000942" w:rsidP="00C106BB">
            <w:pPr>
              <w:overflowPunct w:val="0"/>
              <w:adjustRightInd w:val="0"/>
              <w:snapToGrid w:val="0"/>
              <w:jc w:val="distribute"/>
              <w:rPr>
                <w:rFonts w:ascii="標楷體"/>
                <w:b/>
                <w:noProof/>
                <w:sz w:val="20"/>
                <w:szCs w:val="20"/>
              </w:rPr>
            </w:pPr>
            <w:r w:rsidRPr="00060A24">
              <w:rPr>
                <w:rFonts w:hint="eastAsia"/>
                <w:b/>
                <w:noProof/>
                <w:sz w:val="20"/>
              </w:rPr>
              <w:t>投資活動之現金流量</w:t>
            </w:r>
          </w:p>
        </w:tc>
        <w:tc>
          <w:tcPr>
            <w:tcW w:w="1771" w:type="dxa"/>
            <w:tcBorders>
              <w:top w:val="nil"/>
              <w:left w:val="single" w:sz="4" w:space="0" w:color="auto"/>
              <w:bottom w:val="nil"/>
              <w:right w:val="single" w:sz="4" w:space="0" w:color="auto"/>
            </w:tcBorders>
            <w:vAlign w:val="center"/>
          </w:tcPr>
          <w:p w14:paraId="68D8B944"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c>
          <w:tcPr>
            <w:tcW w:w="1772" w:type="dxa"/>
            <w:tcBorders>
              <w:top w:val="nil"/>
              <w:left w:val="single" w:sz="4" w:space="0" w:color="auto"/>
              <w:bottom w:val="nil"/>
              <w:right w:val="single" w:sz="4" w:space="0" w:color="auto"/>
            </w:tcBorders>
            <w:vAlign w:val="center"/>
          </w:tcPr>
          <w:p w14:paraId="5D4860CF"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c>
          <w:tcPr>
            <w:tcW w:w="1559" w:type="dxa"/>
            <w:tcBorders>
              <w:top w:val="nil"/>
              <w:left w:val="single" w:sz="4" w:space="0" w:color="auto"/>
              <w:bottom w:val="nil"/>
              <w:right w:val="single" w:sz="4" w:space="0" w:color="auto"/>
            </w:tcBorders>
            <w:vAlign w:val="center"/>
          </w:tcPr>
          <w:p w14:paraId="3CB6CFBF"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c>
          <w:tcPr>
            <w:tcW w:w="965" w:type="dxa"/>
            <w:tcBorders>
              <w:top w:val="nil"/>
              <w:left w:val="single" w:sz="4" w:space="0" w:color="auto"/>
              <w:bottom w:val="nil"/>
              <w:right w:val="nil"/>
            </w:tcBorders>
            <w:vAlign w:val="center"/>
          </w:tcPr>
          <w:p w14:paraId="4C4CB777"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r>
      <w:tr w:rsidR="00000942" w:rsidRPr="00F92ABC" w14:paraId="34B38B34" w14:textId="77777777" w:rsidTr="00D911FD">
        <w:trPr>
          <w:cantSplit/>
          <w:trHeight w:val="397"/>
        </w:trPr>
        <w:tc>
          <w:tcPr>
            <w:tcW w:w="3856" w:type="dxa"/>
            <w:tcBorders>
              <w:top w:val="nil"/>
              <w:left w:val="nil"/>
              <w:bottom w:val="nil"/>
              <w:right w:val="single" w:sz="4" w:space="0" w:color="auto"/>
            </w:tcBorders>
            <w:vAlign w:val="center"/>
          </w:tcPr>
          <w:p w14:paraId="73E60FD7" w14:textId="0591E21A" w:rsidR="00000942" w:rsidRPr="00F92ABC" w:rsidRDefault="00000942" w:rsidP="00C106BB">
            <w:pPr>
              <w:overflowPunct w:val="0"/>
              <w:adjustRightInd w:val="0"/>
              <w:snapToGrid w:val="0"/>
              <w:ind w:leftChars="100" w:left="240"/>
              <w:jc w:val="distribute"/>
              <w:rPr>
                <w:rFonts w:ascii="標楷體"/>
                <w:b/>
                <w:noProof/>
                <w:sz w:val="20"/>
                <w:szCs w:val="20"/>
              </w:rPr>
            </w:pPr>
            <w:r w:rsidRPr="00D83C35">
              <w:rPr>
                <w:rFonts w:hint="eastAsia"/>
                <w:noProof/>
                <w:sz w:val="20"/>
              </w:rPr>
              <w:t>增加不動產、廠房及設備、礦產資源</w:t>
            </w:r>
          </w:p>
        </w:tc>
        <w:tc>
          <w:tcPr>
            <w:tcW w:w="1771" w:type="dxa"/>
            <w:tcBorders>
              <w:top w:val="nil"/>
              <w:left w:val="single" w:sz="4" w:space="0" w:color="auto"/>
              <w:bottom w:val="nil"/>
              <w:right w:val="single" w:sz="4" w:space="0" w:color="auto"/>
            </w:tcBorders>
            <w:vAlign w:val="center"/>
          </w:tcPr>
          <w:p w14:paraId="5BFA91AE" w14:textId="579F4315"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noProof/>
                <w:sz w:val="20"/>
              </w:rPr>
              <w:t>- 90,000</w:t>
            </w:r>
          </w:p>
        </w:tc>
        <w:tc>
          <w:tcPr>
            <w:tcW w:w="1772" w:type="dxa"/>
            <w:tcBorders>
              <w:top w:val="nil"/>
              <w:left w:val="single" w:sz="4" w:space="0" w:color="auto"/>
              <w:bottom w:val="nil"/>
              <w:right w:val="single" w:sz="4" w:space="0" w:color="auto"/>
            </w:tcBorders>
            <w:vAlign w:val="center"/>
          </w:tcPr>
          <w:p w14:paraId="36B3B3AD" w14:textId="13DD5CB1"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noProof/>
                <w:sz w:val="20"/>
              </w:rPr>
              <w:t>- 73,124</w:t>
            </w:r>
          </w:p>
        </w:tc>
        <w:tc>
          <w:tcPr>
            <w:tcW w:w="1559" w:type="dxa"/>
            <w:tcBorders>
              <w:top w:val="nil"/>
              <w:left w:val="single" w:sz="4" w:space="0" w:color="auto"/>
              <w:bottom w:val="nil"/>
              <w:right w:val="single" w:sz="4" w:space="0" w:color="auto"/>
            </w:tcBorders>
            <w:vAlign w:val="center"/>
          </w:tcPr>
          <w:p w14:paraId="2700CA2B" w14:textId="2E39A088"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noProof/>
                <w:sz w:val="20"/>
              </w:rPr>
              <w:t>16,876</w:t>
            </w:r>
          </w:p>
        </w:tc>
        <w:tc>
          <w:tcPr>
            <w:tcW w:w="965" w:type="dxa"/>
            <w:tcBorders>
              <w:top w:val="nil"/>
              <w:left w:val="single" w:sz="4" w:space="0" w:color="auto"/>
              <w:bottom w:val="nil"/>
              <w:right w:val="nil"/>
            </w:tcBorders>
            <w:vAlign w:val="center"/>
          </w:tcPr>
          <w:p w14:paraId="645890B0" w14:textId="73D05E04"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noProof/>
                <w:sz w:val="20"/>
              </w:rPr>
              <w:t>- 18.75</w:t>
            </w:r>
          </w:p>
        </w:tc>
      </w:tr>
      <w:tr w:rsidR="00000942" w:rsidRPr="00F92ABC" w14:paraId="43D59A8A" w14:textId="77777777" w:rsidTr="00D911FD">
        <w:trPr>
          <w:cantSplit/>
          <w:trHeight w:val="397"/>
        </w:trPr>
        <w:tc>
          <w:tcPr>
            <w:tcW w:w="3856" w:type="dxa"/>
            <w:tcBorders>
              <w:top w:val="nil"/>
              <w:left w:val="nil"/>
              <w:bottom w:val="nil"/>
              <w:right w:val="single" w:sz="4" w:space="0" w:color="auto"/>
            </w:tcBorders>
            <w:vAlign w:val="center"/>
          </w:tcPr>
          <w:p w14:paraId="1F9EE8EC" w14:textId="489BB1B9" w:rsidR="00000942" w:rsidRPr="00F92ABC" w:rsidRDefault="00000942" w:rsidP="00C106BB">
            <w:pPr>
              <w:overflowPunct w:val="0"/>
              <w:adjustRightInd w:val="0"/>
              <w:snapToGrid w:val="0"/>
              <w:ind w:leftChars="200" w:left="480"/>
              <w:jc w:val="distribute"/>
              <w:rPr>
                <w:rFonts w:ascii="標楷體"/>
                <w:b/>
                <w:noProof/>
                <w:sz w:val="20"/>
                <w:szCs w:val="20"/>
              </w:rPr>
            </w:pPr>
            <w:r w:rsidRPr="00060A24">
              <w:rPr>
                <w:rFonts w:hint="eastAsia"/>
                <w:b/>
                <w:noProof/>
                <w:sz w:val="20"/>
              </w:rPr>
              <w:t>投資活動之淨現金流入（流出）</w:t>
            </w:r>
          </w:p>
        </w:tc>
        <w:tc>
          <w:tcPr>
            <w:tcW w:w="1771" w:type="dxa"/>
            <w:tcBorders>
              <w:top w:val="nil"/>
              <w:left w:val="single" w:sz="4" w:space="0" w:color="auto"/>
              <w:bottom w:val="nil"/>
              <w:right w:val="single" w:sz="4" w:space="0" w:color="auto"/>
            </w:tcBorders>
            <w:vAlign w:val="center"/>
          </w:tcPr>
          <w:p w14:paraId="2E5A7ADB" w14:textId="1BB3ACC7"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- 90,000</w:t>
            </w:r>
          </w:p>
        </w:tc>
        <w:tc>
          <w:tcPr>
            <w:tcW w:w="1772" w:type="dxa"/>
            <w:tcBorders>
              <w:top w:val="nil"/>
              <w:left w:val="single" w:sz="4" w:space="0" w:color="auto"/>
              <w:bottom w:val="nil"/>
              <w:right w:val="single" w:sz="4" w:space="0" w:color="auto"/>
            </w:tcBorders>
            <w:vAlign w:val="center"/>
          </w:tcPr>
          <w:p w14:paraId="6027E438" w14:textId="56F8025E"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- 73,124</w:t>
            </w:r>
          </w:p>
        </w:tc>
        <w:tc>
          <w:tcPr>
            <w:tcW w:w="1559" w:type="dxa"/>
            <w:tcBorders>
              <w:top w:val="nil"/>
              <w:left w:val="single" w:sz="4" w:space="0" w:color="auto"/>
              <w:bottom w:val="nil"/>
              <w:right w:val="single" w:sz="4" w:space="0" w:color="auto"/>
            </w:tcBorders>
            <w:vAlign w:val="center"/>
          </w:tcPr>
          <w:p w14:paraId="756B2F2D" w14:textId="037FB335"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16,876</w:t>
            </w:r>
          </w:p>
        </w:tc>
        <w:tc>
          <w:tcPr>
            <w:tcW w:w="965" w:type="dxa"/>
            <w:tcBorders>
              <w:top w:val="nil"/>
              <w:left w:val="single" w:sz="4" w:space="0" w:color="auto"/>
              <w:bottom w:val="nil"/>
              <w:right w:val="nil"/>
            </w:tcBorders>
            <w:vAlign w:val="center"/>
          </w:tcPr>
          <w:p w14:paraId="2BFDD4B3" w14:textId="550AB0AD"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- 18.75</w:t>
            </w:r>
          </w:p>
        </w:tc>
      </w:tr>
      <w:tr w:rsidR="00000942" w:rsidRPr="00F92ABC" w14:paraId="78958413" w14:textId="77777777" w:rsidTr="00D911FD">
        <w:trPr>
          <w:cantSplit/>
          <w:trHeight w:val="397"/>
        </w:trPr>
        <w:tc>
          <w:tcPr>
            <w:tcW w:w="3856" w:type="dxa"/>
            <w:tcBorders>
              <w:top w:val="nil"/>
              <w:left w:val="nil"/>
              <w:bottom w:val="nil"/>
              <w:right w:val="single" w:sz="4" w:space="0" w:color="auto"/>
            </w:tcBorders>
            <w:vAlign w:val="center"/>
            <w:hideMark/>
          </w:tcPr>
          <w:p w14:paraId="404B8967" w14:textId="77777777" w:rsidR="00000942" w:rsidRPr="00F92ABC" w:rsidRDefault="00000942" w:rsidP="00C106BB">
            <w:pPr>
              <w:overflowPunct w:val="0"/>
              <w:adjustRightInd w:val="0"/>
              <w:snapToGrid w:val="0"/>
              <w:jc w:val="distribute"/>
              <w:rPr>
                <w:rFonts w:ascii="標楷體"/>
                <w:b/>
                <w:sz w:val="20"/>
                <w:szCs w:val="20"/>
              </w:rPr>
            </w:pPr>
            <w:r w:rsidRPr="00F92ABC">
              <w:rPr>
                <w:rFonts w:ascii="標楷體" w:hint="eastAsia"/>
                <w:b/>
                <w:noProof/>
                <w:sz w:val="20"/>
                <w:szCs w:val="20"/>
              </w:rPr>
              <w:t>籌資活動之現金流量</w:t>
            </w:r>
          </w:p>
        </w:tc>
        <w:tc>
          <w:tcPr>
            <w:tcW w:w="1771" w:type="dxa"/>
            <w:tcBorders>
              <w:top w:val="nil"/>
              <w:left w:val="single" w:sz="4" w:space="0" w:color="auto"/>
              <w:bottom w:val="nil"/>
              <w:right w:val="single" w:sz="4" w:space="0" w:color="auto"/>
            </w:tcBorders>
            <w:vAlign w:val="center"/>
          </w:tcPr>
          <w:p w14:paraId="2CE30365"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c>
          <w:tcPr>
            <w:tcW w:w="1772" w:type="dxa"/>
            <w:tcBorders>
              <w:top w:val="nil"/>
              <w:left w:val="single" w:sz="4" w:space="0" w:color="auto"/>
              <w:bottom w:val="nil"/>
              <w:right w:val="single" w:sz="4" w:space="0" w:color="auto"/>
            </w:tcBorders>
            <w:vAlign w:val="center"/>
          </w:tcPr>
          <w:p w14:paraId="1C05FE67"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c>
          <w:tcPr>
            <w:tcW w:w="1559" w:type="dxa"/>
            <w:tcBorders>
              <w:top w:val="nil"/>
              <w:left w:val="single" w:sz="4" w:space="0" w:color="auto"/>
              <w:bottom w:val="nil"/>
              <w:right w:val="single" w:sz="4" w:space="0" w:color="auto"/>
            </w:tcBorders>
            <w:vAlign w:val="center"/>
          </w:tcPr>
          <w:p w14:paraId="2CFD7E8D"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c>
          <w:tcPr>
            <w:tcW w:w="965" w:type="dxa"/>
            <w:tcBorders>
              <w:top w:val="nil"/>
              <w:left w:val="single" w:sz="4" w:space="0" w:color="auto"/>
              <w:bottom w:val="nil"/>
              <w:right w:val="nil"/>
            </w:tcBorders>
            <w:vAlign w:val="center"/>
          </w:tcPr>
          <w:p w14:paraId="13ECA57E" w14:textId="77777777" w:rsidR="00000942" w:rsidRPr="00F92ABC" w:rsidRDefault="00000942" w:rsidP="00C106BB">
            <w:pPr>
              <w:overflowPunct w:val="0"/>
              <w:adjustRightInd w:val="0"/>
              <w:snapToGrid w:val="0"/>
              <w:jc w:val="right"/>
              <w:rPr>
                <w:rFonts w:ascii="新細明體" w:eastAsia="新細明體" w:hAnsi="新細明體"/>
                <w:b/>
                <w:bCs/>
                <w:noProof/>
                <w:sz w:val="20"/>
                <w:szCs w:val="20"/>
              </w:rPr>
            </w:pPr>
          </w:p>
        </w:tc>
      </w:tr>
      <w:tr w:rsidR="00000942" w:rsidRPr="00F92ABC" w14:paraId="44083763" w14:textId="77777777" w:rsidTr="00D911FD">
        <w:trPr>
          <w:cantSplit/>
          <w:trHeight w:val="397"/>
        </w:trPr>
        <w:tc>
          <w:tcPr>
            <w:tcW w:w="3856" w:type="dxa"/>
            <w:tcBorders>
              <w:top w:val="nil"/>
              <w:left w:val="nil"/>
              <w:bottom w:val="nil"/>
              <w:right w:val="single" w:sz="4" w:space="0" w:color="auto"/>
            </w:tcBorders>
            <w:vAlign w:val="center"/>
            <w:hideMark/>
          </w:tcPr>
          <w:p w14:paraId="1AF8BAAD" w14:textId="77777777" w:rsidR="00000942" w:rsidRPr="00F92ABC" w:rsidRDefault="00000942" w:rsidP="00C106BB">
            <w:pPr>
              <w:overflowPunct w:val="0"/>
              <w:adjustRightInd w:val="0"/>
              <w:snapToGrid w:val="0"/>
              <w:ind w:leftChars="100" w:left="240"/>
              <w:jc w:val="distribute"/>
              <w:rPr>
                <w:rFonts w:ascii="標楷體"/>
                <w:sz w:val="20"/>
                <w:szCs w:val="20"/>
              </w:rPr>
            </w:pPr>
            <w:r w:rsidRPr="00F92ABC">
              <w:rPr>
                <w:rFonts w:ascii="標楷體" w:hint="eastAsia"/>
                <w:noProof/>
                <w:sz w:val="20"/>
                <w:szCs w:val="20"/>
              </w:rPr>
              <w:t>其他負債淨增（淨減）</w:t>
            </w:r>
          </w:p>
        </w:tc>
        <w:tc>
          <w:tcPr>
            <w:tcW w:w="1771" w:type="dxa"/>
            <w:tcBorders>
              <w:top w:val="nil"/>
              <w:left w:val="single" w:sz="4" w:space="0" w:color="auto"/>
              <w:bottom w:val="nil"/>
              <w:right w:val="single" w:sz="4" w:space="0" w:color="auto"/>
            </w:tcBorders>
            <w:vAlign w:val="center"/>
            <w:hideMark/>
          </w:tcPr>
          <w:p w14:paraId="531E365E" w14:textId="31AABE7C"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hint="eastAsia"/>
                <w:noProof/>
                <w:sz w:val="20"/>
              </w:rPr>
              <w:t>－</w:t>
            </w:r>
          </w:p>
        </w:tc>
        <w:tc>
          <w:tcPr>
            <w:tcW w:w="1772" w:type="dxa"/>
            <w:tcBorders>
              <w:top w:val="nil"/>
              <w:left w:val="single" w:sz="4" w:space="0" w:color="auto"/>
              <w:bottom w:val="nil"/>
              <w:right w:val="single" w:sz="4" w:space="0" w:color="auto"/>
            </w:tcBorders>
            <w:vAlign w:val="center"/>
            <w:hideMark/>
          </w:tcPr>
          <w:p w14:paraId="4918A4D7" w14:textId="6B7A45B8"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- 20,000</w:t>
            </w:r>
          </w:p>
        </w:tc>
        <w:tc>
          <w:tcPr>
            <w:tcW w:w="1559" w:type="dxa"/>
            <w:tcBorders>
              <w:top w:val="nil"/>
              <w:left w:val="single" w:sz="4" w:space="0" w:color="auto"/>
              <w:bottom w:val="nil"/>
              <w:right w:val="single" w:sz="4" w:space="0" w:color="auto"/>
            </w:tcBorders>
            <w:vAlign w:val="center"/>
            <w:hideMark/>
          </w:tcPr>
          <w:p w14:paraId="5178AD23" w14:textId="1CE927A6"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- 20,000</w:t>
            </w:r>
          </w:p>
        </w:tc>
        <w:tc>
          <w:tcPr>
            <w:tcW w:w="965" w:type="dxa"/>
            <w:tcBorders>
              <w:top w:val="nil"/>
              <w:left w:val="single" w:sz="4" w:space="0" w:color="auto"/>
              <w:bottom w:val="nil"/>
              <w:right w:val="nil"/>
            </w:tcBorders>
            <w:vAlign w:val="center"/>
            <w:hideMark/>
          </w:tcPr>
          <w:p w14:paraId="1D96FA2C" w14:textId="7D2F85C7" w:rsidR="00000942" w:rsidRPr="00F92ABC" w:rsidRDefault="00000942" w:rsidP="00C106BB">
            <w:pPr>
              <w:overflowPunct w:val="0"/>
              <w:adjustRightInd w:val="0"/>
              <w:snapToGrid w:val="0"/>
              <w:jc w:val="right"/>
              <w:rPr>
                <w:rFonts w:ascii="新細明體" w:eastAsia="新細明體" w:hAnsi="新細明體"/>
                <w:noProof/>
                <w:sz w:val="20"/>
                <w:szCs w:val="20"/>
              </w:rPr>
            </w:pPr>
            <w:r w:rsidRPr="00AC7084">
              <w:rPr>
                <w:rFonts w:asciiTheme="minorEastAsia" w:eastAsiaTheme="minorEastAsia" w:hAnsiTheme="minorEastAsia"/>
                <w:noProof/>
                <w:sz w:val="20"/>
              </w:rPr>
              <w:t>--</w:t>
            </w:r>
          </w:p>
        </w:tc>
      </w:tr>
      <w:tr w:rsidR="00000942" w:rsidRPr="00F92ABC" w14:paraId="18E77E37" w14:textId="77777777" w:rsidTr="00D911FD">
        <w:trPr>
          <w:cantSplit/>
          <w:trHeight w:val="397"/>
        </w:trPr>
        <w:tc>
          <w:tcPr>
            <w:tcW w:w="3856" w:type="dxa"/>
            <w:tcBorders>
              <w:top w:val="nil"/>
              <w:left w:val="nil"/>
              <w:bottom w:val="nil"/>
              <w:right w:val="single" w:sz="4" w:space="0" w:color="auto"/>
            </w:tcBorders>
            <w:vAlign w:val="center"/>
            <w:hideMark/>
          </w:tcPr>
          <w:p w14:paraId="0A419CCC" w14:textId="77777777" w:rsidR="00000942" w:rsidRPr="00F92ABC" w:rsidRDefault="00000942" w:rsidP="00C106BB">
            <w:pPr>
              <w:overflowPunct w:val="0"/>
              <w:adjustRightInd w:val="0"/>
              <w:snapToGrid w:val="0"/>
              <w:ind w:leftChars="200" w:left="480"/>
              <w:jc w:val="distribute"/>
              <w:rPr>
                <w:rFonts w:ascii="標楷體"/>
                <w:b/>
                <w:sz w:val="20"/>
                <w:szCs w:val="20"/>
              </w:rPr>
            </w:pPr>
            <w:r w:rsidRPr="00F92ABC">
              <w:rPr>
                <w:rFonts w:ascii="標楷體" w:hint="eastAsia"/>
                <w:b/>
                <w:noProof/>
                <w:sz w:val="20"/>
                <w:szCs w:val="20"/>
              </w:rPr>
              <w:t>籌資活動之淨現金流入（流出）</w:t>
            </w:r>
          </w:p>
        </w:tc>
        <w:tc>
          <w:tcPr>
            <w:tcW w:w="1771" w:type="dxa"/>
            <w:tcBorders>
              <w:top w:val="nil"/>
              <w:left w:val="single" w:sz="4" w:space="0" w:color="auto"/>
              <w:bottom w:val="nil"/>
              <w:right w:val="single" w:sz="4" w:space="0" w:color="auto"/>
            </w:tcBorders>
            <w:vAlign w:val="center"/>
            <w:hideMark/>
          </w:tcPr>
          <w:p w14:paraId="1228EAB2" w14:textId="6D52485D"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hint="eastAsia"/>
                <w:b/>
                <w:noProof/>
                <w:sz w:val="20"/>
              </w:rPr>
              <w:t>－</w:t>
            </w:r>
          </w:p>
        </w:tc>
        <w:tc>
          <w:tcPr>
            <w:tcW w:w="1772" w:type="dxa"/>
            <w:tcBorders>
              <w:top w:val="nil"/>
              <w:left w:val="single" w:sz="4" w:space="0" w:color="auto"/>
              <w:bottom w:val="nil"/>
              <w:right w:val="single" w:sz="4" w:space="0" w:color="auto"/>
            </w:tcBorders>
            <w:vAlign w:val="center"/>
            <w:hideMark/>
          </w:tcPr>
          <w:p w14:paraId="46C06510" w14:textId="3F0A4450"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- 20,000</w:t>
            </w:r>
          </w:p>
        </w:tc>
        <w:tc>
          <w:tcPr>
            <w:tcW w:w="1559" w:type="dxa"/>
            <w:tcBorders>
              <w:top w:val="nil"/>
              <w:left w:val="single" w:sz="4" w:space="0" w:color="auto"/>
              <w:bottom w:val="nil"/>
              <w:right w:val="single" w:sz="4" w:space="0" w:color="auto"/>
            </w:tcBorders>
            <w:vAlign w:val="center"/>
            <w:hideMark/>
          </w:tcPr>
          <w:p w14:paraId="5DF1EBB4" w14:textId="701D4A08"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- 20,000</w:t>
            </w:r>
          </w:p>
        </w:tc>
        <w:tc>
          <w:tcPr>
            <w:tcW w:w="965" w:type="dxa"/>
            <w:tcBorders>
              <w:top w:val="nil"/>
              <w:left w:val="single" w:sz="4" w:space="0" w:color="auto"/>
              <w:bottom w:val="nil"/>
              <w:right w:val="nil"/>
            </w:tcBorders>
            <w:vAlign w:val="center"/>
            <w:hideMark/>
          </w:tcPr>
          <w:p w14:paraId="24EC50E1" w14:textId="635933CA"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w:t>
            </w:r>
          </w:p>
        </w:tc>
      </w:tr>
      <w:tr w:rsidR="00000942" w:rsidRPr="00F92ABC" w14:paraId="415BC6CC" w14:textId="77777777" w:rsidTr="00D911FD">
        <w:trPr>
          <w:cantSplit/>
          <w:trHeight w:val="397"/>
        </w:trPr>
        <w:tc>
          <w:tcPr>
            <w:tcW w:w="3856" w:type="dxa"/>
            <w:tcBorders>
              <w:top w:val="nil"/>
              <w:left w:val="nil"/>
              <w:bottom w:val="nil"/>
              <w:right w:val="single" w:sz="4" w:space="0" w:color="auto"/>
            </w:tcBorders>
            <w:vAlign w:val="center"/>
            <w:hideMark/>
          </w:tcPr>
          <w:p w14:paraId="03E1B97C" w14:textId="77777777" w:rsidR="00000942" w:rsidRPr="00F92ABC" w:rsidRDefault="00000942" w:rsidP="00C106BB">
            <w:pPr>
              <w:overflowPunct w:val="0"/>
              <w:adjustRightInd w:val="0"/>
              <w:snapToGrid w:val="0"/>
              <w:jc w:val="distribute"/>
              <w:rPr>
                <w:rFonts w:ascii="標楷體"/>
                <w:b/>
                <w:sz w:val="20"/>
                <w:szCs w:val="20"/>
              </w:rPr>
            </w:pPr>
            <w:r w:rsidRPr="00F92ABC">
              <w:rPr>
                <w:rFonts w:ascii="標楷體" w:hint="eastAsia"/>
                <w:b/>
                <w:noProof/>
                <w:sz w:val="20"/>
                <w:szCs w:val="20"/>
              </w:rPr>
              <w:t>現金及約當現金之淨增（淨減）</w:t>
            </w:r>
          </w:p>
        </w:tc>
        <w:tc>
          <w:tcPr>
            <w:tcW w:w="1771" w:type="dxa"/>
            <w:tcBorders>
              <w:top w:val="nil"/>
              <w:left w:val="single" w:sz="4" w:space="0" w:color="auto"/>
              <w:bottom w:val="nil"/>
              <w:right w:val="single" w:sz="4" w:space="0" w:color="auto"/>
            </w:tcBorders>
            <w:vAlign w:val="center"/>
            <w:hideMark/>
          </w:tcPr>
          <w:p w14:paraId="059571B0" w14:textId="48EFCB8B"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860,000</w:t>
            </w:r>
          </w:p>
        </w:tc>
        <w:tc>
          <w:tcPr>
            <w:tcW w:w="1772" w:type="dxa"/>
            <w:tcBorders>
              <w:top w:val="nil"/>
              <w:left w:val="single" w:sz="4" w:space="0" w:color="auto"/>
              <w:bottom w:val="nil"/>
              <w:right w:val="single" w:sz="4" w:space="0" w:color="auto"/>
            </w:tcBorders>
            <w:vAlign w:val="center"/>
            <w:hideMark/>
          </w:tcPr>
          <w:p w14:paraId="513723C9" w14:textId="381010C3"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- 745,560</w:t>
            </w:r>
          </w:p>
        </w:tc>
        <w:tc>
          <w:tcPr>
            <w:tcW w:w="1559" w:type="dxa"/>
            <w:tcBorders>
              <w:top w:val="nil"/>
              <w:left w:val="single" w:sz="4" w:space="0" w:color="auto"/>
              <w:bottom w:val="nil"/>
              <w:right w:val="single" w:sz="4" w:space="0" w:color="auto"/>
            </w:tcBorders>
            <w:vAlign w:val="center"/>
            <w:hideMark/>
          </w:tcPr>
          <w:p w14:paraId="4B64AE5C" w14:textId="04CDA9D3"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- 1,605,560</w:t>
            </w:r>
          </w:p>
        </w:tc>
        <w:tc>
          <w:tcPr>
            <w:tcW w:w="965" w:type="dxa"/>
            <w:tcBorders>
              <w:top w:val="nil"/>
              <w:left w:val="single" w:sz="4" w:space="0" w:color="auto"/>
              <w:bottom w:val="nil"/>
              <w:right w:val="nil"/>
            </w:tcBorders>
            <w:vAlign w:val="center"/>
            <w:hideMark/>
          </w:tcPr>
          <w:p w14:paraId="7081DF2D" w14:textId="3E9695AE"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w:t>
            </w:r>
          </w:p>
        </w:tc>
      </w:tr>
      <w:tr w:rsidR="00000942" w:rsidRPr="00F92ABC" w14:paraId="755F4CBB" w14:textId="77777777" w:rsidTr="00D911FD">
        <w:trPr>
          <w:cantSplit/>
          <w:trHeight w:val="397"/>
        </w:trPr>
        <w:tc>
          <w:tcPr>
            <w:tcW w:w="3856" w:type="dxa"/>
            <w:tcBorders>
              <w:top w:val="nil"/>
              <w:left w:val="nil"/>
              <w:bottom w:val="nil"/>
              <w:right w:val="single" w:sz="4" w:space="0" w:color="auto"/>
            </w:tcBorders>
            <w:vAlign w:val="center"/>
            <w:hideMark/>
          </w:tcPr>
          <w:p w14:paraId="78E646EA" w14:textId="77777777" w:rsidR="00000942" w:rsidRPr="00F92ABC" w:rsidRDefault="00000942" w:rsidP="00C106BB">
            <w:pPr>
              <w:overflowPunct w:val="0"/>
              <w:adjustRightInd w:val="0"/>
              <w:snapToGrid w:val="0"/>
              <w:jc w:val="distribute"/>
              <w:rPr>
                <w:rFonts w:ascii="標楷體"/>
                <w:b/>
                <w:sz w:val="20"/>
                <w:szCs w:val="20"/>
              </w:rPr>
            </w:pPr>
            <w:r w:rsidRPr="00F92ABC">
              <w:rPr>
                <w:rFonts w:ascii="標楷體" w:hint="eastAsia"/>
                <w:b/>
                <w:noProof/>
                <w:sz w:val="20"/>
                <w:szCs w:val="20"/>
              </w:rPr>
              <w:t>期初現金及約當現金</w:t>
            </w:r>
          </w:p>
        </w:tc>
        <w:tc>
          <w:tcPr>
            <w:tcW w:w="1771" w:type="dxa"/>
            <w:tcBorders>
              <w:top w:val="nil"/>
              <w:left w:val="single" w:sz="4" w:space="0" w:color="auto"/>
              <w:bottom w:val="nil"/>
              <w:right w:val="single" w:sz="4" w:space="0" w:color="auto"/>
            </w:tcBorders>
            <w:vAlign w:val="center"/>
            <w:hideMark/>
          </w:tcPr>
          <w:p w14:paraId="353B71CD" w14:textId="3B3DD327"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470,000</w:t>
            </w:r>
          </w:p>
        </w:tc>
        <w:tc>
          <w:tcPr>
            <w:tcW w:w="1772" w:type="dxa"/>
            <w:tcBorders>
              <w:top w:val="nil"/>
              <w:left w:val="single" w:sz="4" w:space="0" w:color="auto"/>
              <w:bottom w:val="nil"/>
              <w:right w:val="single" w:sz="4" w:space="0" w:color="auto"/>
            </w:tcBorders>
            <w:vAlign w:val="center"/>
            <w:hideMark/>
          </w:tcPr>
          <w:p w14:paraId="44898370" w14:textId="4C6D3535"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1,030,488</w:t>
            </w:r>
          </w:p>
        </w:tc>
        <w:tc>
          <w:tcPr>
            <w:tcW w:w="1559" w:type="dxa"/>
            <w:tcBorders>
              <w:top w:val="nil"/>
              <w:left w:val="single" w:sz="4" w:space="0" w:color="auto"/>
              <w:bottom w:val="nil"/>
              <w:right w:val="single" w:sz="4" w:space="0" w:color="auto"/>
            </w:tcBorders>
            <w:vAlign w:val="center"/>
            <w:hideMark/>
          </w:tcPr>
          <w:p w14:paraId="6A8441D7" w14:textId="377425CD"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560,488</w:t>
            </w:r>
          </w:p>
        </w:tc>
        <w:tc>
          <w:tcPr>
            <w:tcW w:w="965" w:type="dxa"/>
            <w:tcBorders>
              <w:top w:val="nil"/>
              <w:left w:val="single" w:sz="4" w:space="0" w:color="auto"/>
              <w:bottom w:val="nil"/>
              <w:right w:val="nil"/>
            </w:tcBorders>
            <w:vAlign w:val="center"/>
            <w:hideMark/>
          </w:tcPr>
          <w:p w14:paraId="6EDED35B" w14:textId="55A22B2A"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119.25</w:t>
            </w:r>
          </w:p>
        </w:tc>
      </w:tr>
      <w:tr w:rsidR="00000942" w:rsidRPr="00F92ABC" w14:paraId="6B945541" w14:textId="77777777" w:rsidTr="00D911FD">
        <w:trPr>
          <w:cantSplit/>
          <w:trHeight w:val="397"/>
        </w:trPr>
        <w:tc>
          <w:tcPr>
            <w:tcW w:w="3856" w:type="dxa"/>
            <w:tcBorders>
              <w:top w:val="nil"/>
              <w:left w:val="nil"/>
              <w:bottom w:val="single" w:sz="4" w:space="0" w:color="auto"/>
              <w:right w:val="single" w:sz="4" w:space="0" w:color="auto"/>
            </w:tcBorders>
            <w:vAlign w:val="center"/>
            <w:hideMark/>
          </w:tcPr>
          <w:p w14:paraId="640F99BE" w14:textId="77777777" w:rsidR="00000942" w:rsidRPr="00F92ABC" w:rsidRDefault="00000942" w:rsidP="00C106BB">
            <w:pPr>
              <w:overflowPunct w:val="0"/>
              <w:adjustRightInd w:val="0"/>
              <w:snapToGrid w:val="0"/>
              <w:jc w:val="distribute"/>
              <w:rPr>
                <w:rFonts w:ascii="標楷體"/>
                <w:b/>
                <w:sz w:val="20"/>
                <w:szCs w:val="20"/>
              </w:rPr>
            </w:pPr>
            <w:r w:rsidRPr="00F92ABC">
              <w:rPr>
                <w:rFonts w:ascii="標楷體" w:hint="eastAsia"/>
                <w:b/>
                <w:noProof/>
                <w:sz w:val="20"/>
                <w:szCs w:val="20"/>
              </w:rPr>
              <w:t>期末現金及約當現金</w:t>
            </w:r>
          </w:p>
        </w:tc>
        <w:tc>
          <w:tcPr>
            <w:tcW w:w="1771" w:type="dxa"/>
            <w:tcBorders>
              <w:top w:val="nil"/>
              <w:left w:val="single" w:sz="4" w:space="0" w:color="auto"/>
              <w:bottom w:val="single" w:sz="4" w:space="0" w:color="auto"/>
              <w:right w:val="single" w:sz="4" w:space="0" w:color="auto"/>
            </w:tcBorders>
            <w:vAlign w:val="center"/>
            <w:hideMark/>
          </w:tcPr>
          <w:p w14:paraId="4589F8F2" w14:textId="5675A3A5"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1,330,000</w:t>
            </w:r>
          </w:p>
        </w:tc>
        <w:tc>
          <w:tcPr>
            <w:tcW w:w="1772" w:type="dxa"/>
            <w:tcBorders>
              <w:top w:val="nil"/>
              <w:left w:val="single" w:sz="4" w:space="0" w:color="auto"/>
              <w:bottom w:val="single" w:sz="4" w:space="0" w:color="auto"/>
              <w:right w:val="single" w:sz="4" w:space="0" w:color="auto"/>
            </w:tcBorders>
            <w:vAlign w:val="center"/>
            <w:hideMark/>
          </w:tcPr>
          <w:p w14:paraId="59203D78" w14:textId="6725CBFF"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284,928</w:t>
            </w:r>
          </w:p>
        </w:tc>
        <w:tc>
          <w:tcPr>
            <w:tcW w:w="1559" w:type="dxa"/>
            <w:tcBorders>
              <w:top w:val="nil"/>
              <w:left w:val="single" w:sz="4" w:space="0" w:color="auto"/>
              <w:bottom w:val="single" w:sz="4" w:space="0" w:color="auto"/>
              <w:right w:val="single" w:sz="4" w:space="0" w:color="auto"/>
            </w:tcBorders>
            <w:vAlign w:val="center"/>
            <w:hideMark/>
          </w:tcPr>
          <w:p w14:paraId="44E31177" w14:textId="6A5AC432"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- 1,045,072</w:t>
            </w:r>
          </w:p>
        </w:tc>
        <w:tc>
          <w:tcPr>
            <w:tcW w:w="965" w:type="dxa"/>
            <w:tcBorders>
              <w:top w:val="nil"/>
              <w:left w:val="single" w:sz="4" w:space="0" w:color="auto"/>
              <w:bottom w:val="single" w:sz="4" w:space="0" w:color="auto"/>
              <w:right w:val="nil"/>
            </w:tcBorders>
            <w:vAlign w:val="center"/>
            <w:hideMark/>
          </w:tcPr>
          <w:p w14:paraId="5621D925" w14:textId="3A66E6C6" w:rsidR="00000942" w:rsidRPr="00F92ABC" w:rsidRDefault="00000942" w:rsidP="00C106BB">
            <w:pPr>
              <w:overflowPunct w:val="0"/>
              <w:adjustRightInd w:val="0"/>
              <w:snapToGrid w:val="0"/>
              <w:jc w:val="right"/>
              <w:rPr>
                <w:rFonts w:ascii="新細明體" w:eastAsia="新細明體" w:hAnsi="新細明體"/>
                <w:b/>
                <w:bCs/>
                <w:noProof/>
                <w:sz w:val="20"/>
                <w:szCs w:val="20"/>
              </w:rPr>
            </w:pPr>
            <w:r w:rsidRPr="00AC7084">
              <w:rPr>
                <w:rFonts w:asciiTheme="minorEastAsia" w:eastAsiaTheme="minorEastAsia" w:hAnsiTheme="minorEastAsia"/>
                <w:b/>
                <w:noProof/>
                <w:sz w:val="20"/>
              </w:rPr>
              <w:t>- 78.58</w:t>
            </w:r>
          </w:p>
        </w:tc>
      </w:tr>
    </w:tbl>
    <w:p w14:paraId="34977F46" w14:textId="77777777" w:rsidR="00F92ABC" w:rsidRPr="00F92ABC" w:rsidRDefault="00F92ABC" w:rsidP="00C106BB">
      <w:pPr>
        <w:overflowPunct w:val="0"/>
        <w:spacing w:line="240" w:lineRule="exact"/>
        <w:ind w:left="360" w:rightChars="10" w:right="24" w:hangingChars="200" w:hanging="360"/>
        <w:jc w:val="both"/>
        <w:rPr>
          <w:rFonts w:ascii="標楷體" w:hAnsi="標楷體"/>
          <w:sz w:val="18"/>
          <w:szCs w:val="18"/>
        </w:rPr>
      </w:pPr>
      <w:proofErr w:type="gramStart"/>
      <w:r w:rsidRPr="00F92ABC">
        <w:rPr>
          <w:rFonts w:ascii="標楷體" w:hAnsi="標楷體" w:hint="eastAsia"/>
          <w:sz w:val="18"/>
          <w:szCs w:val="18"/>
        </w:rPr>
        <w:t>註</w:t>
      </w:r>
      <w:proofErr w:type="gramEnd"/>
      <w:r w:rsidRPr="00F92ABC">
        <w:rPr>
          <w:rFonts w:ascii="標楷體" w:hAnsi="標楷體" w:hint="eastAsia"/>
          <w:sz w:val="18"/>
          <w:szCs w:val="18"/>
        </w:rPr>
        <w:t>：1.本表係</w:t>
      </w:r>
      <w:proofErr w:type="gramStart"/>
      <w:r w:rsidRPr="00F92ABC">
        <w:rPr>
          <w:rFonts w:ascii="標楷體" w:hAnsi="標楷體" w:hint="eastAsia"/>
          <w:sz w:val="18"/>
          <w:szCs w:val="18"/>
        </w:rPr>
        <w:t>採</w:t>
      </w:r>
      <w:proofErr w:type="gramEnd"/>
      <w:r w:rsidRPr="00F92ABC">
        <w:rPr>
          <w:rFonts w:ascii="標楷體" w:hAnsi="標楷體" w:hint="eastAsia"/>
          <w:sz w:val="18"/>
          <w:szCs w:val="18"/>
        </w:rPr>
        <w:t>現金及約當現金基礎，包括現金及自投資日起3個月內到期或清償之債權證券。</w:t>
      </w:r>
    </w:p>
    <w:p w14:paraId="32FA6032" w14:textId="77777777" w:rsidR="00F92ABC" w:rsidRPr="00F92ABC" w:rsidRDefault="00F92ABC" w:rsidP="00C106BB">
      <w:pPr>
        <w:overflowPunct w:val="0"/>
        <w:adjustRightInd w:val="0"/>
        <w:snapToGrid w:val="0"/>
        <w:ind w:leftChars="149" w:left="515" w:hangingChars="87" w:hanging="157"/>
        <w:jc w:val="both"/>
        <w:rPr>
          <w:rFonts w:ascii="標楷體" w:hAnsi="標楷體"/>
          <w:sz w:val="18"/>
          <w:szCs w:val="20"/>
        </w:rPr>
      </w:pPr>
      <w:r w:rsidRPr="00F92ABC">
        <w:rPr>
          <w:rFonts w:ascii="標楷體" w:hAnsi="標楷體" w:hint="eastAsia"/>
          <w:sz w:val="18"/>
          <w:szCs w:val="18"/>
        </w:rPr>
        <w:t>2.</w:t>
      </w:r>
      <w:r w:rsidRPr="00F92ABC">
        <w:rPr>
          <w:rFonts w:ascii="標楷體" w:hAnsi="標楷體" w:hint="eastAsia"/>
          <w:spacing w:val="2"/>
          <w:sz w:val="18"/>
          <w:szCs w:val="18"/>
        </w:rPr>
        <w:t>本表「調整項目」欄所列，包括提列備抵呆帳及評價損失、提存各項準備、折舊、減損及折耗、攤銷、沖轉遞延負債、兌換損失（利益）、處理資產損失（利益）、債務整理損失（利益）、其他、押匯貼現及</w:t>
      </w:r>
      <w:proofErr w:type="gramStart"/>
      <w:r w:rsidRPr="00F92ABC">
        <w:rPr>
          <w:rFonts w:ascii="標楷體" w:hAnsi="標楷體" w:hint="eastAsia"/>
          <w:spacing w:val="2"/>
          <w:sz w:val="18"/>
          <w:szCs w:val="18"/>
        </w:rPr>
        <w:t>放款淨減</w:t>
      </w:r>
      <w:proofErr w:type="gramEnd"/>
      <w:r w:rsidRPr="00F92ABC">
        <w:rPr>
          <w:rFonts w:ascii="標楷體" w:hAnsi="標楷體" w:hint="eastAsia"/>
          <w:spacing w:val="2"/>
          <w:sz w:val="18"/>
          <w:szCs w:val="18"/>
        </w:rPr>
        <w:t>（淨增）、</w:t>
      </w:r>
      <w:proofErr w:type="gramStart"/>
      <w:r w:rsidRPr="00F92ABC">
        <w:rPr>
          <w:rFonts w:ascii="標楷體" w:hAnsi="標楷體" w:hint="eastAsia"/>
          <w:spacing w:val="2"/>
          <w:sz w:val="18"/>
          <w:szCs w:val="18"/>
        </w:rPr>
        <w:t>流動資產淨減</w:t>
      </w:r>
      <w:proofErr w:type="gramEnd"/>
      <w:r w:rsidRPr="00F92ABC">
        <w:rPr>
          <w:rFonts w:ascii="標楷體" w:hAnsi="標楷體" w:hint="eastAsia"/>
          <w:spacing w:val="2"/>
          <w:sz w:val="18"/>
          <w:szCs w:val="18"/>
        </w:rPr>
        <w:t>（淨增）、流動負債淨增（淨減）。</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5"/>
        <w:gridCol w:w="1518"/>
        <w:gridCol w:w="980"/>
        <w:gridCol w:w="1511"/>
        <w:gridCol w:w="953"/>
        <w:gridCol w:w="1156"/>
        <w:gridCol w:w="833"/>
      </w:tblGrid>
      <w:tr w:rsidR="00F92ABC" w:rsidRPr="00F92ABC" w14:paraId="667F1F9E" w14:textId="77777777" w:rsidTr="0047605A">
        <w:trPr>
          <w:trHeight w:val="1219"/>
          <w:tblHeader/>
          <w:jc w:val="center"/>
        </w:trPr>
        <w:tc>
          <w:tcPr>
            <w:tcW w:w="9936" w:type="dxa"/>
            <w:gridSpan w:val="7"/>
            <w:tcBorders>
              <w:top w:val="nil"/>
              <w:left w:val="nil"/>
              <w:bottom w:val="single" w:sz="4" w:space="0" w:color="auto"/>
              <w:right w:val="nil"/>
            </w:tcBorders>
            <w:vAlign w:val="center"/>
            <w:hideMark/>
          </w:tcPr>
          <w:p w14:paraId="4A4927BE" w14:textId="77777777" w:rsidR="00F92ABC" w:rsidRPr="00F92ABC" w:rsidRDefault="00F92ABC" w:rsidP="00C106BB">
            <w:pPr>
              <w:overflowPunct w:val="0"/>
              <w:jc w:val="center"/>
              <w:rPr>
                <w:rFonts w:ascii="標楷體" w:hAnsi="標楷體"/>
                <w:b/>
                <w:sz w:val="32"/>
                <w:szCs w:val="32"/>
                <w:u w:val="single"/>
              </w:rPr>
            </w:pPr>
            <w:r w:rsidRPr="00F92ABC">
              <w:rPr>
                <w:rFonts w:ascii="標楷體" w:hAnsi="標楷體" w:hint="eastAsia"/>
                <w:b/>
                <w:bCs/>
                <w:sz w:val="32"/>
                <w:szCs w:val="32"/>
                <w:u w:val="single"/>
              </w:rPr>
              <w:lastRenderedPageBreak/>
              <w:t>澎湖縣肉品市場股份有限公司</w:t>
            </w:r>
            <w:r w:rsidRPr="00F92ABC">
              <w:rPr>
                <w:rFonts w:ascii="標楷體" w:hAnsi="標楷體" w:hint="eastAsia"/>
                <w:b/>
                <w:sz w:val="32"/>
                <w:szCs w:val="32"/>
                <w:u w:val="single"/>
              </w:rPr>
              <w:t>盈虧審定後資產負債表</w:t>
            </w:r>
          </w:p>
          <w:p w14:paraId="73868C19" w14:textId="1F9329A0" w:rsidR="00F92ABC" w:rsidRPr="00F92ABC" w:rsidRDefault="00F92ABC" w:rsidP="00C106BB">
            <w:pPr>
              <w:overflowPunct w:val="0"/>
              <w:spacing w:beforeLines="20" w:before="48"/>
              <w:jc w:val="center"/>
              <w:rPr>
                <w:rFonts w:ascii="標楷體" w:hAnsi="標楷體"/>
                <w:position w:val="18"/>
              </w:rPr>
            </w:pPr>
            <w:r w:rsidRPr="00F92ABC">
              <w:rPr>
                <w:rFonts w:ascii="標楷體" w:hAnsi="標楷體" w:hint="eastAsia"/>
                <w:position w:val="18"/>
              </w:rPr>
              <w:t>中華民國11</w:t>
            </w:r>
            <w:r w:rsidR="00BE0BFD">
              <w:rPr>
                <w:rFonts w:ascii="標楷體" w:hAnsi="標楷體"/>
                <w:position w:val="18"/>
              </w:rPr>
              <w:t>4</w:t>
            </w:r>
            <w:r w:rsidRPr="00F92ABC">
              <w:rPr>
                <w:rFonts w:ascii="標楷體" w:hAnsi="標楷體" w:hint="eastAsia"/>
                <w:position w:val="18"/>
              </w:rPr>
              <w:t>年12月31日</w:t>
            </w:r>
          </w:p>
          <w:p w14:paraId="0BB98063" w14:textId="77777777" w:rsidR="00F92ABC" w:rsidRPr="00F92ABC" w:rsidRDefault="00F92ABC" w:rsidP="00C106BB">
            <w:pPr>
              <w:overflowPunct w:val="0"/>
              <w:jc w:val="right"/>
              <w:rPr>
                <w:rFonts w:ascii="標楷體" w:hAnsi="標楷體"/>
                <w:sz w:val="20"/>
                <w:szCs w:val="32"/>
              </w:rPr>
            </w:pPr>
            <w:r w:rsidRPr="00F92ABC">
              <w:rPr>
                <w:rFonts w:ascii="標楷體" w:hAnsi="標楷體" w:hint="eastAsia"/>
                <w:bCs/>
                <w:sz w:val="20"/>
                <w:szCs w:val="32"/>
              </w:rPr>
              <w:t>單位：新臺幣元</w:t>
            </w:r>
          </w:p>
        </w:tc>
      </w:tr>
      <w:tr w:rsidR="00F92ABC" w:rsidRPr="00F92ABC" w14:paraId="5DF20AFF" w14:textId="77777777" w:rsidTr="0047605A">
        <w:trPr>
          <w:trHeight w:val="567"/>
          <w:tblHeader/>
          <w:jc w:val="center"/>
        </w:trPr>
        <w:tc>
          <w:tcPr>
            <w:tcW w:w="2985" w:type="dxa"/>
            <w:vMerge w:val="restart"/>
            <w:tcBorders>
              <w:top w:val="single" w:sz="4" w:space="0" w:color="auto"/>
              <w:left w:val="nil"/>
              <w:bottom w:val="single" w:sz="6" w:space="0" w:color="auto"/>
              <w:right w:val="single" w:sz="4" w:space="0" w:color="auto"/>
            </w:tcBorders>
            <w:vAlign w:val="center"/>
            <w:hideMark/>
          </w:tcPr>
          <w:p w14:paraId="35ECDF71" w14:textId="77777777" w:rsidR="00F92ABC" w:rsidRPr="00F92ABC" w:rsidRDefault="00F92ABC" w:rsidP="00EA4FCB">
            <w:pPr>
              <w:overflowPunct w:val="0"/>
              <w:adjustRightInd w:val="0"/>
              <w:snapToGrid w:val="0"/>
              <w:jc w:val="distribute"/>
              <w:rPr>
                <w:rFonts w:ascii="標楷體" w:hAnsi="標楷體"/>
                <w:kern w:val="0"/>
                <w:sz w:val="20"/>
                <w:szCs w:val="20"/>
              </w:rPr>
            </w:pPr>
            <w:r w:rsidRPr="00EA4FCB">
              <w:rPr>
                <w:rFonts w:ascii="標楷體" w:hAnsi="標楷體" w:hint="eastAsia"/>
                <w:sz w:val="20"/>
                <w:szCs w:val="20"/>
              </w:rPr>
              <w:t>科目</w:t>
            </w:r>
          </w:p>
        </w:tc>
        <w:tc>
          <w:tcPr>
            <w:tcW w:w="2498" w:type="dxa"/>
            <w:gridSpan w:val="2"/>
            <w:tcBorders>
              <w:top w:val="single" w:sz="4" w:space="0" w:color="auto"/>
              <w:left w:val="single" w:sz="4" w:space="0" w:color="auto"/>
              <w:bottom w:val="single" w:sz="4" w:space="0" w:color="auto"/>
              <w:right w:val="single" w:sz="4" w:space="0" w:color="auto"/>
            </w:tcBorders>
            <w:vAlign w:val="center"/>
            <w:hideMark/>
          </w:tcPr>
          <w:p w14:paraId="5B44D33B" w14:textId="70A447BA"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11</w:t>
            </w:r>
            <w:r w:rsidR="00BE0BFD" w:rsidRPr="001034ED">
              <w:rPr>
                <w:rFonts w:ascii="標楷體" w:hAnsi="標楷體"/>
                <w:sz w:val="20"/>
                <w:szCs w:val="20"/>
              </w:rPr>
              <w:t>4</w:t>
            </w:r>
            <w:r w:rsidRPr="001034ED">
              <w:rPr>
                <w:rFonts w:ascii="標楷體" w:hAnsi="標楷體" w:hint="eastAsia"/>
                <w:sz w:val="20"/>
                <w:szCs w:val="20"/>
              </w:rPr>
              <w:t>年12月31日</w:t>
            </w:r>
          </w:p>
        </w:tc>
        <w:tc>
          <w:tcPr>
            <w:tcW w:w="2464" w:type="dxa"/>
            <w:gridSpan w:val="2"/>
            <w:tcBorders>
              <w:top w:val="single" w:sz="4" w:space="0" w:color="auto"/>
              <w:left w:val="single" w:sz="4" w:space="0" w:color="auto"/>
              <w:bottom w:val="single" w:sz="4" w:space="0" w:color="auto"/>
              <w:right w:val="single" w:sz="4" w:space="0" w:color="auto"/>
            </w:tcBorders>
            <w:vAlign w:val="center"/>
            <w:hideMark/>
          </w:tcPr>
          <w:p w14:paraId="7A686ED3" w14:textId="394864EC" w:rsidR="00F92ABC" w:rsidRPr="001034ED" w:rsidRDefault="00F92ABC" w:rsidP="00C106BB">
            <w:pPr>
              <w:overflowPunct w:val="0"/>
              <w:jc w:val="distribute"/>
              <w:rPr>
                <w:rFonts w:ascii="標楷體" w:hAnsi="標楷體"/>
                <w:sz w:val="20"/>
                <w:szCs w:val="20"/>
              </w:rPr>
            </w:pPr>
            <w:r w:rsidRPr="001034ED">
              <w:rPr>
                <w:rFonts w:ascii="標楷體" w:hAnsi="標楷體" w:hint="eastAsia"/>
                <w:sz w:val="20"/>
                <w:szCs w:val="20"/>
              </w:rPr>
              <w:t>11</w:t>
            </w:r>
            <w:r w:rsidR="00BE0BFD" w:rsidRPr="001034ED">
              <w:rPr>
                <w:rFonts w:ascii="標楷體" w:hAnsi="標楷體"/>
                <w:sz w:val="20"/>
                <w:szCs w:val="20"/>
              </w:rPr>
              <w:t>3</w:t>
            </w:r>
            <w:r w:rsidRPr="001034ED">
              <w:rPr>
                <w:rFonts w:ascii="標楷體" w:hAnsi="標楷體" w:hint="eastAsia"/>
                <w:sz w:val="20"/>
                <w:szCs w:val="20"/>
              </w:rPr>
              <w:t>年12月31日</w:t>
            </w:r>
          </w:p>
        </w:tc>
        <w:tc>
          <w:tcPr>
            <w:tcW w:w="1989" w:type="dxa"/>
            <w:gridSpan w:val="2"/>
            <w:tcBorders>
              <w:top w:val="single" w:sz="4" w:space="0" w:color="auto"/>
              <w:left w:val="single" w:sz="4" w:space="0" w:color="auto"/>
              <w:bottom w:val="single" w:sz="4" w:space="0" w:color="auto"/>
              <w:right w:val="nil"/>
            </w:tcBorders>
            <w:vAlign w:val="center"/>
            <w:hideMark/>
          </w:tcPr>
          <w:p w14:paraId="1370802D"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F92ABC" w:rsidRPr="00F92ABC" w14:paraId="39C584FF" w14:textId="77777777" w:rsidTr="0047605A">
        <w:trPr>
          <w:trHeight w:val="567"/>
          <w:tblHeader/>
          <w:jc w:val="center"/>
        </w:trPr>
        <w:tc>
          <w:tcPr>
            <w:tcW w:w="2985" w:type="dxa"/>
            <w:vMerge/>
            <w:tcBorders>
              <w:top w:val="single" w:sz="6" w:space="0" w:color="auto"/>
              <w:left w:val="nil"/>
              <w:bottom w:val="single" w:sz="4" w:space="0" w:color="auto"/>
              <w:right w:val="single" w:sz="4" w:space="0" w:color="auto"/>
            </w:tcBorders>
            <w:vAlign w:val="center"/>
            <w:hideMark/>
          </w:tcPr>
          <w:p w14:paraId="299CD1DF" w14:textId="77777777" w:rsidR="00F92ABC" w:rsidRPr="00F92ABC" w:rsidRDefault="00F92ABC" w:rsidP="00C106BB">
            <w:pPr>
              <w:widowControl/>
              <w:overflowPunct w:val="0"/>
              <w:rPr>
                <w:rFonts w:ascii="標楷體" w:hAnsi="標楷體"/>
                <w:kern w:val="0"/>
                <w:sz w:val="20"/>
                <w:szCs w:val="20"/>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02C2DCF" w14:textId="77777777" w:rsidR="00F92ABC" w:rsidRPr="00F92ABC" w:rsidRDefault="00F92ABC" w:rsidP="00EA4FCB">
            <w:pPr>
              <w:overflowPunct w:val="0"/>
              <w:adjustRightInd w:val="0"/>
              <w:snapToGrid w:val="0"/>
              <w:jc w:val="distribute"/>
              <w:rPr>
                <w:rFonts w:ascii="標楷體" w:hAnsi="標楷體"/>
                <w:kern w:val="0"/>
                <w:sz w:val="20"/>
                <w:szCs w:val="20"/>
              </w:rPr>
            </w:pPr>
            <w:r w:rsidRPr="001034ED">
              <w:rPr>
                <w:rFonts w:ascii="標楷體" w:hAnsi="標楷體" w:hint="eastAsia"/>
                <w:sz w:val="20"/>
                <w:szCs w:val="20"/>
              </w:rPr>
              <w:t>金額</w:t>
            </w:r>
          </w:p>
        </w:tc>
        <w:tc>
          <w:tcPr>
            <w:tcW w:w="980" w:type="dxa"/>
            <w:tcBorders>
              <w:top w:val="single" w:sz="4" w:space="0" w:color="auto"/>
              <w:left w:val="single" w:sz="4" w:space="0" w:color="auto"/>
              <w:bottom w:val="single" w:sz="4" w:space="0" w:color="auto"/>
              <w:right w:val="single" w:sz="4" w:space="0" w:color="auto"/>
            </w:tcBorders>
            <w:vAlign w:val="center"/>
            <w:hideMark/>
          </w:tcPr>
          <w:p w14:paraId="39E610DA"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A214CF1" w14:textId="77777777" w:rsidR="00F92ABC" w:rsidRPr="001034ED" w:rsidRDefault="00F92ABC" w:rsidP="00EA4FCB">
            <w:pPr>
              <w:overflowPunct w:val="0"/>
              <w:adjustRightInd w:val="0"/>
              <w:snapToGrid w:val="0"/>
              <w:jc w:val="distribute"/>
              <w:rPr>
                <w:rFonts w:ascii="標楷體" w:hAnsi="標楷體"/>
                <w:sz w:val="20"/>
                <w:szCs w:val="20"/>
              </w:rPr>
            </w:pPr>
            <w:r w:rsidRPr="00EA4FCB">
              <w:rPr>
                <w:rFonts w:ascii="標楷體" w:hAnsi="標楷體" w:hint="eastAsia"/>
                <w:sz w:val="20"/>
                <w:szCs w:val="20"/>
              </w:rPr>
              <w:t>金額</w:t>
            </w:r>
          </w:p>
        </w:tc>
        <w:tc>
          <w:tcPr>
            <w:tcW w:w="953" w:type="dxa"/>
            <w:tcBorders>
              <w:top w:val="single" w:sz="4" w:space="0" w:color="auto"/>
              <w:left w:val="single" w:sz="4" w:space="0" w:color="auto"/>
              <w:bottom w:val="single" w:sz="4" w:space="0" w:color="auto"/>
              <w:right w:val="single" w:sz="4" w:space="0" w:color="auto"/>
            </w:tcBorders>
            <w:vAlign w:val="center"/>
            <w:hideMark/>
          </w:tcPr>
          <w:p w14:paraId="7A91A84B"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0F230EB"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833" w:type="dxa"/>
            <w:tcBorders>
              <w:top w:val="single" w:sz="4" w:space="0" w:color="auto"/>
              <w:left w:val="single" w:sz="4" w:space="0" w:color="auto"/>
              <w:bottom w:val="single" w:sz="4" w:space="0" w:color="auto"/>
              <w:right w:val="nil"/>
            </w:tcBorders>
            <w:vAlign w:val="center"/>
            <w:hideMark/>
          </w:tcPr>
          <w:p w14:paraId="264B81F6"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BE0BFD" w:rsidRPr="00F92ABC" w14:paraId="181C78E0" w14:textId="77777777" w:rsidTr="0047605A">
        <w:trPr>
          <w:trHeight w:val="567"/>
          <w:jc w:val="center"/>
        </w:trPr>
        <w:tc>
          <w:tcPr>
            <w:tcW w:w="2985" w:type="dxa"/>
            <w:tcBorders>
              <w:top w:val="single" w:sz="4" w:space="0" w:color="auto"/>
              <w:left w:val="nil"/>
              <w:bottom w:val="nil"/>
              <w:right w:val="single" w:sz="4" w:space="0" w:color="auto"/>
            </w:tcBorders>
            <w:vAlign w:val="center"/>
            <w:hideMark/>
          </w:tcPr>
          <w:p w14:paraId="698C012D" w14:textId="77777777" w:rsidR="00BE0BFD" w:rsidRPr="004E13F0" w:rsidRDefault="00BE0BFD" w:rsidP="00C106BB">
            <w:pPr>
              <w:widowControl/>
              <w:overflowPunct w:val="0"/>
              <w:ind w:leftChars="20" w:left="48" w:rightChars="20" w:right="48"/>
              <w:jc w:val="distribute"/>
              <w:rPr>
                <w:rFonts w:ascii="標楷體" w:hAnsi="標楷體"/>
                <w:b/>
                <w:kern w:val="0"/>
                <w:sz w:val="20"/>
                <w:szCs w:val="20"/>
              </w:rPr>
            </w:pPr>
            <w:r w:rsidRPr="004E13F0">
              <w:rPr>
                <w:rFonts w:ascii="標楷體" w:hAnsi="標楷體" w:hint="eastAsia"/>
                <w:b/>
                <w:kern w:val="0"/>
                <w:sz w:val="20"/>
                <w:szCs w:val="20"/>
              </w:rPr>
              <w:t>資產</w:t>
            </w:r>
          </w:p>
        </w:tc>
        <w:tc>
          <w:tcPr>
            <w:tcW w:w="1518" w:type="dxa"/>
            <w:tcBorders>
              <w:top w:val="single" w:sz="4" w:space="0" w:color="auto"/>
              <w:left w:val="single" w:sz="4" w:space="0" w:color="auto"/>
              <w:bottom w:val="nil"/>
              <w:right w:val="single" w:sz="4" w:space="0" w:color="auto"/>
            </w:tcBorders>
            <w:vAlign w:val="center"/>
            <w:hideMark/>
          </w:tcPr>
          <w:p w14:paraId="3B1613AF" w14:textId="18F73B25"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6,125,919</w:t>
            </w:r>
          </w:p>
        </w:tc>
        <w:tc>
          <w:tcPr>
            <w:tcW w:w="980" w:type="dxa"/>
            <w:tcBorders>
              <w:top w:val="single" w:sz="4" w:space="0" w:color="auto"/>
              <w:left w:val="single" w:sz="4" w:space="0" w:color="auto"/>
              <w:bottom w:val="nil"/>
              <w:right w:val="single" w:sz="4" w:space="0" w:color="auto"/>
            </w:tcBorders>
            <w:vAlign w:val="center"/>
            <w:hideMark/>
          </w:tcPr>
          <w:p w14:paraId="58FDEF79" w14:textId="4CEFF3B0"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100.00</w:t>
            </w:r>
          </w:p>
        </w:tc>
        <w:tc>
          <w:tcPr>
            <w:tcW w:w="1511" w:type="dxa"/>
            <w:tcBorders>
              <w:top w:val="single" w:sz="4" w:space="0" w:color="auto"/>
              <w:left w:val="single" w:sz="4" w:space="0" w:color="auto"/>
              <w:bottom w:val="nil"/>
              <w:right w:val="single" w:sz="4" w:space="0" w:color="auto"/>
            </w:tcBorders>
            <w:vAlign w:val="center"/>
            <w:hideMark/>
          </w:tcPr>
          <w:p w14:paraId="20D8D910" w14:textId="270BFFB3" w:rsidR="00BE0BFD" w:rsidRPr="00F92ABC" w:rsidRDefault="00BE0BFD" w:rsidP="00C106BB">
            <w:pPr>
              <w:overflowPunct w:val="0"/>
              <w:jc w:val="right"/>
              <w:rPr>
                <w:rFonts w:ascii="新細明體" w:eastAsia="新細明體" w:hAnsi="新細明體"/>
                <w:b/>
                <w:sz w:val="20"/>
                <w:szCs w:val="20"/>
              </w:rPr>
            </w:pPr>
            <w:r w:rsidRPr="00756645">
              <w:rPr>
                <w:rFonts w:asciiTheme="minorEastAsia" w:eastAsiaTheme="minorEastAsia" w:hAnsiTheme="minorEastAsia"/>
                <w:b/>
                <w:noProof/>
                <w:sz w:val="20"/>
              </w:rPr>
              <w:t>8,077,853</w:t>
            </w:r>
          </w:p>
        </w:tc>
        <w:tc>
          <w:tcPr>
            <w:tcW w:w="953" w:type="dxa"/>
            <w:tcBorders>
              <w:top w:val="single" w:sz="4" w:space="0" w:color="auto"/>
              <w:left w:val="single" w:sz="4" w:space="0" w:color="auto"/>
              <w:bottom w:val="nil"/>
              <w:right w:val="single" w:sz="4" w:space="0" w:color="auto"/>
            </w:tcBorders>
            <w:vAlign w:val="center"/>
            <w:hideMark/>
          </w:tcPr>
          <w:p w14:paraId="3A0C0810" w14:textId="1D9A8E2E" w:rsidR="00BE0BFD" w:rsidRPr="00F92ABC" w:rsidRDefault="00BE0BFD" w:rsidP="00C106BB">
            <w:pPr>
              <w:overflowPunct w:val="0"/>
              <w:jc w:val="right"/>
              <w:rPr>
                <w:rFonts w:ascii="新細明體" w:eastAsia="新細明體" w:hAnsi="新細明體"/>
                <w:b/>
                <w:sz w:val="20"/>
                <w:szCs w:val="20"/>
              </w:rPr>
            </w:pPr>
            <w:r w:rsidRPr="00756645">
              <w:rPr>
                <w:rFonts w:asciiTheme="minorEastAsia" w:eastAsiaTheme="minorEastAsia" w:hAnsiTheme="minorEastAsia"/>
                <w:b/>
                <w:noProof/>
                <w:sz w:val="20"/>
              </w:rPr>
              <w:t>100.00</w:t>
            </w:r>
          </w:p>
        </w:tc>
        <w:tc>
          <w:tcPr>
            <w:tcW w:w="1156" w:type="dxa"/>
            <w:tcBorders>
              <w:top w:val="single" w:sz="4" w:space="0" w:color="auto"/>
              <w:left w:val="single" w:sz="4" w:space="0" w:color="auto"/>
              <w:bottom w:val="nil"/>
              <w:right w:val="single" w:sz="4" w:space="0" w:color="auto"/>
            </w:tcBorders>
            <w:vAlign w:val="center"/>
            <w:hideMark/>
          </w:tcPr>
          <w:p w14:paraId="7A9E3210" w14:textId="2869F126"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- 1,951,934</w:t>
            </w:r>
          </w:p>
        </w:tc>
        <w:tc>
          <w:tcPr>
            <w:tcW w:w="833" w:type="dxa"/>
            <w:tcBorders>
              <w:top w:val="single" w:sz="4" w:space="0" w:color="auto"/>
              <w:left w:val="single" w:sz="4" w:space="0" w:color="auto"/>
              <w:bottom w:val="nil"/>
              <w:right w:val="nil"/>
            </w:tcBorders>
            <w:vAlign w:val="center"/>
            <w:hideMark/>
          </w:tcPr>
          <w:p w14:paraId="21F3915E" w14:textId="71717131"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- 24.16</w:t>
            </w:r>
          </w:p>
        </w:tc>
      </w:tr>
      <w:tr w:rsidR="00BE0BFD" w:rsidRPr="00F92ABC" w14:paraId="148B4CFD" w14:textId="77777777" w:rsidTr="0047605A">
        <w:trPr>
          <w:trHeight w:val="567"/>
          <w:jc w:val="center"/>
        </w:trPr>
        <w:tc>
          <w:tcPr>
            <w:tcW w:w="2985" w:type="dxa"/>
            <w:tcBorders>
              <w:top w:val="nil"/>
              <w:left w:val="nil"/>
              <w:bottom w:val="nil"/>
              <w:right w:val="single" w:sz="4" w:space="0" w:color="auto"/>
            </w:tcBorders>
            <w:vAlign w:val="center"/>
            <w:hideMark/>
          </w:tcPr>
          <w:p w14:paraId="1755E5EB" w14:textId="77777777" w:rsidR="00BE0BFD" w:rsidRPr="004E13F0" w:rsidRDefault="00BE0BFD" w:rsidP="00C106BB">
            <w:pPr>
              <w:widowControl/>
              <w:overflowPunct w:val="0"/>
              <w:ind w:leftChars="100" w:left="240" w:rightChars="20" w:right="48"/>
              <w:jc w:val="distribute"/>
              <w:rPr>
                <w:rFonts w:ascii="標楷體" w:hAnsi="標楷體"/>
                <w:b/>
                <w:kern w:val="0"/>
                <w:sz w:val="20"/>
                <w:szCs w:val="20"/>
              </w:rPr>
            </w:pPr>
            <w:r w:rsidRPr="004E13F0">
              <w:rPr>
                <w:rFonts w:ascii="標楷體" w:hAnsi="標楷體" w:hint="eastAsia"/>
                <w:b/>
                <w:kern w:val="0"/>
                <w:sz w:val="20"/>
                <w:szCs w:val="20"/>
              </w:rPr>
              <w:t>流動資產</w:t>
            </w:r>
          </w:p>
        </w:tc>
        <w:tc>
          <w:tcPr>
            <w:tcW w:w="1518" w:type="dxa"/>
            <w:tcBorders>
              <w:top w:val="nil"/>
              <w:left w:val="single" w:sz="4" w:space="0" w:color="auto"/>
              <w:bottom w:val="nil"/>
              <w:right w:val="single" w:sz="4" w:space="0" w:color="auto"/>
            </w:tcBorders>
            <w:vAlign w:val="center"/>
            <w:hideMark/>
          </w:tcPr>
          <w:p w14:paraId="55623938" w14:textId="13C9D09D"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516,918</w:t>
            </w:r>
          </w:p>
        </w:tc>
        <w:tc>
          <w:tcPr>
            <w:tcW w:w="980" w:type="dxa"/>
            <w:tcBorders>
              <w:top w:val="nil"/>
              <w:left w:val="single" w:sz="4" w:space="0" w:color="auto"/>
              <w:bottom w:val="nil"/>
              <w:right w:val="single" w:sz="4" w:space="0" w:color="auto"/>
            </w:tcBorders>
            <w:vAlign w:val="center"/>
            <w:hideMark/>
          </w:tcPr>
          <w:p w14:paraId="3439F2CF" w14:textId="1128E6E9"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8.44</w:t>
            </w:r>
          </w:p>
        </w:tc>
        <w:tc>
          <w:tcPr>
            <w:tcW w:w="1511" w:type="dxa"/>
            <w:tcBorders>
              <w:top w:val="nil"/>
              <w:left w:val="single" w:sz="4" w:space="0" w:color="auto"/>
              <w:bottom w:val="nil"/>
              <w:right w:val="single" w:sz="4" w:space="0" w:color="auto"/>
            </w:tcBorders>
            <w:vAlign w:val="center"/>
            <w:hideMark/>
          </w:tcPr>
          <w:p w14:paraId="2E24C465" w14:textId="521B4EAA"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1,187,568</w:t>
            </w:r>
          </w:p>
        </w:tc>
        <w:tc>
          <w:tcPr>
            <w:tcW w:w="953" w:type="dxa"/>
            <w:tcBorders>
              <w:top w:val="nil"/>
              <w:left w:val="single" w:sz="4" w:space="0" w:color="auto"/>
              <w:bottom w:val="nil"/>
              <w:right w:val="single" w:sz="4" w:space="0" w:color="auto"/>
            </w:tcBorders>
            <w:vAlign w:val="center"/>
            <w:hideMark/>
          </w:tcPr>
          <w:p w14:paraId="538F1E52" w14:textId="7CF4A6E5"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14.70</w:t>
            </w:r>
          </w:p>
        </w:tc>
        <w:tc>
          <w:tcPr>
            <w:tcW w:w="1156" w:type="dxa"/>
            <w:tcBorders>
              <w:top w:val="nil"/>
              <w:left w:val="single" w:sz="4" w:space="0" w:color="auto"/>
              <w:bottom w:val="nil"/>
              <w:right w:val="single" w:sz="4" w:space="0" w:color="auto"/>
            </w:tcBorders>
            <w:vAlign w:val="center"/>
            <w:hideMark/>
          </w:tcPr>
          <w:p w14:paraId="348B2281" w14:textId="13B21191"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- 670,650</w:t>
            </w:r>
          </w:p>
        </w:tc>
        <w:tc>
          <w:tcPr>
            <w:tcW w:w="833" w:type="dxa"/>
            <w:tcBorders>
              <w:top w:val="nil"/>
              <w:left w:val="single" w:sz="4" w:space="0" w:color="auto"/>
              <w:bottom w:val="nil"/>
              <w:right w:val="nil"/>
            </w:tcBorders>
            <w:vAlign w:val="center"/>
            <w:hideMark/>
          </w:tcPr>
          <w:p w14:paraId="58B78C39" w14:textId="2E846182"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- 56.47</w:t>
            </w:r>
          </w:p>
        </w:tc>
      </w:tr>
      <w:tr w:rsidR="00BE0BFD" w:rsidRPr="00F92ABC" w14:paraId="0C49E61F" w14:textId="77777777" w:rsidTr="0047605A">
        <w:trPr>
          <w:trHeight w:val="539"/>
          <w:jc w:val="center"/>
        </w:trPr>
        <w:tc>
          <w:tcPr>
            <w:tcW w:w="2985" w:type="dxa"/>
            <w:tcBorders>
              <w:top w:val="nil"/>
              <w:left w:val="nil"/>
              <w:bottom w:val="nil"/>
              <w:right w:val="single" w:sz="4" w:space="0" w:color="auto"/>
            </w:tcBorders>
            <w:vAlign w:val="center"/>
            <w:hideMark/>
          </w:tcPr>
          <w:p w14:paraId="3F153710"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現金</w:t>
            </w:r>
          </w:p>
        </w:tc>
        <w:tc>
          <w:tcPr>
            <w:tcW w:w="1518" w:type="dxa"/>
            <w:tcBorders>
              <w:top w:val="nil"/>
              <w:left w:val="single" w:sz="4" w:space="0" w:color="auto"/>
              <w:bottom w:val="nil"/>
              <w:right w:val="single" w:sz="4" w:space="0" w:color="auto"/>
            </w:tcBorders>
            <w:vAlign w:val="center"/>
            <w:hideMark/>
          </w:tcPr>
          <w:p w14:paraId="2BEE40A6" w14:textId="5E4ABDC6"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284,928</w:t>
            </w:r>
          </w:p>
        </w:tc>
        <w:tc>
          <w:tcPr>
            <w:tcW w:w="980" w:type="dxa"/>
            <w:tcBorders>
              <w:top w:val="nil"/>
              <w:left w:val="single" w:sz="4" w:space="0" w:color="auto"/>
              <w:bottom w:val="nil"/>
              <w:right w:val="single" w:sz="4" w:space="0" w:color="auto"/>
            </w:tcBorders>
            <w:vAlign w:val="center"/>
            <w:hideMark/>
          </w:tcPr>
          <w:p w14:paraId="6E32DFFE" w14:textId="0712B962"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4.65</w:t>
            </w:r>
          </w:p>
        </w:tc>
        <w:tc>
          <w:tcPr>
            <w:tcW w:w="1511" w:type="dxa"/>
            <w:tcBorders>
              <w:top w:val="nil"/>
              <w:left w:val="single" w:sz="4" w:space="0" w:color="auto"/>
              <w:bottom w:val="nil"/>
              <w:right w:val="single" w:sz="4" w:space="0" w:color="auto"/>
            </w:tcBorders>
            <w:vAlign w:val="center"/>
            <w:hideMark/>
          </w:tcPr>
          <w:p w14:paraId="30C7FC40" w14:textId="6B7E8EA0"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1,030,488</w:t>
            </w:r>
          </w:p>
        </w:tc>
        <w:tc>
          <w:tcPr>
            <w:tcW w:w="953" w:type="dxa"/>
            <w:tcBorders>
              <w:top w:val="nil"/>
              <w:left w:val="single" w:sz="4" w:space="0" w:color="auto"/>
              <w:bottom w:val="nil"/>
              <w:right w:val="single" w:sz="4" w:space="0" w:color="auto"/>
            </w:tcBorders>
            <w:vAlign w:val="center"/>
            <w:hideMark/>
          </w:tcPr>
          <w:p w14:paraId="0324E92A" w14:textId="3A39CAE3"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12.76</w:t>
            </w:r>
          </w:p>
        </w:tc>
        <w:tc>
          <w:tcPr>
            <w:tcW w:w="1156" w:type="dxa"/>
            <w:tcBorders>
              <w:top w:val="nil"/>
              <w:left w:val="single" w:sz="4" w:space="0" w:color="auto"/>
              <w:bottom w:val="nil"/>
              <w:right w:val="single" w:sz="4" w:space="0" w:color="auto"/>
            </w:tcBorders>
            <w:vAlign w:val="center"/>
            <w:hideMark/>
          </w:tcPr>
          <w:p w14:paraId="3A118F6E" w14:textId="0583D9CF"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- 745,560</w:t>
            </w:r>
          </w:p>
        </w:tc>
        <w:tc>
          <w:tcPr>
            <w:tcW w:w="833" w:type="dxa"/>
            <w:tcBorders>
              <w:top w:val="nil"/>
              <w:left w:val="single" w:sz="4" w:space="0" w:color="auto"/>
              <w:bottom w:val="nil"/>
              <w:right w:val="nil"/>
            </w:tcBorders>
            <w:vAlign w:val="center"/>
            <w:hideMark/>
          </w:tcPr>
          <w:p w14:paraId="4EB83805" w14:textId="08A8C7D1"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- 72.35</w:t>
            </w:r>
          </w:p>
        </w:tc>
      </w:tr>
      <w:tr w:rsidR="00BE0BFD" w:rsidRPr="00F92ABC" w14:paraId="3FF74237" w14:textId="77777777" w:rsidTr="0047605A">
        <w:trPr>
          <w:trHeight w:val="539"/>
          <w:jc w:val="center"/>
        </w:trPr>
        <w:tc>
          <w:tcPr>
            <w:tcW w:w="2985" w:type="dxa"/>
            <w:tcBorders>
              <w:top w:val="nil"/>
              <w:left w:val="nil"/>
              <w:bottom w:val="nil"/>
              <w:right w:val="single" w:sz="4" w:space="0" w:color="auto"/>
            </w:tcBorders>
            <w:vAlign w:val="center"/>
            <w:hideMark/>
          </w:tcPr>
          <w:p w14:paraId="0A0DDF9F"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應收款項</w:t>
            </w:r>
          </w:p>
        </w:tc>
        <w:tc>
          <w:tcPr>
            <w:tcW w:w="1518" w:type="dxa"/>
            <w:tcBorders>
              <w:top w:val="nil"/>
              <w:left w:val="single" w:sz="4" w:space="0" w:color="auto"/>
              <w:bottom w:val="nil"/>
              <w:right w:val="single" w:sz="4" w:space="0" w:color="auto"/>
            </w:tcBorders>
            <w:vAlign w:val="center"/>
            <w:hideMark/>
          </w:tcPr>
          <w:p w14:paraId="51489E9E" w14:textId="6649AE6E"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231,990</w:t>
            </w:r>
          </w:p>
        </w:tc>
        <w:tc>
          <w:tcPr>
            <w:tcW w:w="980" w:type="dxa"/>
            <w:tcBorders>
              <w:top w:val="nil"/>
              <w:left w:val="single" w:sz="4" w:space="0" w:color="auto"/>
              <w:bottom w:val="nil"/>
              <w:right w:val="single" w:sz="4" w:space="0" w:color="auto"/>
            </w:tcBorders>
            <w:vAlign w:val="center"/>
            <w:hideMark/>
          </w:tcPr>
          <w:p w14:paraId="69F9F4A7" w14:textId="57E63BF4"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3.79</w:t>
            </w:r>
          </w:p>
        </w:tc>
        <w:tc>
          <w:tcPr>
            <w:tcW w:w="1511" w:type="dxa"/>
            <w:tcBorders>
              <w:top w:val="nil"/>
              <w:left w:val="single" w:sz="4" w:space="0" w:color="auto"/>
              <w:bottom w:val="nil"/>
              <w:right w:val="single" w:sz="4" w:space="0" w:color="auto"/>
            </w:tcBorders>
            <w:vAlign w:val="center"/>
            <w:hideMark/>
          </w:tcPr>
          <w:p w14:paraId="352BA208" w14:textId="54501349"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157,080</w:t>
            </w:r>
          </w:p>
        </w:tc>
        <w:tc>
          <w:tcPr>
            <w:tcW w:w="953" w:type="dxa"/>
            <w:tcBorders>
              <w:top w:val="nil"/>
              <w:left w:val="single" w:sz="4" w:space="0" w:color="auto"/>
              <w:bottom w:val="nil"/>
              <w:right w:val="single" w:sz="4" w:space="0" w:color="auto"/>
            </w:tcBorders>
            <w:vAlign w:val="center"/>
            <w:hideMark/>
          </w:tcPr>
          <w:p w14:paraId="65F3CDF1" w14:textId="7A2D963E"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1.94</w:t>
            </w:r>
          </w:p>
        </w:tc>
        <w:tc>
          <w:tcPr>
            <w:tcW w:w="1156" w:type="dxa"/>
            <w:tcBorders>
              <w:top w:val="nil"/>
              <w:left w:val="single" w:sz="4" w:space="0" w:color="auto"/>
              <w:bottom w:val="nil"/>
              <w:right w:val="single" w:sz="4" w:space="0" w:color="auto"/>
            </w:tcBorders>
            <w:vAlign w:val="center"/>
            <w:hideMark/>
          </w:tcPr>
          <w:p w14:paraId="553089DD" w14:textId="41B7CE74"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74,910</w:t>
            </w:r>
          </w:p>
        </w:tc>
        <w:tc>
          <w:tcPr>
            <w:tcW w:w="833" w:type="dxa"/>
            <w:tcBorders>
              <w:top w:val="nil"/>
              <w:left w:val="single" w:sz="4" w:space="0" w:color="auto"/>
              <w:bottom w:val="nil"/>
              <w:right w:val="nil"/>
            </w:tcBorders>
            <w:vAlign w:val="center"/>
            <w:hideMark/>
          </w:tcPr>
          <w:p w14:paraId="4225D208" w14:textId="712E3227"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47.69</w:t>
            </w:r>
          </w:p>
        </w:tc>
      </w:tr>
      <w:tr w:rsidR="00BE0BFD" w:rsidRPr="00F92ABC" w14:paraId="0FC285F2" w14:textId="77777777" w:rsidTr="0047605A">
        <w:trPr>
          <w:trHeight w:val="567"/>
          <w:jc w:val="center"/>
        </w:trPr>
        <w:tc>
          <w:tcPr>
            <w:tcW w:w="2985" w:type="dxa"/>
            <w:tcBorders>
              <w:top w:val="nil"/>
              <w:left w:val="nil"/>
              <w:bottom w:val="nil"/>
              <w:right w:val="single" w:sz="4" w:space="0" w:color="auto"/>
            </w:tcBorders>
            <w:vAlign w:val="center"/>
            <w:hideMark/>
          </w:tcPr>
          <w:p w14:paraId="0BB4127F" w14:textId="77777777" w:rsidR="00BE0BFD" w:rsidRPr="004E13F0" w:rsidRDefault="00BE0BFD" w:rsidP="00C106BB">
            <w:pPr>
              <w:widowControl/>
              <w:overflowPunct w:val="0"/>
              <w:ind w:leftChars="100" w:left="240" w:rightChars="20" w:right="48"/>
              <w:jc w:val="distribute"/>
              <w:rPr>
                <w:rFonts w:ascii="標楷體" w:hAnsi="標楷體"/>
                <w:b/>
                <w:kern w:val="0"/>
                <w:sz w:val="20"/>
                <w:szCs w:val="20"/>
              </w:rPr>
            </w:pPr>
            <w:r w:rsidRPr="004E13F0">
              <w:rPr>
                <w:rFonts w:ascii="標楷體" w:hAnsi="標楷體" w:hint="eastAsia"/>
                <w:b/>
                <w:kern w:val="0"/>
                <w:sz w:val="20"/>
                <w:szCs w:val="20"/>
              </w:rPr>
              <w:t>不動產、廠房及設備</w:t>
            </w:r>
          </w:p>
        </w:tc>
        <w:tc>
          <w:tcPr>
            <w:tcW w:w="1518" w:type="dxa"/>
            <w:tcBorders>
              <w:top w:val="nil"/>
              <w:left w:val="single" w:sz="4" w:space="0" w:color="auto"/>
              <w:bottom w:val="nil"/>
              <w:right w:val="single" w:sz="4" w:space="0" w:color="auto"/>
            </w:tcBorders>
            <w:vAlign w:val="center"/>
            <w:hideMark/>
          </w:tcPr>
          <w:p w14:paraId="163655CD" w14:textId="02CE2CB7"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5,609,001</w:t>
            </w:r>
          </w:p>
        </w:tc>
        <w:tc>
          <w:tcPr>
            <w:tcW w:w="980" w:type="dxa"/>
            <w:tcBorders>
              <w:top w:val="nil"/>
              <w:left w:val="single" w:sz="4" w:space="0" w:color="auto"/>
              <w:bottom w:val="nil"/>
              <w:right w:val="single" w:sz="4" w:space="0" w:color="auto"/>
            </w:tcBorders>
            <w:vAlign w:val="center"/>
            <w:hideMark/>
          </w:tcPr>
          <w:p w14:paraId="3D864DC6" w14:textId="2A48885D"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91.56</w:t>
            </w:r>
          </w:p>
        </w:tc>
        <w:tc>
          <w:tcPr>
            <w:tcW w:w="1511" w:type="dxa"/>
            <w:tcBorders>
              <w:top w:val="nil"/>
              <w:left w:val="single" w:sz="4" w:space="0" w:color="auto"/>
              <w:bottom w:val="nil"/>
              <w:right w:val="single" w:sz="4" w:space="0" w:color="auto"/>
            </w:tcBorders>
            <w:vAlign w:val="center"/>
            <w:hideMark/>
          </w:tcPr>
          <w:p w14:paraId="64627686" w14:textId="21E03D87"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6,890,285</w:t>
            </w:r>
          </w:p>
        </w:tc>
        <w:tc>
          <w:tcPr>
            <w:tcW w:w="953" w:type="dxa"/>
            <w:tcBorders>
              <w:top w:val="nil"/>
              <w:left w:val="single" w:sz="4" w:space="0" w:color="auto"/>
              <w:bottom w:val="nil"/>
              <w:right w:val="single" w:sz="4" w:space="0" w:color="auto"/>
            </w:tcBorders>
            <w:vAlign w:val="center"/>
            <w:hideMark/>
          </w:tcPr>
          <w:p w14:paraId="3069EB77" w14:textId="055E3A25"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85.30</w:t>
            </w:r>
          </w:p>
        </w:tc>
        <w:tc>
          <w:tcPr>
            <w:tcW w:w="1156" w:type="dxa"/>
            <w:tcBorders>
              <w:top w:val="nil"/>
              <w:left w:val="single" w:sz="4" w:space="0" w:color="auto"/>
              <w:bottom w:val="nil"/>
              <w:right w:val="single" w:sz="4" w:space="0" w:color="auto"/>
            </w:tcBorders>
            <w:vAlign w:val="center"/>
            <w:hideMark/>
          </w:tcPr>
          <w:p w14:paraId="6A7B0693" w14:textId="321D2CB4"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- 1,281,284</w:t>
            </w:r>
          </w:p>
        </w:tc>
        <w:tc>
          <w:tcPr>
            <w:tcW w:w="833" w:type="dxa"/>
            <w:tcBorders>
              <w:top w:val="nil"/>
              <w:left w:val="single" w:sz="4" w:space="0" w:color="auto"/>
              <w:bottom w:val="nil"/>
              <w:right w:val="nil"/>
            </w:tcBorders>
            <w:vAlign w:val="center"/>
            <w:hideMark/>
          </w:tcPr>
          <w:p w14:paraId="0CB82726" w14:textId="1454C95F"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- 18.60</w:t>
            </w:r>
          </w:p>
        </w:tc>
      </w:tr>
      <w:tr w:rsidR="00BE0BFD" w:rsidRPr="00F92ABC" w14:paraId="4D5A1058" w14:textId="77777777" w:rsidTr="0047605A">
        <w:trPr>
          <w:trHeight w:val="539"/>
          <w:jc w:val="center"/>
        </w:trPr>
        <w:tc>
          <w:tcPr>
            <w:tcW w:w="2985" w:type="dxa"/>
            <w:tcBorders>
              <w:top w:val="nil"/>
              <w:left w:val="nil"/>
              <w:bottom w:val="nil"/>
              <w:right w:val="single" w:sz="4" w:space="0" w:color="auto"/>
            </w:tcBorders>
            <w:vAlign w:val="center"/>
            <w:hideMark/>
          </w:tcPr>
          <w:p w14:paraId="34993DAD"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房屋及建築</w:t>
            </w:r>
          </w:p>
        </w:tc>
        <w:tc>
          <w:tcPr>
            <w:tcW w:w="1518" w:type="dxa"/>
            <w:tcBorders>
              <w:top w:val="nil"/>
              <w:left w:val="single" w:sz="4" w:space="0" w:color="auto"/>
              <w:bottom w:val="nil"/>
              <w:right w:val="single" w:sz="4" w:space="0" w:color="auto"/>
            </w:tcBorders>
            <w:vAlign w:val="center"/>
            <w:hideMark/>
          </w:tcPr>
          <w:p w14:paraId="75DFE87E" w14:textId="7CCAB8C8"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882,381</w:t>
            </w:r>
          </w:p>
        </w:tc>
        <w:tc>
          <w:tcPr>
            <w:tcW w:w="980" w:type="dxa"/>
            <w:tcBorders>
              <w:top w:val="nil"/>
              <w:left w:val="single" w:sz="4" w:space="0" w:color="auto"/>
              <w:bottom w:val="nil"/>
              <w:right w:val="single" w:sz="4" w:space="0" w:color="auto"/>
            </w:tcBorders>
            <w:vAlign w:val="center"/>
            <w:hideMark/>
          </w:tcPr>
          <w:p w14:paraId="29E71107" w14:textId="463DA972"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14.40</w:t>
            </w:r>
          </w:p>
        </w:tc>
        <w:tc>
          <w:tcPr>
            <w:tcW w:w="1511" w:type="dxa"/>
            <w:tcBorders>
              <w:top w:val="nil"/>
              <w:left w:val="single" w:sz="4" w:space="0" w:color="auto"/>
              <w:bottom w:val="nil"/>
              <w:right w:val="single" w:sz="4" w:space="0" w:color="auto"/>
            </w:tcBorders>
            <w:vAlign w:val="center"/>
            <w:hideMark/>
          </w:tcPr>
          <w:p w14:paraId="2084F8B6" w14:textId="2B34610D"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1,207,607</w:t>
            </w:r>
          </w:p>
        </w:tc>
        <w:tc>
          <w:tcPr>
            <w:tcW w:w="953" w:type="dxa"/>
            <w:tcBorders>
              <w:top w:val="nil"/>
              <w:left w:val="single" w:sz="4" w:space="0" w:color="auto"/>
              <w:bottom w:val="nil"/>
              <w:right w:val="single" w:sz="4" w:space="0" w:color="auto"/>
            </w:tcBorders>
            <w:vAlign w:val="center"/>
            <w:hideMark/>
          </w:tcPr>
          <w:p w14:paraId="28461651" w14:textId="179ED576"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14.95</w:t>
            </w:r>
          </w:p>
        </w:tc>
        <w:tc>
          <w:tcPr>
            <w:tcW w:w="1156" w:type="dxa"/>
            <w:tcBorders>
              <w:top w:val="nil"/>
              <w:left w:val="single" w:sz="4" w:space="0" w:color="auto"/>
              <w:bottom w:val="nil"/>
              <w:right w:val="single" w:sz="4" w:space="0" w:color="auto"/>
            </w:tcBorders>
            <w:vAlign w:val="center"/>
            <w:hideMark/>
          </w:tcPr>
          <w:p w14:paraId="23D2DDBF" w14:textId="359C8AFD"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- 325,226</w:t>
            </w:r>
          </w:p>
        </w:tc>
        <w:tc>
          <w:tcPr>
            <w:tcW w:w="833" w:type="dxa"/>
            <w:tcBorders>
              <w:top w:val="nil"/>
              <w:left w:val="single" w:sz="4" w:space="0" w:color="auto"/>
              <w:bottom w:val="nil"/>
              <w:right w:val="nil"/>
            </w:tcBorders>
            <w:vAlign w:val="center"/>
            <w:hideMark/>
          </w:tcPr>
          <w:p w14:paraId="6B91A454" w14:textId="25BB63E6"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- 26.93</w:t>
            </w:r>
          </w:p>
        </w:tc>
      </w:tr>
      <w:tr w:rsidR="00BE0BFD" w:rsidRPr="00F92ABC" w14:paraId="1BBA4D79" w14:textId="77777777" w:rsidTr="0047605A">
        <w:trPr>
          <w:trHeight w:val="539"/>
          <w:jc w:val="center"/>
        </w:trPr>
        <w:tc>
          <w:tcPr>
            <w:tcW w:w="2985" w:type="dxa"/>
            <w:tcBorders>
              <w:top w:val="nil"/>
              <w:left w:val="nil"/>
              <w:bottom w:val="nil"/>
              <w:right w:val="single" w:sz="4" w:space="0" w:color="auto"/>
            </w:tcBorders>
            <w:vAlign w:val="center"/>
            <w:hideMark/>
          </w:tcPr>
          <w:p w14:paraId="1331D41E"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機械及設備</w:t>
            </w:r>
          </w:p>
        </w:tc>
        <w:tc>
          <w:tcPr>
            <w:tcW w:w="1518" w:type="dxa"/>
            <w:tcBorders>
              <w:top w:val="nil"/>
              <w:left w:val="single" w:sz="4" w:space="0" w:color="auto"/>
              <w:bottom w:val="nil"/>
              <w:right w:val="single" w:sz="4" w:space="0" w:color="auto"/>
            </w:tcBorders>
            <w:vAlign w:val="center"/>
            <w:hideMark/>
          </w:tcPr>
          <w:p w14:paraId="79A335B2" w14:textId="521AAF72"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2,691,466</w:t>
            </w:r>
          </w:p>
        </w:tc>
        <w:tc>
          <w:tcPr>
            <w:tcW w:w="980" w:type="dxa"/>
            <w:tcBorders>
              <w:top w:val="nil"/>
              <w:left w:val="single" w:sz="4" w:space="0" w:color="auto"/>
              <w:bottom w:val="nil"/>
              <w:right w:val="single" w:sz="4" w:space="0" w:color="auto"/>
            </w:tcBorders>
            <w:vAlign w:val="center"/>
            <w:hideMark/>
          </w:tcPr>
          <w:p w14:paraId="054FF3B7" w14:textId="2400CD7B"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43.94</w:t>
            </w:r>
          </w:p>
        </w:tc>
        <w:tc>
          <w:tcPr>
            <w:tcW w:w="1511" w:type="dxa"/>
            <w:tcBorders>
              <w:top w:val="nil"/>
              <w:left w:val="single" w:sz="4" w:space="0" w:color="auto"/>
              <w:bottom w:val="nil"/>
              <w:right w:val="single" w:sz="4" w:space="0" w:color="auto"/>
            </w:tcBorders>
            <w:vAlign w:val="center"/>
            <w:hideMark/>
          </w:tcPr>
          <w:p w14:paraId="6745654E" w14:textId="6889EA76"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3,313,469</w:t>
            </w:r>
          </w:p>
        </w:tc>
        <w:tc>
          <w:tcPr>
            <w:tcW w:w="953" w:type="dxa"/>
            <w:tcBorders>
              <w:top w:val="nil"/>
              <w:left w:val="single" w:sz="4" w:space="0" w:color="auto"/>
              <w:bottom w:val="nil"/>
              <w:right w:val="single" w:sz="4" w:space="0" w:color="auto"/>
            </w:tcBorders>
            <w:vAlign w:val="center"/>
            <w:hideMark/>
          </w:tcPr>
          <w:p w14:paraId="6C4C5985" w14:textId="7EA17810"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41.02</w:t>
            </w:r>
          </w:p>
        </w:tc>
        <w:tc>
          <w:tcPr>
            <w:tcW w:w="1156" w:type="dxa"/>
            <w:tcBorders>
              <w:top w:val="nil"/>
              <w:left w:val="single" w:sz="4" w:space="0" w:color="auto"/>
              <w:bottom w:val="nil"/>
              <w:right w:val="single" w:sz="4" w:space="0" w:color="auto"/>
            </w:tcBorders>
            <w:vAlign w:val="center"/>
            <w:hideMark/>
          </w:tcPr>
          <w:p w14:paraId="48132AA4" w14:textId="61542634"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- 622,003</w:t>
            </w:r>
          </w:p>
        </w:tc>
        <w:tc>
          <w:tcPr>
            <w:tcW w:w="833" w:type="dxa"/>
            <w:tcBorders>
              <w:top w:val="nil"/>
              <w:left w:val="single" w:sz="4" w:space="0" w:color="auto"/>
              <w:bottom w:val="nil"/>
              <w:right w:val="nil"/>
            </w:tcBorders>
            <w:vAlign w:val="center"/>
            <w:hideMark/>
          </w:tcPr>
          <w:p w14:paraId="2257C200" w14:textId="69FD40A0"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- 18.77</w:t>
            </w:r>
          </w:p>
        </w:tc>
      </w:tr>
      <w:tr w:rsidR="00BE0BFD" w:rsidRPr="00F92ABC" w14:paraId="2CDD99D3" w14:textId="77777777" w:rsidTr="0047605A">
        <w:trPr>
          <w:trHeight w:val="539"/>
          <w:jc w:val="center"/>
        </w:trPr>
        <w:tc>
          <w:tcPr>
            <w:tcW w:w="2985" w:type="dxa"/>
            <w:tcBorders>
              <w:top w:val="nil"/>
              <w:left w:val="nil"/>
              <w:bottom w:val="nil"/>
              <w:right w:val="single" w:sz="4" w:space="0" w:color="auto"/>
            </w:tcBorders>
            <w:vAlign w:val="center"/>
            <w:hideMark/>
          </w:tcPr>
          <w:p w14:paraId="553ADBC5"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交通及運輸設備</w:t>
            </w:r>
          </w:p>
        </w:tc>
        <w:tc>
          <w:tcPr>
            <w:tcW w:w="1518" w:type="dxa"/>
            <w:tcBorders>
              <w:top w:val="nil"/>
              <w:left w:val="single" w:sz="4" w:space="0" w:color="auto"/>
              <w:bottom w:val="nil"/>
              <w:right w:val="single" w:sz="4" w:space="0" w:color="auto"/>
            </w:tcBorders>
            <w:vAlign w:val="center"/>
            <w:hideMark/>
          </w:tcPr>
          <w:p w14:paraId="4E0DF2FA" w14:textId="626B54D4"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1,891,126</w:t>
            </w:r>
          </w:p>
        </w:tc>
        <w:tc>
          <w:tcPr>
            <w:tcW w:w="980" w:type="dxa"/>
            <w:tcBorders>
              <w:top w:val="nil"/>
              <w:left w:val="single" w:sz="4" w:space="0" w:color="auto"/>
              <w:bottom w:val="nil"/>
              <w:right w:val="single" w:sz="4" w:space="0" w:color="auto"/>
            </w:tcBorders>
            <w:vAlign w:val="center"/>
            <w:hideMark/>
          </w:tcPr>
          <w:p w14:paraId="082F3591" w14:textId="49CC7578"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30.87</w:t>
            </w:r>
          </w:p>
        </w:tc>
        <w:tc>
          <w:tcPr>
            <w:tcW w:w="1511" w:type="dxa"/>
            <w:tcBorders>
              <w:top w:val="nil"/>
              <w:left w:val="single" w:sz="4" w:space="0" w:color="auto"/>
              <w:bottom w:val="nil"/>
              <w:right w:val="single" w:sz="4" w:space="0" w:color="auto"/>
            </w:tcBorders>
            <w:vAlign w:val="center"/>
            <w:hideMark/>
          </w:tcPr>
          <w:p w14:paraId="1626BFDD" w14:textId="3AF6CE0B"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2,271,126</w:t>
            </w:r>
          </w:p>
        </w:tc>
        <w:tc>
          <w:tcPr>
            <w:tcW w:w="953" w:type="dxa"/>
            <w:tcBorders>
              <w:top w:val="nil"/>
              <w:left w:val="single" w:sz="4" w:space="0" w:color="auto"/>
              <w:bottom w:val="nil"/>
              <w:right w:val="single" w:sz="4" w:space="0" w:color="auto"/>
            </w:tcBorders>
            <w:vAlign w:val="center"/>
            <w:hideMark/>
          </w:tcPr>
          <w:p w14:paraId="679B4000" w14:textId="4AE0BC23"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28.12</w:t>
            </w:r>
          </w:p>
        </w:tc>
        <w:tc>
          <w:tcPr>
            <w:tcW w:w="1156" w:type="dxa"/>
            <w:tcBorders>
              <w:top w:val="nil"/>
              <w:left w:val="single" w:sz="4" w:space="0" w:color="auto"/>
              <w:bottom w:val="nil"/>
              <w:right w:val="single" w:sz="4" w:space="0" w:color="auto"/>
            </w:tcBorders>
            <w:vAlign w:val="center"/>
            <w:hideMark/>
          </w:tcPr>
          <w:p w14:paraId="49F31B1D" w14:textId="1A2B25C2"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- 380,000</w:t>
            </w:r>
          </w:p>
        </w:tc>
        <w:tc>
          <w:tcPr>
            <w:tcW w:w="833" w:type="dxa"/>
            <w:tcBorders>
              <w:top w:val="nil"/>
              <w:left w:val="single" w:sz="4" w:space="0" w:color="auto"/>
              <w:bottom w:val="nil"/>
              <w:right w:val="nil"/>
            </w:tcBorders>
            <w:vAlign w:val="center"/>
            <w:hideMark/>
          </w:tcPr>
          <w:p w14:paraId="0E63FC95" w14:textId="32284E23"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- 16.73</w:t>
            </w:r>
          </w:p>
        </w:tc>
      </w:tr>
      <w:tr w:rsidR="00BE0BFD" w:rsidRPr="00F92ABC" w14:paraId="15F0E221" w14:textId="77777777" w:rsidTr="0047605A">
        <w:trPr>
          <w:trHeight w:val="539"/>
          <w:jc w:val="center"/>
        </w:trPr>
        <w:tc>
          <w:tcPr>
            <w:tcW w:w="2985" w:type="dxa"/>
            <w:tcBorders>
              <w:top w:val="nil"/>
              <w:left w:val="nil"/>
              <w:bottom w:val="nil"/>
              <w:right w:val="single" w:sz="4" w:space="0" w:color="auto"/>
            </w:tcBorders>
            <w:vAlign w:val="center"/>
            <w:hideMark/>
          </w:tcPr>
          <w:p w14:paraId="4C63083F"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什項設備</w:t>
            </w:r>
          </w:p>
        </w:tc>
        <w:tc>
          <w:tcPr>
            <w:tcW w:w="1518" w:type="dxa"/>
            <w:tcBorders>
              <w:top w:val="nil"/>
              <w:left w:val="single" w:sz="4" w:space="0" w:color="auto"/>
              <w:bottom w:val="nil"/>
              <w:right w:val="single" w:sz="4" w:space="0" w:color="auto"/>
            </w:tcBorders>
            <w:vAlign w:val="center"/>
            <w:hideMark/>
          </w:tcPr>
          <w:p w14:paraId="0E403580" w14:textId="71867D09"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144,028</w:t>
            </w:r>
          </w:p>
        </w:tc>
        <w:tc>
          <w:tcPr>
            <w:tcW w:w="980" w:type="dxa"/>
            <w:tcBorders>
              <w:top w:val="nil"/>
              <w:left w:val="single" w:sz="4" w:space="0" w:color="auto"/>
              <w:bottom w:val="nil"/>
              <w:right w:val="single" w:sz="4" w:space="0" w:color="auto"/>
            </w:tcBorders>
            <w:vAlign w:val="center"/>
            <w:hideMark/>
          </w:tcPr>
          <w:p w14:paraId="50513675" w14:textId="40836CAB"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2.35</w:t>
            </w:r>
          </w:p>
        </w:tc>
        <w:tc>
          <w:tcPr>
            <w:tcW w:w="1511" w:type="dxa"/>
            <w:tcBorders>
              <w:top w:val="nil"/>
              <w:left w:val="single" w:sz="4" w:space="0" w:color="auto"/>
              <w:bottom w:val="nil"/>
              <w:right w:val="single" w:sz="4" w:space="0" w:color="auto"/>
            </w:tcBorders>
            <w:vAlign w:val="center"/>
            <w:hideMark/>
          </w:tcPr>
          <w:p w14:paraId="56A300DE" w14:textId="71D67B79"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98,083</w:t>
            </w:r>
          </w:p>
        </w:tc>
        <w:tc>
          <w:tcPr>
            <w:tcW w:w="953" w:type="dxa"/>
            <w:tcBorders>
              <w:top w:val="nil"/>
              <w:left w:val="single" w:sz="4" w:space="0" w:color="auto"/>
              <w:bottom w:val="nil"/>
              <w:right w:val="single" w:sz="4" w:space="0" w:color="auto"/>
            </w:tcBorders>
            <w:vAlign w:val="center"/>
            <w:hideMark/>
          </w:tcPr>
          <w:p w14:paraId="466520BC" w14:textId="131CC9A6"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1.21</w:t>
            </w:r>
          </w:p>
        </w:tc>
        <w:tc>
          <w:tcPr>
            <w:tcW w:w="1156" w:type="dxa"/>
            <w:tcBorders>
              <w:top w:val="nil"/>
              <w:left w:val="single" w:sz="4" w:space="0" w:color="auto"/>
              <w:bottom w:val="nil"/>
              <w:right w:val="single" w:sz="4" w:space="0" w:color="auto"/>
            </w:tcBorders>
            <w:vAlign w:val="center"/>
            <w:hideMark/>
          </w:tcPr>
          <w:p w14:paraId="30A5AF34" w14:textId="44D89FDF"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45,945</w:t>
            </w:r>
          </w:p>
        </w:tc>
        <w:tc>
          <w:tcPr>
            <w:tcW w:w="833" w:type="dxa"/>
            <w:tcBorders>
              <w:top w:val="nil"/>
              <w:left w:val="single" w:sz="4" w:space="0" w:color="auto"/>
              <w:bottom w:val="nil"/>
              <w:right w:val="nil"/>
            </w:tcBorders>
            <w:vAlign w:val="center"/>
            <w:hideMark/>
          </w:tcPr>
          <w:p w14:paraId="5F3F2EBD" w14:textId="753E6B5B"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46.84</w:t>
            </w:r>
          </w:p>
        </w:tc>
      </w:tr>
      <w:tr w:rsidR="00BE0BFD" w:rsidRPr="00F92ABC" w14:paraId="3E54B9F0" w14:textId="77777777" w:rsidTr="0047605A">
        <w:trPr>
          <w:trHeight w:val="567"/>
          <w:jc w:val="center"/>
        </w:trPr>
        <w:tc>
          <w:tcPr>
            <w:tcW w:w="2985" w:type="dxa"/>
            <w:tcBorders>
              <w:top w:val="nil"/>
              <w:left w:val="nil"/>
              <w:bottom w:val="nil"/>
              <w:right w:val="single" w:sz="4" w:space="0" w:color="auto"/>
            </w:tcBorders>
            <w:vAlign w:val="center"/>
            <w:hideMark/>
          </w:tcPr>
          <w:p w14:paraId="551FBAD1" w14:textId="77777777" w:rsidR="00BE0BFD" w:rsidRPr="004E13F0" w:rsidRDefault="00BE0BFD" w:rsidP="00C106BB">
            <w:pPr>
              <w:widowControl/>
              <w:overflowPunct w:val="0"/>
              <w:ind w:leftChars="20" w:left="48" w:rightChars="20" w:right="48"/>
              <w:jc w:val="distribute"/>
              <w:rPr>
                <w:rFonts w:ascii="標楷體" w:hAnsi="標楷體"/>
                <w:b/>
                <w:kern w:val="0"/>
                <w:sz w:val="20"/>
                <w:szCs w:val="20"/>
              </w:rPr>
            </w:pPr>
            <w:r w:rsidRPr="004E13F0">
              <w:rPr>
                <w:rFonts w:ascii="標楷體" w:hAnsi="標楷體" w:hint="eastAsia"/>
                <w:b/>
                <w:kern w:val="0"/>
                <w:sz w:val="20"/>
                <w:szCs w:val="20"/>
              </w:rPr>
              <w:t>資產總額</w:t>
            </w:r>
          </w:p>
        </w:tc>
        <w:tc>
          <w:tcPr>
            <w:tcW w:w="1518" w:type="dxa"/>
            <w:tcBorders>
              <w:top w:val="nil"/>
              <w:left w:val="single" w:sz="4" w:space="0" w:color="auto"/>
              <w:bottom w:val="nil"/>
              <w:right w:val="single" w:sz="4" w:space="0" w:color="auto"/>
            </w:tcBorders>
            <w:vAlign w:val="center"/>
            <w:hideMark/>
          </w:tcPr>
          <w:p w14:paraId="3D4ED1EC" w14:textId="5F533D88"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6,125,919</w:t>
            </w:r>
          </w:p>
        </w:tc>
        <w:tc>
          <w:tcPr>
            <w:tcW w:w="980" w:type="dxa"/>
            <w:tcBorders>
              <w:top w:val="nil"/>
              <w:left w:val="single" w:sz="4" w:space="0" w:color="auto"/>
              <w:bottom w:val="nil"/>
              <w:right w:val="single" w:sz="4" w:space="0" w:color="auto"/>
            </w:tcBorders>
            <w:vAlign w:val="center"/>
            <w:hideMark/>
          </w:tcPr>
          <w:p w14:paraId="13D81717" w14:textId="370BF701"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100.00</w:t>
            </w:r>
          </w:p>
        </w:tc>
        <w:tc>
          <w:tcPr>
            <w:tcW w:w="1511" w:type="dxa"/>
            <w:tcBorders>
              <w:top w:val="nil"/>
              <w:left w:val="single" w:sz="4" w:space="0" w:color="auto"/>
              <w:bottom w:val="nil"/>
              <w:right w:val="single" w:sz="4" w:space="0" w:color="auto"/>
            </w:tcBorders>
            <w:vAlign w:val="center"/>
            <w:hideMark/>
          </w:tcPr>
          <w:p w14:paraId="63FA845A" w14:textId="3245DA4F" w:rsidR="00BE0BFD" w:rsidRPr="00F92ABC" w:rsidRDefault="00BE0BFD" w:rsidP="00C106BB">
            <w:pPr>
              <w:overflowPunct w:val="0"/>
              <w:jc w:val="right"/>
              <w:rPr>
                <w:rFonts w:ascii="新細明體" w:eastAsia="新細明體" w:hAnsi="新細明體"/>
                <w:b/>
                <w:sz w:val="20"/>
                <w:szCs w:val="20"/>
              </w:rPr>
            </w:pPr>
            <w:r w:rsidRPr="00756645">
              <w:rPr>
                <w:rFonts w:asciiTheme="minorEastAsia" w:eastAsiaTheme="minorEastAsia" w:hAnsiTheme="minorEastAsia"/>
                <w:b/>
                <w:noProof/>
                <w:sz w:val="20"/>
              </w:rPr>
              <w:t>8,077,853</w:t>
            </w:r>
          </w:p>
        </w:tc>
        <w:tc>
          <w:tcPr>
            <w:tcW w:w="953" w:type="dxa"/>
            <w:tcBorders>
              <w:top w:val="nil"/>
              <w:left w:val="single" w:sz="4" w:space="0" w:color="auto"/>
              <w:bottom w:val="nil"/>
              <w:right w:val="single" w:sz="4" w:space="0" w:color="auto"/>
            </w:tcBorders>
            <w:vAlign w:val="center"/>
            <w:hideMark/>
          </w:tcPr>
          <w:p w14:paraId="1CB456FA" w14:textId="499CCC80" w:rsidR="00BE0BFD" w:rsidRPr="00F92ABC" w:rsidRDefault="00BE0BFD" w:rsidP="00C106BB">
            <w:pPr>
              <w:overflowPunct w:val="0"/>
              <w:jc w:val="right"/>
              <w:rPr>
                <w:rFonts w:ascii="新細明體" w:eastAsia="新細明體" w:hAnsi="新細明體"/>
                <w:b/>
                <w:sz w:val="20"/>
                <w:szCs w:val="20"/>
              </w:rPr>
            </w:pPr>
            <w:r w:rsidRPr="00756645">
              <w:rPr>
                <w:rFonts w:asciiTheme="minorEastAsia" w:eastAsiaTheme="minorEastAsia" w:hAnsiTheme="minorEastAsia"/>
                <w:b/>
                <w:noProof/>
                <w:sz w:val="20"/>
              </w:rPr>
              <w:t>100.00</w:t>
            </w:r>
          </w:p>
        </w:tc>
        <w:tc>
          <w:tcPr>
            <w:tcW w:w="1156" w:type="dxa"/>
            <w:tcBorders>
              <w:top w:val="nil"/>
              <w:left w:val="single" w:sz="4" w:space="0" w:color="auto"/>
              <w:bottom w:val="nil"/>
              <w:right w:val="single" w:sz="4" w:space="0" w:color="auto"/>
            </w:tcBorders>
            <w:vAlign w:val="center"/>
            <w:hideMark/>
          </w:tcPr>
          <w:p w14:paraId="4D7965F9" w14:textId="7A34A8CF"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- 1,951,934</w:t>
            </w:r>
          </w:p>
        </w:tc>
        <w:tc>
          <w:tcPr>
            <w:tcW w:w="833" w:type="dxa"/>
            <w:tcBorders>
              <w:top w:val="nil"/>
              <w:left w:val="single" w:sz="4" w:space="0" w:color="auto"/>
              <w:bottom w:val="nil"/>
              <w:right w:val="nil"/>
            </w:tcBorders>
            <w:vAlign w:val="center"/>
            <w:hideMark/>
          </w:tcPr>
          <w:p w14:paraId="4549E14A" w14:textId="2C049384"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- 24.16</w:t>
            </w:r>
          </w:p>
        </w:tc>
      </w:tr>
      <w:tr w:rsidR="00BE0BFD" w:rsidRPr="00F92ABC" w14:paraId="63576ED1" w14:textId="77777777" w:rsidTr="0047605A">
        <w:trPr>
          <w:trHeight w:val="567"/>
          <w:jc w:val="center"/>
        </w:trPr>
        <w:tc>
          <w:tcPr>
            <w:tcW w:w="2985" w:type="dxa"/>
            <w:tcBorders>
              <w:top w:val="nil"/>
              <w:left w:val="nil"/>
              <w:bottom w:val="nil"/>
              <w:right w:val="single" w:sz="4" w:space="0" w:color="auto"/>
            </w:tcBorders>
            <w:vAlign w:val="center"/>
            <w:hideMark/>
          </w:tcPr>
          <w:p w14:paraId="536DEECC" w14:textId="77777777" w:rsidR="00BE0BFD" w:rsidRPr="004E13F0" w:rsidRDefault="00BE0BFD" w:rsidP="00C106BB">
            <w:pPr>
              <w:widowControl/>
              <w:overflowPunct w:val="0"/>
              <w:ind w:leftChars="20" w:left="48" w:rightChars="20" w:right="48"/>
              <w:jc w:val="distribute"/>
              <w:rPr>
                <w:rFonts w:ascii="標楷體" w:hAnsi="標楷體"/>
                <w:b/>
                <w:kern w:val="0"/>
                <w:sz w:val="20"/>
                <w:szCs w:val="20"/>
              </w:rPr>
            </w:pPr>
            <w:r w:rsidRPr="004E13F0">
              <w:rPr>
                <w:rFonts w:ascii="標楷體" w:hAnsi="標楷體" w:hint="eastAsia"/>
                <w:b/>
                <w:kern w:val="0"/>
                <w:sz w:val="20"/>
                <w:szCs w:val="20"/>
              </w:rPr>
              <w:t>負債</w:t>
            </w:r>
          </w:p>
        </w:tc>
        <w:tc>
          <w:tcPr>
            <w:tcW w:w="1518" w:type="dxa"/>
            <w:tcBorders>
              <w:top w:val="nil"/>
              <w:left w:val="single" w:sz="4" w:space="0" w:color="auto"/>
              <w:bottom w:val="nil"/>
              <w:right w:val="single" w:sz="4" w:space="0" w:color="auto"/>
            </w:tcBorders>
            <w:vAlign w:val="center"/>
          </w:tcPr>
          <w:p w14:paraId="3B6EF44E" w14:textId="6694F8C2"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3,785,323</w:t>
            </w:r>
          </w:p>
        </w:tc>
        <w:tc>
          <w:tcPr>
            <w:tcW w:w="980" w:type="dxa"/>
            <w:tcBorders>
              <w:top w:val="nil"/>
              <w:left w:val="single" w:sz="4" w:space="0" w:color="auto"/>
              <w:bottom w:val="nil"/>
              <w:right w:val="single" w:sz="4" w:space="0" w:color="auto"/>
            </w:tcBorders>
            <w:vAlign w:val="center"/>
          </w:tcPr>
          <w:p w14:paraId="2A9F3944" w14:textId="44109F11"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61.79</w:t>
            </w:r>
          </w:p>
        </w:tc>
        <w:tc>
          <w:tcPr>
            <w:tcW w:w="1511" w:type="dxa"/>
            <w:tcBorders>
              <w:top w:val="nil"/>
              <w:left w:val="single" w:sz="4" w:space="0" w:color="auto"/>
              <w:bottom w:val="nil"/>
              <w:right w:val="single" w:sz="4" w:space="0" w:color="auto"/>
            </w:tcBorders>
            <w:vAlign w:val="center"/>
          </w:tcPr>
          <w:p w14:paraId="3964B2E1" w14:textId="10AC4AF5"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5,180,088</w:t>
            </w:r>
          </w:p>
        </w:tc>
        <w:tc>
          <w:tcPr>
            <w:tcW w:w="953" w:type="dxa"/>
            <w:tcBorders>
              <w:top w:val="nil"/>
              <w:left w:val="single" w:sz="4" w:space="0" w:color="auto"/>
              <w:bottom w:val="nil"/>
              <w:right w:val="single" w:sz="4" w:space="0" w:color="auto"/>
            </w:tcBorders>
            <w:vAlign w:val="center"/>
          </w:tcPr>
          <w:p w14:paraId="672F3F06" w14:textId="4FF0B0CA"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64.13</w:t>
            </w:r>
          </w:p>
        </w:tc>
        <w:tc>
          <w:tcPr>
            <w:tcW w:w="1156" w:type="dxa"/>
            <w:tcBorders>
              <w:top w:val="nil"/>
              <w:left w:val="single" w:sz="4" w:space="0" w:color="auto"/>
              <w:bottom w:val="nil"/>
              <w:right w:val="single" w:sz="4" w:space="0" w:color="auto"/>
            </w:tcBorders>
            <w:vAlign w:val="center"/>
          </w:tcPr>
          <w:p w14:paraId="1A91A87E" w14:textId="260A51F8"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- 1,394,765</w:t>
            </w:r>
          </w:p>
        </w:tc>
        <w:tc>
          <w:tcPr>
            <w:tcW w:w="833" w:type="dxa"/>
            <w:tcBorders>
              <w:top w:val="nil"/>
              <w:left w:val="single" w:sz="4" w:space="0" w:color="auto"/>
              <w:bottom w:val="nil"/>
              <w:right w:val="nil"/>
            </w:tcBorders>
            <w:vAlign w:val="center"/>
          </w:tcPr>
          <w:p w14:paraId="60F99F0C" w14:textId="4EBDCBA8"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- 26.93</w:t>
            </w:r>
          </w:p>
        </w:tc>
      </w:tr>
      <w:tr w:rsidR="00BE0BFD" w:rsidRPr="00F92ABC" w14:paraId="731D82EE" w14:textId="77777777" w:rsidTr="0047605A">
        <w:trPr>
          <w:trHeight w:val="567"/>
          <w:jc w:val="center"/>
        </w:trPr>
        <w:tc>
          <w:tcPr>
            <w:tcW w:w="2985" w:type="dxa"/>
            <w:tcBorders>
              <w:top w:val="nil"/>
              <w:left w:val="nil"/>
              <w:bottom w:val="nil"/>
              <w:right w:val="single" w:sz="4" w:space="0" w:color="auto"/>
            </w:tcBorders>
            <w:vAlign w:val="center"/>
            <w:hideMark/>
          </w:tcPr>
          <w:p w14:paraId="7D84155D" w14:textId="77777777" w:rsidR="00BE0BFD" w:rsidRPr="004E13F0" w:rsidRDefault="00BE0BFD" w:rsidP="00C106BB">
            <w:pPr>
              <w:widowControl/>
              <w:overflowPunct w:val="0"/>
              <w:ind w:leftChars="100" w:left="240" w:rightChars="20" w:right="48"/>
              <w:jc w:val="distribute"/>
              <w:rPr>
                <w:rFonts w:ascii="標楷體" w:hAnsi="標楷體"/>
                <w:b/>
                <w:kern w:val="0"/>
                <w:sz w:val="20"/>
                <w:szCs w:val="20"/>
              </w:rPr>
            </w:pPr>
            <w:r w:rsidRPr="004E13F0">
              <w:rPr>
                <w:rFonts w:ascii="標楷體" w:hAnsi="標楷體" w:hint="eastAsia"/>
                <w:b/>
                <w:kern w:val="0"/>
                <w:sz w:val="20"/>
                <w:szCs w:val="20"/>
              </w:rPr>
              <w:t>其他負債</w:t>
            </w:r>
          </w:p>
        </w:tc>
        <w:tc>
          <w:tcPr>
            <w:tcW w:w="1518" w:type="dxa"/>
            <w:tcBorders>
              <w:top w:val="nil"/>
              <w:left w:val="single" w:sz="4" w:space="0" w:color="auto"/>
              <w:bottom w:val="nil"/>
              <w:right w:val="single" w:sz="4" w:space="0" w:color="auto"/>
            </w:tcBorders>
            <w:vAlign w:val="center"/>
          </w:tcPr>
          <w:p w14:paraId="4F34908A" w14:textId="0677AEA6"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3,785,323</w:t>
            </w:r>
          </w:p>
        </w:tc>
        <w:tc>
          <w:tcPr>
            <w:tcW w:w="980" w:type="dxa"/>
            <w:tcBorders>
              <w:top w:val="nil"/>
              <w:left w:val="single" w:sz="4" w:space="0" w:color="auto"/>
              <w:bottom w:val="nil"/>
              <w:right w:val="single" w:sz="4" w:space="0" w:color="auto"/>
            </w:tcBorders>
            <w:vAlign w:val="center"/>
          </w:tcPr>
          <w:p w14:paraId="2E99CC6F" w14:textId="4E41819E"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61.79</w:t>
            </w:r>
          </w:p>
        </w:tc>
        <w:tc>
          <w:tcPr>
            <w:tcW w:w="1511" w:type="dxa"/>
            <w:tcBorders>
              <w:top w:val="nil"/>
              <w:left w:val="single" w:sz="4" w:space="0" w:color="auto"/>
              <w:bottom w:val="nil"/>
              <w:right w:val="single" w:sz="4" w:space="0" w:color="auto"/>
            </w:tcBorders>
            <w:vAlign w:val="center"/>
          </w:tcPr>
          <w:p w14:paraId="5D44910B" w14:textId="7385A1FF"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5,180,088</w:t>
            </w:r>
          </w:p>
        </w:tc>
        <w:tc>
          <w:tcPr>
            <w:tcW w:w="953" w:type="dxa"/>
            <w:tcBorders>
              <w:top w:val="nil"/>
              <w:left w:val="single" w:sz="4" w:space="0" w:color="auto"/>
              <w:bottom w:val="nil"/>
              <w:right w:val="single" w:sz="4" w:space="0" w:color="auto"/>
            </w:tcBorders>
            <w:vAlign w:val="center"/>
          </w:tcPr>
          <w:p w14:paraId="2A7D4138" w14:textId="11045752"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64.13</w:t>
            </w:r>
          </w:p>
        </w:tc>
        <w:tc>
          <w:tcPr>
            <w:tcW w:w="1156" w:type="dxa"/>
            <w:tcBorders>
              <w:top w:val="nil"/>
              <w:left w:val="single" w:sz="4" w:space="0" w:color="auto"/>
              <w:bottom w:val="nil"/>
              <w:right w:val="single" w:sz="4" w:space="0" w:color="auto"/>
            </w:tcBorders>
            <w:vAlign w:val="center"/>
          </w:tcPr>
          <w:p w14:paraId="223BBC3D" w14:textId="2578768E"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- 1,394,765</w:t>
            </w:r>
          </w:p>
        </w:tc>
        <w:tc>
          <w:tcPr>
            <w:tcW w:w="833" w:type="dxa"/>
            <w:tcBorders>
              <w:top w:val="nil"/>
              <w:left w:val="single" w:sz="4" w:space="0" w:color="auto"/>
              <w:bottom w:val="nil"/>
              <w:right w:val="nil"/>
            </w:tcBorders>
            <w:vAlign w:val="center"/>
          </w:tcPr>
          <w:p w14:paraId="68B14128" w14:textId="67B4FCF7"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- 26.93</w:t>
            </w:r>
          </w:p>
        </w:tc>
      </w:tr>
      <w:tr w:rsidR="00BE0BFD" w:rsidRPr="00F92ABC" w14:paraId="3263F6BC" w14:textId="77777777" w:rsidTr="0047605A">
        <w:trPr>
          <w:trHeight w:val="539"/>
          <w:jc w:val="center"/>
        </w:trPr>
        <w:tc>
          <w:tcPr>
            <w:tcW w:w="2985" w:type="dxa"/>
            <w:tcBorders>
              <w:top w:val="nil"/>
              <w:left w:val="nil"/>
              <w:bottom w:val="nil"/>
              <w:right w:val="single" w:sz="4" w:space="0" w:color="auto"/>
            </w:tcBorders>
            <w:vAlign w:val="center"/>
            <w:hideMark/>
          </w:tcPr>
          <w:p w14:paraId="4E34D7C6"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遞延負債</w:t>
            </w:r>
          </w:p>
        </w:tc>
        <w:tc>
          <w:tcPr>
            <w:tcW w:w="1518" w:type="dxa"/>
            <w:tcBorders>
              <w:top w:val="nil"/>
              <w:left w:val="single" w:sz="4" w:space="0" w:color="auto"/>
              <w:bottom w:val="nil"/>
              <w:right w:val="single" w:sz="4" w:space="0" w:color="auto"/>
            </w:tcBorders>
            <w:vAlign w:val="center"/>
          </w:tcPr>
          <w:p w14:paraId="5C46B5BF" w14:textId="72C3913E"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3,694,323</w:t>
            </w:r>
          </w:p>
        </w:tc>
        <w:tc>
          <w:tcPr>
            <w:tcW w:w="980" w:type="dxa"/>
            <w:tcBorders>
              <w:top w:val="nil"/>
              <w:left w:val="single" w:sz="4" w:space="0" w:color="auto"/>
              <w:bottom w:val="nil"/>
              <w:right w:val="single" w:sz="4" w:space="0" w:color="auto"/>
            </w:tcBorders>
            <w:vAlign w:val="center"/>
          </w:tcPr>
          <w:p w14:paraId="1FB75308" w14:textId="6BA405AA"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60.31</w:t>
            </w:r>
          </w:p>
        </w:tc>
        <w:tc>
          <w:tcPr>
            <w:tcW w:w="1511" w:type="dxa"/>
            <w:tcBorders>
              <w:top w:val="nil"/>
              <w:left w:val="single" w:sz="4" w:space="0" w:color="auto"/>
              <w:bottom w:val="nil"/>
              <w:right w:val="single" w:sz="4" w:space="0" w:color="auto"/>
            </w:tcBorders>
            <w:vAlign w:val="center"/>
          </w:tcPr>
          <w:p w14:paraId="56F909EF" w14:textId="00256489"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5,069,088</w:t>
            </w:r>
          </w:p>
        </w:tc>
        <w:tc>
          <w:tcPr>
            <w:tcW w:w="953" w:type="dxa"/>
            <w:tcBorders>
              <w:top w:val="nil"/>
              <w:left w:val="single" w:sz="4" w:space="0" w:color="auto"/>
              <w:bottom w:val="nil"/>
              <w:right w:val="single" w:sz="4" w:space="0" w:color="auto"/>
            </w:tcBorders>
            <w:vAlign w:val="center"/>
          </w:tcPr>
          <w:p w14:paraId="2AFF0039" w14:textId="391755B1"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62.75</w:t>
            </w:r>
          </w:p>
        </w:tc>
        <w:tc>
          <w:tcPr>
            <w:tcW w:w="1156" w:type="dxa"/>
            <w:tcBorders>
              <w:top w:val="nil"/>
              <w:left w:val="single" w:sz="4" w:space="0" w:color="auto"/>
              <w:bottom w:val="nil"/>
              <w:right w:val="single" w:sz="4" w:space="0" w:color="auto"/>
            </w:tcBorders>
            <w:vAlign w:val="center"/>
          </w:tcPr>
          <w:p w14:paraId="13B861DA" w14:textId="45A7D6CC"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- 1,374,765</w:t>
            </w:r>
          </w:p>
        </w:tc>
        <w:tc>
          <w:tcPr>
            <w:tcW w:w="833" w:type="dxa"/>
            <w:tcBorders>
              <w:top w:val="nil"/>
              <w:left w:val="single" w:sz="4" w:space="0" w:color="auto"/>
              <w:bottom w:val="nil"/>
              <w:right w:val="nil"/>
            </w:tcBorders>
            <w:vAlign w:val="center"/>
          </w:tcPr>
          <w:p w14:paraId="238EA530" w14:textId="3030BA5B"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- 27.12</w:t>
            </w:r>
          </w:p>
        </w:tc>
      </w:tr>
      <w:tr w:rsidR="00BE0BFD" w:rsidRPr="00F92ABC" w14:paraId="4BDEADC7" w14:textId="77777777" w:rsidTr="0047605A">
        <w:trPr>
          <w:trHeight w:val="539"/>
          <w:jc w:val="center"/>
        </w:trPr>
        <w:tc>
          <w:tcPr>
            <w:tcW w:w="2985" w:type="dxa"/>
            <w:tcBorders>
              <w:top w:val="nil"/>
              <w:left w:val="nil"/>
              <w:bottom w:val="nil"/>
              <w:right w:val="single" w:sz="4" w:space="0" w:color="auto"/>
            </w:tcBorders>
            <w:vAlign w:val="center"/>
            <w:hideMark/>
          </w:tcPr>
          <w:p w14:paraId="3FFD4B09"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什項負債</w:t>
            </w:r>
          </w:p>
        </w:tc>
        <w:tc>
          <w:tcPr>
            <w:tcW w:w="1518" w:type="dxa"/>
            <w:tcBorders>
              <w:top w:val="nil"/>
              <w:left w:val="single" w:sz="4" w:space="0" w:color="auto"/>
              <w:bottom w:val="nil"/>
              <w:right w:val="single" w:sz="4" w:space="0" w:color="auto"/>
            </w:tcBorders>
            <w:vAlign w:val="center"/>
          </w:tcPr>
          <w:p w14:paraId="73346FB5" w14:textId="74F8DFAF"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91,000</w:t>
            </w:r>
          </w:p>
        </w:tc>
        <w:tc>
          <w:tcPr>
            <w:tcW w:w="980" w:type="dxa"/>
            <w:tcBorders>
              <w:top w:val="nil"/>
              <w:left w:val="single" w:sz="4" w:space="0" w:color="auto"/>
              <w:bottom w:val="nil"/>
              <w:right w:val="single" w:sz="4" w:space="0" w:color="auto"/>
            </w:tcBorders>
            <w:vAlign w:val="center"/>
          </w:tcPr>
          <w:p w14:paraId="3DAE71FC" w14:textId="3FA29359"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1.49</w:t>
            </w:r>
          </w:p>
        </w:tc>
        <w:tc>
          <w:tcPr>
            <w:tcW w:w="1511" w:type="dxa"/>
            <w:tcBorders>
              <w:top w:val="nil"/>
              <w:left w:val="single" w:sz="4" w:space="0" w:color="auto"/>
              <w:bottom w:val="nil"/>
              <w:right w:val="single" w:sz="4" w:space="0" w:color="auto"/>
            </w:tcBorders>
            <w:vAlign w:val="center"/>
          </w:tcPr>
          <w:p w14:paraId="68579481" w14:textId="0119E234"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111,000</w:t>
            </w:r>
          </w:p>
        </w:tc>
        <w:tc>
          <w:tcPr>
            <w:tcW w:w="953" w:type="dxa"/>
            <w:tcBorders>
              <w:top w:val="nil"/>
              <w:left w:val="single" w:sz="4" w:space="0" w:color="auto"/>
              <w:bottom w:val="nil"/>
              <w:right w:val="single" w:sz="4" w:space="0" w:color="auto"/>
            </w:tcBorders>
            <w:vAlign w:val="center"/>
          </w:tcPr>
          <w:p w14:paraId="02E90F67" w14:textId="131F8351"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1.37</w:t>
            </w:r>
          </w:p>
        </w:tc>
        <w:tc>
          <w:tcPr>
            <w:tcW w:w="1156" w:type="dxa"/>
            <w:tcBorders>
              <w:top w:val="nil"/>
              <w:left w:val="single" w:sz="4" w:space="0" w:color="auto"/>
              <w:bottom w:val="nil"/>
              <w:right w:val="single" w:sz="4" w:space="0" w:color="auto"/>
            </w:tcBorders>
            <w:vAlign w:val="center"/>
          </w:tcPr>
          <w:p w14:paraId="4200A388" w14:textId="2881FC2D"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- 20,000</w:t>
            </w:r>
          </w:p>
        </w:tc>
        <w:tc>
          <w:tcPr>
            <w:tcW w:w="833" w:type="dxa"/>
            <w:tcBorders>
              <w:top w:val="nil"/>
              <w:left w:val="single" w:sz="4" w:space="0" w:color="auto"/>
              <w:bottom w:val="nil"/>
              <w:right w:val="nil"/>
            </w:tcBorders>
            <w:vAlign w:val="center"/>
          </w:tcPr>
          <w:p w14:paraId="2D8E6C54" w14:textId="20FFEC94"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- 18.02</w:t>
            </w:r>
          </w:p>
        </w:tc>
      </w:tr>
      <w:tr w:rsidR="00BE0BFD" w:rsidRPr="00F92ABC" w14:paraId="4609FFD0" w14:textId="77777777" w:rsidTr="0047605A">
        <w:trPr>
          <w:trHeight w:val="567"/>
          <w:jc w:val="center"/>
        </w:trPr>
        <w:tc>
          <w:tcPr>
            <w:tcW w:w="2985" w:type="dxa"/>
            <w:tcBorders>
              <w:top w:val="nil"/>
              <w:left w:val="nil"/>
              <w:bottom w:val="nil"/>
              <w:right w:val="single" w:sz="4" w:space="0" w:color="auto"/>
            </w:tcBorders>
            <w:vAlign w:val="center"/>
            <w:hideMark/>
          </w:tcPr>
          <w:p w14:paraId="38BD8E46" w14:textId="77777777" w:rsidR="00BE0BFD" w:rsidRPr="004E13F0" w:rsidRDefault="00BE0BFD" w:rsidP="00C106BB">
            <w:pPr>
              <w:widowControl/>
              <w:overflowPunct w:val="0"/>
              <w:ind w:leftChars="20" w:left="48" w:rightChars="20" w:right="48"/>
              <w:jc w:val="distribute"/>
              <w:rPr>
                <w:rFonts w:ascii="標楷體" w:hAnsi="標楷體"/>
                <w:b/>
                <w:kern w:val="0"/>
                <w:sz w:val="20"/>
                <w:szCs w:val="20"/>
              </w:rPr>
            </w:pPr>
            <w:r w:rsidRPr="004E13F0">
              <w:rPr>
                <w:rFonts w:ascii="標楷體" w:hAnsi="標楷體" w:hint="eastAsia"/>
                <w:b/>
                <w:kern w:val="0"/>
                <w:sz w:val="20"/>
                <w:szCs w:val="20"/>
              </w:rPr>
              <w:t>權益</w:t>
            </w:r>
          </w:p>
        </w:tc>
        <w:tc>
          <w:tcPr>
            <w:tcW w:w="1518" w:type="dxa"/>
            <w:tcBorders>
              <w:top w:val="nil"/>
              <w:left w:val="single" w:sz="4" w:space="0" w:color="auto"/>
              <w:bottom w:val="nil"/>
              <w:right w:val="single" w:sz="4" w:space="0" w:color="auto"/>
            </w:tcBorders>
            <w:vAlign w:val="center"/>
          </w:tcPr>
          <w:p w14:paraId="5B07EB3F" w14:textId="170B6EE2"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2,340,596</w:t>
            </w:r>
          </w:p>
        </w:tc>
        <w:tc>
          <w:tcPr>
            <w:tcW w:w="980" w:type="dxa"/>
            <w:tcBorders>
              <w:top w:val="nil"/>
              <w:left w:val="single" w:sz="4" w:space="0" w:color="auto"/>
              <w:bottom w:val="nil"/>
              <w:right w:val="single" w:sz="4" w:space="0" w:color="auto"/>
            </w:tcBorders>
            <w:vAlign w:val="center"/>
          </w:tcPr>
          <w:p w14:paraId="59D8A53B" w14:textId="7E0552F8"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38.21</w:t>
            </w:r>
          </w:p>
        </w:tc>
        <w:tc>
          <w:tcPr>
            <w:tcW w:w="1511" w:type="dxa"/>
            <w:tcBorders>
              <w:top w:val="nil"/>
              <w:left w:val="single" w:sz="4" w:space="0" w:color="auto"/>
              <w:bottom w:val="nil"/>
              <w:right w:val="single" w:sz="4" w:space="0" w:color="auto"/>
            </w:tcBorders>
            <w:vAlign w:val="center"/>
          </w:tcPr>
          <w:p w14:paraId="67479E00" w14:textId="7CB7D42E"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2,897,765</w:t>
            </w:r>
          </w:p>
        </w:tc>
        <w:tc>
          <w:tcPr>
            <w:tcW w:w="953" w:type="dxa"/>
            <w:tcBorders>
              <w:top w:val="nil"/>
              <w:left w:val="single" w:sz="4" w:space="0" w:color="auto"/>
              <w:bottom w:val="nil"/>
              <w:right w:val="single" w:sz="4" w:space="0" w:color="auto"/>
            </w:tcBorders>
            <w:vAlign w:val="center"/>
          </w:tcPr>
          <w:p w14:paraId="41855079" w14:textId="3460533D"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35.87</w:t>
            </w:r>
          </w:p>
        </w:tc>
        <w:tc>
          <w:tcPr>
            <w:tcW w:w="1156" w:type="dxa"/>
            <w:tcBorders>
              <w:top w:val="nil"/>
              <w:left w:val="single" w:sz="4" w:space="0" w:color="auto"/>
              <w:bottom w:val="nil"/>
              <w:right w:val="single" w:sz="4" w:space="0" w:color="auto"/>
            </w:tcBorders>
            <w:vAlign w:val="center"/>
          </w:tcPr>
          <w:p w14:paraId="326D1011" w14:textId="5BD20EC5"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- 557,169</w:t>
            </w:r>
          </w:p>
        </w:tc>
        <w:tc>
          <w:tcPr>
            <w:tcW w:w="833" w:type="dxa"/>
            <w:tcBorders>
              <w:top w:val="nil"/>
              <w:left w:val="single" w:sz="4" w:space="0" w:color="auto"/>
              <w:bottom w:val="nil"/>
              <w:right w:val="nil"/>
            </w:tcBorders>
            <w:vAlign w:val="center"/>
          </w:tcPr>
          <w:p w14:paraId="1D0E3B69" w14:textId="656FFF53"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- 19.23</w:t>
            </w:r>
          </w:p>
        </w:tc>
      </w:tr>
      <w:tr w:rsidR="00BE0BFD" w:rsidRPr="00F92ABC" w14:paraId="1D1E96DC" w14:textId="77777777" w:rsidTr="0047605A">
        <w:trPr>
          <w:trHeight w:val="567"/>
          <w:jc w:val="center"/>
        </w:trPr>
        <w:tc>
          <w:tcPr>
            <w:tcW w:w="2985" w:type="dxa"/>
            <w:tcBorders>
              <w:top w:val="nil"/>
              <w:left w:val="nil"/>
              <w:bottom w:val="nil"/>
              <w:right w:val="single" w:sz="4" w:space="0" w:color="auto"/>
            </w:tcBorders>
            <w:vAlign w:val="center"/>
            <w:hideMark/>
          </w:tcPr>
          <w:p w14:paraId="08A7B225" w14:textId="77777777" w:rsidR="00BE0BFD" w:rsidRPr="004E13F0" w:rsidRDefault="00BE0BFD" w:rsidP="00C106BB">
            <w:pPr>
              <w:widowControl/>
              <w:overflowPunct w:val="0"/>
              <w:ind w:leftChars="100" w:left="240" w:rightChars="20" w:right="48"/>
              <w:jc w:val="distribute"/>
              <w:rPr>
                <w:rFonts w:ascii="標楷體" w:hAnsi="標楷體"/>
                <w:b/>
                <w:kern w:val="0"/>
                <w:sz w:val="20"/>
                <w:szCs w:val="20"/>
              </w:rPr>
            </w:pPr>
            <w:r w:rsidRPr="004E13F0">
              <w:rPr>
                <w:rFonts w:ascii="標楷體" w:hAnsi="標楷體" w:hint="eastAsia"/>
                <w:b/>
                <w:kern w:val="0"/>
                <w:sz w:val="20"/>
                <w:szCs w:val="20"/>
              </w:rPr>
              <w:t>資本</w:t>
            </w:r>
          </w:p>
        </w:tc>
        <w:tc>
          <w:tcPr>
            <w:tcW w:w="1518" w:type="dxa"/>
            <w:tcBorders>
              <w:top w:val="nil"/>
              <w:left w:val="single" w:sz="4" w:space="0" w:color="auto"/>
              <w:bottom w:val="nil"/>
              <w:right w:val="single" w:sz="4" w:space="0" w:color="auto"/>
            </w:tcBorders>
            <w:vAlign w:val="center"/>
          </w:tcPr>
          <w:p w14:paraId="2469F848" w14:textId="4E2D671C"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3,000,000</w:t>
            </w:r>
          </w:p>
        </w:tc>
        <w:tc>
          <w:tcPr>
            <w:tcW w:w="980" w:type="dxa"/>
            <w:tcBorders>
              <w:top w:val="nil"/>
              <w:left w:val="single" w:sz="4" w:space="0" w:color="auto"/>
              <w:bottom w:val="nil"/>
              <w:right w:val="single" w:sz="4" w:space="0" w:color="auto"/>
            </w:tcBorders>
            <w:vAlign w:val="center"/>
          </w:tcPr>
          <w:p w14:paraId="10669689" w14:textId="3A412289"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48.97</w:t>
            </w:r>
          </w:p>
        </w:tc>
        <w:tc>
          <w:tcPr>
            <w:tcW w:w="1511" w:type="dxa"/>
            <w:tcBorders>
              <w:top w:val="nil"/>
              <w:left w:val="single" w:sz="4" w:space="0" w:color="auto"/>
              <w:bottom w:val="nil"/>
              <w:right w:val="single" w:sz="4" w:space="0" w:color="auto"/>
            </w:tcBorders>
            <w:vAlign w:val="center"/>
          </w:tcPr>
          <w:p w14:paraId="4AA9B7F9" w14:textId="1A3EB47D"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3,000,000</w:t>
            </w:r>
          </w:p>
        </w:tc>
        <w:tc>
          <w:tcPr>
            <w:tcW w:w="953" w:type="dxa"/>
            <w:tcBorders>
              <w:top w:val="nil"/>
              <w:left w:val="single" w:sz="4" w:space="0" w:color="auto"/>
              <w:bottom w:val="nil"/>
              <w:right w:val="single" w:sz="4" w:space="0" w:color="auto"/>
            </w:tcBorders>
            <w:vAlign w:val="center"/>
          </w:tcPr>
          <w:p w14:paraId="6C0399C1" w14:textId="516C2761"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37.14</w:t>
            </w:r>
          </w:p>
        </w:tc>
        <w:tc>
          <w:tcPr>
            <w:tcW w:w="1156" w:type="dxa"/>
            <w:tcBorders>
              <w:top w:val="nil"/>
              <w:left w:val="single" w:sz="4" w:space="0" w:color="auto"/>
              <w:bottom w:val="nil"/>
              <w:right w:val="single" w:sz="4" w:space="0" w:color="auto"/>
            </w:tcBorders>
            <w:vAlign w:val="center"/>
          </w:tcPr>
          <w:p w14:paraId="612E7A32" w14:textId="6475E66B"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hint="eastAsia"/>
                <w:b/>
                <w:bCs/>
                <w:noProof/>
                <w:sz w:val="20"/>
              </w:rPr>
              <w:t>－</w:t>
            </w:r>
          </w:p>
        </w:tc>
        <w:tc>
          <w:tcPr>
            <w:tcW w:w="833" w:type="dxa"/>
            <w:tcBorders>
              <w:top w:val="nil"/>
              <w:left w:val="single" w:sz="4" w:space="0" w:color="auto"/>
              <w:bottom w:val="nil"/>
              <w:right w:val="nil"/>
            </w:tcBorders>
            <w:vAlign w:val="center"/>
          </w:tcPr>
          <w:p w14:paraId="4F12BE62" w14:textId="46C7E2CD"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hint="eastAsia"/>
                <w:b/>
                <w:bCs/>
                <w:noProof/>
                <w:sz w:val="20"/>
              </w:rPr>
              <w:t>－</w:t>
            </w:r>
          </w:p>
        </w:tc>
      </w:tr>
      <w:tr w:rsidR="00BE0BFD" w:rsidRPr="00F92ABC" w14:paraId="023ADC91" w14:textId="77777777" w:rsidTr="0047605A">
        <w:trPr>
          <w:trHeight w:val="539"/>
          <w:jc w:val="center"/>
        </w:trPr>
        <w:tc>
          <w:tcPr>
            <w:tcW w:w="2985" w:type="dxa"/>
            <w:tcBorders>
              <w:top w:val="nil"/>
              <w:left w:val="nil"/>
              <w:bottom w:val="nil"/>
              <w:right w:val="single" w:sz="4" w:space="0" w:color="auto"/>
            </w:tcBorders>
            <w:vAlign w:val="center"/>
            <w:hideMark/>
          </w:tcPr>
          <w:p w14:paraId="398E46EC"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資本</w:t>
            </w:r>
          </w:p>
        </w:tc>
        <w:tc>
          <w:tcPr>
            <w:tcW w:w="1518" w:type="dxa"/>
            <w:tcBorders>
              <w:top w:val="nil"/>
              <w:left w:val="single" w:sz="4" w:space="0" w:color="auto"/>
              <w:bottom w:val="nil"/>
              <w:right w:val="single" w:sz="4" w:space="0" w:color="auto"/>
            </w:tcBorders>
            <w:vAlign w:val="center"/>
          </w:tcPr>
          <w:p w14:paraId="22438CC6" w14:textId="35EA3926"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3,000,000</w:t>
            </w:r>
          </w:p>
        </w:tc>
        <w:tc>
          <w:tcPr>
            <w:tcW w:w="980" w:type="dxa"/>
            <w:tcBorders>
              <w:top w:val="nil"/>
              <w:left w:val="single" w:sz="4" w:space="0" w:color="auto"/>
              <w:bottom w:val="nil"/>
              <w:right w:val="single" w:sz="4" w:space="0" w:color="auto"/>
            </w:tcBorders>
            <w:vAlign w:val="center"/>
          </w:tcPr>
          <w:p w14:paraId="147C54E2" w14:textId="75F3747A"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48.97</w:t>
            </w:r>
          </w:p>
        </w:tc>
        <w:tc>
          <w:tcPr>
            <w:tcW w:w="1511" w:type="dxa"/>
            <w:tcBorders>
              <w:top w:val="nil"/>
              <w:left w:val="single" w:sz="4" w:space="0" w:color="auto"/>
              <w:bottom w:val="nil"/>
              <w:right w:val="single" w:sz="4" w:space="0" w:color="auto"/>
            </w:tcBorders>
            <w:vAlign w:val="center"/>
          </w:tcPr>
          <w:p w14:paraId="00D12A7D" w14:textId="7E9C2690"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3,000,000</w:t>
            </w:r>
          </w:p>
        </w:tc>
        <w:tc>
          <w:tcPr>
            <w:tcW w:w="953" w:type="dxa"/>
            <w:tcBorders>
              <w:top w:val="nil"/>
              <w:left w:val="single" w:sz="4" w:space="0" w:color="auto"/>
              <w:bottom w:val="nil"/>
              <w:right w:val="single" w:sz="4" w:space="0" w:color="auto"/>
            </w:tcBorders>
            <w:vAlign w:val="center"/>
          </w:tcPr>
          <w:p w14:paraId="73579C5A" w14:textId="210E6DC6"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37.14</w:t>
            </w:r>
          </w:p>
        </w:tc>
        <w:tc>
          <w:tcPr>
            <w:tcW w:w="1156" w:type="dxa"/>
            <w:tcBorders>
              <w:top w:val="nil"/>
              <w:left w:val="single" w:sz="4" w:space="0" w:color="auto"/>
              <w:bottom w:val="nil"/>
              <w:right w:val="single" w:sz="4" w:space="0" w:color="auto"/>
            </w:tcBorders>
            <w:vAlign w:val="center"/>
          </w:tcPr>
          <w:p w14:paraId="03162994" w14:textId="31142334"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hint="eastAsia"/>
                <w:noProof/>
                <w:sz w:val="20"/>
              </w:rPr>
              <w:t>－</w:t>
            </w:r>
          </w:p>
        </w:tc>
        <w:tc>
          <w:tcPr>
            <w:tcW w:w="833" w:type="dxa"/>
            <w:tcBorders>
              <w:top w:val="nil"/>
              <w:left w:val="single" w:sz="4" w:space="0" w:color="auto"/>
              <w:bottom w:val="nil"/>
              <w:right w:val="nil"/>
            </w:tcBorders>
            <w:vAlign w:val="center"/>
          </w:tcPr>
          <w:p w14:paraId="0445BB9B" w14:textId="063F3FC1"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hint="eastAsia"/>
                <w:noProof/>
                <w:sz w:val="20"/>
              </w:rPr>
              <w:t>－</w:t>
            </w:r>
          </w:p>
        </w:tc>
      </w:tr>
      <w:tr w:rsidR="00BE0BFD" w:rsidRPr="00F92ABC" w14:paraId="6BE539F2" w14:textId="77777777" w:rsidTr="0047605A">
        <w:trPr>
          <w:trHeight w:val="567"/>
          <w:jc w:val="center"/>
        </w:trPr>
        <w:tc>
          <w:tcPr>
            <w:tcW w:w="2985" w:type="dxa"/>
            <w:tcBorders>
              <w:top w:val="nil"/>
              <w:left w:val="nil"/>
              <w:bottom w:val="nil"/>
              <w:right w:val="single" w:sz="4" w:space="0" w:color="auto"/>
            </w:tcBorders>
            <w:vAlign w:val="center"/>
            <w:hideMark/>
          </w:tcPr>
          <w:p w14:paraId="3272D8A5" w14:textId="77777777" w:rsidR="00BE0BFD" w:rsidRPr="004E13F0" w:rsidRDefault="00BE0BFD" w:rsidP="00C106BB">
            <w:pPr>
              <w:widowControl/>
              <w:overflowPunct w:val="0"/>
              <w:ind w:leftChars="100" w:left="240" w:rightChars="20" w:right="48"/>
              <w:jc w:val="distribute"/>
              <w:rPr>
                <w:rFonts w:ascii="標楷體" w:hAnsi="標楷體"/>
                <w:b/>
                <w:kern w:val="0"/>
                <w:sz w:val="20"/>
                <w:szCs w:val="20"/>
              </w:rPr>
            </w:pPr>
            <w:r w:rsidRPr="004E13F0">
              <w:rPr>
                <w:rFonts w:ascii="標楷體" w:hAnsi="標楷體" w:hint="eastAsia"/>
                <w:b/>
                <w:kern w:val="0"/>
                <w:sz w:val="20"/>
                <w:szCs w:val="20"/>
              </w:rPr>
              <w:t>保留盈餘（或累積虧損）</w:t>
            </w:r>
          </w:p>
        </w:tc>
        <w:tc>
          <w:tcPr>
            <w:tcW w:w="1518" w:type="dxa"/>
            <w:tcBorders>
              <w:top w:val="nil"/>
              <w:left w:val="single" w:sz="4" w:space="0" w:color="auto"/>
              <w:bottom w:val="nil"/>
              <w:right w:val="single" w:sz="4" w:space="0" w:color="auto"/>
            </w:tcBorders>
            <w:vAlign w:val="center"/>
          </w:tcPr>
          <w:p w14:paraId="7AEE0FF9" w14:textId="42BC98DF"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- 659,404</w:t>
            </w:r>
          </w:p>
        </w:tc>
        <w:tc>
          <w:tcPr>
            <w:tcW w:w="980" w:type="dxa"/>
            <w:tcBorders>
              <w:top w:val="nil"/>
              <w:left w:val="single" w:sz="4" w:space="0" w:color="auto"/>
              <w:bottom w:val="nil"/>
              <w:right w:val="single" w:sz="4" w:space="0" w:color="auto"/>
            </w:tcBorders>
            <w:vAlign w:val="center"/>
          </w:tcPr>
          <w:p w14:paraId="19E7C217" w14:textId="616B5F5E"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- 10.76</w:t>
            </w:r>
          </w:p>
        </w:tc>
        <w:tc>
          <w:tcPr>
            <w:tcW w:w="1511" w:type="dxa"/>
            <w:tcBorders>
              <w:top w:val="nil"/>
              <w:left w:val="single" w:sz="4" w:space="0" w:color="auto"/>
              <w:bottom w:val="nil"/>
              <w:right w:val="single" w:sz="4" w:space="0" w:color="auto"/>
            </w:tcBorders>
            <w:vAlign w:val="center"/>
          </w:tcPr>
          <w:p w14:paraId="6B0D9EEE" w14:textId="1ACE7894"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- 102,235</w:t>
            </w:r>
          </w:p>
        </w:tc>
        <w:tc>
          <w:tcPr>
            <w:tcW w:w="953" w:type="dxa"/>
            <w:tcBorders>
              <w:top w:val="nil"/>
              <w:left w:val="single" w:sz="4" w:space="0" w:color="auto"/>
              <w:bottom w:val="nil"/>
              <w:right w:val="single" w:sz="4" w:space="0" w:color="auto"/>
            </w:tcBorders>
            <w:vAlign w:val="center"/>
          </w:tcPr>
          <w:p w14:paraId="0497019B" w14:textId="2A5CE8D9"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- 1.27</w:t>
            </w:r>
          </w:p>
        </w:tc>
        <w:tc>
          <w:tcPr>
            <w:tcW w:w="1156" w:type="dxa"/>
            <w:tcBorders>
              <w:top w:val="nil"/>
              <w:left w:val="single" w:sz="4" w:space="0" w:color="auto"/>
              <w:bottom w:val="nil"/>
              <w:right w:val="single" w:sz="4" w:space="0" w:color="auto"/>
            </w:tcBorders>
            <w:vAlign w:val="center"/>
          </w:tcPr>
          <w:p w14:paraId="30255593" w14:textId="25CD88D1"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- 557,169</w:t>
            </w:r>
          </w:p>
        </w:tc>
        <w:tc>
          <w:tcPr>
            <w:tcW w:w="833" w:type="dxa"/>
            <w:tcBorders>
              <w:top w:val="nil"/>
              <w:left w:val="single" w:sz="4" w:space="0" w:color="auto"/>
              <w:bottom w:val="nil"/>
              <w:right w:val="nil"/>
            </w:tcBorders>
            <w:vAlign w:val="center"/>
          </w:tcPr>
          <w:p w14:paraId="2350C012" w14:textId="6B17E69E" w:rsidR="00BE0BFD" w:rsidRPr="00F92ABC" w:rsidRDefault="00BE0BFD" w:rsidP="00C106BB">
            <w:pPr>
              <w:overflowPunct w:val="0"/>
              <w:jc w:val="right"/>
              <w:rPr>
                <w:rFonts w:ascii="新細明體" w:eastAsia="新細明體" w:hAnsi="新細明體"/>
                <w:b/>
                <w:noProof/>
                <w:sz w:val="20"/>
                <w:szCs w:val="20"/>
              </w:rPr>
            </w:pPr>
            <w:r w:rsidRPr="00D07B29">
              <w:rPr>
                <w:rFonts w:asciiTheme="minorEastAsia" w:eastAsiaTheme="minorEastAsia" w:hAnsiTheme="minorEastAsia"/>
                <w:b/>
                <w:bCs/>
                <w:noProof/>
                <w:sz w:val="20"/>
              </w:rPr>
              <w:t>544.99</w:t>
            </w:r>
          </w:p>
        </w:tc>
      </w:tr>
      <w:tr w:rsidR="00BE0BFD" w:rsidRPr="00F92ABC" w14:paraId="1B604CEA" w14:textId="77777777" w:rsidTr="0047605A">
        <w:trPr>
          <w:trHeight w:val="539"/>
          <w:jc w:val="center"/>
        </w:trPr>
        <w:tc>
          <w:tcPr>
            <w:tcW w:w="2985" w:type="dxa"/>
            <w:tcBorders>
              <w:top w:val="nil"/>
              <w:left w:val="nil"/>
              <w:bottom w:val="nil"/>
              <w:right w:val="single" w:sz="4" w:space="0" w:color="auto"/>
            </w:tcBorders>
            <w:vAlign w:val="center"/>
            <w:hideMark/>
          </w:tcPr>
          <w:p w14:paraId="3722BB17" w14:textId="77777777" w:rsidR="00BE0BFD" w:rsidRPr="004E13F0" w:rsidRDefault="00BE0BFD" w:rsidP="00C106BB">
            <w:pPr>
              <w:widowControl/>
              <w:overflowPunct w:val="0"/>
              <w:ind w:leftChars="200" w:left="480" w:right="20"/>
              <w:jc w:val="distribute"/>
              <w:rPr>
                <w:rFonts w:ascii="標楷體" w:hAnsi="標楷體"/>
                <w:noProof/>
                <w:kern w:val="0"/>
                <w:sz w:val="20"/>
                <w:szCs w:val="20"/>
              </w:rPr>
            </w:pPr>
            <w:r w:rsidRPr="004E13F0">
              <w:rPr>
                <w:rFonts w:ascii="標楷體" w:hAnsi="標楷體" w:hint="eastAsia"/>
                <w:noProof/>
                <w:kern w:val="0"/>
                <w:sz w:val="20"/>
                <w:szCs w:val="20"/>
              </w:rPr>
              <w:t>累積虧損</w:t>
            </w:r>
          </w:p>
        </w:tc>
        <w:tc>
          <w:tcPr>
            <w:tcW w:w="1518" w:type="dxa"/>
            <w:tcBorders>
              <w:top w:val="nil"/>
              <w:left w:val="single" w:sz="4" w:space="0" w:color="auto"/>
              <w:bottom w:val="nil"/>
              <w:right w:val="single" w:sz="4" w:space="0" w:color="auto"/>
            </w:tcBorders>
            <w:vAlign w:val="center"/>
          </w:tcPr>
          <w:p w14:paraId="4A702A1C" w14:textId="394F8763"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- 659,404</w:t>
            </w:r>
          </w:p>
        </w:tc>
        <w:tc>
          <w:tcPr>
            <w:tcW w:w="980" w:type="dxa"/>
            <w:tcBorders>
              <w:top w:val="nil"/>
              <w:left w:val="single" w:sz="4" w:space="0" w:color="auto"/>
              <w:bottom w:val="nil"/>
              <w:right w:val="single" w:sz="4" w:space="0" w:color="auto"/>
            </w:tcBorders>
            <w:vAlign w:val="center"/>
          </w:tcPr>
          <w:p w14:paraId="4C0C5C52" w14:textId="00EB5005"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- 10.76</w:t>
            </w:r>
          </w:p>
        </w:tc>
        <w:tc>
          <w:tcPr>
            <w:tcW w:w="1511" w:type="dxa"/>
            <w:tcBorders>
              <w:top w:val="nil"/>
              <w:left w:val="single" w:sz="4" w:space="0" w:color="auto"/>
              <w:bottom w:val="nil"/>
              <w:right w:val="single" w:sz="4" w:space="0" w:color="auto"/>
            </w:tcBorders>
            <w:vAlign w:val="center"/>
          </w:tcPr>
          <w:p w14:paraId="113EA210" w14:textId="0EB99EA0"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- 102,235</w:t>
            </w:r>
          </w:p>
        </w:tc>
        <w:tc>
          <w:tcPr>
            <w:tcW w:w="953" w:type="dxa"/>
            <w:tcBorders>
              <w:top w:val="nil"/>
              <w:left w:val="single" w:sz="4" w:space="0" w:color="auto"/>
              <w:bottom w:val="nil"/>
              <w:right w:val="single" w:sz="4" w:space="0" w:color="auto"/>
            </w:tcBorders>
            <w:vAlign w:val="center"/>
          </w:tcPr>
          <w:p w14:paraId="2ADC0559" w14:textId="6368598C"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- 1.27</w:t>
            </w:r>
          </w:p>
        </w:tc>
        <w:tc>
          <w:tcPr>
            <w:tcW w:w="1156" w:type="dxa"/>
            <w:tcBorders>
              <w:top w:val="nil"/>
              <w:left w:val="single" w:sz="4" w:space="0" w:color="auto"/>
              <w:bottom w:val="nil"/>
              <w:right w:val="single" w:sz="4" w:space="0" w:color="auto"/>
            </w:tcBorders>
            <w:vAlign w:val="center"/>
          </w:tcPr>
          <w:p w14:paraId="55C5F063" w14:textId="7DBFB055"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- 557,169</w:t>
            </w:r>
          </w:p>
        </w:tc>
        <w:tc>
          <w:tcPr>
            <w:tcW w:w="833" w:type="dxa"/>
            <w:tcBorders>
              <w:top w:val="nil"/>
              <w:left w:val="single" w:sz="4" w:space="0" w:color="auto"/>
              <w:bottom w:val="nil"/>
              <w:right w:val="nil"/>
            </w:tcBorders>
            <w:vAlign w:val="center"/>
          </w:tcPr>
          <w:p w14:paraId="25A3E3A1" w14:textId="53790C83" w:rsidR="00BE0BFD" w:rsidRPr="00F92ABC" w:rsidRDefault="00BE0BFD" w:rsidP="00C106BB">
            <w:pPr>
              <w:overflowPunct w:val="0"/>
              <w:jc w:val="right"/>
              <w:rPr>
                <w:rFonts w:ascii="新細明體" w:eastAsia="新細明體" w:hAnsi="新細明體"/>
                <w:bCs/>
                <w:noProof/>
                <w:sz w:val="20"/>
                <w:szCs w:val="20"/>
              </w:rPr>
            </w:pPr>
            <w:r w:rsidRPr="00756645">
              <w:rPr>
                <w:rFonts w:asciiTheme="minorEastAsia" w:eastAsiaTheme="minorEastAsia" w:hAnsiTheme="minorEastAsia"/>
                <w:noProof/>
                <w:sz w:val="20"/>
              </w:rPr>
              <w:t>544.99</w:t>
            </w:r>
          </w:p>
        </w:tc>
      </w:tr>
      <w:tr w:rsidR="00BE0BFD" w:rsidRPr="00F92ABC" w14:paraId="572B8861" w14:textId="77777777" w:rsidTr="0047605A">
        <w:trPr>
          <w:trHeight w:val="567"/>
          <w:jc w:val="center"/>
        </w:trPr>
        <w:tc>
          <w:tcPr>
            <w:tcW w:w="2985" w:type="dxa"/>
            <w:tcBorders>
              <w:top w:val="nil"/>
              <w:left w:val="nil"/>
              <w:bottom w:val="single" w:sz="4" w:space="0" w:color="auto"/>
              <w:right w:val="single" w:sz="4" w:space="0" w:color="auto"/>
            </w:tcBorders>
            <w:vAlign w:val="center"/>
            <w:hideMark/>
          </w:tcPr>
          <w:p w14:paraId="5873740A" w14:textId="77777777" w:rsidR="00BE0BFD" w:rsidRPr="004E13F0" w:rsidRDefault="00BE0BFD" w:rsidP="00C106BB">
            <w:pPr>
              <w:widowControl/>
              <w:overflowPunct w:val="0"/>
              <w:ind w:leftChars="20" w:left="48" w:rightChars="20" w:right="48"/>
              <w:jc w:val="distribute"/>
              <w:rPr>
                <w:rFonts w:ascii="標楷體" w:hAnsi="標楷體"/>
                <w:b/>
                <w:kern w:val="0"/>
                <w:sz w:val="20"/>
                <w:szCs w:val="20"/>
              </w:rPr>
            </w:pPr>
            <w:r w:rsidRPr="004E13F0">
              <w:rPr>
                <w:rFonts w:ascii="標楷體" w:hAnsi="標楷體" w:hint="eastAsia"/>
                <w:b/>
                <w:kern w:val="0"/>
                <w:sz w:val="20"/>
                <w:szCs w:val="20"/>
              </w:rPr>
              <w:t>負債及權益總額</w:t>
            </w:r>
          </w:p>
        </w:tc>
        <w:tc>
          <w:tcPr>
            <w:tcW w:w="1518" w:type="dxa"/>
            <w:tcBorders>
              <w:top w:val="nil"/>
              <w:left w:val="single" w:sz="4" w:space="0" w:color="auto"/>
              <w:bottom w:val="single" w:sz="4" w:space="0" w:color="auto"/>
              <w:right w:val="single" w:sz="4" w:space="0" w:color="auto"/>
            </w:tcBorders>
            <w:vAlign w:val="center"/>
          </w:tcPr>
          <w:p w14:paraId="603784F7" w14:textId="27E0DCCB"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6,125,919</w:t>
            </w:r>
          </w:p>
        </w:tc>
        <w:tc>
          <w:tcPr>
            <w:tcW w:w="980" w:type="dxa"/>
            <w:tcBorders>
              <w:top w:val="nil"/>
              <w:left w:val="single" w:sz="4" w:space="0" w:color="auto"/>
              <w:bottom w:val="single" w:sz="4" w:space="0" w:color="auto"/>
              <w:right w:val="single" w:sz="4" w:space="0" w:color="auto"/>
            </w:tcBorders>
            <w:vAlign w:val="center"/>
          </w:tcPr>
          <w:p w14:paraId="4CF4CFB2" w14:textId="599C957C"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100.00</w:t>
            </w:r>
          </w:p>
        </w:tc>
        <w:tc>
          <w:tcPr>
            <w:tcW w:w="1511" w:type="dxa"/>
            <w:tcBorders>
              <w:top w:val="nil"/>
              <w:left w:val="single" w:sz="4" w:space="0" w:color="auto"/>
              <w:bottom w:val="single" w:sz="4" w:space="0" w:color="auto"/>
              <w:right w:val="single" w:sz="4" w:space="0" w:color="auto"/>
            </w:tcBorders>
            <w:vAlign w:val="center"/>
          </w:tcPr>
          <w:p w14:paraId="66D0C2F1" w14:textId="43D6A6FF"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8,077,853</w:t>
            </w:r>
          </w:p>
        </w:tc>
        <w:tc>
          <w:tcPr>
            <w:tcW w:w="953" w:type="dxa"/>
            <w:tcBorders>
              <w:top w:val="nil"/>
              <w:left w:val="single" w:sz="4" w:space="0" w:color="auto"/>
              <w:bottom w:val="single" w:sz="4" w:space="0" w:color="auto"/>
              <w:right w:val="single" w:sz="4" w:space="0" w:color="auto"/>
            </w:tcBorders>
            <w:vAlign w:val="center"/>
          </w:tcPr>
          <w:p w14:paraId="71D38B3D" w14:textId="25001891"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100.00</w:t>
            </w:r>
          </w:p>
        </w:tc>
        <w:tc>
          <w:tcPr>
            <w:tcW w:w="1156" w:type="dxa"/>
            <w:tcBorders>
              <w:top w:val="nil"/>
              <w:left w:val="single" w:sz="4" w:space="0" w:color="auto"/>
              <w:bottom w:val="single" w:sz="4" w:space="0" w:color="auto"/>
              <w:right w:val="single" w:sz="4" w:space="0" w:color="auto"/>
            </w:tcBorders>
            <w:vAlign w:val="center"/>
          </w:tcPr>
          <w:p w14:paraId="5B918E62" w14:textId="1BFDDD76"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- 1,951,934</w:t>
            </w:r>
          </w:p>
        </w:tc>
        <w:tc>
          <w:tcPr>
            <w:tcW w:w="833" w:type="dxa"/>
            <w:tcBorders>
              <w:top w:val="nil"/>
              <w:left w:val="single" w:sz="4" w:space="0" w:color="auto"/>
              <w:bottom w:val="single" w:sz="4" w:space="0" w:color="auto"/>
              <w:right w:val="nil"/>
            </w:tcBorders>
            <w:vAlign w:val="center"/>
          </w:tcPr>
          <w:p w14:paraId="7A101CBD" w14:textId="41985BBA" w:rsidR="00BE0BFD" w:rsidRPr="00F92ABC" w:rsidRDefault="00BE0BFD" w:rsidP="00C106BB">
            <w:pPr>
              <w:overflowPunct w:val="0"/>
              <w:jc w:val="right"/>
              <w:rPr>
                <w:rFonts w:ascii="新細明體" w:eastAsia="新細明體" w:hAnsi="新細明體"/>
                <w:b/>
                <w:noProof/>
                <w:sz w:val="20"/>
                <w:szCs w:val="20"/>
              </w:rPr>
            </w:pPr>
            <w:r w:rsidRPr="00756645">
              <w:rPr>
                <w:rFonts w:asciiTheme="minorEastAsia" w:eastAsiaTheme="minorEastAsia" w:hAnsiTheme="minorEastAsia"/>
                <w:b/>
                <w:noProof/>
                <w:sz w:val="20"/>
              </w:rPr>
              <w:t>- 24.16</w:t>
            </w:r>
          </w:p>
        </w:tc>
      </w:tr>
    </w:tbl>
    <w:p w14:paraId="3C1BC5AF" w14:textId="3AAFE316" w:rsidR="00F92ABC" w:rsidRPr="00F92ABC" w:rsidRDefault="00F92ABC" w:rsidP="00C106BB">
      <w:pPr>
        <w:overflowPunct w:val="0"/>
        <w:spacing w:line="260" w:lineRule="exact"/>
        <w:jc w:val="both"/>
        <w:outlineLvl w:val="1"/>
        <w:rPr>
          <w:rFonts w:ascii="標楷體" w:hAnsi="標楷體" w:cs="新細明體"/>
          <w:bCs/>
          <w:sz w:val="18"/>
          <w:szCs w:val="20"/>
        </w:rPr>
      </w:pPr>
      <w:proofErr w:type="gramStart"/>
      <w:r w:rsidRPr="00F92ABC">
        <w:rPr>
          <w:rFonts w:ascii="標楷體" w:hAnsi="標楷體" w:hint="eastAsia"/>
          <w:bCs/>
          <w:sz w:val="18"/>
          <w:szCs w:val="20"/>
        </w:rPr>
        <w:t>註</w:t>
      </w:r>
      <w:proofErr w:type="gramEnd"/>
      <w:r w:rsidRPr="00F92ABC">
        <w:rPr>
          <w:rFonts w:ascii="標楷體" w:hAnsi="標楷體" w:hint="eastAsia"/>
          <w:bCs/>
          <w:sz w:val="18"/>
          <w:szCs w:val="20"/>
        </w:rPr>
        <w:t>：1.</w:t>
      </w:r>
      <w:r w:rsidR="00BE0BFD" w:rsidRPr="00B528B1">
        <w:rPr>
          <w:rFonts w:hAnsi="標楷體" w:hint="eastAsia"/>
          <w:sz w:val="18"/>
        </w:rPr>
        <w:t>信託代理與保證之或有資產及或有負債，</w:t>
      </w:r>
      <w:r w:rsidR="00BE0BFD" w:rsidRPr="00B528B1">
        <w:rPr>
          <w:rFonts w:hAnsi="標楷體" w:hint="eastAsia"/>
          <w:sz w:val="18"/>
        </w:rPr>
        <w:t>11</w:t>
      </w:r>
      <w:r w:rsidR="00BE0BFD">
        <w:rPr>
          <w:rFonts w:hAnsi="標楷體" w:hint="eastAsia"/>
          <w:sz w:val="18"/>
        </w:rPr>
        <w:t>4</w:t>
      </w:r>
      <w:r w:rsidR="00BE0BFD" w:rsidRPr="00B528B1">
        <w:rPr>
          <w:rFonts w:hAnsi="標楷體" w:hint="eastAsia"/>
          <w:sz w:val="18"/>
        </w:rPr>
        <w:t>年底及</w:t>
      </w:r>
      <w:r w:rsidR="00BE0BFD" w:rsidRPr="00B528B1">
        <w:rPr>
          <w:rFonts w:hAnsi="標楷體" w:hint="eastAsia"/>
          <w:sz w:val="18"/>
        </w:rPr>
        <w:t>11</w:t>
      </w:r>
      <w:r w:rsidR="00BE0BFD">
        <w:rPr>
          <w:rFonts w:hAnsi="標楷體" w:hint="eastAsia"/>
          <w:sz w:val="18"/>
        </w:rPr>
        <w:t>3</w:t>
      </w:r>
      <w:r w:rsidR="00BE0BFD" w:rsidRPr="00B528B1">
        <w:rPr>
          <w:rFonts w:hAnsi="標楷體" w:hint="eastAsia"/>
          <w:sz w:val="18"/>
        </w:rPr>
        <w:t>年底各有</w:t>
      </w:r>
      <w:r w:rsidR="00BE0BFD">
        <w:rPr>
          <w:rFonts w:hAnsi="標楷體" w:hint="eastAsia"/>
          <w:sz w:val="18"/>
        </w:rPr>
        <w:t>48</w:t>
      </w:r>
      <w:r w:rsidR="00BE0BFD" w:rsidRPr="00B528B1">
        <w:rPr>
          <w:rFonts w:hAnsi="標楷體" w:hint="eastAsia"/>
          <w:sz w:val="18"/>
        </w:rPr>
        <w:t>0,000</w:t>
      </w:r>
      <w:r w:rsidR="00BE0BFD" w:rsidRPr="00B528B1">
        <w:rPr>
          <w:rFonts w:hAnsi="標楷體" w:hint="eastAsia"/>
          <w:sz w:val="18"/>
        </w:rPr>
        <w:t>元及</w:t>
      </w:r>
      <w:r w:rsidR="00BE0BFD" w:rsidRPr="00B528B1">
        <w:rPr>
          <w:rFonts w:hAnsi="標楷體" w:hint="eastAsia"/>
          <w:sz w:val="18"/>
        </w:rPr>
        <w:t>5</w:t>
      </w:r>
      <w:r w:rsidR="00BE0BFD">
        <w:rPr>
          <w:rFonts w:hAnsi="標楷體" w:hint="eastAsia"/>
          <w:sz w:val="18"/>
        </w:rPr>
        <w:t>1</w:t>
      </w:r>
      <w:r w:rsidR="00BE0BFD" w:rsidRPr="00B528B1">
        <w:rPr>
          <w:rFonts w:hAnsi="標楷體" w:hint="eastAsia"/>
          <w:sz w:val="18"/>
        </w:rPr>
        <w:t>0,000</w:t>
      </w:r>
      <w:r w:rsidR="00BE0BFD" w:rsidRPr="00B528B1">
        <w:rPr>
          <w:rFonts w:hAnsi="標楷體" w:hint="eastAsia"/>
          <w:sz w:val="18"/>
        </w:rPr>
        <w:t>元。</w:t>
      </w:r>
    </w:p>
    <w:p w14:paraId="107B9941" w14:textId="7CFF183E" w:rsidR="00F92ABC" w:rsidRPr="00F92ABC" w:rsidRDefault="00F92ABC" w:rsidP="00C106BB">
      <w:pPr>
        <w:overflowPunct w:val="0"/>
        <w:spacing w:line="260" w:lineRule="exact"/>
        <w:ind w:firstLineChars="202" w:firstLine="364"/>
        <w:jc w:val="both"/>
        <w:outlineLvl w:val="3"/>
        <w:rPr>
          <w:rFonts w:ascii="標楷體" w:hAnsi="標楷體"/>
          <w:sz w:val="18"/>
          <w:szCs w:val="20"/>
        </w:rPr>
      </w:pPr>
      <w:r w:rsidRPr="00F92ABC">
        <w:rPr>
          <w:rFonts w:ascii="標楷體" w:hAnsi="標楷體" w:hint="eastAsia"/>
          <w:sz w:val="18"/>
          <w:szCs w:val="20"/>
        </w:rPr>
        <w:t>2.</w:t>
      </w:r>
      <w:r w:rsidR="00BE0BFD" w:rsidRPr="000D161F">
        <w:rPr>
          <w:rFonts w:ascii="標楷體" w:hAnsi="標楷體" w:hint="eastAsia"/>
          <w:sz w:val="18"/>
        </w:rPr>
        <w:t>不動產、廠房及設備之折舊係</w:t>
      </w:r>
      <w:proofErr w:type="gramStart"/>
      <w:r w:rsidR="00BE0BFD" w:rsidRPr="000D161F">
        <w:rPr>
          <w:rFonts w:ascii="標楷體" w:hAnsi="標楷體" w:hint="eastAsia"/>
          <w:sz w:val="18"/>
        </w:rPr>
        <w:t>採</w:t>
      </w:r>
      <w:proofErr w:type="gramEnd"/>
      <w:r w:rsidR="00BE0BFD" w:rsidRPr="000D161F">
        <w:rPr>
          <w:rFonts w:ascii="標楷體" w:hAnsi="標楷體" w:hint="eastAsia"/>
          <w:sz w:val="18"/>
        </w:rPr>
        <w:t>直線法計算。</w:t>
      </w:r>
    </w:p>
    <w:p w14:paraId="54268FA3" w14:textId="77777777" w:rsidR="00F92ABC" w:rsidRPr="00F92ABC" w:rsidRDefault="00F92ABC" w:rsidP="00C106BB">
      <w:pPr>
        <w:overflowPunct w:val="0"/>
        <w:spacing w:line="14" w:lineRule="exact"/>
        <w:jc w:val="right"/>
        <w:rPr>
          <w:rFonts w:ascii="標楷體"/>
          <w:color w:val="000000" w:themeColor="text1"/>
          <w:sz w:val="36"/>
          <w:szCs w:val="36"/>
        </w:rPr>
      </w:pPr>
    </w:p>
    <w:p w14:paraId="66614F1B" w14:textId="77777777" w:rsidR="00F92ABC" w:rsidRPr="00F92ABC" w:rsidRDefault="00F92ABC" w:rsidP="00C106BB">
      <w:pPr>
        <w:overflowPunct w:val="0"/>
        <w:adjustRightInd w:val="0"/>
        <w:snapToGrid w:val="0"/>
        <w:spacing w:line="400" w:lineRule="exact"/>
        <w:jc w:val="both"/>
        <w:outlineLvl w:val="1"/>
        <w:rPr>
          <w:rFonts w:ascii="標楷體" w:hAnsi="標楷體"/>
          <w:b/>
          <w:spacing w:val="10"/>
          <w:sz w:val="36"/>
          <w:szCs w:val="36"/>
        </w:rPr>
      </w:pPr>
      <w:r w:rsidRPr="00F92ABC">
        <w:rPr>
          <w:rFonts w:ascii="標楷體" w:hAnsi="標楷體" w:hint="eastAsia"/>
          <w:b/>
          <w:spacing w:val="10"/>
          <w:sz w:val="36"/>
          <w:szCs w:val="36"/>
        </w:rPr>
        <w:lastRenderedPageBreak/>
        <w:t>貳、非營業部分</w:t>
      </w:r>
    </w:p>
    <w:p w14:paraId="3E24B86B" w14:textId="77777777" w:rsidR="00F92ABC" w:rsidRPr="00F92ABC" w:rsidRDefault="00F92ABC" w:rsidP="00C106BB">
      <w:pPr>
        <w:overflowPunct w:val="0"/>
        <w:adjustRightInd w:val="0"/>
        <w:snapToGrid w:val="0"/>
        <w:spacing w:line="400" w:lineRule="exact"/>
        <w:ind w:firstLineChars="100" w:firstLine="340"/>
        <w:jc w:val="both"/>
        <w:outlineLvl w:val="1"/>
        <w:rPr>
          <w:rFonts w:ascii="標楷體" w:hAnsi="標楷體"/>
          <w:b/>
          <w:spacing w:val="10"/>
          <w:sz w:val="32"/>
          <w:szCs w:val="32"/>
        </w:rPr>
      </w:pPr>
      <w:r w:rsidRPr="00F92ABC">
        <w:rPr>
          <w:rFonts w:ascii="標楷體" w:hAnsi="標楷體" w:hint="eastAsia"/>
          <w:b/>
          <w:spacing w:val="10"/>
          <w:sz w:val="32"/>
          <w:szCs w:val="32"/>
        </w:rPr>
        <w:t>一、作業基金</w:t>
      </w:r>
    </w:p>
    <w:p w14:paraId="21C3B325" w14:textId="77777777" w:rsidR="00F92ABC" w:rsidRPr="00F92ABC" w:rsidRDefault="00F92ABC" w:rsidP="00C106BB">
      <w:pPr>
        <w:overflowPunct w:val="0"/>
        <w:adjustRightInd w:val="0"/>
        <w:snapToGrid w:val="0"/>
        <w:spacing w:line="400" w:lineRule="exact"/>
        <w:ind w:firstLineChars="200" w:firstLine="601"/>
        <w:jc w:val="both"/>
        <w:outlineLvl w:val="1"/>
        <w:rPr>
          <w:rFonts w:ascii="標楷體" w:hAnsi="標楷體"/>
          <w:b/>
          <w:spacing w:val="10"/>
          <w:sz w:val="28"/>
          <w:szCs w:val="20"/>
        </w:rPr>
      </w:pPr>
      <w:r w:rsidRPr="00F92ABC">
        <w:rPr>
          <w:rFonts w:ascii="標楷體" w:hAnsi="標楷體" w:hint="eastAsia"/>
          <w:b/>
          <w:spacing w:val="10"/>
          <w:sz w:val="28"/>
          <w:szCs w:val="20"/>
        </w:rPr>
        <w:t>（一）縣政府主管</w:t>
      </w:r>
    </w:p>
    <w:p w14:paraId="6BBC56D9" w14:textId="77777777" w:rsidR="00F92ABC" w:rsidRPr="00F92ABC" w:rsidRDefault="00F92ABC" w:rsidP="00C106BB">
      <w:pPr>
        <w:overflowPunct w:val="0"/>
        <w:adjustRightInd w:val="0"/>
        <w:snapToGrid w:val="0"/>
        <w:spacing w:line="400" w:lineRule="exact"/>
        <w:ind w:firstLineChars="300" w:firstLine="781"/>
        <w:jc w:val="both"/>
        <w:outlineLvl w:val="1"/>
        <w:rPr>
          <w:rFonts w:ascii="標楷體" w:hAnsi="標楷體"/>
          <w:b/>
          <w:spacing w:val="10"/>
        </w:rPr>
      </w:pPr>
      <w:r w:rsidRPr="00F92ABC">
        <w:rPr>
          <w:rFonts w:ascii="標楷體" w:hAnsi="標楷體" w:hint="eastAsia"/>
          <w:b/>
          <w:spacing w:val="10"/>
        </w:rPr>
        <w:t>1.澎湖縣平均地權基金</w:t>
      </w:r>
    </w:p>
    <w:p w14:paraId="335CBCD1" w14:textId="5B4D0AA5" w:rsidR="00F92ABC" w:rsidRPr="00F92ABC" w:rsidRDefault="00F538ED" w:rsidP="00C106BB">
      <w:pPr>
        <w:overflowPunct w:val="0"/>
        <w:adjustRightInd w:val="0"/>
        <w:snapToGrid w:val="0"/>
        <w:spacing w:line="400" w:lineRule="exact"/>
        <w:ind w:firstLineChars="200" w:firstLine="520"/>
        <w:jc w:val="both"/>
        <w:rPr>
          <w:rFonts w:ascii="標楷體" w:hAnsi="標楷體"/>
          <w:spacing w:val="10"/>
        </w:rPr>
      </w:pPr>
      <w:r>
        <w:rPr>
          <w:rFonts w:ascii="標楷體" w:hAnsi="標楷體" w:hint="eastAsia"/>
          <w:spacing w:val="10"/>
        </w:rPr>
        <w:t>澎湖縣政府為實施平均地權，辦理照價收買、區段徵收及市地重劃業務，依據平均地權條例施行細則第14條規定，設立澎湖縣平均地權基金。該基金</w:t>
      </w:r>
      <w:proofErr w:type="gramStart"/>
      <w:r>
        <w:rPr>
          <w:rFonts w:ascii="標楷體" w:hAnsi="標楷體" w:hint="eastAsia"/>
          <w:spacing w:val="10"/>
        </w:rPr>
        <w:t>114</w:t>
      </w:r>
      <w:proofErr w:type="gramEnd"/>
      <w:r>
        <w:rPr>
          <w:rFonts w:ascii="標楷體" w:hAnsi="標楷體" w:hint="eastAsia"/>
          <w:spacing w:val="10"/>
        </w:rPr>
        <w:t>年度各項營運計畫及預算之執行等，經予書面審核，茲將審核結果說明如次</w:t>
      </w:r>
      <w:r w:rsidR="004E13F0">
        <w:rPr>
          <w:rFonts w:ascii="標楷體" w:hAnsi="標楷體" w:hint="eastAsia"/>
          <w:spacing w:val="10"/>
        </w:rPr>
        <w:t>：</w:t>
      </w:r>
    </w:p>
    <w:p w14:paraId="07C46CAE" w14:textId="77777777" w:rsidR="00F92ABC" w:rsidRPr="00F92ABC" w:rsidRDefault="00F92ABC" w:rsidP="00C106BB">
      <w:pPr>
        <w:overflowPunct w:val="0"/>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（1）營運計畫實施情形之查核</w:t>
      </w:r>
    </w:p>
    <w:p w14:paraId="1589FF05" w14:textId="0F88AA39" w:rsidR="00F92ABC" w:rsidRPr="00F92ABC" w:rsidRDefault="00F538ED" w:rsidP="00C106BB">
      <w:pPr>
        <w:overflowPunct w:val="0"/>
        <w:adjustRightInd w:val="0"/>
        <w:snapToGrid w:val="0"/>
        <w:spacing w:line="400" w:lineRule="exact"/>
        <w:ind w:firstLineChars="200" w:firstLine="520"/>
        <w:jc w:val="both"/>
        <w:rPr>
          <w:rFonts w:ascii="標楷體" w:hAnsi="標楷體"/>
          <w:spacing w:val="10"/>
        </w:rPr>
      </w:pPr>
      <w:r>
        <w:rPr>
          <w:rFonts w:ascii="標楷體" w:hAnsi="標楷體" w:hint="eastAsia"/>
          <w:spacing w:val="10"/>
        </w:rPr>
        <w:t>該基金主要營運計畫係辦理平均地權相關業務研究發展與管理。</w:t>
      </w:r>
      <w:proofErr w:type="gramStart"/>
      <w:r>
        <w:rPr>
          <w:rFonts w:ascii="標楷體" w:hAnsi="標楷體" w:hint="eastAsia"/>
          <w:spacing w:val="10"/>
        </w:rPr>
        <w:t>114</w:t>
      </w:r>
      <w:proofErr w:type="gramEnd"/>
      <w:r>
        <w:rPr>
          <w:rFonts w:ascii="標楷體" w:hAnsi="標楷體" w:hint="eastAsia"/>
          <w:spacing w:val="10"/>
        </w:rPr>
        <w:t>年度勞務成本預計92</w:t>
      </w:r>
      <w:r>
        <w:rPr>
          <w:rFonts w:ascii="標楷體" w:hAnsi="標楷體" w:hint="eastAsia"/>
          <w:spacing w:val="10"/>
          <w:szCs w:val="20"/>
        </w:rPr>
        <w:t>萬餘元，實際為99萬餘元，較預計增加6萬餘元，約6.89％</w:t>
      </w:r>
      <w:r w:rsidR="00F92ABC" w:rsidRPr="00F92ABC">
        <w:rPr>
          <w:rFonts w:ascii="標楷體" w:hAnsi="標楷體" w:hint="eastAsia"/>
          <w:spacing w:val="10"/>
          <w:kern w:val="0"/>
        </w:rPr>
        <w:t>。</w:t>
      </w:r>
    </w:p>
    <w:p w14:paraId="6A0911F2" w14:textId="77777777" w:rsidR="00F92ABC" w:rsidRPr="00F92ABC" w:rsidRDefault="00F92ABC" w:rsidP="00C106BB">
      <w:pPr>
        <w:overflowPunct w:val="0"/>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（2）預算執行情形之審核</w:t>
      </w:r>
    </w:p>
    <w:p w14:paraId="7902546A" w14:textId="5E2F05BA" w:rsidR="00F92ABC" w:rsidRPr="00F92ABC" w:rsidRDefault="00F538ED" w:rsidP="00C106BB">
      <w:pPr>
        <w:overflowPunct w:val="0"/>
        <w:adjustRightInd w:val="0"/>
        <w:snapToGrid w:val="0"/>
        <w:spacing w:line="400" w:lineRule="exact"/>
        <w:ind w:firstLineChars="200" w:firstLine="520"/>
        <w:jc w:val="both"/>
        <w:rPr>
          <w:rFonts w:ascii="標楷體" w:hAnsi="標楷體"/>
          <w:spacing w:val="10"/>
          <w:szCs w:val="20"/>
        </w:rPr>
      </w:pPr>
      <w:proofErr w:type="gramStart"/>
      <w:r>
        <w:rPr>
          <w:rFonts w:ascii="標楷體" w:hAnsi="標楷體" w:hint="eastAsia"/>
          <w:spacing w:val="10"/>
          <w:szCs w:val="20"/>
        </w:rPr>
        <w:t>114</w:t>
      </w:r>
      <w:proofErr w:type="gramEnd"/>
      <w:r>
        <w:rPr>
          <w:rFonts w:ascii="標楷體" w:hAnsi="標楷體" w:hint="eastAsia"/>
          <w:spacing w:val="10"/>
          <w:szCs w:val="20"/>
        </w:rPr>
        <w:t>年度決算審核結果，業務短</w:t>
      </w:r>
      <w:proofErr w:type="gramStart"/>
      <w:r>
        <w:rPr>
          <w:rFonts w:ascii="標楷體" w:hAnsi="標楷體" w:hint="eastAsia"/>
          <w:spacing w:val="10"/>
          <w:szCs w:val="20"/>
        </w:rPr>
        <w:t>絀</w:t>
      </w:r>
      <w:proofErr w:type="gramEnd"/>
      <w:r>
        <w:rPr>
          <w:rFonts w:ascii="標楷體" w:hAnsi="標楷體" w:hint="eastAsia"/>
          <w:spacing w:val="10"/>
          <w:szCs w:val="20"/>
        </w:rPr>
        <w:t>99萬餘元，業務外賸餘46萬餘元，審定本期短</w:t>
      </w:r>
      <w:proofErr w:type="gramStart"/>
      <w:r>
        <w:rPr>
          <w:rFonts w:ascii="標楷體" w:hAnsi="標楷體" w:hint="eastAsia"/>
          <w:spacing w:val="10"/>
          <w:szCs w:val="20"/>
        </w:rPr>
        <w:t>絀</w:t>
      </w:r>
      <w:proofErr w:type="gramEnd"/>
      <w:r>
        <w:rPr>
          <w:rFonts w:ascii="標楷體" w:hAnsi="標楷體" w:hint="eastAsia"/>
          <w:spacing w:val="10"/>
          <w:szCs w:val="20"/>
        </w:rPr>
        <w:t>53萬餘元，較預算短</w:t>
      </w:r>
      <w:proofErr w:type="gramStart"/>
      <w:r>
        <w:rPr>
          <w:rFonts w:ascii="標楷體" w:hAnsi="標楷體" w:hint="eastAsia"/>
          <w:spacing w:val="10"/>
          <w:szCs w:val="20"/>
        </w:rPr>
        <w:t>絀</w:t>
      </w:r>
      <w:proofErr w:type="gramEnd"/>
      <w:r>
        <w:rPr>
          <w:rFonts w:ascii="標楷體" w:hAnsi="標楷體" w:hint="eastAsia"/>
          <w:spacing w:val="10"/>
          <w:szCs w:val="20"/>
        </w:rPr>
        <w:t>47萬餘元，增加5萬餘元，</w:t>
      </w:r>
      <w:r>
        <w:rPr>
          <w:rFonts w:ascii="標楷體" w:hAnsi="標楷體" w:hint="eastAsia"/>
          <w:spacing w:val="10"/>
          <w:kern w:val="0"/>
          <w:szCs w:val="20"/>
        </w:rPr>
        <w:t>約12.54</w:t>
      </w:r>
      <w:r>
        <w:rPr>
          <w:rFonts w:ascii="標楷體" w:hAnsi="標楷體" w:hint="eastAsia"/>
          <w:spacing w:val="10"/>
          <w:szCs w:val="20"/>
        </w:rPr>
        <w:t>％，主要係</w:t>
      </w:r>
      <w:r>
        <w:rPr>
          <w:rFonts w:hint="eastAsia"/>
          <w:spacing w:val="10"/>
        </w:rPr>
        <w:t>約用人員基本工資增加，經以超支</w:t>
      </w:r>
      <w:proofErr w:type="gramStart"/>
      <w:r>
        <w:rPr>
          <w:rFonts w:hint="eastAsia"/>
          <w:spacing w:val="10"/>
        </w:rPr>
        <w:t>併</w:t>
      </w:r>
      <w:proofErr w:type="gramEnd"/>
      <w:r>
        <w:rPr>
          <w:rFonts w:hint="eastAsia"/>
          <w:spacing w:val="10"/>
        </w:rPr>
        <w:t>決算方式辦理，實際支出較預算數增加所致</w:t>
      </w:r>
      <w:r w:rsidR="00F92ABC" w:rsidRPr="00F92ABC">
        <w:rPr>
          <w:rFonts w:hint="eastAsia"/>
          <w:spacing w:val="10"/>
          <w:szCs w:val="20"/>
        </w:rPr>
        <w:t>。</w:t>
      </w:r>
    </w:p>
    <w:p w14:paraId="696D6F1A" w14:textId="77777777" w:rsidR="00F92ABC" w:rsidRPr="00F92ABC" w:rsidRDefault="00F92ABC" w:rsidP="00C106BB">
      <w:pPr>
        <w:overflowPunct w:val="0"/>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（3）餘</w:t>
      </w:r>
      <w:proofErr w:type="gramStart"/>
      <w:r w:rsidRPr="00F92ABC">
        <w:rPr>
          <w:rFonts w:ascii="標楷體" w:hAnsi="標楷體" w:hint="eastAsia"/>
          <w:b/>
          <w:bCs/>
          <w:spacing w:val="10"/>
        </w:rPr>
        <w:t>絀</w:t>
      </w:r>
      <w:proofErr w:type="gramEnd"/>
      <w:r w:rsidRPr="00F92ABC">
        <w:rPr>
          <w:rFonts w:ascii="標楷體" w:hAnsi="標楷體" w:hint="eastAsia"/>
          <w:b/>
          <w:bCs/>
          <w:spacing w:val="10"/>
        </w:rPr>
        <w:t>及撥補之審定</w:t>
      </w:r>
    </w:p>
    <w:p w14:paraId="264C1762" w14:textId="06D9BEA4" w:rsidR="00F92ABC" w:rsidRPr="00F92ABC" w:rsidRDefault="00F92ABC" w:rsidP="00C106BB">
      <w:pPr>
        <w:overflowPunct w:val="0"/>
        <w:adjustRightInd w:val="0"/>
        <w:snapToGrid w:val="0"/>
        <w:spacing w:line="400" w:lineRule="exact"/>
        <w:ind w:firstLineChars="500" w:firstLine="1300"/>
        <w:jc w:val="both"/>
        <w:outlineLvl w:val="3"/>
        <w:rPr>
          <w:rFonts w:ascii="標楷體" w:hAnsi="標楷體"/>
          <w:bCs/>
          <w:spacing w:val="10"/>
        </w:rPr>
      </w:pPr>
      <w:r w:rsidRPr="00F92ABC">
        <w:rPr>
          <w:rFonts w:ascii="標楷體" w:hAnsi="標楷體" w:hint="eastAsia"/>
          <w:spacing w:val="10"/>
        </w:rPr>
        <w:t>A.</w:t>
      </w:r>
      <w:r w:rsidR="00F538ED">
        <w:rPr>
          <w:rFonts w:ascii="標楷體" w:hAnsi="標楷體" w:hint="eastAsia"/>
          <w:spacing w:val="10"/>
        </w:rPr>
        <w:t>餘</w:t>
      </w:r>
      <w:proofErr w:type="gramStart"/>
      <w:r w:rsidR="00F538ED">
        <w:rPr>
          <w:rFonts w:ascii="標楷體" w:hAnsi="標楷體" w:hint="eastAsia"/>
          <w:spacing w:val="10"/>
        </w:rPr>
        <w:t>絀</w:t>
      </w:r>
      <w:proofErr w:type="gramEnd"/>
      <w:r w:rsidR="00F538ED">
        <w:rPr>
          <w:rFonts w:ascii="標楷體" w:hAnsi="標楷體" w:hint="eastAsia"/>
          <w:spacing w:val="10"/>
        </w:rPr>
        <w:t xml:space="preserve">審定　</w:t>
      </w:r>
      <w:proofErr w:type="gramStart"/>
      <w:r w:rsidR="00F538ED">
        <w:rPr>
          <w:rFonts w:ascii="標楷體" w:hAnsi="標楷體" w:hint="eastAsia"/>
          <w:spacing w:val="10"/>
        </w:rPr>
        <w:t>114</w:t>
      </w:r>
      <w:proofErr w:type="gramEnd"/>
      <w:r w:rsidR="00F538ED">
        <w:rPr>
          <w:rFonts w:ascii="標楷體" w:hAnsi="標楷體" w:hint="eastAsia"/>
          <w:spacing w:val="10"/>
        </w:rPr>
        <w:t>年度決算經澎湖縣政府核定短</w:t>
      </w:r>
      <w:proofErr w:type="gramStart"/>
      <w:r w:rsidR="00F538ED">
        <w:rPr>
          <w:rFonts w:ascii="標楷體" w:hAnsi="標楷體" w:hint="eastAsia"/>
          <w:spacing w:val="10"/>
        </w:rPr>
        <w:t>絀</w:t>
      </w:r>
      <w:proofErr w:type="gramEnd"/>
      <w:r w:rsidR="00F538ED">
        <w:rPr>
          <w:rFonts w:ascii="標楷體" w:hAnsi="標楷體" w:hint="eastAsia"/>
          <w:spacing w:val="10"/>
        </w:rPr>
        <w:t>53萬60元，經核尚無不合，予以照數審定</w:t>
      </w:r>
      <w:r w:rsidRPr="00F92ABC">
        <w:rPr>
          <w:rFonts w:ascii="標楷體" w:hAnsi="標楷體" w:hint="eastAsia"/>
          <w:spacing w:val="10"/>
        </w:rPr>
        <w:t>。</w:t>
      </w:r>
    </w:p>
    <w:p w14:paraId="5029C366" w14:textId="6A96AB79" w:rsidR="00F92ABC" w:rsidRPr="00F92ABC" w:rsidRDefault="00F92ABC" w:rsidP="00C106BB">
      <w:pPr>
        <w:overflowPunct w:val="0"/>
        <w:adjustRightInd w:val="0"/>
        <w:snapToGrid w:val="0"/>
        <w:spacing w:line="400" w:lineRule="exact"/>
        <w:ind w:firstLineChars="500" w:firstLine="1300"/>
        <w:jc w:val="both"/>
        <w:outlineLvl w:val="3"/>
        <w:rPr>
          <w:rFonts w:ascii="標楷體" w:hAnsi="標楷體"/>
          <w:spacing w:val="10"/>
        </w:rPr>
      </w:pPr>
      <w:r w:rsidRPr="00F92ABC">
        <w:rPr>
          <w:rFonts w:ascii="標楷體" w:hAnsi="標楷體" w:hint="eastAsia"/>
          <w:spacing w:val="10"/>
        </w:rPr>
        <w:t>B.</w:t>
      </w:r>
      <w:r w:rsidR="00F538ED">
        <w:rPr>
          <w:rFonts w:ascii="標楷體" w:hAnsi="標楷體" w:hint="eastAsia"/>
          <w:spacing w:val="10"/>
        </w:rPr>
        <w:t>餘</w:t>
      </w:r>
      <w:proofErr w:type="gramStart"/>
      <w:r w:rsidR="00F538ED">
        <w:rPr>
          <w:rFonts w:ascii="標楷體" w:hAnsi="標楷體" w:hint="eastAsia"/>
          <w:spacing w:val="10"/>
        </w:rPr>
        <w:t>絀</w:t>
      </w:r>
      <w:proofErr w:type="gramEnd"/>
      <w:r w:rsidR="00F538ED">
        <w:rPr>
          <w:rFonts w:ascii="標楷體" w:hAnsi="標楷體" w:hint="eastAsia"/>
          <w:spacing w:val="10"/>
        </w:rPr>
        <w:t xml:space="preserve">撥補　</w:t>
      </w:r>
      <w:proofErr w:type="gramStart"/>
      <w:r w:rsidR="00F538ED">
        <w:rPr>
          <w:rFonts w:ascii="標楷體" w:hAnsi="標楷體" w:hint="eastAsia"/>
          <w:spacing w:val="10"/>
        </w:rPr>
        <w:t>114</w:t>
      </w:r>
      <w:proofErr w:type="gramEnd"/>
      <w:r w:rsidR="00F538ED">
        <w:rPr>
          <w:rFonts w:ascii="標楷體" w:hAnsi="標楷體" w:hint="eastAsia"/>
          <w:spacing w:val="10"/>
        </w:rPr>
        <w:t>年度決算審定短</w:t>
      </w:r>
      <w:proofErr w:type="gramStart"/>
      <w:r w:rsidR="00F538ED">
        <w:rPr>
          <w:rFonts w:ascii="標楷體" w:hAnsi="標楷體" w:hint="eastAsia"/>
          <w:spacing w:val="10"/>
        </w:rPr>
        <w:t>絀</w:t>
      </w:r>
      <w:proofErr w:type="gramEnd"/>
      <w:r w:rsidR="00F538ED">
        <w:rPr>
          <w:rFonts w:ascii="標楷體" w:hAnsi="標楷體" w:hint="eastAsia"/>
          <w:spacing w:val="10"/>
        </w:rPr>
        <w:t>53萬60元，全數折減基金53萬60元填補</w:t>
      </w:r>
      <w:r w:rsidRPr="00F92ABC">
        <w:rPr>
          <w:rFonts w:ascii="標楷體" w:hAnsi="標楷體" w:hint="eastAsia"/>
          <w:spacing w:val="10"/>
        </w:rPr>
        <w:t>。</w:t>
      </w:r>
    </w:p>
    <w:p w14:paraId="6D39EDC1" w14:textId="77777777" w:rsidR="00F92ABC" w:rsidRPr="00F92ABC" w:rsidRDefault="00F92ABC" w:rsidP="00C106BB">
      <w:pPr>
        <w:overflowPunct w:val="0"/>
        <w:adjustRightInd w:val="0"/>
        <w:snapToGrid w:val="0"/>
        <w:spacing w:line="400" w:lineRule="exact"/>
        <w:ind w:firstLineChars="400" w:firstLine="1041"/>
        <w:jc w:val="both"/>
        <w:outlineLvl w:val="3"/>
        <w:rPr>
          <w:rFonts w:ascii="標楷體" w:hAnsi="標楷體"/>
          <w:b/>
          <w:bCs/>
          <w:spacing w:val="10"/>
        </w:rPr>
      </w:pPr>
      <w:r w:rsidRPr="00F92ABC">
        <w:rPr>
          <w:rFonts w:ascii="標楷體" w:hAnsi="標楷體" w:hint="eastAsia"/>
          <w:b/>
          <w:bCs/>
          <w:spacing w:val="10"/>
        </w:rPr>
        <w:t>（4）現金流量之查核</w:t>
      </w:r>
    </w:p>
    <w:p w14:paraId="6262ECD0" w14:textId="0C18099F" w:rsidR="00F92ABC" w:rsidRPr="00F92ABC" w:rsidRDefault="00F538ED" w:rsidP="00C106BB">
      <w:pPr>
        <w:overflowPunct w:val="0"/>
        <w:adjustRightInd w:val="0"/>
        <w:snapToGrid w:val="0"/>
        <w:spacing w:line="400" w:lineRule="exact"/>
        <w:ind w:firstLineChars="200" w:firstLine="520"/>
        <w:jc w:val="both"/>
        <w:rPr>
          <w:rFonts w:ascii="標楷體" w:hAnsi="標楷體"/>
          <w:spacing w:val="10"/>
        </w:rPr>
      </w:pPr>
      <w:proofErr w:type="gramStart"/>
      <w:r>
        <w:rPr>
          <w:rFonts w:ascii="標楷體" w:hAnsi="標楷體" w:hint="eastAsia"/>
          <w:spacing w:val="10"/>
        </w:rPr>
        <w:t>114</w:t>
      </w:r>
      <w:proofErr w:type="gramEnd"/>
      <w:r>
        <w:rPr>
          <w:rFonts w:ascii="標楷體" w:hAnsi="標楷體" w:hint="eastAsia"/>
          <w:spacing w:val="10"/>
        </w:rPr>
        <w:t>年度期初現金及約當現金2,809萬餘元，經業務活動結果，現金及約當</w:t>
      </w:r>
      <w:proofErr w:type="gramStart"/>
      <w:r>
        <w:rPr>
          <w:rFonts w:ascii="標楷體" w:hAnsi="標楷體" w:hint="eastAsia"/>
          <w:spacing w:val="10"/>
        </w:rPr>
        <w:t>現金淨減</w:t>
      </w:r>
      <w:proofErr w:type="gramEnd"/>
      <w:r>
        <w:rPr>
          <w:rFonts w:ascii="標楷體" w:hAnsi="標楷體" w:hint="eastAsia"/>
          <w:spacing w:val="10"/>
        </w:rPr>
        <w:t>53萬餘元，期末現金及約當現金為2,756萬餘元；其現金及約當現金淨減數較預算淨減數47萬餘元，增加5萬餘元，主要係勞務成本較預計增加，業務活動之淨現金流出增加所致</w:t>
      </w:r>
      <w:r w:rsidR="00F92ABC" w:rsidRPr="00F92ABC">
        <w:rPr>
          <w:rFonts w:ascii="標楷體" w:hAnsi="標楷體" w:hint="eastAsia"/>
          <w:spacing w:val="10"/>
        </w:rPr>
        <w:t>。</w:t>
      </w:r>
    </w:p>
    <w:p w14:paraId="0823D064" w14:textId="3D967349" w:rsidR="00F92ABC" w:rsidRDefault="00F538ED" w:rsidP="00C106BB">
      <w:pPr>
        <w:overflowPunct w:val="0"/>
        <w:adjustRightInd w:val="0"/>
        <w:snapToGrid w:val="0"/>
        <w:spacing w:line="400" w:lineRule="exact"/>
        <w:ind w:firstLineChars="200" w:firstLine="520"/>
        <w:jc w:val="both"/>
        <w:rPr>
          <w:rFonts w:ascii="標楷體" w:hAnsi="標楷體"/>
          <w:spacing w:val="10"/>
        </w:rPr>
      </w:pPr>
      <w:r>
        <w:rPr>
          <w:rFonts w:ascii="標楷體" w:hAnsi="標楷體" w:hint="eastAsia"/>
          <w:spacing w:val="10"/>
        </w:rPr>
        <w:t>茲將該基金收支餘</w:t>
      </w:r>
      <w:proofErr w:type="gramStart"/>
      <w:r>
        <w:rPr>
          <w:rFonts w:ascii="標楷體" w:hAnsi="標楷體" w:hint="eastAsia"/>
          <w:spacing w:val="10"/>
        </w:rPr>
        <w:t>絀</w:t>
      </w:r>
      <w:proofErr w:type="gramEnd"/>
      <w:r>
        <w:rPr>
          <w:rFonts w:ascii="標楷體" w:hAnsi="標楷體" w:hint="eastAsia"/>
          <w:spacing w:val="10"/>
        </w:rPr>
        <w:t>與餘</w:t>
      </w:r>
      <w:proofErr w:type="gramStart"/>
      <w:r>
        <w:rPr>
          <w:rFonts w:ascii="標楷體" w:hAnsi="標楷體" w:hint="eastAsia"/>
          <w:spacing w:val="10"/>
        </w:rPr>
        <w:t>絀</w:t>
      </w:r>
      <w:proofErr w:type="gramEnd"/>
      <w:r>
        <w:rPr>
          <w:rFonts w:ascii="標楷體" w:hAnsi="標楷體" w:hint="eastAsia"/>
          <w:spacing w:val="10"/>
        </w:rPr>
        <w:t>撥補之審定，暨餘</w:t>
      </w:r>
      <w:proofErr w:type="gramStart"/>
      <w:r>
        <w:rPr>
          <w:rFonts w:ascii="標楷體" w:hAnsi="標楷體" w:hint="eastAsia"/>
          <w:spacing w:val="10"/>
        </w:rPr>
        <w:t>絀</w:t>
      </w:r>
      <w:proofErr w:type="gramEnd"/>
      <w:r>
        <w:rPr>
          <w:rFonts w:ascii="標楷體" w:hAnsi="標楷體" w:hint="eastAsia"/>
          <w:spacing w:val="10"/>
        </w:rPr>
        <w:t>審定後現金流量及資產負債狀況，分別列表如次</w:t>
      </w:r>
      <w:r w:rsidR="00F92ABC" w:rsidRPr="00F92ABC">
        <w:rPr>
          <w:rFonts w:ascii="標楷體" w:hAnsi="標楷體" w:hint="eastAsia"/>
          <w:spacing w:val="10"/>
        </w:rPr>
        <w:t>：</w:t>
      </w:r>
    </w:p>
    <w:tbl>
      <w:tblPr>
        <w:tblW w:w="5028" w:type="pct"/>
        <w:tblInd w:w="-28" w:type="dxa"/>
        <w:tblCellMar>
          <w:left w:w="28" w:type="dxa"/>
          <w:right w:w="28" w:type="dxa"/>
        </w:tblCellMar>
        <w:tblLook w:val="0000" w:firstRow="0" w:lastRow="0" w:firstColumn="0" w:lastColumn="0" w:noHBand="0" w:noVBand="0"/>
      </w:tblPr>
      <w:tblGrid>
        <w:gridCol w:w="2425"/>
        <w:gridCol w:w="1351"/>
        <w:gridCol w:w="1351"/>
        <w:gridCol w:w="1351"/>
        <w:gridCol w:w="1351"/>
        <w:gridCol w:w="1441"/>
        <w:gridCol w:w="708"/>
      </w:tblGrid>
      <w:tr w:rsidR="00A7523A" w:rsidRPr="00A71C06" w14:paraId="342A0865" w14:textId="77777777" w:rsidTr="00A7523A">
        <w:trPr>
          <w:trHeight w:val="20"/>
        </w:trPr>
        <w:tc>
          <w:tcPr>
            <w:tcW w:w="5000" w:type="pct"/>
            <w:gridSpan w:val="7"/>
            <w:tcBorders>
              <w:bottom w:val="single" w:sz="4" w:space="0" w:color="auto"/>
            </w:tcBorders>
          </w:tcPr>
          <w:p w14:paraId="1CC6E488" w14:textId="77777777" w:rsidR="00A7523A" w:rsidRPr="00A71C06" w:rsidRDefault="00A7523A" w:rsidP="00C106BB">
            <w:pPr>
              <w:overflowPunct w:val="0"/>
              <w:adjustRightInd w:val="0"/>
              <w:snapToGrid w:val="0"/>
              <w:jc w:val="center"/>
              <w:rPr>
                <w:rFonts w:ascii="標楷體" w:hAnsi="標楷體"/>
                <w:b/>
                <w:sz w:val="32"/>
                <w:szCs w:val="20"/>
                <w:u w:val="single"/>
              </w:rPr>
            </w:pPr>
            <w:r w:rsidRPr="00A71C06">
              <w:rPr>
                <w:rFonts w:ascii="標楷體" w:hAnsi="標楷體" w:hint="eastAsia"/>
                <w:b/>
                <w:sz w:val="32"/>
                <w:szCs w:val="20"/>
                <w:u w:val="single"/>
              </w:rPr>
              <w:t>澎湖縣平均地權基金</w:t>
            </w:r>
            <w:r w:rsidRPr="00A71C06">
              <w:rPr>
                <w:rFonts w:ascii="標楷體" w:hAnsi="標楷體"/>
                <w:b/>
                <w:sz w:val="32"/>
                <w:szCs w:val="20"/>
                <w:u w:val="single"/>
              </w:rPr>
              <w:t>收支</w:t>
            </w:r>
            <w:r w:rsidRPr="00A71C06">
              <w:rPr>
                <w:rFonts w:ascii="標楷體" w:hAnsi="標楷體" w:hint="eastAsia"/>
                <w:b/>
                <w:sz w:val="32"/>
                <w:szCs w:val="20"/>
                <w:u w:val="single"/>
              </w:rPr>
              <w:t>餘</w:t>
            </w:r>
            <w:proofErr w:type="gramStart"/>
            <w:r w:rsidRPr="00A71C06">
              <w:rPr>
                <w:rFonts w:ascii="標楷體" w:hAnsi="標楷體" w:hint="eastAsia"/>
                <w:b/>
                <w:sz w:val="32"/>
                <w:szCs w:val="20"/>
                <w:u w:val="single"/>
              </w:rPr>
              <w:t>絀</w:t>
            </w:r>
            <w:proofErr w:type="gramEnd"/>
            <w:r w:rsidRPr="00A71C06">
              <w:rPr>
                <w:rFonts w:ascii="標楷體" w:hAnsi="標楷體" w:hint="eastAsia"/>
                <w:b/>
                <w:sz w:val="32"/>
                <w:szCs w:val="20"/>
                <w:u w:val="single"/>
              </w:rPr>
              <w:t>審定表</w:t>
            </w:r>
          </w:p>
          <w:p w14:paraId="1539FEC4" w14:textId="77777777" w:rsidR="00A7523A" w:rsidRPr="00A71C06" w:rsidRDefault="00A7523A" w:rsidP="00C106BB">
            <w:pPr>
              <w:tabs>
                <w:tab w:val="left" w:pos="4440"/>
                <w:tab w:val="left" w:pos="8520"/>
              </w:tabs>
              <w:overflowPunct w:val="0"/>
              <w:adjustRightInd w:val="0"/>
              <w:snapToGrid w:val="0"/>
              <w:jc w:val="center"/>
              <w:rPr>
                <w:rFonts w:ascii="標楷體" w:hAnsi="標楷體"/>
                <w:szCs w:val="20"/>
              </w:rPr>
            </w:pPr>
            <w:r w:rsidRPr="00A71C06">
              <w:rPr>
                <w:rFonts w:ascii="標楷體" w:hAnsi="標楷體" w:hint="eastAsia"/>
                <w:szCs w:val="20"/>
              </w:rPr>
              <w:t>中華民國</w:t>
            </w:r>
            <w:proofErr w:type="gramStart"/>
            <w:r w:rsidRPr="00A71C06">
              <w:rPr>
                <w:rFonts w:ascii="標楷體" w:hAnsi="標楷體" w:hint="eastAsia"/>
                <w:szCs w:val="20"/>
              </w:rPr>
              <w:t>11</w:t>
            </w:r>
            <w:r>
              <w:rPr>
                <w:rFonts w:ascii="標楷體" w:hAnsi="標楷體" w:hint="eastAsia"/>
                <w:szCs w:val="20"/>
              </w:rPr>
              <w:t>4</w:t>
            </w:r>
            <w:proofErr w:type="gramEnd"/>
            <w:r w:rsidRPr="00A71C06">
              <w:rPr>
                <w:rFonts w:ascii="標楷體" w:hAnsi="標楷體" w:hint="eastAsia"/>
                <w:szCs w:val="20"/>
              </w:rPr>
              <w:t>年度</w:t>
            </w:r>
          </w:p>
          <w:p w14:paraId="6CEF5202" w14:textId="77777777" w:rsidR="00A7523A" w:rsidRPr="00A71C06" w:rsidRDefault="00A7523A" w:rsidP="00C106BB">
            <w:pPr>
              <w:tabs>
                <w:tab w:val="left" w:pos="4440"/>
                <w:tab w:val="left" w:pos="8520"/>
              </w:tabs>
              <w:overflowPunct w:val="0"/>
              <w:adjustRightInd w:val="0"/>
              <w:snapToGrid w:val="0"/>
              <w:jc w:val="right"/>
              <w:rPr>
                <w:rFonts w:ascii="標楷體" w:hAnsi="標楷體"/>
                <w:b/>
                <w:sz w:val="20"/>
                <w:szCs w:val="20"/>
                <w:u w:val="single"/>
              </w:rPr>
            </w:pPr>
            <w:r w:rsidRPr="00A71C06">
              <w:rPr>
                <w:rFonts w:ascii="標楷體" w:hAnsi="標楷體" w:hint="eastAsia"/>
                <w:kern w:val="0"/>
                <w:sz w:val="20"/>
                <w:szCs w:val="20"/>
              </w:rPr>
              <w:t>單位：新臺幣元</w:t>
            </w:r>
          </w:p>
        </w:tc>
      </w:tr>
      <w:tr w:rsidR="00A7523A" w:rsidRPr="00A71C06" w14:paraId="5F43883F"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vMerge w:val="restart"/>
            <w:tcBorders>
              <w:top w:val="single" w:sz="4" w:space="0" w:color="auto"/>
              <w:left w:val="nil"/>
              <w:bottom w:val="nil"/>
            </w:tcBorders>
            <w:vAlign w:val="center"/>
          </w:tcPr>
          <w:p w14:paraId="4B90D34C" w14:textId="77777777" w:rsidR="00A7523A" w:rsidRPr="00A71C06" w:rsidRDefault="00A7523A" w:rsidP="00EA4FCB">
            <w:pPr>
              <w:overflowPunct w:val="0"/>
              <w:adjustRightInd w:val="0"/>
              <w:snapToGrid w:val="0"/>
              <w:jc w:val="distribute"/>
              <w:rPr>
                <w:rFonts w:ascii="標楷體" w:hAnsi="標楷體"/>
                <w:sz w:val="20"/>
                <w:szCs w:val="20"/>
              </w:rPr>
            </w:pPr>
            <w:r w:rsidRPr="00A71C06">
              <w:rPr>
                <w:rFonts w:ascii="標楷體" w:hAnsi="標楷體" w:hint="eastAsia"/>
                <w:sz w:val="20"/>
                <w:szCs w:val="20"/>
              </w:rPr>
              <w:t>科目</w:t>
            </w:r>
          </w:p>
        </w:tc>
        <w:tc>
          <w:tcPr>
            <w:tcW w:w="677" w:type="pct"/>
            <w:vMerge w:val="restart"/>
            <w:tcBorders>
              <w:top w:val="single" w:sz="4" w:space="0" w:color="auto"/>
            </w:tcBorders>
            <w:vAlign w:val="center"/>
          </w:tcPr>
          <w:p w14:paraId="0E06E4D4" w14:textId="77777777" w:rsidR="00A7523A" w:rsidRPr="001034ED" w:rsidRDefault="00A7523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677" w:type="pct"/>
            <w:vMerge w:val="restart"/>
            <w:tcBorders>
              <w:top w:val="single" w:sz="4" w:space="0" w:color="auto"/>
            </w:tcBorders>
            <w:vAlign w:val="center"/>
          </w:tcPr>
          <w:p w14:paraId="398540CE" w14:textId="77777777" w:rsidR="00A7523A" w:rsidRPr="001034ED" w:rsidRDefault="00A7523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677" w:type="pct"/>
            <w:vMerge w:val="restart"/>
            <w:tcBorders>
              <w:top w:val="single" w:sz="4" w:space="0" w:color="auto"/>
            </w:tcBorders>
            <w:vAlign w:val="center"/>
          </w:tcPr>
          <w:p w14:paraId="4813E39F" w14:textId="77777777" w:rsidR="00A7523A" w:rsidRPr="001034ED" w:rsidRDefault="00A7523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修正數</w:t>
            </w:r>
          </w:p>
        </w:tc>
        <w:tc>
          <w:tcPr>
            <w:tcW w:w="677" w:type="pct"/>
            <w:vMerge w:val="restart"/>
            <w:tcBorders>
              <w:top w:val="single" w:sz="4" w:space="0" w:color="auto"/>
            </w:tcBorders>
            <w:vAlign w:val="center"/>
          </w:tcPr>
          <w:p w14:paraId="3E101ADC" w14:textId="77777777" w:rsidR="00A7523A" w:rsidRPr="001034ED" w:rsidRDefault="00A7523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決算審定數</w:t>
            </w:r>
          </w:p>
        </w:tc>
        <w:tc>
          <w:tcPr>
            <w:tcW w:w="1077" w:type="pct"/>
            <w:gridSpan w:val="2"/>
            <w:tcBorders>
              <w:top w:val="single" w:sz="4" w:space="0" w:color="auto"/>
              <w:bottom w:val="nil"/>
              <w:right w:val="nil"/>
            </w:tcBorders>
            <w:vAlign w:val="center"/>
          </w:tcPr>
          <w:p w14:paraId="0AE34A6F" w14:textId="77777777" w:rsidR="00A7523A" w:rsidRPr="001034ED" w:rsidRDefault="00A7523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審定數與預算數</w:t>
            </w:r>
          </w:p>
          <w:p w14:paraId="4CAB3600" w14:textId="77777777" w:rsidR="00A7523A" w:rsidRPr="00A71C06" w:rsidRDefault="00A7523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A7523A" w:rsidRPr="00A71C06" w14:paraId="4ECE205D"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215" w:type="pct"/>
            <w:vMerge/>
            <w:tcBorders>
              <w:top w:val="nil"/>
              <w:left w:val="nil"/>
              <w:bottom w:val="single" w:sz="4" w:space="0" w:color="auto"/>
            </w:tcBorders>
            <w:vAlign w:val="center"/>
          </w:tcPr>
          <w:p w14:paraId="3CCEC875" w14:textId="77777777" w:rsidR="00A7523A" w:rsidRPr="00A71C06" w:rsidRDefault="00A7523A" w:rsidP="00C106BB">
            <w:pPr>
              <w:overflowPunct w:val="0"/>
              <w:adjustRightInd w:val="0"/>
              <w:snapToGrid w:val="0"/>
              <w:ind w:left="113" w:right="113"/>
              <w:jc w:val="distribute"/>
              <w:rPr>
                <w:rFonts w:ascii="標楷體" w:hAnsi="標楷體"/>
                <w:sz w:val="20"/>
                <w:szCs w:val="20"/>
              </w:rPr>
            </w:pPr>
          </w:p>
        </w:tc>
        <w:tc>
          <w:tcPr>
            <w:tcW w:w="677" w:type="pct"/>
            <w:vMerge/>
            <w:tcBorders>
              <w:bottom w:val="single" w:sz="4" w:space="0" w:color="auto"/>
            </w:tcBorders>
            <w:vAlign w:val="center"/>
          </w:tcPr>
          <w:p w14:paraId="63ECF5BC" w14:textId="77777777" w:rsidR="00A7523A" w:rsidRPr="00A71C06" w:rsidRDefault="00A7523A" w:rsidP="00C106BB">
            <w:pPr>
              <w:overflowPunct w:val="0"/>
              <w:adjustRightInd w:val="0"/>
              <w:snapToGrid w:val="0"/>
              <w:ind w:leftChars="22" w:left="53" w:rightChars="25" w:right="60"/>
              <w:jc w:val="distribute"/>
              <w:rPr>
                <w:rFonts w:ascii="標楷體" w:hAnsi="標楷體"/>
                <w:sz w:val="20"/>
                <w:szCs w:val="20"/>
              </w:rPr>
            </w:pPr>
          </w:p>
        </w:tc>
        <w:tc>
          <w:tcPr>
            <w:tcW w:w="677" w:type="pct"/>
            <w:vMerge/>
            <w:tcBorders>
              <w:bottom w:val="single" w:sz="4" w:space="0" w:color="auto"/>
            </w:tcBorders>
            <w:vAlign w:val="center"/>
          </w:tcPr>
          <w:p w14:paraId="149C2735" w14:textId="77777777" w:rsidR="00A7523A" w:rsidRPr="00A71C06" w:rsidRDefault="00A7523A" w:rsidP="00C106BB">
            <w:pPr>
              <w:overflowPunct w:val="0"/>
              <w:adjustRightInd w:val="0"/>
              <w:snapToGrid w:val="0"/>
              <w:ind w:leftChars="22" w:left="53" w:rightChars="25" w:right="60"/>
              <w:jc w:val="distribute"/>
              <w:rPr>
                <w:rFonts w:ascii="標楷體" w:hAnsi="標楷體"/>
                <w:sz w:val="20"/>
                <w:szCs w:val="20"/>
              </w:rPr>
            </w:pPr>
          </w:p>
        </w:tc>
        <w:tc>
          <w:tcPr>
            <w:tcW w:w="677" w:type="pct"/>
            <w:vMerge/>
            <w:tcBorders>
              <w:bottom w:val="single" w:sz="4" w:space="0" w:color="auto"/>
            </w:tcBorders>
            <w:vAlign w:val="center"/>
          </w:tcPr>
          <w:p w14:paraId="4598E409" w14:textId="77777777" w:rsidR="00A7523A" w:rsidRPr="00A71C06" w:rsidRDefault="00A7523A" w:rsidP="00C106BB">
            <w:pPr>
              <w:overflowPunct w:val="0"/>
              <w:adjustRightInd w:val="0"/>
              <w:snapToGrid w:val="0"/>
              <w:ind w:leftChars="22" w:left="53" w:rightChars="25" w:right="60"/>
              <w:jc w:val="distribute"/>
              <w:rPr>
                <w:rFonts w:ascii="標楷體" w:hAnsi="標楷體"/>
                <w:sz w:val="20"/>
                <w:szCs w:val="20"/>
              </w:rPr>
            </w:pPr>
          </w:p>
        </w:tc>
        <w:tc>
          <w:tcPr>
            <w:tcW w:w="677" w:type="pct"/>
            <w:vMerge/>
            <w:tcBorders>
              <w:bottom w:val="single" w:sz="4" w:space="0" w:color="auto"/>
            </w:tcBorders>
            <w:vAlign w:val="center"/>
          </w:tcPr>
          <w:p w14:paraId="15710790" w14:textId="77777777" w:rsidR="00A7523A" w:rsidRPr="00A71C06" w:rsidRDefault="00A7523A" w:rsidP="00C106BB">
            <w:pPr>
              <w:overflowPunct w:val="0"/>
              <w:adjustRightInd w:val="0"/>
              <w:snapToGrid w:val="0"/>
              <w:ind w:leftChars="22" w:left="53" w:rightChars="25" w:right="60"/>
              <w:jc w:val="distribute"/>
              <w:rPr>
                <w:rFonts w:ascii="標楷體" w:hAnsi="標楷體"/>
                <w:sz w:val="20"/>
                <w:szCs w:val="20"/>
              </w:rPr>
            </w:pPr>
          </w:p>
        </w:tc>
        <w:tc>
          <w:tcPr>
            <w:tcW w:w="722" w:type="pct"/>
            <w:tcBorders>
              <w:bottom w:val="single" w:sz="4" w:space="0" w:color="auto"/>
            </w:tcBorders>
            <w:vAlign w:val="center"/>
          </w:tcPr>
          <w:p w14:paraId="2C3BCE12" w14:textId="77777777" w:rsidR="00A7523A" w:rsidRPr="00A71C06" w:rsidRDefault="00A7523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355" w:type="pct"/>
            <w:tcBorders>
              <w:bottom w:val="single" w:sz="4" w:space="0" w:color="auto"/>
              <w:right w:val="nil"/>
            </w:tcBorders>
            <w:vAlign w:val="center"/>
          </w:tcPr>
          <w:p w14:paraId="0D5D4935" w14:textId="77777777" w:rsidR="00A7523A" w:rsidRPr="00A71C06" w:rsidRDefault="00A7523A" w:rsidP="00EA4FCB">
            <w:pPr>
              <w:overflowPunct w:val="0"/>
              <w:adjustRightInd w:val="0"/>
              <w:snapToGrid w:val="0"/>
              <w:jc w:val="distribute"/>
              <w:rPr>
                <w:rFonts w:ascii="標楷體" w:hAnsi="標楷體"/>
                <w:sz w:val="20"/>
                <w:szCs w:val="20"/>
              </w:rPr>
            </w:pPr>
            <w:r w:rsidRPr="00A71C06">
              <w:rPr>
                <w:rFonts w:ascii="標楷體" w:hAnsi="標楷體" w:hint="eastAsia"/>
                <w:sz w:val="20"/>
                <w:szCs w:val="20"/>
              </w:rPr>
              <w:t>％</w:t>
            </w:r>
          </w:p>
        </w:tc>
      </w:tr>
      <w:tr w:rsidR="00A7523A" w:rsidRPr="00A71C06" w14:paraId="392836C8"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
        </w:trPr>
        <w:tc>
          <w:tcPr>
            <w:tcW w:w="1215" w:type="pct"/>
            <w:tcBorders>
              <w:top w:val="single" w:sz="4" w:space="0" w:color="auto"/>
              <w:left w:val="nil"/>
              <w:bottom w:val="nil"/>
            </w:tcBorders>
            <w:vAlign w:val="center"/>
          </w:tcPr>
          <w:p w14:paraId="54BC6CC5" w14:textId="77777777" w:rsidR="00A7523A" w:rsidRPr="00A71C06" w:rsidRDefault="00A7523A" w:rsidP="00C106BB">
            <w:pPr>
              <w:overflowPunct w:val="0"/>
              <w:adjustRightInd w:val="0"/>
              <w:snapToGrid w:val="0"/>
              <w:jc w:val="distribute"/>
              <w:rPr>
                <w:rFonts w:ascii="標楷體" w:hAnsi="標楷體"/>
                <w:kern w:val="0"/>
                <w:sz w:val="20"/>
                <w:szCs w:val="20"/>
              </w:rPr>
            </w:pPr>
            <w:r w:rsidRPr="00A71C06">
              <w:rPr>
                <w:rFonts w:ascii="標楷體" w:hAnsi="標楷體" w:hint="eastAsia"/>
                <w:b/>
                <w:kern w:val="0"/>
                <w:sz w:val="20"/>
                <w:szCs w:val="20"/>
              </w:rPr>
              <w:t>業務成本與費用</w:t>
            </w:r>
          </w:p>
        </w:tc>
        <w:tc>
          <w:tcPr>
            <w:tcW w:w="677" w:type="pct"/>
            <w:tcBorders>
              <w:top w:val="single" w:sz="4" w:space="0" w:color="auto"/>
              <w:bottom w:val="nil"/>
            </w:tcBorders>
            <w:vAlign w:val="center"/>
          </w:tcPr>
          <w:p w14:paraId="5BA5AB5D"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929,000</w:t>
            </w:r>
          </w:p>
        </w:tc>
        <w:tc>
          <w:tcPr>
            <w:tcW w:w="677" w:type="pct"/>
            <w:tcBorders>
              <w:top w:val="single" w:sz="4" w:space="0" w:color="auto"/>
              <w:bottom w:val="nil"/>
            </w:tcBorders>
            <w:vAlign w:val="center"/>
          </w:tcPr>
          <w:p w14:paraId="7DABFAE7" w14:textId="77777777" w:rsidR="00A7523A" w:rsidRPr="00BD7532" w:rsidRDefault="00A7523A" w:rsidP="00C106BB">
            <w:pPr>
              <w:overflowPunct w:val="0"/>
              <w:ind w:rightChars="11" w:right="26"/>
              <w:jc w:val="right"/>
              <w:rPr>
                <w:rFonts w:ascii="新細明體" w:eastAsia="新細明體" w:hAnsi="新細明體"/>
                <w:b/>
                <w:sz w:val="20"/>
                <w:szCs w:val="20"/>
              </w:rPr>
            </w:pPr>
            <w:r w:rsidRPr="00BD7532">
              <w:rPr>
                <w:rFonts w:ascii="新細明體" w:eastAsia="新細明體" w:hAnsi="新細明體" w:hint="eastAsia"/>
                <w:b/>
                <w:sz w:val="20"/>
                <w:szCs w:val="20"/>
              </w:rPr>
              <w:t>992,972</w:t>
            </w:r>
          </w:p>
        </w:tc>
        <w:tc>
          <w:tcPr>
            <w:tcW w:w="677" w:type="pct"/>
            <w:tcBorders>
              <w:top w:val="single" w:sz="4" w:space="0" w:color="auto"/>
              <w:bottom w:val="nil"/>
            </w:tcBorders>
            <w:vAlign w:val="center"/>
          </w:tcPr>
          <w:p w14:paraId="49C5743E" w14:textId="77777777" w:rsidR="00A7523A" w:rsidRPr="00BD7532" w:rsidRDefault="00A7523A" w:rsidP="00C106BB">
            <w:pPr>
              <w:overflowPunct w:val="0"/>
              <w:adjustRightInd w:val="0"/>
              <w:snapToGrid w:val="0"/>
              <w:jc w:val="right"/>
              <w:rPr>
                <w:rFonts w:ascii="新細明體" w:eastAsia="新細明體" w:hAnsi="新細明體"/>
                <w:sz w:val="20"/>
                <w:szCs w:val="20"/>
              </w:rPr>
            </w:pPr>
            <w:r w:rsidRPr="00BD7532">
              <w:rPr>
                <w:rFonts w:ascii="新細明體" w:hAnsi="新細明體" w:hint="eastAsia"/>
                <w:b/>
                <w:sz w:val="20"/>
                <w:szCs w:val="20"/>
              </w:rPr>
              <w:t>－</w:t>
            </w:r>
          </w:p>
        </w:tc>
        <w:tc>
          <w:tcPr>
            <w:tcW w:w="677" w:type="pct"/>
            <w:tcBorders>
              <w:top w:val="single" w:sz="4" w:space="0" w:color="auto"/>
              <w:bottom w:val="nil"/>
            </w:tcBorders>
            <w:vAlign w:val="center"/>
          </w:tcPr>
          <w:p w14:paraId="37093FF9" w14:textId="77777777" w:rsidR="00A7523A" w:rsidRPr="00173F43" w:rsidRDefault="00A7523A" w:rsidP="00C106BB">
            <w:pPr>
              <w:overflowPunct w:val="0"/>
              <w:ind w:rightChars="11" w:right="26"/>
              <w:jc w:val="right"/>
              <w:rPr>
                <w:rFonts w:ascii="新細明體" w:eastAsia="新細明體" w:hAnsi="新細明體"/>
                <w:b/>
                <w:sz w:val="20"/>
                <w:szCs w:val="20"/>
              </w:rPr>
            </w:pPr>
            <w:r w:rsidRPr="00173F43">
              <w:rPr>
                <w:rFonts w:ascii="新細明體" w:eastAsia="新細明體" w:hAnsi="新細明體" w:hint="eastAsia"/>
                <w:b/>
                <w:sz w:val="20"/>
                <w:szCs w:val="20"/>
              </w:rPr>
              <w:t>992,972</w:t>
            </w:r>
          </w:p>
        </w:tc>
        <w:tc>
          <w:tcPr>
            <w:tcW w:w="722" w:type="pct"/>
            <w:tcBorders>
              <w:top w:val="single" w:sz="4" w:space="0" w:color="auto"/>
              <w:bottom w:val="nil"/>
            </w:tcBorders>
            <w:vAlign w:val="center"/>
          </w:tcPr>
          <w:p w14:paraId="78E7F7F0"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63,972</w:t>
            </w:r>
          </w:p>
        </w:tc>
        <w:tc>
          <w:tcPr>
            <w:tcW w:w="355" w:type="pct"/>
            <w:tcBorders>
              <w:top w:val="single" w:sz="4" w:space="0" w:color="auto"/>
              <w:bottom w:val="nil"/>
              <w:right w:val="nil"/>
            </w:tcBorders>
            <w:vAlign w:val="center"/>
          </w:tcPr>
          <w:p w14:paraId="761FB323" w14:textId="77777777" w:rsidR="00A7523A" w:rsidRPr="00BD7532" w:rsidRDefault="00A7523A" w:rsidP="00C106BB">
            <w:pPr>
              <w:overflowPunct w:val="0"/>
              <w:adjustRightInd w:val="0"/>
              <w:snapToGrid w:val="0"/>
              <w:jc w:val="right"/>
              <w:rPr>
                <w:rFonts w:ascii="新細明體" w:eastAsia="新細明體" w:hAnsi="新細明體"/>
                <w:kern w:val="0"/>
                <w:sz w:val="20"/>
                <w:szCs w:val="20"/>
              </w:rPr>
            </w:pPr>
            <w:r w:rsidRPr="00BD7532">
              <w:rPr>
                <w:rFonts w:ascii="新細明體" w:hAnsi="新細明體" w:hint="eastAsia"/>
                <w:b/>
                <w:kern w:val="0"/>
                <w:sz w:val="20"/>
                <w:szCs w:val="20"/>
              </w:rPr>
              <w:t>6.89</w:t>
            </w:r>
          </w:p>
        </w:tc>
      </w:tr>
      <w:tr w:rsidR="00A7523A" w:rsidRPr="00A71C06" w14:paraId="328D0B10"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
        </w:trPr>
        <w:tc>
          <w:tcPr>
            <w:tcW w:w="1215" w:type="pct"/>
            <w:tcBorders>
              <w:top w:val="nil"/>
              <w:left w:val="nil"/>
              <w:bottom w:val="nil"/>
            </w:tcBorders>
            <w:vAlign w:val="center"/>
          </w:tcPr>
          <w:p w14:paraId="56CA743E" w14:textId="77777777" w:rsidR="00A7523A" w:rsidRPr="00A71C06" w:rsidRDefault="00A7523A" w:rsidP="00C106BB">
            <w:pPr>
              <w:overflowPunct w:val="0"/>
              <w:adjustRightInd w:val="0"/>
              <w:snapToGrid w:val="0"/>
              <w:ind w:leftChars="100" w:left="240"/>
              <w:jc w:val="distribute"/>
              <w:rPr>
                <w:rFonts w:ascii="標楷體" w:hAnsi="標楷體"/>
                <w:kern w:val="0"/>
                <w:sz w:val="20"/>
                <w:szCs w:val="20"/>
              </w:rPr>
            </w:pPr>
            <w:r w:rsidRPr="00A71C06">
              <w:rPr>
                <w:rFonts w:ascii="標楷體" w:hAnsi="標楷體" w:hint="eastAsia"/>
                <w:kern w:val="0"/>
                <w:sz w:val="20"/>
                <w:szCs w:val="20"/>
              </w:rPr>
              <w:t>勞務成本</w:t>
            </w:r>
          </w:p>
        </w:tc>
        <w:tc>
          <w:tcPr>
            <w:tcW w:w="677" w:type="pct"/>
            <w:tcBorders>
              <w:top w:val="nil"/>
              <w:bottom w:val="nil"/>
            </w:tcBorders>
            <w:vAlign w:val="center"/>
          </w:tcPr>
          <w:p w14:paraId="2FDA4358" w14:textId="77777777" w:rsidR="00A7523A" w:rsidRPr="00BD7532" w:rsidRDefault="00A7523A" w:rsidP="00C106BB">
            <w:pPr>
              <w:overflowPunct w:val="0"/>
              <w:ind w:rightChars="11" w:right="26"/>
              <w:jc w:val="right"/>
              <w:rPr>
                <w:rFonts w:ascii="新細明體" w:eastAsia="新細明體" w:hAnsi="新細明體"/>
                <w:sz w:val="20"/>
                <w:szCs w:val="20"/>
              </w:rPr>
            </w:pPr>
            <w:r w:rsidRPr="00CE1E72">
              <w:rPr>
                <w:rFonts w:ascii="新細明體" w:eastAsia="新細明體" w:hAnsi="新細明體" w:hint="eastAsia"/>
                <w:bCs/>
                <w:sz w:val="20"/>
                <w:szCs w:val="20"/>
              </w:rPr>
              <w:t>929</w:t>
            </w:r>
            <w:r w:rsidRPr="00BD7532">
              <w:rPr>
                <w:rFonts w:ascii="新細明體" w:hAnsi="新細明體" w:hint="eastAsia"/>
                <w:sz w:val="20"/>
                <w:szCs w:val="20"/>
              </w:rPr>
              <w:t>,000</w:t>
            </w:r>
          </w:p>
        </w:tc>
        <w:tc>
          <w:tcPr>
            <w:tcW w:w="677" w:type="pct"/>
            <w:tcBorders>
              <w:top w:val="nil"/>
              <w:bottom w:val="nil"/>
            </w:tcBorders>
            <w:vAlign w:val="center"/>
          </w:tcPr>
          <w:p w14:paraId="6356521F" w14:textId="77777777" w:rsidR="00A7523A" w:rsidRPr="00173F43" w:rsidRDefault="00A7523A" w:rsidP="00C106BB">
            <w:pPr>
              <w:overflowPunct w:val="0"/>
              <w:ind w:rightChars="11" w:right="26"/>
              <w:jc w:val="right"/>
              <w:rPr>
                <w:rFonts w:ascii="新細明體" w:eastAsia="新細明體" w:hAnsi="新細明體"/>
                <w:bCs/>
                <w:sz w:val="20"/>
                <w:szCs w:val="20"/>
              </w:rPr>
            </w:pPr>
            <w:r w:rsidRPr="00173F43">
              <w:rPr>
                <w:rFonts w:ascii="新細明體" w:eastAsia="新細明體" w:hAnsi="新細明體" w:hint="eastAsia"/>
                <w:bCs/>
                <w:sz w:val="20"/>
                <w:szCs w:val="20"/>
              </w:rPr>
              <w:t>992,972</w:t>
            </w:r>
          </w:p>
        </w:tc>
        <w:tc>
          <w:tcPr>
            <w:tcW w:w="677" w:type="pct"/>
            <w:tcBorders>
              <w:top w:val="nil"/>
              <w:bottom w:val="nil"/>
            </w:tcBorders>
            <w:vAlign w:val="center"/>
          </w:tcPr>
          <w:p w14:paraId="01995039" w14:textId="77777777" w:rsidR="00A7523A" w:rsidRPr="00BD7532" w:rsidRDefault="00A7523A" w:rsidP="00C106BB">
            <w:pPr>
              <w:overflowPunct w:val="0"/>
              <w:adjustRightInd w:val="0"/>
              <w:snapToGrid w:val="0"/>
              <w:jc w:val="right"/>
              <w:rPr>
                <w:rFonts w:ascii="新細明體" w:eastAsia="新細明體" w:hAnsi="新細明體"/>
                <w:sz w:val="20"/>
                <w:szCs w:val="20"/>
              </w:rPr>
            </w:pPr>
            <w:r w:rsidRPr="00BD7532">
              <w:rPr>
                <w:rFonts w:ascii="新細明體" w:hAnsi="新細明體" w:hint="eastAsia"/>
                <w:sz w:val="20"/>
                <w:szCs w:val="20"/>
              </w:rPr>
              <w:t>－</w:t>
            </w:r>
          </w:p>
        </w:tc>
        <w:tc>
          <w:tcPr>
            <w:tcW w:w="677" w:type="pct"/>
            <w:tcBorders>
              <w:top w:val="nil"/>
              <w:bottom w:val="nil"/>
            </w:tcBorders>
            <w:vAlign w:val="center"/>
          </w:tcPr>
          <w:p w14:paraId="71A74FD4" w14:textId="77777777" w:rsidR="00A7523A" w:rsidRPr="00CE1E72" w:rsidRDefault="00A7523A" w:rsidP="00C106BB">
            <w:pPr>
              <w:overflowPunct w:val="0"/>
              <w:ind w:rightChars="11" w:right="26"/>
              <w:jc w:val="right"/>
              <w:rPr>
                <w:rFonts w:ascii="新細明體" w:eastAsia="新細明體" w:hAnsi="新細明體"/>
                <w:bCs/>
                <w:sz w:val="20"/>
                <w:szCs w:val="20"/>
              </w:rPr>
            </w:pPr>
            <w:r w:rsidRPr="00CE1E72">
              <w:rPr>
                <w:rFonts w:ascii="新細明體" w:eastAsia="新細明體" w:hAnsi="新細明體" w:hint="eastAsia"/>
                <w:bCs/>
                <w:sz w:val="20"/>
                <w:szCs w:val="20"/>
              </w:rPr>
              <w:t>992,972</w:t>
            </w:r>
          </w:p>
        </w:tc>
        <w:tc>
          <w:tcPr>
            <w:tcW w:w="722" w:type="pct"/>
            <w:tcBorders>
              <w:top w:val="nil"/>
              <w:bottom w:val="nil"/>
            </w:tcBorders>
            <w:vAlign w:val="center"/>
          </w:tcPr>
          <w:p w14:paraId="3AAE6FE7" w14:textId="77777777" w:rsidR="00A7523A" w:rsidRPr="00CE1E72" w:rsidRDefault="00A7523A" w:rsidP="00C106BB">
            <w:pPr>
              <w:overflowPunct w:val="0"/>
              <w:ind w:rightChars="11" w:right="26"/>
              <w:jc w:val="right"/>
              <w:rPr>
                <w:rFonts w:ascii="新細明體" w:eastAsia="新細明體" w:hAnsi="新細明體"/>
                <w:bCs/>
                <w:sz w:val="20"/>
                <w:szCs w:val="20"/>
              </w:rPr>
            </w:pPr>
            <w:r w:rsidRPr="00CE1E72">
              <w:rPr>
                <w:rFonts w:ascii="新細明體" w:eastAsia="新細明體" w:hAnsi="新細明體" w:hint="eastAsia"/>
                <w:bCs/>
                <w:sz w:val="20"/>
                <w:szCs w:val="20"/>
              </w:rPr>
              <w:t>63,972</w:t>
            </w:r>
          </w:p>
        </w:tc>
        <w:tc>
          <w:tcPr>
            <w:tcW w:w="355" w:type="pct"/>
            <w:tcBorders>
              <w:top w:val="nil"/>
              <w:bottom w:val="nil"/>
              <w:right w:val="nil"/>
            </w:tcBorders>
            <w:vAlign w:val="center"/>
          </w:tcPr>
          <w:p w14:paraId="5107C7E9" w14:textId="77777777" w:rsidR="00A7523A" w:rsidRPr="00BD7532" w:rsidRDefault="00A7523A" w:rsidP="00C106BB">
            <w:pPr>
              <w:overflowPunct w:val="0"/>
              <w:adjustRightInd w:val="0"/>
              <w:snapToGrid w:val="0"/>
              <w:jc w:val="right"/>
              <w:rPr>
                <w:rFonts w:ascii="新細明體" w:eastAsia="新細明體" w:hAnsi="新細明體"/>
                <w:kern w:val="0"/>
                <w:sz w:val="20"/>
                <w:szCs w:val="20"/>
              </w:rPr>
            </w:pPr>
            <w:r w:rsidRPr="00BD7532">
              <w:rPr>
                <w:rFonts w:ascii="新細明體" w:hAnsi="新細明體" w:hint="eastAsia"/>
                <w:kern w:val="0"/>
                <w:sz w:val="20"/>
                <w:szCs w:val="20"/>
              </w:rPr>
              <w:t>6.89</w:t>
            </w:r>
          </w:p>
        </w:tc>
      </w:tr>
      <w:tr w:rsidR="00A7523A" w:rsidRPr="00A71C06" w14:paraId="74CB9539"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
        </w:trPr>
        <w:tc>
          <w:tcPr>
            <w:tcW w:w="1215" w:type="pct"/>
            <w:tcBorders>
              <w:top w:val="nil"/>
              <w:left w:val="nil"/>
              <w:bottom w:val="nil"/>
            </w:tcBorders>
            <w:vAlign w:val="center"/>
          </w:tcPr>
          <w:p w14:paraId="67EE4159" w14:textId="77777777" w:rsidR="00A7523A" w:rsidRPr="00A71C06" w:rsidRDefault="00A7523A" w:rsidP="00C106BB">
            <w:pPr>
              <w:overflowPunct w:val="0"/>
              <w:adjustRightInd w:val="0"/>
              <w:snapToGrid w:val="0"/>
              <w:ind w:rightChars="-29" w:right="-70"/>
              <w:jc w:val="distribute"/>
              <w:rPr>
                <w:rFonts w:ascii="標楷體" w:hAnsi="標楷體"/>
                <w:kern w:val="0"/>
                <w:sz w:val="20"/>
                <w:szCs w:val="20"/>
              </w:rPr>
            </w:pPr>
            <w:r w:rsidRPr="00A71C06">
              <w:rPr>
                <w:rFonts w:ascii="標楷體" w:hAnsi="標楷體" w:hint="eastAsia"/>
                <w:b/>
                <w:kern w:val="0"/>
                <w:sz w:val="20"/>
                <w:szCs w:val="20"/>
              </w:rPr>
              <w:t>業務賸餘（短</w:t>
            </w:r>
            <w:proofErr w:type="gramStart"/>
            <w:r w:rsidRPr="00A71C06">
              <w:rPr>
                <w:rFonts w:ascii="標楷體" w:hAnsi="標楷體" w:hint="eastAsia"/>
                <w:b/>
                <w:kern w:val="0"/>
                <w:sz w:val="20"/>
                <w:szCs w:val="20"/>
              </w:rPr>
              <w:t>絀</w:t>
            </w:r>
            <w:proofErr w:type="gramEnd"/>
            <w:r w:rsidRPr="00A71C06">
              <w:rPr>
                <w:rFonts w:ascii="標楷體" w:hAnsi="標楷體" w:hint="eastAsia"/>
                <w:b/>
                <w:kern w:val="0"/>
                <w:sz w:val="20"/>
                <w:szCs w:val="20"/>
              </w:rPr>
              <w:t>）</w:t>
            </w:r>
          </w:p>
        </w:tc>
        <w:tc>
          <w:tcPr>
            <w:tcW w:w="677" w:type="pct"/>
            <w:tcBorders>
              <w:top w:val="nil"/>
              <w:bottom w:val="nil"/>
            </w:tcBorders>
            <w:vAlign w:val="center"/>
          </w:tcPr>
          <w:p w14:paraId="3A4DD9AF"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- 929,000</w:t>
            </w:r>
          </w:p>
        </w:tc>
        <w:tc>
          <w:tcPr>
            <w:tcW w:w="677" w:type="pct"/>
            <w:tcBorders>
              <w:top w:val="nil"/>
              <w:bottom w:val="nil"/>
            </w:tcBorders>
            <w:vAlign w:val="center"/>
          </w:tcPr>
          <w:p w14:paraId="57A4ED0F" w14:textId="77777777" w:rsidR="00A7523A" w:rsidRPr="00173F43" w:rsidRDefault="00A7523A" w:rsidP="00C106BB">
            <w:pPr>
              <w:overflowPunct w:val="0"/>
              <w:ind w:rightChars="11" w:right="26"/>
              <w:jc w:val="right"/>
              <w:rPr>
                <w:rFonts w:ascii="新細明體" w:eastAsia="新細明體" w:hAnsi="新細明體"/>
                <w:b/>
                <w:sz w:val="20"/>
                <w:szCs w:val="20"/>
              </w:rPr>
            </w:pPr>
            <w:r w:rsidRPr="00173F43">
              <w:rPr>
                <w:rFonts w:ascii="新細明體" w:eastAsia="新細明體" w:hAnsi="新細明體" w:hint="eastAsia"/>
                <w:b/>
                <w:sz w:val="20"/>
                <w:szCs w:val="20"/>
              </w:rPr>
              <w:t>- 992,972</w:t>
            </w:r>
          </w:p>
        </w:tc>
        <w:tc>
          <w:tcPr>
            <w:tcW w:w="677" w:type="pct"/>
            <w:tcBorders>
              <w:top w:val="nil"/>
              <w:bottom w:val="nil"/>
            </w:tcBorders>
            <w:vAlign w:val="center"/>
          </w:tcPr>
          <w:p w14:paraId="6D273429" w14:textId="77777777" w:rsidR="00A7523A" w:rsidRPr="00BD7532" w:rsidRDefault="00A7523A" w:rsidP="00C106BB">
            <w:pPr>
              <w:overflowPunct w:val="0"/>
              <w:adjustRightInd w:val="0"/>
              <w:snapToGrid w:val="0"/>
              <w:jc w:val="right"/>
              <w:rPr>
                <w:rFonts w:ascii="新細明體" w:eastAsia="新細明體" w:hAnsi="新細明體"/>
                <w:sz w:val="20"/>
                <w:szCs w:val="20"/>
              </w:rPr>
            </w:pPr>
            <w:r w:rsidRPr="00BD7532">
              <w:rPr>
                <w:rFonts w:ascii="新細明體" w:hAnsi="新細明體" w:hint="eastAsia"/>
                <w:b/>
                <w:sz w:val="20"/>
                <w:szCs w:val="20"/>
              </w:rPr>
              <w:t>－</w:t>
            </w:r>
          </w:p>
        </w:tc>
        <w:tc>
          <w:tcPr>
            <w:tcW w:w="677" w:type="pct"/>
            <w:tcBorders>
              <w:top w:val="nil"/>
              <w:bottom w:val="nil"/>
            </w:tcBorders>
            <w:vAlign w:val="center"/>
          </w:tcPr>
          <w:p w14:paraId="1408EF53"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- 992,972</w:t>
            </w:r>
          </w:p>
        </w:tc>
        <w:tc>
          <w:tcPr>
            <w:tcW w:w="722" w:type="pct"/>
            <w:tcBorders>
              <w:top w:val="nil"/>
              <w:bottom w:val="nil"/>
            </w:tcBorders>
            <w:vAlign w:val="center"/>
          </w:tcPr>
          <w:p w14:paraId="35D20251"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- 63,972</w:t>
            </w:r>
          </w:p>
        </w:tc>
        <w:tc>
          <w:tcPr>
            <w:tcW w:w="355" w:type="pct"/>
            <w:tcBorders>
              <w:top w:val="nil"/>
              <w:bottom w:val="nil"/>
              <w:right w:val="nil"/>
            </w:tcBorders>
            <w:vAlign w:val="center"/>
          </w:tcPr>
          <w:p w14:paraId="54AFBBFC" w14:textId="77777777" w:rsidR="00A7523A" w:rsidRPr="00BD7532" w:rsidRDefault="00A7523A" w:rsidP="00C106BB">
            <w:pPr>
              <w:overflowPunct w:val="0"/>
              <w:adjustRightInd w:val="0"/>
              <w:snapToGrid w:val="0"/>
              <w:jc w:val="right"/>
              <w:rPr>
                <w:rFonts w:ascii="新細明體" w:eastAsia="新細明體" w:hAnsi="新細明體"/>
                <w:kern w:val="0"/>
                <w:sz w:val="20"/>
                <w:szCs w:val="20"/>
              </w:rPr>
            </w:pPr>
            <w:r w:rsidRPr="00BD7532">
              <w:rPr>
                <w:rFonts w:ascii="新細明體" w:hAnsi="新細明體" w:hint="eastAsia"/>
                <w:b/>
                <w:kern w:val="0"/>
                <w:sz w:val="20"/>
                <w:szCs w:val="20"/>
              </w:rPr>
              <w:t>6.89</w:t>
            </w:r>
          </w:p>
        </w:tc>
      </w:tr>
      <w:tr w:rsidR="00A7523A" w:rsidRPr="00A71C06" w14:paraId="5375E927"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
        </w:trPr>
        <w:tc>
          <w:tcPr>
            <w:tcW w:w="1215" w:type="pct"/>
            <w:tcBorders>
              <w:top w:val="nil"/>
              <w:left w:val="nil"/>
              <w:bottom w:val="nil"/>
            </w:tcBorders>
            <w:vAlign w:val="center"/>
          </w:tcPr>
          <w:p w14:paraId="4128B460" w14:textId="77777777" w:rsidR="00A7523A" w:rsidRPr="00A71C06" w:rsidRDefault="00A7523A" w:rsidP="00C106BB">
            <w:pPr>
              <w:overflowPunct w:val="0"/>
              <w:adjustRightInd w:val="0"/>
              <w:snapToGrid w:val="0"/>
              <w:jc w:val="distribute"/>
              <w:rPr>
                <w:rFonts w:ascii="標楷體" w:hAnsi="標楷體"/>
                <w:kern w:val="0"/>
                <w:sz w:val="20"/>
                <w:szCs w:val="20"/>
              </w:rPr>
            </w:pPr>
            <w:r w:rsidRPr="00A71C06">
              <w:rPr>
                <w:rFonts w:ascii="標楷體" w:hAnsi="標楷體" w:hint="eastAsia"/>
                <w:b/>
                <w:kern w:val="0"/>
                <w:sz w:val="20"/>
                <w:szCs w:val="20"/>
              </w:rPr>
              <w:t>業務外收入</w:t>
            </w:r>
          </w:p>
        </w:tc>
        <w:tc>
          <w:tcPr>
            <w:tcW w:w="677" w:type="pct"/>
            <w:tcBorders>
              <w:top w:val="nil"/>
              <w:bottom w:val="nil"/>
            </w:tcBorders>
            <w:vAlign w:val="center"/>
          </w:tcPr>
          <w:p w14:paraId="519CACB4"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458,000</w:t>
            </w:r>
          </w:p>
        </w:tc>
        <w:tc>
          <w:tcPr>
            <w:tcW w:w="677" w:type="pct"/>
            <w:tcBorders>
              <w:top w:val="nil"/>
              <w:bottom w:val="nil"/>
            </w:tcBorders>
            <w:vAlign w:val="center"/>
          </w:tcPr>
          <w:p w14:paraId="029A4977" w14:textId="77777777" w:rsidR="00A7523A" w:rsidRPr="00173F43" w:rsidRDefault="00A7523A" w:rsidP="00C106BB">
            <w:pPr>
              <w:overflowPunct w:val="0"/>
              <w:ind w:rightChars="11" w:right="26"/>
              <w:jc w:val="right"/>
              <w:rPr>
                <w:rFonts w:ascii="新細明體" w:eastAsia="新細明體" w:hAnsi="新細明體"/>
                <w:b/>
                <w:sz w:val="20"/>
                <w:szCs w:val="20"/>
              </w:rPr>
            </w:pPr>
            <w:r w:rsidRPr="00173F43">
              <w:rPr>
                <w:rFonts w:ascii="新細明體" w:eastAsia="新細明體" w:hAnsi="新細明體" w:hint="eastAsia"/>
                <w:b/>
                <w:sz w:val="20"/>
                <w:szCs w:val="20"/>
              </w:rPr>
              <w:t>462,912</w:t>
            </w:r>
          </w:p>
        </w:tc>
        <w:tc>
          <w:tcPr>
            <w:tcW w:w="677" w:type="pct"/>
            <w:tcBorders>
              <w:top w:val="nil"/>
              <w:bottom w:val="nil"/>
            </w:tcBorders>
            <w:vAlign w:val="center"/>
          </w:tcPr>
          <w:p w14:paraId="74010610" w14:textId="77777777" w:rsidR="00A7523A" w:rsidRPr="00BD7532" w:rsidRDefault="00A7523A" w:rsidP="00C106BB">
            <w:pPr>
              <w:overflowPunct w:val="0"/>
              <w:adjustRightInd w:val="0"/>
              <w:snapToGrid w:val="0"/>
              <w:jc w:val="right"/>
              <w:rPr>
                <w:rFonts w:ascii="新細明體" w:eastAsia="新細明體" w:hAnsi="新細明體"/>
                <w:sz w:val="20"/>
                <w:szCs w:val="20"/>
              </w:rPr>
            </w:pPr>
            <w:r w:rsidRPr="00BD7532">
              <w:rPr>
                <w:rFonts w:ascii="新細明體" w:hAnsi="新細明體" w:hint="eastAsia"/>
                <w:b/>
                <w:sz w:val="20"/>
                <w:szCs w:val="20"/>
              </w:rPr>
              <w:t>－</w:t>
            </w:r>
          </w:p>
        </w:tc>
        <w:tc>
          <w:tcPr>
            <w:tcW w:w="677" w:type="pct"/>
            <w:tcBorders>
              <w:top w:val="nil"/>
              <w:bottom w:val="nil"/>
            </w:tcBorders>
            <w:vAlign w:val="center"/>
          </w:tcPr>
          <w:p w14:paraId="6652779E"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462,912</w:t>
            </w:r>
          </w:p>
        </w:tc>
        <w:tc>
          <w:tcPr>
            <w:tcW w:w="722" w:type="pct"/>
            <w:tcBorders>
              <w:top w:val="nil"/>
              <w:bottom w:val="nil"/>
            </w:tcBorders>
            <w:vAlign w:val="center"/>
          </w:tcPr>
          <w:p w14:paraId="04C3D739"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4,912</w:t>
            </w:r>
          </w:p>
        </w:tc>
        <w:tc>
          <w:tcPr>
            <w:tcW w:w="355" w:type="pct"/>
            <w:tcBorders>
              <w:top w:val="nil"/>
              <w:bottom w:val="nil"/>
              <w:right w:val="nil"/>
            </w:tcBorders>
            <w:vAlign w:val="center"/>
          </w:tcPr>
          <w:p w14:paraId="68244B9E" w14:textId="77777777" w:rsidR="00A7523A" w:rsidRPr="00BD7532" w:rsidRDefault="00A7523A" w:rsidP="00C106BB">
            <w:pPr>
              <w:overflowPunct w:val="0"/>
              <w:adjustRightInd w:val="0"/>
              <w:snapToGrid w:val="0"/>
              <w:jc w:val="right"/>
              <w:rPr>
                <w:rFonts w:ascii="新細明體" w:eastAsia="新細明體" w:hAnsi="新細明體"/>
                <w:kern w:val="0"/>
                <w:sz w:val="20"/>
                <w:szCs w:val="20"/>
              </w:rPr>
            </w:pPr>
            <w:r w:rsidRPr="00BD7532">
              <w:rPr>
                <w:rFonts w:ascii="新細明體" w:hAnsi="新細明體" w:hint="eastAsia"/>
                <w:b/>
                <w:kern w:val="0"/>
                <w:sz w:val="20"/>
                <w:szCs w:val="20"/>
              </w:rPr>
              <w:t>1.07</w:t>
            </w:r>
          </w:p>
        </w:tc>
      </w:tr>
      <w:tr w:rsidR="00A7523A" w:rsidRPr="00A71C06" w14:paraId="3A15797C"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
        </w:trPr>
        <w:tc>
          <w:tcPr>
            <w:tcW w:w="1215" w:type="pct"/>
            <w:tcBorders>
              <w:top w:val="nil"/>
              <w:left w:val="nil"/>
              <w:bottom w:val="nil"/>
            </w:tcBorders>
            <w:vAlign w:val="center"/>
          </w:tcPr>
          <w:p w14:paraId="6D7E6790" w14:textId="77777777" w:rsidR="00A7523A" w:rsidRPr="00A71C06" w:rsidRDefault="00A7523A" w:rsidP="00C106BB">
            <w:pPr>
              <w:overflowPunct w:val="0"/>
              <w:adjustRightInd w:val="0"/>
              <w:snapToGrid w:val="0"/>
              <w:ind w:leftChars="100" w:left="240"/>
              <w:jc w:val="distribute"/>
              <w:rPr>
                <w:rFonts w:ascii="標楷體" w:hAnsi="標楷體"/>
                <w:kern w:val="0"/>
                <w:sz w:val="20"/>
                <w:szCs w:val="20"/>
              </w:rPr>
            </w:pPr>
            <w:r w:rsidRPr="00A71C06">
              <w:rPr>
                <w:rFonts w:ascii="標楷體" w:hAnsi="標楷體" w:hint="eastAsia"/>
                <w:kern w:val="0"/>
                <w:sz w:val="20"/>
                <w:szCs w:val="20"/>
              </w:rPr>
              <w:t>財務收入</w:t>
            </w:r>
          </w:p>
        </w:tc>
        <w:tc>
          <w:tcPr>
            <w:tcW w:w="677" w:type="pct"/>
            <w:tcBorders>
              <w:top w:val="nil"/>
              <w:bottom w:val="nil"/>
            </w:tcBorders>
            <w:vAlign w:val="center"/>
          </w:tcPr>
          <w:p w14:paraId="2557FCD2" w14:textId="77777777" w:rsidR="00A7523A" w:rsidRPr="00CE1E72" w:rsidRDefault="00A7523A" w:rsidP="00C106BB">
            <w:pPr>
              <w:overflowPunct w:val="0"/>
              <w:ind w:rightChars="11" w:right="26"/>
              <w:jc w:val="right"/>
              <w:rPr>
                <w:rFonts w:ascii="新細明體" w:eastAsia="新細明體" w:hAnsi="新細明體"/>
                <w:bCs/>
                <w:sz w:val="20"/>
                <w:szCs w:val="20"/>
              </w:rPr>
            </w:pPr>
            <w:r w:rsidRPr="00CE1E72">
              <w:rPr>
                <w:rFonts w:ascii="新細明體" w:eastAsia="新細明體" w:hAnsi="新細明體" w:hint="eastAsia"/>
                <w:bCs/>
                <w:sz w:val="20"/>
                <w:szCs w:val="20"/>
              </w:rPr>
              <w:t>458,000</w:t>
            </w:r>
          </w:p>
        </w:tc>
        <w:tc>
          <w:tcPr>
            <w:tcW w:w="677" w:type="pct"/>
            <w:tcBorders>
              <w:top w:val="nil"/>
              <w:bottom w:val="nil"/>
            </w:tcBorders>
            <w:vAlign w:val="center"/>
          </w:tcPr>
          <w:p w14:paraId="3B8AC15B" w14:textId="77777777" w:rsidR="00A7523A" w:rsidRPr="00173F43" w:rsidRDefault="00A7523A" w:rsidP="00C106BB">
            <w:pPr>
              <w:overflowPunct w:val="0"/>
              <w:ind w:rightChars="11" w:right="26"/>
              <w:jc w:val="right"/>
              <w:rPr>
                <w:rFonts w:ascii="新細明體" w:eastAsia="新細明體" w:hAnsi="新細明體"/>
                <w:bCs/>
                <w:sz w:val="20"/>
                <w:szCs w:val="20"/>
              </w:rPr>
            </w:pPr>
            <w:r w:rsidRPr="00173F43">
              <w:rPr>
                <w:rFonts w:ascii="新細明體" w:eastAsia="新細明體" w:hAnsi="新細明體" w:hint="eastAsia"/>
                <w:bCs/>
                <w:sz w:val="20"/>
                <w:szCs w:val="20"/>
              </w:rPr>
              <w:t>462,912</w:t>
            </w:r>
          </w:p>
        </w:tc>
        <w:tc>
          <w:tcPr>
            <w:tcW w:w="677" w:type="pct"/>
            <w:tcBorders>
              <w:top w:val="nil"/>
              <w:bottom w:val="nil"/>
            </w:tcBorders>
            <w:vAlign w:val="center"/>
          </w:tcPr>
          <w:p w14:paraId="55289B52" w14:textId="77777777" w:rsidR="00A7523A" w:rsidRPr="00BD7532" w:rsidRDefault="00A7523A" w:rsidP="00C106BB">
            <w:pPr>
              <w:overflowPunct w:val="0"/>
              <w:adjustRightInd w:val="0"/>
              <w:snapToGrid w:val="0"/>
              <w:jc w:val="right"/>
              <w:rPr>
                <w:rFonts w:ascii="新細明體" w:eastAsia="新細明體" w:hAnsi="新細明體"/>
                <w:sz w:val="20"/>
                <w:szCs w:val="20"/>
              </w:rPr>
            </w:pPr>
            <w:r w:rsidRPr="00BD7532">
              <w:rPr>
                <w:rFonts w:ascii="新細明體" w:hAnsi="新細明體" w:hint="eastAsia"/>
                <w:sz w:val="20"/>
                <w:szCs w:val="20"/>
              </w:rPr>
              <w:t>－</w:t>
            </w:r>
          </w:p>
        </w:tc>
        <w:tc>
          <w:tcPr>
            <w:tcW w:w="677" w:type="pct"/>
            <w:tcBorders>
              <w:top w:val="nil"/>
              <w:bottom w:val="nil"/>
            </w:tcBorders>
            <w:vAlign w:val="center"/>
          </w:tcPr>
          <w:p w14:paraId="11DB7BC6" w14:textId="77777777" w:rsidR="00A7523A" w:rsidRPr="00CE1E72" w:rsidRDefault="00A7523A" w:rsidP="00C106BB">
            <w:pPr>
              <w:overflowPunct w:val="0"/>
              <w:ind w:rightChars="11" w:right="26"/>
              <w:jc w:val="right"/>
              <w:rPr>
                <w:rFonts w:ascii="新細明體" w:eastAsia="新細明體" w:hAnsi="新細明體"/>
                <w:bCs/>
                <w:sz w:val="20"/>
                <w:szCs w:val="20"/>
              </w:rPr>
            </w:pPr>
            <w:r w:rsidRPr="00CE1E72">
              <w:rPr>
                <w:rFonts w:ascii="新細明體" w:eastAsia="新細明體" w:hAnsi="新細明體" w:hint="eastAsia"/>
                <w:bCs/>
                <w:sz w:val="20"/>
                <w:szCs w:val="20"/>
              </w:rPr>
              <w:t>462,912</w:t>
            </w:r>
          </w:p>
        </w:tc>
        <w:tc>
          <w:tcPr>
            <w:tcW w:w="722" w:type="pct"/>
            <w:tcBorders>
              <w:top w:val="nil"/>
              <w:bottom w:val="nil"/>
            </w:tcBorders>
            <w:vAlign w:val="center"/>
          </w:tcPr>
          <w:p w14:paraId="2C280C62" w14:textId="77777777" w:rsidR="00A7523A" w:rsidRPr="00CE1E72" w:rsidRDefault="00A7523A" w:rsidP="00C106BB">
            <w:pPr>
              <w:overflowPunct w:val="0"/>
              <w:ind w:rightChars="11" w:right="26"/>
              <w:jc w:val="right"/>
              <w:rPr>
                <w:rFonts w:ascii="新細明體" w:eastAsia="新細明體" w:hAnsi="新細明體"/>
                <w:bCs/>
                <w:sz w:val="20"/>
                <w:szCs w:val="20"/>
              </w:rPr>
            </w:pPr>
            <w:r w:rsidRPr="00CE1E72">
              <w:rPr>
                <w:rFonts w:ascii="新細明體" w:eastAsia="新細明體" w:hAnsi="新細明體" w:hint="eastAsia"/>
                <w:bCs/>
                <w:sz w:val="20"/>
                <w:szCs w:val="20"/>
              </w:rPr>
              <w:t>4,912</w:t>
            </w:r>
          </w:p>
        </w:tc>
        <w:tc>
          <w:tcPr>
            <w:tcW w:w="355" w:type="pct"/>
            <w:tcBorders>
              <w:top w:val="nil"/>
              <w:bottom w:val="nil"/>
              <w:right w:val="nil"/>
            </w:tcBorders>
            <w:vAlign w:val="center"/>
          </w:tcPr>
          <w:p w14:paraId="176FE0F3" w14:textId="77777777" w:rsidR="00A7523A" w:rsidRPr="00BD7532" w:rsidRDefault="00A7523A" w:rsidP="00C106BB">
            <w:pPr>
              <w:overflowPunct w:val="0"/>
              <w:adjustRightInd w:val="0"/>
              <w:snapToGrid w:val="0"/>
              <w:jc w:val="right"/>
              <w:rPr>
                <w:rFonts w:ascii="新細明體" w:eastAsia="新細明體" w:hAnsi="新細明體"/>
                <w:kern w:val="0"/>
                <w:sz w:val="20"/>
                <w:szCs w:val="20"/>
              </w:rPr>
            </w:pPr>
            <w:r w:rsidRPr="00BD7532">
              <w:rPr>
                <w:rFonts w:ascii="新細明體" w:hAnsi="新細明體" w:hint="eastAsia"/>
                <w:kern w:val="0"/>
                <w:sz w:val="20"/>
                <w:szCs w:val="20"/>
              </w:rPr>
              <w:t>1.07</w:t>
            </w:r>
          </w:p>
        </w:tc>
      </w:tr>
      <w:tr w:rsidR="00A7523A" w:rsidRPr="00A71C06" w14:paraId="42138854"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
        </w:trPr>
        <w:tc>
          <w:tcPr>
            <w:tcW w:w="1215" w:type="pct"/>
            <w:tcBorders>
              <w:top w:val="nil"/>
              <w:left w:val="nil"/>
              <w:bottom w:val="nil"/>
            </w:tcBorders>
            <w:vAlign w:val="center"/>
          </w:tcPr>
          <w:p w14:paraId="64E24E28" w14:textId="77777777" w:rsidR="00A7523A" w:rsidRPr="00A71C06" w:rsidRDefault="00A7523A" w:rsidP="00C106BB">
            <w:pPr>
              <w:overflowPunct w:val="0"/>
              <w:adjustRightInd w:val="0"/>
              <w:snapToGrid w:val="0"/>
              <w:ind w:rightChars="-29" w:right="-70"/>
              <w:jc w:val="distribute"/>
              <w:rPr>
                <w:rFonts w:ascii="標楷體" w:hAnsi="標楷體"/>
                <w:kern w:val="0"/>
                <w:sz w:val="20"/>
                <w:szCs w:val="20"/>
              </w:rPr>
            </w:pPr>
            <w:r w:rsidRPr="00A71C06">
              <w:rPr>
                <w:rFonts w:ascii="標楷體" w:hAnsi="標楷體" w:hint="eastAsia"/>
                <w:b/>
                <w:kern w:val="0"/>
                <w:sz w:val="20"/>
                <w:szCs w:val="20"/>
              </w:rPr>
              <w:t>業務外賸餘（短</w:t>
            </w:r>
            <w:proofErr w:type="gramStart"/>
            <w:r w:rsidRPr="00A71C06">
              <w:rPr>
                <w:rFonts w:ascii="標楷體" w:hAnsi="標楷體" w:hint="eastAsia"/>
                <w:b/>
                <w:kern w:val="0"/>
                <w:sz w:val="20"/>
                <w:szCs w:val="20"/>
              </w:rPr>
              <w:t>絀</w:t>
            </w:r>
            <w:proofErr w:type="gramEnd"/>
            <w:r w:rsidRPr="00A71C06">
              <w:rPr>
                <w:rFonts w:ascii="標楷體" w:hAnsi="標楷體" w:hint="eastAsia"/>
                <w:b/>
                <w:kern w:val="0"/>
                <w:sz w:val="20"/>
                <w:szCs w:val="20"/>
              </w:rPr>
              <w:t>）</w:t>
            </w:r>
          </w:p>
        </w:tc>
        <w:tc>
          <w:tcPr>
            <w:tcW w:w="677" w:type="pct"/>
            <w:tcBorders>
              <w:top w:val="nil"/>
              <w:bottom w:val="nil"/>
            </w:tcBorders>
            <w:vAlign w:val="center"/>
          </w:tcPr>
          <w:p w14:paraId="58DD32A4"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458,000</w:t>
            </w:r>
          </w:p>
        </w:tc>
        <w:tc>
          <w:tcPr>
            <w:tcW w:w="677" w:type="pct"/>
            <w:tcBorders>
              <w:top w:val="nil"/>
              <w:bottom w:val="nil"/>
            </w:tcBorders>
            <w:vAlign w:val="center"/>
          </w:tcPr>
          <w:p w14:paraId="38EC9CD0" w14:textId="77777777" w:rsidR="00A7523A" w:rsidRPr="00173F43" w:rsidRDefault="00A7523A" w:rsidP="00C106BB">
            <w:pPr>
              <w:overflowPunct w:val="0"/>
              <w:ind w:rightChars="11" w:right="26"/>
              <w:jc w:val="right"/>
              <w:rPr>
                <w:rFonts w:ascii="新細明體" w:eastAsia="新細明體" w:hAnsi="新細明體"/>
                <w:b/>
                <w:sz w:val="20"/>
                <w:szCs w:val="20"/>
              </w:rPr>
            </w:pPr>
            <w:r w:rsidRPr="00173F43">
              <w:rPr>
                <w:rFonts w:ascii="新細明體" w:eastAsia="新細明體" w:hAnsi="新細明體" w:hint="eastAsia"/>
                <w:b/>
                <w:sz w:val="20"/>
                <w:szCs w:val="20"/>
              </w:rPr>
              <w:t>462,912</w:t>
            </w:r>
          </w:p>
        </w:tc>
        <w:tc>
          <w:tcPr>
            <w:tcW w:w="677" w:type="pct"/>
            <w:tcBorders>
              <w:top w:val="nil"/>
              <w:bottom w:val="nil"/>
            </w:tcBorders>
            <w:vAlign w:val="center"/>
          </w:tcPr>
          <w:p w14:paraId="6848AC3B" w14:textId="77777777" w:rsidR="00A7523A" w:rsidRPr="00BD7532" w:rsidRDefault="00A7523A" w:rsidP="00C106BB">
            <w:pPr>
              <w:overflowPunct w:val="0"/>
              <w:adjustRightInd w:val="0"/>
              <w:snapToGrid w:val="0"/>
              <w:jc w:val="right"/>
              <w:rPr>
                <w:rFonts w:ascii="新細明體" w:eastAsia="新細明體" w:hAnsi="新細明體"/>
                <w:sz w:val="20"/>
                <w:szCs w:val="20"/>
              </w:rPr>
            </w:pPr>
            <w:r w:rsidRPr="00BD7532">
              <w:rPr>
                <w:rFonts w:ascii="新細明體" w:hAnsi="新細明體" w:hint="eastAsia"/>
                <w:b/>
                <w:sz w:val="20"/>
                <w:szCs w:val="20"/>
              </w:rPr>
              <w:t>－</w:t>
            </w:r>
          </w:p>
        </w:tc>
        <w:tc>
          <w:tcPr>
            <w:tcW w:w="677" w:type="pct"/>
            <w:tcBorders>
              <w:top w:val="nil"/>
              <w:bottom w:val="nil"/>
            </w:tcBorders>
            <w:vAlign w:val="center"/>
          </w:tcPr>
          <w:p w14:paraId="47043703"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462,912</w:t>
            </w:r>
          </w:p>
        </w:tc>
        <w:tc>
          <w:tcPr>
            <w:tcW w:w="722" w:type="pct"/>
            <w:tcBorders>
              <w:top w:val="nil"/>
              <w:bottom w:val="nil"/>
            </w:tcBorders>
            <w:vAlign w:val="center"/>
          </w:tcPr>
          <w:p w14:paraId="07BF574B"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4,912</w:t>
            </w:r>
          </w:p>
        </w:tc>
        <w:tc>
          <w:tcPr>
            <w:tcW w:w="355" w:type="pct"/>
            <w:tcBorders>
              <w:top w:val="nil"/>
              <w:bottom w:val="nil"/>
              <w:right w:val="nil"/>
            </w:tcBorders>
            <w:vAlign w:val="center"/>
          </w:tcPr>
          <w:p w14:paraId="52848C9F" w14:textId="77777777" w:rsidR="00A7523A" w:rsidRPr="00BD7532" w:rsidRDefault="00A7523A" w:rsidP="00C106BB">
            <w:pPr>
              <w:overflowPunct w:val="0"/>
              <w:adjustRightInd w:val="0"/>
              <w:snapToGrid w:val="0"/>
              <w:jc w:val="right"/>
              <w:rPr>
                <w:rFonts w:ascii="新細明體" w:eastAsia="新細明體" w:hAnsi="新細明體"/>
                <w:kern w:val="0"/>
                <w:sz w:val="20"/>
                <w:szCs w:val="20"/>
              </w:rPr>
            </w:pPr>
            <w:r w:rsidRPr="00BD7532">
              <w:rPr>
                <w:rFonts w:ascii="新細明體" w:hAnsi="新細明體" w:hint="eastAsia"/>
                <w:b/>
                <w:kern w:val="0"/>
                <w:sz w:val="20"/>
                <w:szCs w:val="20"/>
              </w:rPr>
              <w:t>1.07</w:t>
            </w:r>
          </w:p>
        </w:tc>
      </w:tr>
      <w:tr w:rsidR="00A7523A" w:rsidRPr="00A71C06" w14:paraId="49AF41FF"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49"/>
        </w:trPr>
        <w:tc>
          <w:tcPr>
            <w:tcW w:w="1215" w:type="pct"/>
            <w:tcBorders>
              <w:top w:val="nil"/>
              <w:left w:val="nil"/>
              <w:bottom w:val="single" w:sz="4" w:space="0" w:color="auto"/>
            </w:tcBorders>
            <w:vAlign w:val="center"/>
          </w:tcPr>
          <w:p w14:paraId="0261CCD2" w14:textId="77777777" w:rsidR="00A7523A" w:rsidRPr="00A71C06" w:rsidRDefault="00A7523A" w:rsidP="00C106BB">
            <w:pPr>
              <w:overflowPunct w:val="0"/>
              <w:adjustRightInd w:val="0"/>
              <w:snapToGrid w:val="0"/>
              <w:ind w:rightChars="-29" w:right="-70"/>
              <w:jc w:val="distribute"/>
              <w:rPr>
                <w:rFonts w:ascii="標楷體" w:hAnsi="標楷體"/>
                <w:kern w:val="0"/>
                <w:sz w:val="20"/>
                <w:szCs w:val="20"/>
              </w:rPr>
            </w:pPr>
            <w:r w:rsidRPr="00A71C06">
              <w:rPr>
                <w:rFonts w:ascii="標楷體" w:hAnsi="標楷體" w:hint="eastAsia"/>
                <w:b/>
                <w:kern w:val="0"/>
                <w:sz w:val="20"/>
                <w:szCs w:val="20"/>
              </w:rPr>
              <w:t>本期賸餘（短</w:t>
            </w:r>
            <w:proofErr w:type="gramStart"/>
            <w:r w:rsidRPr="00A71C06">
              <w:rPr>
                <w:rFonts w:ascii="標楷體" w:hAnsi="標楷體" w:hint="eastAsia"/>
                <w:b/>
                <w:kern w:val="0"/>
                <w:sz w:val="20"/>
                <w:szCs w:val="20"/>
              </w:rPr>
              <w:t>絀</w:t>
            </w:r>
            <w:proofErr w:type="gramEnd"/>
            <w:r w:rsidRPr="00A71C06">
              <w:rPr>
                <w:rFonts w:ascii="標楷體" w:hAnsi="標楷體" w:hint="eastAsia"/>
                <w:b/>
                <w:kern w:val="0"/>
                <w:sz w:val="20"/>
                <w:szCs w:val="20"/>
              </w:rPr>
              <w:t>）</w:t>
            </w:r>
          </w:p>
        </w:tc>
        <w:tc>
          <w:tcPr>
            <w:tcW w:w="677" w:type="pct"/>
            <w:tcBorders>
              <w:top w:val="nil"/>
              <w:bottom w:val="single" w:sz="4" w:space="0" w:color="auto"/>
            </w:tcBorders>
            <w:vAlign w:val="center"/>
          </w:tcPr>
          <w:p w14:paraId="7CFB40A5"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- 471,000</w:t>
            </w:r>
          </w:p>
        </w:tc>
        <w:tc>
          <w:tcPr>
            <w:tcW w:w="677" w:type="pct"/>
            <w:tcBorders>
              <w:top w:val="nil"/>
              <w:bottom w:val="single" w:sz="4" w:space="0" w:color="auto"/>
            </w:tcBorders>
            <w:vAlign w:val="center"/>
          </w:tcPr>
          <w:p w14:paraId="4DEBE82A" w14:textId="77777777" w:rsidR="00A7523A" w:rsidRPr="00173F43" w:rsidRDefault="00A7523A" w:rsidP="00C106BB">
            <w:pPr>
              <w:overflowPunct w:val="0"/>
              <w:ind w:rightChars="11" w:right="26"/>
              <w:jc w:val="right"/>
              <w:rPr>
                <w:rFonts w:ascii="新細明體" w:eastAsia="新細明體" w:hAnsi="新細明體"/>
                <w:b/>
                <w:sz w:val="20"/>
                <w:szCs w:val="20"/>
              </w:rPr>
            </w:pPr>
            <w:r w:rsidRPr="00173F43">
              <w:rPr>
                <w:rFonts w:ascii="新細明體" w:eastAsia="新細明體" w:hAnsi="新細明體" w:hint="eastAsia"/>
                <w:b/>
                <w:sz w:val="20"/>
                <w:szCs w:val="20"/>
              </w:rPr>
              <w:t>- 530,060</w:t>
            </w:r>
          </w:p>
        </w:tc>
        <w:tc>
          <w:tcPr>
            <w:tcW w:w="677" w:type="pct"/>
            <w:tcBorders>
              <w:top w:val="nil"/>
              <w:bottom w:val="single" w:sz="4" w:space="0" w:color="auto"/>
            </w:tcBorders>
            <w:vAlign w:val="center"/>
          </w:tcPr>
          <w:p w14:paraId="6E366527" w14:textId="77777777" w:rsidR="00A7523A" w:rsidRPr="00BD7532" w:rsidRDefault="00A7523A" w:rsidP="00C106BB">
            <w:pPr>
              <w:overflowPunct w:val="0"/>
              <w:adjustRightInd w:val="0"/>
              <w:snapToGrid w:val="0"/>
              <w:jc w:val="right"/>
              <w:rPr>
                <w:rFonts w:ascii="新細明體" w:eastAsia="新細明體" w:hAnsi="新細明體"/>
                <w:sz w:val="20"/>
                <w:szCs w:val="20"/>
              </w:rPr>
            </w:pPr>
            <w:r w:rsidRPr="00BD7532">
              <w:rPr>
                <w:rFonts w:ascii="新細明體" w:hAnsi="新細明體" w:hint="eastAsia"/>
                <w:b/>
                <w:sz w:val="20"/>
                <w:szCs w:val="20"/>
              </w:rPr>
              <w:t>－</w:t>
            </w:r>
          </w:p>
        </w:tc>
        <w:tc>
          <w:tcPr>
            <w:tcW w:w="677" w:type="pct"/>
            <w:tcBorders>
              <w:top w:val="nil"/>
              <w:bottom w:val="single" w:sz="4" w:space="0" w:color="auto"/>
            </w:tcBorders>
            <w:vAlign w:val="center"/>
          </w:tcPr>
          <w:p w14:paraId="37D37777"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- 530,060</w:t>
            </w:r>
          </w:p>
        </w:tc>
        <w:tc>
          <w:tcPr>
            <w:tcW w:w="722" w:type="pct"/>
            <w:tcBorders>
              <w:top w:val="nil"/>
              <w:bottom w:val="single" w:sz="4" w:space="0" w:color="auto"/>
            </w:tcBorders>
            <w:vAlign w:val="center"/>
          </w:tcPr>
          <w:p w14:paraId="469AD218" w14:textId="77777777" w:rsidR="00A7523A" w:rsidRPr="00CE1E72" w:rsidRDefault="00A7523A" w:rsidP="00C106BB">
            <w:pPr>
              <w:overflowPunct w:val="0"/>
              <w:ind w:rightChars="11" w:right="26"/>
              <w:jc w:val="right"/>
              <w:rPr>
                <w:rFonts w:ascii="新細明體" w:eastAsia="新細明體" w:hAnsi="新細明體"/>
                <w:b/>
                <w:sz w:val="20"/>
                <w:szCs w:val="20"/>
              </w:rPr>
            </w:pPr>
            <w:r w:rsidRPr="00CE1E72">
              <w:rPr>
                <w:rFonts w:ascii="新細明體" w:eastAsia="新細明體" w:hAnsi="新細明體" w:hint="eastAsia"/>
                <w:b/>
                <w:sz w:val="20"/>
                <w:szCs w:val="20"/>
              </w:rPr>
              <w:t>- 59,060</w:t>
            </w:r>
          </w:p>
        </w:tc>
        <w:tc>
          <w:tcPr>
            <w:tcW w:w="355" w:type="pct"/>
            <w:tcBorders>
              <w:top w:val="nil"/>
              <w:bottom w:val="single" w:sz="4" w:space="0" w:color="auto"/>
              <w:right w:val="nil"/>
            </w:tcBorders>
            <w:vAlign w:val="center"/>
          </w:tcPr>
          <w:p w14:paraId="3C7AAF99" w14:textId="77777777" w:rsidR="00A7523A" w:rsidRPr="00BD7532" w:rsidRDefault="00A7523A" w:rsidP="00C106BB">
            <w:pPr>
              <w:overflowPunct w:val="0"/>
              <w:adjustRightInd w:val="0"/>
              <w:snapToGrid w:val="0"/>
              <w:jc w:val="right"/>
              <w:rPr>
                <w:rFonts w:ascii="新細明體" w:eastAsia="新細明體" w:hAnsi="新細明體"/>
                <w:kern w:val="0"/>
                <w:sz w:val="20"/>
                <w:szCs w:val="20"/>
              </w:rPr>
            </w:pPr>
            <w:r w:rsidRPr="00BD7532">
              <w:rPr>
                <w:rFonts w:ascii="新細明體" w:hAnsi="新細明體" w:hint="eastAsia"/>
                <w:b/>
                <w:kern w:val="0"/>
                <w:sz w:val="20"/>
                <w:szCs w:val="20"/>
              </w:rPr>
              <w:t>12.54</w:t>
            </w:r>
          </w:p>
        </w:tc>
      </w:tr>
    </w:tbl>
    <w:p w14:paraId="1614406F" w14:textId="77777777" w:rsidR="00A71C06" w:rsidRPr="00F92ABC" w:rsidRDefault="00A71C06" w:rsidP="00C106BB">
      <w:pPr>
        <w:overflowPunct w:val="0"/>
        <w:adjustRightInd w:val="0"/>
        <w:snapToGrid w:val="0"/>
        <w:spacing w:line="20" w:lineRule="exact"/>
        <w:ind w:firstLineChars="200" w:firstLine="440"/>
        <w:jc w:val="both"/>
        <w:rPr>
          <w:rFonts w:ascii="標楷體" w:eastAsia="細明體" w:hAnsi="標楷體"/>
          <w:sz w:val="22"/>
        </w:rPr>
      </w:pPr>
    </w:p>
    <w:tbl>
      <w:tblPr>
        <w:tblpPr w:leftFromText="180" w:rightFromText="180" w:vertAnchor="text" w:horzAnchor="margin" w:tblpY="226"/>
        <w:tblW w:w="5000" w:type="pct"/>
        <w:tblCellMar>
          <w:left w:w="28" w:type="dxa"/>
          <w:right w:w="28" w:type="dxa"/>
        </w:tblCellMar>
        <w:tblLook w:val="0000" w:firstRow="0" w:lastRow="0" w:firstColumn="0" w:lastColumn="0" w:noHBand="0" w:noVBand="0"/>
      </w:tblPr>
      <w:tblGrid>
        <w:gridCol w:w="2412"/>
        <w:gridCol w:w="1356"/>
        <w:gridCol w:w="1357"/>
        <w:gridCol w:w="1355"/>
        <w:gridCol w:w="1357"/>
        <w:gridCol w:w="1343"/>
        <w:gridCol w:w="720"/>
        <w:gridCol w:w="22"/>
      </w:tblGrid>
      <w:tr w:rsidR="00F92ABC" w:rsidRPr="00F92ABC" w14:paraId="0F0149A7" w14:textId="77777777" w:rsidTr="005829D7">
        <w:trPr>
          <w:tblHeader/>
        </w:trPr>
        <w:tc>
          <w:tcPr>
            <w:tcW w:w="5000" w:type="pct"/>
            <w:gridSpan w:val="8"/>
          </w:tcPr>
          <w:p w14:paraId="624FB574" w14:textId="77777777" w:rsidR="00F92ABC" w:rsidRPr="00F92ABC" w:rsidRDefault="00F92ABC" w:rsidP="00C106BB">
            <w:pPr>
              <w:overflowPunct w:val="0"/>
              <w:adjustRightInd w:val="0"/>
              <w:snapToGrid w:val="0"/>
              <w:jc w:val="center"/>
              <w:rPr>
                <w:rFonts w:ascii="標楷體" w:hAnsi="標楷體"/>
                <w:b/>
                <w:sz w:val="32"/>
                <w:szCs w:val="20"/>
                <w:u w:val="single"/>
              </w:rPr>
            </w:pPr>
            <w:bookmarkStart w:id="4" w:name="_Hlk202517662"/>
            <w:r w:rsidRPr="00F92ABC">
              <w:rPr>
                <w:rFonts w:ascii="標楷體" w:hAnsi="標楷體"/>
                <w:b/>
                <w:sz w:val="32"/>
                <w:szCs w:val="20"/>
                <w:u w:val="single"/>
              </w:rPr>
              <w:lastRenderedPageBreak/>
              <w:t>澎湖縣平均地權基金</w:t>
            </w:r>
            <w:r w:rsidRPr="00F92ABC">
              <w:rPr>
                <w:rFonts w:ascii="標楷體" w:hAnsi="標楷體" w:hint="eastAsia"/>
                <w:b/>
                <w:sz w:val="32"/>
                <w:szCs w:val="20"/>
                <w:u w:val="single"/>
              </w:rPr>
              <w:t>餘</w:t>
            </w:r>
            <w:proofErr w:type="gramStart"/>
            <w:r w:rsidRPr="00F92ABC">
              <w:rPr>
                <w:rFonts w:ascii="標楷體" w:hAnsi="標楷體" w:hint="eastAsia"/>
                <w:b/>
                <w:sz w:val="32"/>
                <w:szCs w:val="20"/>
                <w:u w:val="single"/>
              </w:rPr>
              <w:t>絀</w:t>
            </w:r>
            <w:proofErr w:type="gramEnd"/>
            <w:r w:rsidRPr="00F92ABC">
              <w:rPr>
                <w:rFonts w:ascii="標楷體" w:hAnsi="標楷體" w:hint="eastAsia"/>
                <w:b/>
                <w:sz w:val="32"/>
                <w:szCs w:val="20"/>
                <w:u w:val="single"/>
              </w:rPr>
              <w:t>撥補審定表</w:t>
            </w:r>
          </w:p>
          <w:p w14:paraId="26F11AA7" w14:textId="2519EA71" w:rsidR="00F92ABC" w:rsidRPr="00F92ABC" w:rsidRDefault="00F92ABC" w:rsidP="00C106BB">
            <w:pPr>
              <w:tabs>
                <w:tab w:val="left" w:pos="4440"/>
                <w:tab w:val="left" w:pos="8520"/>
              </w:tabs>
              <w:overflowPunct w:val="0"/>
              <w:adjustRightInd w:val="0"/>
              <w:snapToGrid w:val="0"/>
              <w:jc w:val="center"/>
              <w:rPr>
                <w:rFonts w:ascii="標楷體" w:hAnsi="標楷體"/>
                <w:szCs w:val="20"/>
              </w:rPr>
            </w:pPr>
            <w:r w:rsidRPr="00F92ABC">
              <w:rPr>
                <w:rFonts w:ascii="標楷體" w:hAnsi="標楷體" w:hint="eastAsia"/>
                <w:szCs w:val="20"/>
              </w:rPr>
              <w:t>中華民國</w:t>
            </w:r>
            <w:proofErr w:type="gramStart"/>
            <w:r w:rsidRPr="00F92ABC">
              <w:rPr>
                <w:rFonts w:ascii="標楷體" w:hAnsi="標楷體"/>
                <w:szCs w:val="20"/>
              </w:rPr>
              <w:t>11</w:t>
            </w:r>
            <w:r w:rsidR="00A7523A">
              <w:rPr>
                <w:rFonts w:ascii="標楷體" w:hAnsi="標楷體"/>
                <w:szCs w:val="20"/>
              </w:rPr>
              <w:t>4</w:t>
            </w:r>
            <w:proofErr w:type="gramEnd"/>
            <w:r w:rsidRPr="00F92ABC">
              <w:rPr>
                <w:rFonts w:ascii="標楷體" w:hAnsi="標楷體" w:hint="eastAsia"/>
                <w:szCs w:val="20"/>
              </w:rPr>
              <w:t>年度</w:t>
            </w:r>
          </w:p>
          <w:p w14:paraId="0A9847A5" w14:textId="77777777" w:rsidR="00F92ABC" w:rsidRPr="00F92ABC" w:rsidRDefault="00F92ABC" w:rsidP="00C106BB">
            <w:pPr>
              <w:tabs>
                <w:tab w:val="left" w:pos="4440"/>
                <w:tab w:val="left" w:pos="8520"/>
              </w:tabs>
              <w:overflowPunct w:val="0"/>
              <w:adjustRightInd w:val="0"/>
              <w:snapToGrid w:val="0"/>
              <w:jc w:val="right"/>
              <w:rPr>
                <w:rFonts w:ascii="標楷體" w:hAnsi="標楷體"/>
                <w:b/>
                <w:sz w:val="20"/>
                <w:szCs w:val="20"/>
                <w:u w:val="single"/>
              </w:rPr>
            </w:pPr>
            <w:r w:rsidRPr="00F92ABC">
              <w:rPr>
                <w:rFonts w:ascii="標楷體" w:hAnsi="標楷體" w:hint="eastAsia"/>
                <w:kern w:val="0"/>
                <w:sz w:val="20"/>
                <w:szCs w:val="20"/>
              </w:rPr>
              <w:t>單位：新臺幣元</w:t>
            </w:r>
          </w:p>
        </w:tc>
      </w:tr>
      <w:tr w:rsidR="00F92ABC" w:rsidRPr="00F92ABC" w14:paraId="5B12FD37"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blHeader/>
        </w:trPr>
        <w:tc>
          <w:tcPr>
            <w:tcW w:w="1215" w:type="pct"/>
            <w:vMerge w:val="restart"/>
            <w:tcBorders>
              <w:top w:val="single" w:sz="4" w:space="0" w:color="auto"/>
              <w:left w:val="nil"/>
              <w:bottom w:val="nil"/>
            </w:tcBorders>
            <w:vAlign w:val="center"/>
          </w:tcPr>
          <w:p w14:paraId="3F7354CC" w14:textId="77777777" w:rsidR="00F92ABC" w:rsidRPr="00F92ABC" w:rsidRDefault="00F92ABC" w:rsidP="00EA4FCB">
            <w:pPr>
              <w:overflowPunct w:val="0"/>
              <w:adjustRightInd w:val="0"/>
              <w:snapToGrid w:val="0"/>
              <w:jc w:val="distribute"/>
              <w:rPr>
                <w:sz w:val="20"/>
                <w:szCs w:val="20"/>
              </w:rPr>
            </w:pPr>
            <w:r w:rsidRPr="00EC4CB0">
              <w:rPr>
                <w:rFonts w:ascii="標楷體" w:hAnsi="標楷體" w:hint="eastAsia"/>
                <w:sz w:val="20"/>
                <w:szCs w:val="20"/>
              </w:rPr>
              <w:t>項目</w:t>
            </w:r>
          </w:p>
        </w:tc>
        <w:tc>
          <w:tcPr>
            <w:tcW w:w="683" w:type="pct"/>
            <w:vMerge w:val="restart"/>
            <w:tcBorders>
              <w:top w:val="single" w:sz="4" w:space="0" w:color="auto"/>
            </w:tcBorders>
            <w:vAlign w:val="center"/>
          </w:tcPr>
          <w:p w14:paraId="4688FABD"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684" w:type="pct"/>
            <w:vMerge w:val="restart"/>
            <w:tcBorders>
              <w:top w:val="single" w:sz="4" w:space="0" w:color="auto"/>
            </w:tcBorders>
            <w:vAlign w:val="center"/>
          </w:tcPr>
          <w:p w14:paraId="1007FC54"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683" w:type="pct"/>
            <w:vMerge w:val="restart"/>
            <w:tcBorders>
              <w:top w:val="single" w:sz="4" w:space="0" w:color="auto"/>
              <w:bottom w:val="nil"/>
            </w:tcBorders>
            <w:vAlign w:val="center"/>
          </w:tcPr>
          <w:p w14:paraId="1D67E9ED"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修正數</w:t>
            </w:r>
          </w:p>
        </w:tc>
        <w:tc>
          <w:tcPr>
            <w:tcW w:w="684" w:type="pct"/>
            <w:vMerge w:val="restart"/>
            <w:tcBorders>
              <w:top w:val="single" w:sz="4" w:space="0" w:color="auto"/>
            </w:tcBorders>
            <w:vAlign w:val="center"/>
          </w:tcPr>
          <w:p w14:paraId="3685E08C"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決算審定數</w:t>
            </w:r>
          </w:p>
        </w:tc>
        <w:tc>
          <w:tcPr>
            <w:tcW w:w="1040" w:type="pct"/>
            <w:gridSpan w:val="2"/>
            <w:tcBorders>
              <w:top w:val="single" w:sz="4" w:space="0" w:color="auto"/>
              <w:bottom w:val="nil"/>
              <w:right w:val="nil"/>
            </w:tcBorders>
            <w:vAlign w:val="center"/>
          </w:tcPr>
          <w:p w14:paraId="49041E38"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審定數與預算數</w:t>
            </w:r>
          </w:p>
          <w:p w14:paraId="3E082F7F" w14:textId="77777777" w:rsidR="00F92ABC" w:rsidRPr="00F92ABC"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w:t>
            </w:r>
            <w:r w:rsidRPr="00F92ABC">
              <w:rPr>
                <w:rFonts w:ascii="標楷體" w:hAnsi="標楷體" w:hint="eastAsia"/>
                <w:sz w:val="20"/>
                <w:szCs w:val="20"/>
              </w:rPr>
              <w:t>增減</w:t>
            </w:r>
          </w:p>
        </w:tc>
      </w:tr>
      <w:tr w:rsidR="00F92ABC" w:rsidRPr="00F92ABC" w14:paraId="111A05D8"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blHeader/>
        </w:trPr>
        <w:tc>
          <w:tcPr>
            <w:tcW w:w="1215" w:type="pct"/>
            <w:vMerge/>
            <w:tcBorders>
              <w:top w:val="nil"/>
              <w:left w:val="nil"/>
              <w:bottom w:val="single" w:sz="4" w:space="0" w:color="auto"/>
            </w:tcBorders>
            <w:vAlign w:val="center"/>
          </w:tcPr>
          <w:p w14:paraId="02891E45" w14:textId="77777777" w:rsidR="00F92ABC" w:rsidRPr="00F92ABC" w:rsidRDefault="00F92ABC" w:rsidP="00C106BB">
            <w:pPr>
              <w:overflowPunct w:val="0"/>
              <w:ind w:left="113" w:right="113"/>
              <w:jc w:val="distribute"/>
              <w:rPr>
                <w:sz w:val="20"/>
                <w:szCs w:val="20"/>
              </w:rPr>
            </w:pPr>
          </w:p>
        </w:tc>
        <w:tc>
          <w:tcPr>
            <w:tcW w:w="683" w:type="pct"/>
            <w:vMerge/>
            <w:tcBorders>
              <w:bottom w:val="single" w:sz="4" w:space="0" w:color="auto"/>
            </w:tcBorders>
            <w:vAlign w:val="center"/>
          </w:tcPr>
          <w:p w14:paraId="615AF722" w14:textId="77777777" w:rsidR="00F92ABC" w:rsidRPr="001034ED" w:rsidRDefault="00F92ABC" w:rsidP="00C106BB">
            <w:pPr>
              <w:overflowPunct w:val="0"/>
              <w:adjustRightInd w:val="0"/>
              <w:snapToGrid w:val="0"/>
              <w:ind w:leftChars="22" w:left="53" w:rightChars="25" w:right="60"/>
              <w:jc w:val="distribute"/>
              <w:rPr>
                <w:rFonts w:ascii="標楷體" w:hAnsi="標楷體"/>
                <w:sz w:val="20"/>
                <w:szCs w:val="20"/>
              </w:rPr>
            </w:pPr>
          </w:p>
        </w:tc>
        <w:tc>
          <w:tcPr>
            <w:tcW w:w="684" w:type="pct"/>
            <w:vMerge/>
            <w:tcBorders>
              <w:bottom w:val="single" w:sz="4" w:space="0" w:color="auto"/>
            </w:tcBorders>
            <w:vAlign w:val="center"/>
          </w:tcPr>
          <w:p w14:paraId="79C7CAC9" w14:textId="77777777" w:rsidR="00F92ABC" w:rsidRPr="001034ED" w:rsidRDefault="00F92ABC" w:rsidP="00C106BB">
            <w:pPr>
              <w:overflowPunct w:val="0"/>
              <w:adjustRightInd w:val="0"/>
              <w:snapToGrid w:val="0"/>
              <w:ind w:leftChars="22" w:left="53" w:rightChars="25" w:right="60"/>
              <w:jc w:val="distribute"/>
              <w:rPr>
                <w:rFonts w:ascii="標楷體" w:hAnsi="標楷體"/>
                <w:sz w:val="20"/>
                <w:szCs w:val="20"/>
              </w:rPr>
            </w:pPr>
          </w:p>
        </w:tc>
        <w:tc>
          <w:tcPr>
            <w:tcW w:w="683" w:type="pct"/>
            <w:vMerge/>
            <w:tcBorders>
              <w:top w:val="nil"/>
              <w:bottom w:val="single" w:sz="4" w:space="0" w:color="auto"/>
            </w:tcBorders>
            <w:vAlign w:val="center"/>
          </w:tcPr>
          <w:p w14:paraId="00BB8665" w14:textId="77777777" w:rsidR="00F92ABC" w:rsidRPr="001034ED" w:rsidRDefault="00F92ABC" w:rsidP="00C106BB">
            <w:pPr>
              <w:overflowPunct w:val="0"/>
              <w:adjustRightInd w:val="0"/>
              <w:snapToGrid w:val="0"/>
              <w:ind w:leftChars="22" w:left="53" w:rightChars="25" w:right="60"/>
              <w:jc w:val="distribute"/>
              <w:rPr>
                <w:rFonts w:ascii="標楷體" w:hAnsi="標楷體"/>
                <w:sz w:val="20"/>
                <w:szCs w:val="20"/>
              </w:rPr>
            </w:pPr>
          </w:p>
        </w:tc>
        <w:tc>
          <w:tcPr>
            <w:tcW w:w="684" w:type="pct"/>
            <w:vMerge/>
            <w:tcBorders>
              <w:bottom w:val="single" w:sz="4" w:space="0" w:color="auto"/>
            </w:tcBorders>
            <w:vAlign w:val="center"/>
          </w:tcPr>
          <w:p w14:paraId="351F9075" w14:textId="77777777" w:rsidR="00F92ABC" w:rsidRPr="001034ED" w:rsidRDefault="00F92ABC" w:rsidP="00C106BB">
            <w:pPr>
              <w:overflowPunct w:val="0"/>
              <w:adjustRightInd w:val="0"/>
              <w:snapToGrid w:val="0"/>
              <w:ind w:leftChars="22" w:left="53" w:rightChars="25" w:right="60"/>
              <w:jc w:val="distribute"/>
              <w:rPr>
                <w:rFonts w:ascii="標楷體" w:hAnsi="標楷體"/>
                <w:sz w:val="20"/>
                <w:szCs w:val="20"/>
              </w:rPr>
            </w:pPr>
          </w:p>
        </w:tc>
        <w:tc>
          <w:tcPr>
            <w:tcW w:w="677" w:type="pct"/>
            <w:tcBorders>
              <w:bottom w:val="single" w:sz="4" w:space="0" w:color="auto"/>
            </w:tcBorders>
            <w:vAlign w:val="center"/>
          </w:tcPr>
          <w:p w14:paraId="16F5A216"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金額</w:t>
            </w:r>
          </w:p>
        </w:tc>
        <w:tc>
          <w:tcPr>
            <w:tcW w:w="363" w:type="pct"/>
            <w:tcBorders>
              <w:bottom w:val="single" w:sz="4" w:space="0" w:color="auto"/>
              <w:right w:val="nil"/>
            </w:tcBorders>
            <w:vAlign w:val="center"/>
          </w:tcPr>
          <w:p w14:paraId="6857F334" w14:textId="7C76657A" w:rsidR="00F92ABC" w:rsidRPr="00F92ABC" w:rsidRDefault="009149FF"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A7523A" w:rsidRPr="00F92ABC" w14:paraId="0B6C9923"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single" w:sz="4" w:space="0" w:color="auto"/>
              <w:left w:val="nil"/>
              <w:bottom w:val="nil"/>
            </w:tcBorders>
            <w:vAlign w:val="center"/>
          </w:tcPr>
          <w:p w14:paraId="2E5EF980" w14:textId="77777777" w:rsidR="00A7523A" w:rsidRPr="00F92ABC" w:rsidRDefault="00A7523A" w:rsidP="00C106BB">
            <w:pPr>
              <w:overflowPunct w:val="0"/>
              <w:jc w:val="distribute"/>
              <w:rPr>
                <w:rFonts w:ascii="標楷體" w:hAnsi="標楷體"/>
                <w:kern w:val="0"/>
                <w:sz w:val="20"/>
                <w:szCs w:val="20"/>
              </w:rPr>
            </w:pPr>
            <w:r w:rsidRPr="00F92ABC">
              <w:rPr>
                <w:rFonts w:ascii="標楷體" w:hAnsi="標楷體"/>
                <w:b/>
                <w:kern w:val="0"/>
                <w:sz w:val="20"/>
                <w:szCs w:val="20"/>
              </w:rPr>
              <w:t>短</w:t>
            </w:r>
            <w:proofErr w:type="gramStart"/>
            <w:r w:rsidRPr="00F92ABC">
              <w:rPr>
                <w:rFonts w:ascii="標楷體" w:hAnsi="標楷體"/>
                <w:b/>
                <w:kern w:val="0"/>
                <w:sz w:val="20"/>
                <w:szCs w:val="20"/>
              </w:rPr>
              <w:t>絀</w:t>
            </w:r>
            <w:proofErr w:type="gramEnd"/>
            <w:r w:rsidRPr="00F92ABC">
              <w:rPr>
                <w:rFonts w:ascii="標楷體" w:hAnsi="標楷體"/>
                <w:b/>
                <w:kern w:val="0"/>
                <w:sz w:val="20"/>
                <w:szCs w:val="20"/>
              </w:rPr>
              <w:t>之部</w:t>
            </w:r>
          </w:p>
        </w:tc>
        <w:tc>
          <w:tcPr>
            <w:tcW w:w="683" w:type="pct"/>
            <w:tcBorders>
              <w:top w:val="single" w:sz="4" w:space="0" w:color="auto"/>
              <w:bottom w:val="nil"/>
            </w:tcBorders>
            <w:vAlign w:val="center"/>
          </w:tcPr>
          <w:p w14:paraId="0C9668AA" w14:textId="6FDCC4D8"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471,000</w:t>
            </w:r>
          </w:p>
        </w:tc>
        <w:tc>
          <w:tcPr>
            <w:tcW w:w="684" w:type="pct"/>
            <w:tcBorders>
              <w:top w:val="single" w:sz="4" w:space="0" w:color="auto"/>
              <w:bottom w:val="nil"/>
            </w:tcBorders>
            <w:vAlign w:val="center"/>
          </w:tcPr>
          <w:p w14:paraId="0139E7FA" w14:textId="4149BD22"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530,060</w:t>
            </w:r>
          </w:p>
        </w:tc>
        <w:tc>
          <w:tcPr>
            <w:tcW w:w="683" w:type="pct"/>
            <w:tcBorders>
              <w:top w:val="single" w:sz="4" w:space="0" w:color="auto"/>
              <w:bottom w:val="nil"/>
            </w:tcBorders>
            <w:vAlign w:val="center"/>
          </w:tcPr>
          <w:p w14:paraId="2585075D" w14:textId="4E27B8AD"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w:t>
            </w:r>
          </w:p>
        </w:tc>
        <w:tc>
          <w:tcPr>
            <w:tcW w:w="684" w:type="pct"/>
            <w:tcBorders>
              <w:top w:val="single" w:sz="4" w:space="0" w:color="auto"/>
              <w:bottom w:val="nil"/>
            </w:tcBorders>
            <w:vAlign w:val="center"/>
          </w:tcPr>
          <w:p w14:paraId="7B782E55" w14:textId="30248912"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530,060</w:t>
            </w:r>
          </w:p>
        </w:tc>
        <w:tc>
          <w:tcPr>
            <w:tcW w:w="677" w:type="pct"/>
            <w:tcBorders>
              <w:top w:val="single" w:sz="4" w:space="0" w:color="auto"/>
              <w:bottom w:val="nil"/>
            </w:tcBorders>
            <w:vAlign w:val="center"/>
          </w:tcPr>
          <w:p w14:paraId="4C967D62" w14:textId="386F89AA"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59,060</w:t>
            </w:r>
          </w:p>
        </w:tc>
        <w:tc>
          <w:tcPr>
            <w:tcW w:w="363" w:type="pct"/>
            <w:tcBorders>
              <w:top w:val="single" w:sz="4" w:space="0" w:color="auto"/>
              <w:bottom w:val="nil"/>
              <w:right w:val="nil"/>
            </w:tcBorders>
            <w:vAlign w:val="center"/>
          </w:tcPr>
          <w:p w14:paraId="4454FCA2" w14:textId="073ED594"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b/>
                <w:sz w:val="20"/>
                <w:szCs w:val="20"/>
              </w:rPr>
              <w:t>12.54</w:t>
            </w:r>
          </w:p>
        </w:tc>
      </w:tr>
      <w:tr w:rsidR="00A7523A" w:rsidRPr="00F92ABC" w14:paraId="5F31D86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nil"/>
            </w:tcBorders>
            <w:vAlign w:val="center"/>
          </w:tcPr>
          <w:p w14:paraId="603B95BA" w14:textId="77777777" w:rsidR="00A7523A" w:rsidRPr="00F92ABC" w:rsidRDefault="00A7523A" w:rsidP="00C106BB">
            <w:pPr>
              <w:overflowPunct w:val="0"/>
              <w:ind w:leftChars="100" w:left="240"/>
              <w:jc w:val="distribute"/>
              <w:rPr>
                <w:rFonts w:ascii="標楷體" w:hAnsi="標楷體"/>
                <w:kern w:val="0"/>
                <w:sz w:val="20"/>
                <w:szCs w:val="20"/>
              </w:rPr>
            </w:pPr>
            <w:r w:rsidRPr="00F92ABC">
              <w:rPr>
                <w:rFonts w:ascii="標楷體" w:hAnsi="標楷體"/>
                <w:kern w:val="0"/>
                <w:sz w:val="20"/>
                <w:szCs w:val="20"/>
              </w:rPr>
              <w:t>本期短</w:t>
            </w:r>
            <w:proofErr w:type="gramStart"/>
            <w:r w:rsidRPr="00F92ABC">
              <w:rPr>
                <w:rFonts w:ascii="標楷體" w:hAnsi="標楷體"/>
                <w:kern w:val="0"/>
                <w:sz w:val="20"/>
                <w:szCs w:val="20"/>
              </w:rPr>
              <w:t>絀</w:t>
            </w:r>
            <w:proofErr w:type="gramEnd"/>
          </w:p>
        </w:tc>
        <w:tc>
          <w:tcPr>
            <w:tcW w:w="683" w:type="pct"/>
            <w:tcBorders>
              <w:top w:val="nil"/>
              <w:bottom w:val="nil"/>
            </w:tcBorders>
            <w:vAlign w:val="center"/>
          </w:tcPr>
          <w:p w14:paraId="68EBDB62" w14:textId="2065513A"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sz w:val="20"/>
                <w:szCs w:val="20"/>
              </w:rPr>
              <w:t>471,000</w:t>
            </w:r>
          </w:p>
        </w:tc>
        <w:tc>
          <w:tcPr>
            <w:tcW w:w="684" w:type="pct"/>
            <w:tcBorders>
              <w:top w:val="nil"/>
              <w:bottom w:val="nil"/>
            </w:tcBorders>
            <w:vAlign w:val="center"/>
          </w:tcPr>
          <w:p w14:paraId="3B4C1E23" w14:textId="4C9F7C6F"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sz w:val="20"/>
                <w:szCs w:val="20"/>
              </w:rPr>
              <w:t>530,060</w:t>
            </w:r>
          </w:p>
        </w:tc>
        <w:tc>
          <w:tcPr>
            <w:tcW w:w="683" w:type="pct"/>
            <w:tcBorders>
              <w:top w:val="nil"/>
              <w:bottom w:val="nil"/>
            </w:tcBorders>
            <w:vAlign w:val="center"/>
          </w:tcPr>
          <w:p w14:paraId="722CEEE4" w14:textId="3FEA30F5"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sz w:val="20"/>
                <w:szCs w:val="20"/>
              </w:rPr>
              <w:t>－</w:t>
            </w:r>
          </w:p>
        </w:tc>
        <w:tc>
          <w:tcPr>
            <w:tcW w:w="684" w:type="pct"/>
            <w:tcBorders>
              <w:top w:val="nil"/>
              <w:bottom w:val="nil"/>
            </w:tcBorders>
            <w:vAlign w:val="center"/>
          </w:tcPr>
          <w:p w14:paraId="40D59A4A" w14:textId="3BBE9190"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sz w:val="20"/>
                <w:szCs w:val="20"/>
              </w:rPr>
              <w:t>530,060</w:t>
            </w:r>
          </w:p>
        </w:tc>
        <w:tc>
          <w:tcPr>
            <w:tcW w:w="677" w:type="pct"/>
            <w:tcBorders>
              <w:top w:val="nil"/>
              <w:bottom w:val="nil"/>
            </w:tcBorders>
            <w:vAlign w:val="center"/>
          </w:tcPr>
          <w:p w14:paraId="5D8CCD4A" w14:textId="5C8F8D96"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sz w:val="20"/>
                <w:szCs w:val="20"/>
              </w:rPr>
              <w:t>59,060</w:t>
            </w:r>
          </w:p>
        </w:tc>
        <w:tc>
          <w:tcPr>
            <w:tcW w:w="363" w:type="pct"/>
            <w:tcBorders>
              <w:top w:val="nil"/>
              <w:bottom w:val="nil"/>
              <w:right w:val="nil"/>
            </w:tcBorders>
            <w:vAlign w:val="center"/>
          </w:tcPr>
          <w:p w14:paraId="7DAC89DD" w14:textId="13E77D01"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sz w:val="20"/>
                <w:szCs w:val="20"/>
              </w:rPr>
              <w:t>12.54</w:t>
            </w:r>
          </w:p>
        </w:tc>
      </w:tr>
      <w:tr w:rsidR="00A7523A" w:rsidRPr="00F92ABC" w14:paraId="41728AE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nil"/>
            </w:tcBorders>
            <w:vAlign w:val="center"/>
          </w:tcPr>
          <w:p w14:paraId="1647974D" w14:textId="77777777" w:rsidR="00A7523A" w:rsidRPr="00F92ABC" w:rsidRDefault="00A7523A" w:rsidP="00C106BB">
            <w:pPr>
              <w:overflowPunct w:val="0"/>
              <w:jc w:val="distribute"/>
              <w:rPr>
                <w:rFonts w:ascii="標楷體" w:hAnsi="標楷體"/>
                <w:kern w:val="0"/>
                <w:sz w:val="20"/>
                <w:szCs w:val="20"/>
              </w:rPr>
            </w:pPr>
            <w:r w:rsidRPr="00F92ABC">
              <w:rPr>
                <w:rFonts w:ascii="標楷體" w:hAnsi="標楷體"/>
                <w:b/>
                <w:kern w:val="0"/>
                <w:sz w:val="20"/>
                <w:szCs w:val="20"/>
              </w:rPr>
              <w:t>填補之部</w:t>
            </w:r>
          </w:p>
        </w:tc>
        <w:tc>
          <w:tcPr>
            <w:tcW w:w="683" w:type="pct"/>
            <w:tcBorders>
              <w:top w:val="nil"/>
              <w:bottom w:val="nil"/>
            </w:tcBorders>
            <w:vAlign w:val="center"/>
          </w:tcPr>
          <w:p w14:paraId="53841B12" w14:textId="25CF78F9"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471,000</w:t>
            </w:r>
          </w:p>
        </w:tc>
        <w:tc>
          <w:tcPr>
            <w:tcW w:w="684" w:type="pct"/>
            <w:tcBorders>
              <w:top w:val="nil"/>
              <w:bottom w:val="nil"/>
            </w:tcBorders>
            <w:vAlign w:val="center"/>
          </w:tcPr>
          <w:p w14:paraId="0E0F60ED" w14:textId="4EC634EA"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530,060</w:t>
            </w:r>
          </w:p>
        </w:tc>
        <w:tc>
          <w:tcPr>
            <w:tcW w:w="683" w:type="pct"/>
            <w:tcBorders>
              <w:top w:val="nil"/>
              <w:bottom w:val="nil"/>
            </w:tcBorders>
            <w:vAlign w:val="center"/>
          </w:tcPr>
          <w:p w14:paraId="7F062056" w14:textId="13C13C15"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w:t>
            </w:r>
          </w:p>
        </w:tc>
        <w:tc>
          <w:tcPr>
            <w:tcW w:w="684" w:type="pct"/>
            <w:tcBorders>
              <w:top w:val="nil"/>
              <w:bottom w:val="nil"/>
            </w:tcBorders>
            <w:vAlign w:val="center"/>
          </w:tcPr>
          <w:p w14:paraId="291384F2" w14:textId="3C099797"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530,060</w:t>
            </w:r>
          </w:p>
        </w:tc>
        <w:tc>
          <w:tcPr>
            <w:tcW w:w="677" w:type="pct"/>
            <w:tcBorders>
              <w:top w:val="nil"/>
              <w:bottom w:val="nil"/>
            </w:tcBorders>
            <w:vAlign w:val="center"/>
          </w:tcPr>
          <w:p w14:paraId="6CDFFB92" w14:textId="1C06E0E4"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
                <w:sz w:val="20"/>
                <w:szCs w:val="20"/>
              </w:rPr>
              <w:t>59,060</w:t>
            </w:r>
          </w:p>
        </w:tc>
        <w:tc>
          <w:tcPr>
            <w:tcW w:w="363" w:type="pct"/>
            <w:tcBorders>
              <w:top w:val="nil"/>
              <w:bottom w:val="nil"/>
              <w:right w:val="nil"/>
            </w:tcBorders>
            <w:vAlign w:val="center"/>
          </w:tcPr>
          <w:p w14:paraId="67C31110" w14:textId="267135A5"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b/>
                <w:sz w:val="20"/>
                <w:szCs w:val="20"/>
              </w:rPr>
              <w:t>12.54</w:t>
            </w:r>
          </w:p>
        </w:tc>
      </w:tr>
      <w:tr w:rsidR="00A7523A" w:rsidRPr="00F92ABC" w14:paraId="145A87A6"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nil"/>
            </w:tcBorders>
            <w:vAlign w:val="center"/>
          </w:tcPr>
          <w:p w14:paraId="62486017" w14:textId="77777777" w:rsidR="00A7523A" w:rsidRPr="00F92ABC" w:rsidRDefault="00A7523A" w:rsidP="00C106BB">
            <w:pPr>
              <w:overflowPunct w:val="0"/>
              <w:ind w:leftChars="100" w:left="240"/>
              <w:jc w:val="distribute"/>
              <w:rPr>
                <w:rFonts w:ascii="標楷體" w:hAnsi="標楷體"/>
                <w:kern w:val="0"/>
                <w:sz w:val="20"/>
                <w:szCs w:val="20"/>
              </w:rPr>
            </w:pPr>
            <w:r w:rsidRPr="00F92ABC">
              <w:rPr>
                <w:rFonts w:ascii="標楷體" w:hAnsi="標楷體"/>
                <w:kern w:val="0"/>
                <w:sz w:val="20"/>
                <w:szCs w:val="20"/>
              </w:rPr>
              <w:t>折減基金</w:t>
            </w:r>
          </w:p>
        </w:tc>
        <w:tc>
          <w:tcPr>
            <w:tcW w:w="683" w:type="pct"/>
            <w:tcBorders>
              <w:top w:val="nil"/>
              <w:bottom w:val="nil"/>
            </w:tcBorders>
            <w:vAlign w:val="center"/>
          </w:tcPr>
          <w:p w14:paraId="0D9B42D4" w14:textId="581FDFEA"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Cs/>
                <w:sz w:val="20"/>
                <w:szCs w:val="20"/>
              </w:rPr>
              <w:t>471,000</w:t>
            </w:r>
          </w:p>
        </w:tc>
        <w:tc>
          <w:tcPr>
            <w:tcW w:w="684" w:type="pct"/>
            <w:tcBorders>
              <w:top w:val="nil"/>
              <w:bottom w:val="nil"/>
            </w:tcBorders>
            <w:vAlign w:val="center"/>
          </w:tcPr>
          <w:p w14:paraId="185F64C8" w14:textId="356A07EE"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Cs/>
                <w:sz w:val="20"/>
                <w:szCs w:val="20"/>
              </w:rPr>
              <w:t>530,060</w:t>
            </w:r>
          </w:p>
        </w:tc>
        <w:tc>
          <w:tcPr>
            <w:tcW w:w="683" w:type="pct"/>
            <w:tcBorders>
              <w:top w:val="nil"/>
              <w:bottom w:val="nil"/>
            </w:tcBorders>
            <w:vAlign w:val="center"/>
          </w:tcPr>
          <w:p w14:paraId="1EAA151D" w14:textId="206746E3"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Cs/>
                <w:sz w:val="20"/>
                <w:szCs w:val="20"/>
              </w:rPr>
              <w:t>－</w:t>
            </w:r>
          </w:p>
        </w:tc>
        <w:tc>
          <w:tcPr>
            <w:tcW w:w="684" w:type="pct"/>
            <w:tcBorders>
              <w:top w:val="nil"/>
              <w:bottom w:val="nil"/>
            </w:tcBorders>
            <w:vAlign w:val="center"/>
          </w:tcPr>
          <w:p w14:paraId="7DF8C5CF" w14:textId="57367C45"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Cs/>
                <w:sz w:val="20"/>
                <w:szCs w:val="20"/>
              </w:rPr>
              <w:t>530,060</w:t>
            </w:r>
          </w:p>
        </w:tc>
        <w:tc>
          <w:tcPr>
            <w:tcW w:w="677" w:type="pct"/>
            <w:tcBorders>
              <w:top w:val="nil"/>
              <w:bottom w:val="nil"/>
            </w:tcBorders>
            <w:vAlign w:val="center"/>
          </w:tcPr>
          <w:p w14:paraId="4BC992F4" w14:textId="1BC759AE" w:rsidR="00A7523A" w:rsidRPr="00F92ABC" w:rsidRDefault="00A7523A" w:rsidP="00C106BB">
            <w:pPr>
              <w:overflowPunct w:val="0"/>
              <w:jc w:val="right"/>
              <w:rPr>
                <w:rFonts w:ascii="新細明體" w:eastAsia="新細明體" w:hAnsi="新細明體"/>
                <w:sz w:val="20"/>
                <w:szCs w:val="20"/>
              </w:rPr>
            </w:pPr>
            <w:r w:rsidRPr="00CE1E72">
              <w:rPr>
                <w:rFonts w:ascii="新細明體" w:eastAsia="新細明體" w:hAnsi="新細明體"/>
                <w:bCs/>
                <w:sz w:val="20"/>
                <w:szCs w:val="20"/>
              </w:rPr>
              <w:t>59,060</w:t>
            </w:r>
          </w:p>
        </w:tc>
        <w:tc>
          <w:tcPr>
            <w:tcW w:w="363" w:type="pct"/>
            <w:tcBorders>
              <w:top w:val="nil"/>
              <w:bottom w:val="nil"/>
              <w:right w:val="nil"/>
            </w:tcBorders>
            <w:vAlign w:val="center"/>
          </w:tcPr>
          <w:p w14:paraId="0F17851E" w14:textId="1D81B91C" w:rsidR="00A7523A" w:rsidRPr="00F92ABC" w:rsidRDefault="00A7523A" w:rsidP="00C106BB">
            <w:pPr>
              <w:overflowPunct w:val="0"/>
              <w:jc w:val="right"/>
              <w:rPr>
                <w:rFonts w:ascii="新細明體" w:eastAsia="新細明體" w:hAnsi="新細明體"/>
                <w:sz w:val="20"/>
                <w:szCs w:val="20"/>
              </w:rPr>
            </w:pPr>
            <w:r w:rsidRPr="00CE1E72">
              <w:rPr>
                <w:rFonts w:ascii="新細明體" w:hAnsi="新細明體"/>
                <w:sz w:val="20"/>
                <w:szCs w:val="20"/>
              </w:rPr>
              <w:t>12.54</w:t>
            </w:r>
          </w:p>
        </w:tc>
      </w:tr>
      <w:tr w:rsidR="00A7523A" w:rsidRPr="00F92ABC" w14:paraId="6A44B47E"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1" w:type="pct"/>
          <w:cantSplit/>
          <w:trHeight w:val="340"/>
        </w:trPr>
        <w:tc>
          <w:tcPr>
            <w:tcW w:w="1215" w:type="pct"/>
            <w:tcBorders>
              <w:top w:val="nil"/>
              <w:left w:val="nil"/>
              <w:bottom w:val="single" w:sz="4" w:space="0" w:color="auto"/>
            </w:tcBorders>
            <w:vAlign w:val="center"/>
          </w:tcPr>
          <w:p w14:paraId="7012A42C" w14:textId="77777777" w:rsidR="00A7523A" w:rsidRPr="00F92ABC" w:rsidRDefault="00A7523A" w:rsidP="00C106BB">
            <w:pPr>
              <w:overflowPunct w:val="0"/>
              <w:jc w:val="distribute"/>
              <w:rPr>
                <w:rFonts w:ascii="標楷體" w:hAnsi="標楷體"/>
                <w:kern w:val="0"/>
                <w:sz w:val="20"/>
                <w:szCs w:val="20"/>
              </w:rPr>
            </w:pPr>
            <w:r w:rsidRPr="00F92ABC">
              <w:rPr>
                <w:rFonts w:ascii="標楷體" w:hAnsi="標楷體"/>
                <w:b/>
                <w:kern w:val="0"/>
                <w:sz w:val="20"/>
                <w:szCs w:val="20"/>
              </w:rPr>
              <w:t>待填補之短</w:t>
            </w:r>
            <w:proofErr w:type="gramStart"/>
            <w:r w:rsidRPr="00F92ABC">
              <w:rPr>
                <w:rFonts w:ascii="標楷體" w:hAnsi="標楷體"/>
                <w:b/>
                <w:kern w:val="0"/>
                <w:sz w:val="20"/>
                <w:szCs w:val="20"/>
              </w:rPr>
              <w:t>絀</w:t>
            </w:r>
            <w:proofErr w:type="gramEnd"/>
          </w:p>
        </w:tc>
        <w:tc>
          <w:tcPr>
            <w:tcW w:w="683" w:type="pct"/>
            <w:tcBorders>
              <w:top w:val="nil"/>
              <w:bottom w:val="single" w:sz="4" w:space="0" w:color="auto"/>
            </w:tcBorders>
            <w:vAlign w:val="center"/>
          </w:tcPr>
          <w:p w14:paraId="16312705" w14:textId="6E1171CC" w:rsidR="00A7523A" w:rsidRPr="00F92ABC" w:rsidRDefault="00A7523A" w:rsidP="00C106BB">
            <w:pPr>
              <w:overflowPunct w:val="0"/>
              <w:jc w:val="right"/>
              <w:rPr>
                <w:rFonts w:ascii="新細明體" w:eastAsia="新細明體" w:hAnsi="新細明體"/>
                <w:sz w:val="20"/>
                <w:szCs w:val="20"/>
              </w:rPr>
            </w:pPr>
            <w:r w:rsidRPr="00ED2BD1">
              <w:rPr>
                <w:rFonts w:ascii="新細明體" w:hAnsi="新細明體"/>
                <w:b/>
                <w:sz w:val="20"/>
                <w:szCs w:val="20"/>
              </w:rPr>
              <w:t>－</w:t>
            </w:r>
          </w:p>
        </w:tc>
        <w:tc>
          <w:tcPr>
            <w:tcW w:w="684" w:type="pct"/>
            <w:tcBorders>
              <w:top w:val="nil"/>
              <w:bottom w:val="single" w:sz="4" w:space="0" w:color="auto"/>
            </w:tcBorders>
            <w:vAlign w:val="center"/>
          </w:tcPr>
          <w:p w14:paraId="76B2A82E" w14:textId="08BDFF98" w:rsidR="00A7523A" w:rsidRPr="00F92ABC" w:rsidRDefault="00A7523A" w:rsidP="00C106BB">
            <w:pPr>
              <w:overflowPunct w:val="0"/>
              <w:jc w:val="right"/>
              <w:rPr>
                <w:rFonts w:ascii="新細明體" w:eastAsia="新細明體" w:hAnsi="新細明體"/>
                <w:sz w:val="20"/>
                <w:szCs w:val="20"/>
              </w:rPr>
            </w:pPr>
            <w:r w:rsidRPr="00ED2BD1">
              <w:rPr>
                <w:rFonts w:ascii="新細明體" w:hAnsi="新細明體"/>
                <w:b/>
                <w:sz w:val="20"/>
                <w:szCs w:val="20"/>
              </w:rPr>
              <w:t>－</w:t>
            </w:r>
          </w:p>
        </w:tc>
        <w:tc>
          <w:tcPr>
            <w:tcW w:w="683" w:type="pct"/>
            <w:tcBorders>
              <w:top w:val="nil"/>
              <w:bottom w:val="single" w:sz="4" w:space="0" w:color="auto"/>
            </w:tcBorders>
            <w:vAlign w:val="center"/>
          </w:tcPr>
          <w:p w14:paraId="3EEAE3D9" w14:textId="1FB95A47" w:rsidR="00A7523A" w:rsidRPr="00F92ABC" w:rsidRDefault="00A7523A" w:rsidP="00C106BB">
            <w:pPr>
              <w:overflowPunct w:val="0"/>
              <w:jc w:val="right"/>
              <w:rPr>
                <w:rFonts w:ascii="新細明體" w:eastAsia="新細明體" w:hAnsi="新細明體"/>
                <w:sz w:val="20"/>
                <w:szCs w:val="20"/>
              </w:rPr>
            </w:pPr>
            <w:r w:rsidRPr="00ED2BD1">
              <w:rPr>
                <w:rFonts w:ascii="新細明體" w:hAnsi="新細明體"/>
                <w:b/>
                <w:sz w:val="20"/>
                <w:szCs w:val="20"/>
              </w:rPr>
              <w:t>－</w:t>
            </w:r>
          </w:p>
        </w:tc>
        <w:tc>
          <w:tcPr>
            <w:tcW w:w="684" w:type="pct"/>
            <w:tcBorders>
              <w:top w:val="nil"/>
              <w:bottom w:val="single" w:sz="4" w:space="0" w:color="auto"/>
            </w:tcBorders>
            <w:vAlign w:val="center"/>
          </w:tcPr>
          <w:p w14:paraId="5433CE7A" w14:textId="5044646D" w:rsidR="00A7523A" w:rsidRPr="00F92ABC" w:rsidRDefault="00A7523A" w:rsidP="00C106BB">
            <w:pPr>
              <w:overflowPunct w:val="0"/>
              <w:jc w:val="right"/>
              <w:rPr>
                <w:rFonts w:ascii="新細明體" w:eastAsia="新細明體" w:hAnsi="新細明體"/>
                <w:sz w:val="20"/>
                <w:szCs w:val="20"/>
              </w:rPr>
            </w:pPr>
            <w:r w:rsidRPr="00ED2BD1">
              <w:rPr>
                <w:rFonts w:ascii="新細明體" w:hAnsi="新細明體"/>
                <w:b/>
                <w:sz w:val="20"/>
                <w:szCs w:val="20"/>
              </w:rPr>
              <w:t>－</w:t>
            </w:r>
          </w:p>
        </w:tc>
        <w:tc>
          <w:tcPr>
            <w:tcW w:w="677" w:type="pct"/>
            <w:tcBorders>
              <w:top w:val="nil"/>
              <w:bottom w:val="single" w:sz="4" w:space="0" w:color="auto"/>
            </w:tcBorders>
            <w:vAlign w:val="center"/>
          </w:tcPr>
          <w:p w14:paraId="62850592" w14:textId="6AADE08B" w:rsidR="00A7523A" w:rsidRPr="00F92ABC" w:rsidRDefault="00A7523A" w:rsidP="00C106BB">
            <w:pPr>
              <w:overflowPunct w:val="0"/>
              <w:jc w:val="right"/>
              <w:rPr>
                <w:rFonts w:ascii="新細明體" w:eastAsia="新細明體" w:hAnsi="新細明體"/>
                <w:sz w:val="20"/>
                <w:szCs w:val="20"/>
              </w:rPr>
            </w:pPr>
            <w:r w:rsidRPr="00ED2BD1">
              <w:rPr>
                <w:rFonts w:ascii="新細明體" w:hAnsi="新細明體"/>
                <w:b/>
                <w:sz w:val="20"/>
                <w:szCs w:val="20"/>
              </w:rPr>
              <w:t>－</w:t>
            </w:r>
          </w:p>
        </w:tc>
        <w:tc>
          <w:tcPr>
            <w:tcW w:w="363" w:type="pct"/>
            <w:tcBorders>
              <w:top w:val="nil"/>
              <w:bottom w:val="single" w:sz="4" w:space="0" w:color="auto"/>
              <w:right w:val="nil"/>
            </w:tcBorders>
            <w:vAlign w:val="center"/>
          </w:tcPr>
          <w:p w14:paraId="2433976B" w14:textId="3CF10726" w:rsidR="00A7523A" w:rsidRPr="00F92ABC" w:rsidRDefault="00A7523A" w:rsidP="00C106BB">
            <w:pPr>
              <w:overflowPunct w:val="0"/>
              <w:jc w:val="right"/>
              <w:rPr>
                <w:rFonts w:ascii="新細明體" w:eastAsia="新細明體" w:hAnsi="新細明體"/>
                <w:sz w:val="20"/>
                <w:szCs w:val="20"/>
              </w:rPr>
            </w:pPr>
            <w:r w:rsidRPr="00120892">
              <w:rPr>
                <w:rFonts w:ascii="新細明體" w:eastAsia="新細明體" w:hAnsi="新細明體" w:hint="eastAsia"/>
                <w:b/>
                <w:kern w:val="0"/>
                <w:sz w:val="20"/>
              </w:rPr>
              <w:t>--</w:t>
            </w:r>
          </w:p>
        </w:tc>
      </w:tr>
      <w:bookmarkEnd w:id="4"/>
    </w:tbl>
    <w:p w14:paraId="68CD30B2" w14:textId="77777777" w:rsidR="00F92ABC" w:rsidRPr="00F92ABC" w:rsidRDefault="00F92ABC" w:rsidP="00C106BB">
      <w:pPr>
        <w:overflowPunct w:val="0"/>
        <w:adjustRightInd w:val="0"/>
        <w:snapToGrid w:val="0"/>
        <w:jc w:val="both"/>
        <w:outlineLvl w:val="1"/>
        <w:rPr>
          <w:rFonts w:ascii="標楷體"/>
          <w:sz w:val="18"/>
          <w:szCs w:val="20"/>
        </w:rPr>
      </w:pPr>
    </w:p>
    <w:tbl>
      <w:tblPr>
        <w:tblW w:w="5000" w:type="pct"/>
        <w:tblCellMar>
          <w:left w:w="28" w:type="dxa"/>
          <w:right w:w="28" w:type="dxa"/>
        </w:tblCellMar>
        <w:tblLook w:val="0000" w:firstRow="0" w:lastRow="0" w:firstColumn="0" w:lastColumn="0" w:noHBand="0" w:noVBand="0"/>
      </w:tblPr>
      <w:tblGrid>
        <w:gridCol w:w="4201"/>
        <w:gridCol w:w="1685"/>
        <w:gridCol w:w="1685"/>
        <w:gridCol w:w="1464"/>
        <w:gridCol w:w="887"/>
      </w:tblGrid>
      <w:tr w:rsidR="00F92ABC" w:rsidRPr="00F92ABC" w14:paraId="18E31902" w14:textId="77777777" w:rsidTr="00A71C06">
        <w:trPr>
          <w:tblHeader/>
        </w:trPr>
        <w:tc>
          <w:tcPr>
            <w:tcW w:w="5000" w:type="pct"/>
            <w:gridSpan w:val="5"/>
            <w:tcBorders>
              <w:bottom w:val="single" w:sz="4" w:space="0" w:color="auto"/>
            </w:tcBorders>
          </w:tcPr>
          <w:p w14:paraId="22D1FE39" w14:textId="77777777" w:rsidR="00F92ABC" w:rsidRPr="00F92ABC" w:rsidRDefault="00F92ABC" w:rsidP="00C106BB">
            <w:pPr>
              <w:overflowPunct w:val="0"/>
              <w:adjustRightInd w:val="0"/>
              <w:snapToGrid w:val="0"/>
              <w:jc w:val="center"/>
              <w:rPr>
                <w:rFonts w:ascii="標楷體" w:hAnsi="標楷體"/>
                <w:b/>
                <w:sz w:val="32"/>
                <w:szCs w:val="20"/>
                <w:u w:val="single"/>
              </w:rPr>
            </w:pPr>
            <w:r w:rsidRPr="00F92ABC">
              <w:rPr>
                <w:rFonts w:ascii="標楷體" w:hAnsi="標楷體" w:hint="eastAsia"/>
                <w:b/>
                <w:sz w:val="32"/>
                <w:szCs w:val="20"/>
                <w:u w:val="single"/>
              </w:rPr>
              <w:t>澎湖縣平均地權基金餘</w:t>
            </w:r>
            <w:proofErr w:type="gramStart"/>
            <w:r w:rsidRPr="00F92ABC">
              <w:rPr>
                <w:rFonts w:ascii="標楷體" w:hAnsi="標楷體" w:hint="eastAsia"/>
                <w:b/>
                <w:sz w:val="32"/>
                <w:szCs w:val="20"/>
                <w:u w:val="single"/>
              </w:rPr>
              <w:t>絀</w:t>
            </w:r>
            <w:proofErr w:type="gramEnd"/>
            <w:r w:rsidRPr="00F92ABC">
              <w:rPr>
                <w:rFonts w:ascii="標楷體" w:hAnsi="標楷體" w:hint="eastAsia"/>
                <w:b/>
                <w:sz w:val="32"/>
                <w:szCs w:val="20"/>
                <w:u w:val="single"/>
              </w:rPr>
              <w:t>審定後現金流量表</w:t>
            </w:r>
          </w:p>
          <w:p w14:paraId="6D129736" w14:textId="3432DD88" w:rsidR="00F92ABC" w:rsidRPr="00F92ABC" w:rsidRDefault="00F92ABC" w:rsidP="00C106BB">
            <w:pPr>
              <w:tabs>
                <w:tab w:val="left" w:pos="4440"/>
                <w:tab w:val="left" w:pos="8520"/>
              </w:tabs>
              <w:overflowPunct w:val="0"/>
              <w:adjustRightInd w:val="0"/>
              <w:snapToGrid w:val="0"/>
              <w:jc w:val="center"/>
              <w:rPr>
                <w:rFonts w:ascii="標楷體" w:hAnsi="標楷體"/>
                <w:szCs w:val="20"/>
              </w:rPr>
            </w:pPr>
            <w:r w:rsidRPr="00F92ABC">
              <w:rPr>
                <w:rFonts w:ascii="標楷體" w:hAnsi="標楷體" w:hint="eastAsia"/>
                <w:szCs w:val="20"/>
              </w:rPr>
              <w:t>中華民國</w:t>
            </w:r>
            <w:proofErr w:type="gramStart"/>
            <w:r w:rsidRPr="00F92ABC">
              <w:rPr>
                <w:rFonts w:ascii="標楷體" w:hAnsi="標楷體" w:hint="eastAsia"/>
                <w:szCs w:val="20"/>
              </w:rPr>
              <w:t>11</w:t>
            </w:r>
            <w:r w:rsidR="00A7523A">
              <w:rPr>
                <w:rFonts w:ascii="標楷體" w:hAnsi="標楷體"/>
                <w:szCs w:val="20"/>
              </w:rPr>
              <w:t>4</w:t>
            </w:r>
            <w:proofErr w:type="gramEnd"/>
            <w:r w:rsidRPr="00F92ABC">
              <w:rPr>
                <w:rFonts w:ascii="標楷體" w:hAnsi="標楷體" w:hint="eastAsia"/>
                <w:szCs w:val="20"/>
              </w:rPr>
              <w:t>年度</w:t>
            </w:r>
          </w:p>
          <w:p w14:paraId="7D3FEFE5" w14:textId="77777777" w:rsidR="00F92ABC" w:rsidRPr="00F92ABC" w:rsidRDefault="00F92ABC" w:rsidP="00C106BB">
            <w:pPr>
              <w:tabs>
                <w:tab w:val="left" w:pos="4440"/>
                <w:tab w:val="left" w:pos="8520"/>
              </w:tabs>
              <w:overflowPunct w:val="0"/>
              <w:adjustRightInd w:val="0"/>
              <w:snapToGrid w:val="0"/>
              <w:jc w:val="right"/>
              <w:rPr>
                <w:rFonts w:ascii="標楷體" w:hAnsi="標楷體"/>
                <w:b/>
                <w:sz w:val="20"/>
                <w:szCs w:val="20"/>
                <w:u w:val="single"/>
              </w:rPr>
            </w:pPr>
            <w:r w:rsidRPr="00F92ABC">
              <w:rPr>
                <w:rFonts w:ascii="標楷體" w:hAnsi="標楷體" w:hint="eastAsia"/>
                <w:kern w:val="0"/>
                <w:sz w:val="20"/>
                <w:szCs w:val="20"/>
              </w:rPr>
              <w:t>單位：新臺幣元</w:t>
            </w:r>
          </w:p>
        </w:tc>
      </w:tr>
      <w:tr w:rsidR="00F92ABC" w:rsidRPr="00F92ABC" w14:paraId="21EDF01A"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17" w:type="pct"/>
            <w:vMerge w:val="restart"/>
            <w:tcBorders>
              <w:top w:val="single" w:sz="4" w:space="0" w:color="auto"/>
              <w:left w:val="nil"/>
              <w:bottom w:val="nil"/>
            </w:tcBorders>
            <w:vAlign w:val="center"/>
          </w:tcPr>
          <w:p w14:paraId="5B431C18" w14:textId="77777777" w:rsidR="00F92ABC" w:rsidRPr="00F92ABC" w:rsidRDefault="00F92ABC" w:rsidP="00EA4FCB">
            <w:pPr>
              <w:overflowPunct w:val="0"/>
              <w:adjustRightInd w:val="0"/>
              <w:snapToGrid w:val="0"/>
              <w:jc w:val="distribute"/>
              <w:rPr>
                <w:spacing w:val="60"/>
                <w:sz w:val="20"/>
                <w:szCs w:val="20"/>
              </w:rPr>
            </w:pPr>
            <w:r w:rsidRPr="00EC4CB0">
              <w:rPr>
                <w:rFonts w:ascii="標楷體" w:hAnsi="標楷體" w:hint="eastAsia"/>
                <w:sz w:val="20"/>
                <w:szCs w:val="20"/>
              </w:rPr>
              <w:t>項目</w:t>
            </w:r>
          </w:p>
        </w:tc>
        <w:tc>
          <w:tcPr>
            <w:tcW w:w="849" w:type="pct"/>
            <w:vMerge w:val="restart"/>
            <w:tcBorders>
              <w:top w:val="single" w:sz="4" w:space="0" w:color="auto"/>
              <w:bottom w:val="nil"/>
            </w:tcBorders>
            <w:vAlign w:val="center"/>
          </w:tcPr>
          <w:p w14:paraId="3899B1AA"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849" w:type="pct"/>
            <w:vMerge w:val="restart"/>
            <w:tcBorders>
              <w:top w:val="single" w:sz="4" w:space="0" w:color="auto"/>
            </w:tcBorders>
            <w:vAlign w:val="center"/>
          </w:tcPr>
          <w:p w14:paraId="7B41A4A4"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1185" w:type="pct"/>
            <w:gridSpan w:val="2"/>
            <w:tcBorders>
              <w:top w:val="single" w:sz="4" w:space="0" w:color="auto"/>
              <w:bottom w:val="nil"/>
              <w:right w:val="nil"/>
            </w:tcBorders>
            <w:vAlign w:val="center"/>
          </w:tcPr>
          <w:p w14:paraId="20561846"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F92ABC" w:rsidRPr="00F92ABC" w14:paraId="519E359A"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117" w:type="pct"/>
            <w:vMerge/>
            <w:tcBorders>
              <w:top w:val="nil"/>
              <w:left w:val="nil"/>
              <w:bottom w:val="single" w:sz="4" w:space="0" w:color="auto"/>
            </w:tcBorders>
            <w:vAlign w:val="center"/>
          </w:tcPr>
          <w:p w14:paraId="4020D18A" w14:textId="77777777" w:rsidR="00F92ABC" w:rsidRPr="00F92ABC" w:rsidRDefault="00F92ABC" w:rsidP="00C106BB">
            <w:pPr>
              <w:overflowPunct w:val="0"/>
              <w:ind w:left="113" w:right="113"/>
              <w:jc w:val="distribute"/>
              <w:rPr>
                <w:spacing w:val="60"/>
                <w:sz w:val="20"/>
                <w:szCs w:val="20"/>
              </w:rPr>
            </w:pPr>
          </w:p>
        </w:tc>
        <w:tc>
          <w:tcPr>
            <w:tcW w:w="849" w:type="pct"/>
            <w:vMerge/>
            <w:tcBorders>
              <w:top w:val="nil"/>
              <w:bottom w:val="single" w:sz="4" w:space="0" w:color="auto"/>
            </w:tcBorders>
            <w:vAlign w:val="center"/>
          </w:tcPr>
          <w:p w14:paraId="46136889" w14:textId="77777777" w:rsidR="00F92ABC" w:rsidRPr="001034ED" w:rsidRDefault="00F92ABC" w:rsidP="00C106BB">
            <w:pPr>
              <w:overflowPunct w:val="0"/>
              <w:adjustRightInd w:val="0"/>
              <w:snapToGrid w:val="0"/>
              <w:ind w:leftChars="22" w:left="53" w:rightChars="25" w:right="60"/>
              <w:jc w:val="distribute"/>
              <w:rPr>
                <w:rFonts w:ascii="標楷體" w:hAnsi="標楷體"/>
                <w:sz w:val="20"/>
                <w:szCs w:val="20"/>
              </w:rPr>
            </w:pPr>
          </w:p>
        </w:tc>
        <w:tc>
          <w:tcPr>
            <w:tcW w:w="849" w:type="pct"/>
            <w:vMerge/>
            <w:tcBorders>
              <w:bottom w:val="single" w:sz="4" w:space="0" w:color="auto"/>
            </w:tcBorders>
            <w:vAlign w:val="center"/>
          </w:tcPr>
          <w:p w14:paraId="719E1B98" w14:textId="77777777" w:rsidR="00F92ABC" w:rsidRPr="001034ED" w:rsidRDefault="00F92ABC" w:rsidP="00C106BB">
            <w:pPr>
              <w:overflowPunct w:val="0"/>
              <w:adjustRightInd w:val="0"/>
              <w:snapToGrid w:val="0"/>
              <w:ind w:leftChars="22" w:left="53" w:rightChars="25" w:right="60"/>
              <w:jc w:val="distribute"/>
              <w:rPr>
                <w:rFonts w:ascii="標楷體" w:hAnsi="標楷體"/>
                <w:sz w:val="20"/>
                <w:szCs w:val="20"/>
              </w:rPr>
            </w:pPr>
          </w:p>
        </w:tc>
        <w:tc>
          <w:tcPr>
            <w:tcW w:w="738" w:type="pct"/>
            <w:tcBorders>
              <w:top w:val="single" w:sz="4" w:space="0" w:color="auto"/>
              <w:bottom w:val="single" w:sz="4" w:space="0" w:color="auto"/>
            </w:tcBorders>
            <w:vAlign w:val="center"/>
          </w:tcPr>
          <w:p w14:paraId="59958F87"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447" w:type="pct"/>
            <w:tcBorders>
              <w:top w:val="single" w:sz="4" w:space="0" w:color="auto"/>
              <w:bottom w:val="single" w:sz="4" w:space="0" w:color="auto"/>
              <w:right w:val="nil"/>
            </w:tcBorders>
            <w:vAlign w:val="center"/>
          </w:tcPr>
          <w:p w14:paraId="59B00AE1" w14:textId="66667069" w:rsidR="00F92ABC" w:rsidRPr="001034ED" w:rsidRDefault="009149FF"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F92ABC" w:rsidRPr="00F92ABC" w14:paraId="654295DE"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single" w:sz="4" w:space="0" w:color="auto"/>
              <w:left w:val="nil"/>
              <w:bottom w:val="nil"/>
            </w:tcBorders>
            <w:vAlign w:val="center"/>
          </w:tcPr>
          <w:p w14:paraId="3D7B22F2" w14:textId="77777777" w:rsidR="00F92ABC" w:rsidRPr="009149FF" w:rsidRDefault="00F92ABC" w:rsidP="00C106BB">
            <w:pPr>
              <w:overflowPunct w:val="0"/>
              <w:jc w:val="distribute"/>
              <w:rPr>
                <w:rFonts w:ascii="標楷體" w:hAnsi="標楷體"/>
                <w:kern w:val="0"/>
                <w:sz w:val="20"/>
                <w:szCs w:val="20"/>
              </w:rPr>
            </w:pPr>
            <w:r w:rsidRPr="009149FF">
              <w:rPr>
                <w:rFonts w:ascii="標楷體" w:hAnsi="標楷體" w:hint="eastAsia"/>
                <w:b/>
                <w:kern w:val="0"/>
                <w:sz w:val="20"/>
                <w:szCs w:val="20"/>
              </w:rPr>
              <w:t>業務活動之現金流量</w:t>
            </w:r>
          </w:p>
        </w:tc>
        <w:tc>
          <w:tcPr>
            <w:tcW w:w="849" w:type="pct"/>
            <w:tcBorders>
              <w:top w:val="single" w:sz="4" w:space="0" w:color="auto"/>
              <w:bottom w:val="nil"/>
            </w:tcBorders>
            <w:vAlign w:val="center"/>
          </w:tcPr>
          <w:p w14:paraId="37F87B20" w14:textId="77777777" w:rsidR="00F92ABC" w:rsidRPr="00F92ABC" w:rsidRDefault="00F92ABC" w:rsidP="00C106BB">
            <w:pPr>
              <w:overflowPunct w:val="0"/>
              <w:autoSpaceDE w:val="0"/>
              <w:autoSpaceDN w:val="0"/>
              <w:adjustRightInd w:val="0"/>
              <w:jc w:val="right"/>
              <w:rPr>
                <w:rFonts w:ascii="新細明體" w:eastAsia="新細明體" w:hAnsi="新細明體"/>
                <w:kern w:val="0"/>
                <w:sz w:val="20"/>
                <w:szCs w:val="20"/>
              </w:rPr>
            </w:pPr>
          </w:p>
        </w:tc>
        <w:tc>
          <w:tcPr>
            <w:tcW w:w="849" w:type="pct"/>
            <w:tcBorders>
              <w:top w:val="single" w:sz="4" w:space="0" w:color="auto"/>
              <w:bottom w:val="nil"/>
            </w:tcBorders>
            <w:vAlign w:val="center"/>
          </w:tcPr>
          <w:p w14:paraId="529852F7" w14:textId="77777777" w:rsidR="00F92ABC" w:rsidRPr="00F92ABC" w:rsidRDefault="00F92ABC" w:rsidP="00C106BB">
            <w:pPr>
              <w:overflowPunct w:val="0"/>
              <w:autoSpaceDE w:val="0"/>
              <w:autoSpaceDN w:val="0"/>
              <w:adjustRightInd w:val="0"/>
              <w:jc w:val="right"/>
              <w:rPr>
                <w:rFonts w:ascii="新細明體" w:eastAsia="新細明體" w:hAnsi="新細明體"/>
                <w:kern w:val="0"/>
                <w:sz w:val="20"/>
                <w:szCs w:val="20"/>
              </w:rPr>
            </w:pPr>
          </w:p>
        </w:tc>
        <w:tc>
          <w:tcPr>
            <w:tcW w:w="738" w:type="pct"/>
            <w:tcBorders>
              <w:top w:val="single" w:sz="4" w:space="0" w:color="auto"/>
              <w:bottom w:val="nil"/>
            </w:tcBorders>
            <w:vAlign w:val="center"/>
          </w:tcPr>
          <w:p w14:paraId="38B3AD7D" w14:textId="77777777" w:rsidR="00F92ABC" w:rsidRPr="00F92ABC" w:rsidRDefault="00F92ABC" w:rsidP="00C106BB">
            <w:pPr>
              <w:overflowPunct w:val="0"/>
              <w:autoSpaceDE w:val="0"/>
              <w:autoSpaceDN w:val="0"/>
              <w:adjustRightInd w:val="0"/>
              <w:jc w:val="right"/>
              <w:rPr>
                <w:rFonts w:ascii="新細明體" w:eastAsia="新細明體" w:hAnsi="新細明體"/>
                <w:kern w:val="0"/>
                <w:sz w:val="20"/>
                <w:szCs w:val="20"/>
              </w:rPr>
            </w:pPr>
          </w:p>
        </w:tc>
        <w:tc>
          <w:tcPr>
            <w:tcW w:w="447" w:type="pct"/>
            <w:tcBorders>
              <w:top w:val="single" w:sz="4" w:space="0" w:color="auto"/>
              <w:bottom w:val="nil"/>
              <w:right w:val="nil"/>
            </w:tcBorders>
            <w:vAlign w:val="center"/>
          </w:tcPr>
          <w:p w14:paraId="6013737E" w14:textId="77777777" w:rsidR="00F92ABC" w:rsidRPr="00F92ABC" w:rsidRDefault="00F92ABC" w:rsidP="00C106BB">
            <w:pPr>
              <w:overflowPunct w:val="0"/>
              <w:autoSpaceDE w:val="0"/>
              <w:autoSpaceDN w:val="0"/>
              <w:adjustRightInd w:val="0"/>
              <w:jc w:val="right"/>
              <w:rPr>
                <w:rFonts w:ascii="新細明體" w:eastAsia="新細明體" w:hAnsi="新細明體"/>
                <w:kern w:val="0"/>
                <w:sz w:val="20"/>
                <w:szCs w:val="20"/>
              </w:rPr>
            </w:pPr>
          </w:p>
        </w:tc>
      </w:tr>
      <w:tr w:rsidR="00A7523A" w:rsidRPr="00F92ABC" w14:paraId="20D7414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467C5178" w14:textId="77777777" w:rsidR="00A7523A" w:rsidRPr="009149FF" w:rsidRDefault="00A7523A" w:rsidP="00C106BB">
            <w:pPr>
              <w:overflowPunct w:val="0"/>
              <w:ind w:leftChars="200" w:left="480"/>
              <w:jc w:val="distribute"/>
              <w:rPr>
                <w:rFonts w:ascii="標楷體" w:hAnsi="標楷體"/>
                <w:kern w:val="0"/>
                <w:sz w:val="20"/>
                <w:szCs w:val="20"/>
              </w:rPr>
            </w:pPr>
            <w:r w:rsidRPr="009149FF">
              <w:rPr>
                <w:rFonts w:ascii="標楷體" w:hAnsi="標楷體" w:hint="eastAsia"/>
                <w:kern w:val="0"/>
                <w:sz w:val="20"/>
                <w:szCs w:val="20"/>
              </w:rPr>
              <w:t>本期賸餘（短</w:t>
            </w:r>
            <w:proofErr w:type="gramStart"/>
            <w:r w:rsidRPr="009149FF">
              <w:rPr>
                <w:rFonts w:ascii="標楷體" w:hAnsi="標楷體" w:hint="eastAsia"/>
                <w:kern w:val="0"/>
                <w:sz w:val="20"/>
                <w:szCs w:val="20"/>
              </w:rPr>
              <w:t>絀</w:t>
            </w:r>
            <w:proofErr w:type="gramEnd"/>
            <w:r w:rsidRPr="009149FF">
              <w:rPr>
                <w:rFonts w:ascii="標楷體" w:hAnsi="標楷體" w:hint="eastAsia"/>
                <w:kern w:val="0"/>
                <w:sz w:val="20"/>
                <w:szCs w:val="20"/>
              </w:rPr>
              <w:t>）</w:t>
            </w:r>
          </w:p>
        </w:tc>
        <w:tc>
          <w:tcPr>
            <w:tcW w:w="849" w:type="pct"/>
            <w:tcBorders>
              <w:top w:val="nil"/>
              <w:bottom w:val="nil"/>
            </w:tcBorders>
            <w:vAlign w:val="center"/>
          </w:tcPr>
          <w:p w14:paraId="2A4E510C" w14:textId="3AFAFD81"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Cs/>
                <w:sz w:val="20"/>
                <w:szCs w:val="20"/>
              </w:rPr>
              <w:t>- 471,000</w:t>
            </w:r>
          </w:p>
        </w:tc>
        <w:tc>
          <w:tcPr>
            <w:tcW w:w="849" w:type="pct"/>
            <w:tcBorders>
              <w:top w:val="nil"/>
              <w:bottom w:val="nil"/>
            </w:tcBorders>
            <w:vAlign w:val="center"/>
          </w:tcPr>
          <w:p w14:paraId="1987F4C8" w14:textId="1C6EFB97"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- 530,060</w:t>
            </w:r>
          </w:p>
        </w:tc>
        <w:tc>
          <w:tcPr>
            <w:tcW w:w="738" w:type="pct"/>
            <w:tcBorders>
              <w:top w:val="nil"/>
              <w:bottom w:val="nil"/>
            </w:tcBorders>
            <w:vAlign w:val="center"/>
          </w:tcPr>
          <w:p w14:paraId="0FC651B5" w14:textId="3E7FB28A"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- 59,060</w:t>
            </w:r>
          </w:p>
        </w:tc>
        <w:tc>
          <w:tcPr>
            <w:tcW w:w="447" w:type="pct"/>
            <w:tcBorders>
              <w:top w:val="nil"/>
              <w:bottom w:val="nil"/>
              <w:right w:val="nil"/>
            </w:tcBorders>
            <w:vAlign w:val="center"/>
          </w:tcPr>
          <w:p w14:paraId="4639574F" w14:textId="18394212"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kern w:val="0"/>
                <w:sz w:val="20"/>
                <w:szCs w:val="20"/>
              </w:rPr>
              <w:t>12.54</w:t>
            </w:r>
          </w:p>
        </w:tc>
      </w:tr>
      <w:tr w:rsidR="00A7523A" w:rsidRPr="00F92ABC" w14:paraId="26D0B39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7CEFF085" w14:textId="77777777" w:rsidR="00A7523A" w:rsidRPr="009149FF" w:rsidRDefault="00A7523A" w:rsidP="00C106BB">
            <w:pPr>
              <w:overflowPunct w:val="0"/>
              <w:ind w:leftChars="200" w:left="480"/>
              <w:jc w:val="distribute"/>
              <w:rPr>
                <w:rFonts w:ascii="標楷體" w:hAnsi="標楷體"/>
                <w:kern w:val="0"/>
                <w:sz w:val="20"/>
                <w:szCs w:val="20"/>
              </w:rPr>
            </w:pPr>
            <w:r w:rsidRPr="009149FF">
              <w:rPr>
                <w:rFonts w:ascii="標楷體" w:hAnsi="標楷體" w:hint="eastAsia"/>
                <w:kern w:val="0"/>
                <w:sz w:val="20"/>
                <w:szCs w:val="20"/>
              </w:rPr>
              <w:t>利息股利之調整</w:t>
            </w:r>
          </w:p>
        </w:tc>
        <w:tc>
          <w:tcPr>
            <w:tcW w:w="849" w:type="pct"/>
            <w:tcBorders>
              <w:top w:val="nil"/>
              <w:bottom w:val="nil"/>
            </w:tcBorders>
            <w:vAlign w:val="center"/>
          </w:tcPr>
          <w:p w14:paraId="1BEB1335" w14:textId="424461F1"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Cs/>
                <w:sz w:val="20"/>
                <w:szCs w:val="20"/>
              </w:rPr>
              <w:t>- 458,000</w:t>
            </w:r>
          </w:p>
        </w:tc>
        <w:tc>
          <w:tcPr>
            <w:tcW w:w="849" w:type="pct"/>
            <w:tcBorders>
              <w:top w:val="nil"/>
              <w:bottom w:val="nil"/>
            </w:tcBorders>
            <w:vAlign w:val="center"/>
          </w:tcPr>
          <w:p w14:paraId="244C9985" w14:textId="24F07A14"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- 462,912</w:t>
            </w:r>
          </w:p>
        </w:tc>
        <w:tc>
          <w:tcPr>
            <w:tcW w:w="738" w:type="pct"/>
            <w:tcBorders>
              <w:top w:val="nil"/>
              <w:bottom w:val="nil"/>
            </w:tcBorders>
            <w:vAlign w:val="center"/>
          </w:tcPr>
          <w:p w14:paraId="29AA3ED0" w14:textId="55D45710"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- 4,912</w:t>
            </w:r>
          </w:p>
        </w:tc>
        <w:tc>
          <w:tcPr>
            <w:tcW w:w="447" w:type="pct"/>
            <w:tcBorders>
              <w:top w:val="nil"/>
              <w:bottom w:val="nil"/>
              <w:right w:val="nil"/>
            </w:tcBorders>
            <w:vAlign w:val="center"/>
          </w:tcPr>
          <w:p w14:paraId="03386D96" w14:textId="47BA3F46"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kern w:val="0"/>
                <w:sz w:val="20"/>
                <w:szCs w:val="20"/>
              </w:rPr>
              <w:t>1.07</w:t>
            </w:r>
          </w:p>
        </w:tc>
      </w:tr>
      <w:tr w:rsidR="00A7523A" w:rsidRPr="00F92ABC" w14:paraId="039EB4B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2F856B44" w14:textId="77777777" w:rsidR="00A7523A" w:rsidRPr="009149FF" w:rsidRDefault="00A7523A" w:rsidP="00C106BB">
            <w:pPr>
              <w:overflowPunct w:val="0"/>
              <w:ind w:leftChars="200" w:left="480"/>
              <w:jc w:val="distribute"/>
              <w:rPr>
                <w:rFonts w:ascii="標楷體" w:hAnsi="標楷體"/>
                <w:kern w:val="0"/>
                <w:sz w:val="20"/>
                <w:szCs w:val="20"/>
              </w:rPr>
            </w:pPr>
            <w:r w:rsidRPr="009149FF">
              <w:rPr>
                <w:rFonts w:ascii="標楷體" w:hAnsi="標楷體" w:hint="eastAsia"/>
                <w:kern w:val="0"/>
                <w:sz w:val="20"/>
                <w:szCs w:val="20"/>
              </w:rPr>
              <w:t>未計利息股利之本期賸餘（短</w:t>
            </w:r>
            <w:proofErr w:type="gramStart"/>
            <w:r w:rsidRPr="009149FF">
              <w:rPr>
                <w:rFonts w:ascii="標楷體" w:hAnsi="標楷體" w:hint="eastAsia"/>
                <w:kern w:val="0"/>
                <w:sz w:val="20"/>
                <w:szCs w:val="20"/>
              </w:rPr>
              <w:t>絀</w:t>
            </w:r>
            <w:proofErr w:type="gramEnd"/>
            <w:r w:rsidRPr="009149FF">
              <w:rPr>
                <w:rFonts w:ascii="標楷體" w:hAnsi="標楷體" w:hint="eastAsia"/>
                <w:kern w:val="0"/>
                <w:sz w:val="20"/>
                <w:szCs w:val="20"/>
              </w:rPr>
              <w:t>）</w:t>
            </w:r>
          </w:p>
        </w:tc>
        <w:tc>
          <w:tcPr>
            <w:tcW w:w="849" w:type="pct"/>
            <w:tcBorders>
              <w:top w:val="nil"/>
              <w:bottom w:val="nil"/>
            </w:tcBorders>
            <w:vAlign w:val="center"/>
          </w:tcPr>
          <w:p w14:paraId="2C70D2EA" w14:textId="3D794C62"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Cs/>
                <w:sz w:val="20"/>
                <w:szCs w:val="20"/>
              </w:rPr>
              <w:t>- 929,000</w:t>
            </w:r>
          </w:p>
        </w:tc>
        <w:tc>
          <w:tcPr>
            <w:tcW w:w="849" w:type="pct"/>
            <w:tcBorders>
              <w:top w:val="nil"/>
              <w:bottom w:val="nil"/>
            </w:tcBorders>
            <w:vAlign w:val="center"/>
          </w:tcPr>
          <w:p w14:paraId="7F583239" w14:textId="102C0D75"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- 992,972</w:t>
            </w:r>
          </w:p>
        </w:tc>
        <w:tc>
          <w:tcPr>
            <w:tcW w:w="738" w:type="pct"/>
            <w:tcBorders>
              <w:top w:val="nil"/>
              <w:bottom w:val="nil"/>
            </w:tcBorders>
            <w:vAlign w:val="center"/>
          </w:tcPr>
          <w:p w14:paraId="758B9F07" w14:textId="5FAE755E"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- 63,972</w:t>
            </w:r>
          </w:p>
        </w:tc>
        <w:tc>
          <w:tcPr>
            <w:tcW w:w="447" w:type="pct"/>
            <w:tcBorders>
              <w:top w:val="nil"/>
              <w:bottom w:val="nil"/>
              <w:right w:val="nil"/>
            </w:tcBorders>
            <w:vAlign w:val="center"/>
          </w:tcPr>
          <w:p w14:paraId="0860C628" w14:textId="2DAA8ABC"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kern w:val="0"/>
                <w:sz w:val="20"/>
                <w:szCs w:val="20"/>
              </w:rPr>
              <w:t>6.89</w:t>
            </w:r>
          </w:p>
        </w:tc>
      </w:tr>
      <w:tr w:rsidR="00A7523A" w:rsidRPr="00F92ABC" w14:paraId="5707C34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7A869AB4" w14:textId="77777777" w:rsidR="00A7523A" w:rsidRPr="009149FF" w:rsidRDefault="00A7523A" w:rsidP="00C106BB">
            <w:pPr>
              <w:overflowPunct w:val="0"/>
              <w:ind w:leftChars="200" w:left="480"/>
              <w:jc w:val="distribute"/>
              <w:rPr>
                <w:rFonts w:ascii="標楷體" w:hAnsi="標楷體"/>
                <w:kern w:val="0"/>
                <w:sz w:val="20"/>
                <w:szCs w:val="20"/>
              </w:rPr>
            </w:pPr>
            <w:r w:rsidRPr="009149FF">
              <w:rPr>
                <w:rFonts w:ascii="標楷體" w:hAnsi="標楷體" w:hint="eastAsia"/>
                <w:kern w:val="0"/>
                <w:sz w:val="20"/>
                <w:szCs w:val="20"/>
              </w:rPr>
              <w:t>未計利息股利之現金流入（流出）</w:t>
            </w:r>
          </w:p>
        </w:tc>
        <w:tc>
          <w:tcPr>
            <w:tcW w:w="849" w:type="pct"/>
            <w:tcBorders>
              <w:top w:val="nil"/>
              <w:bottom w:val="nil"/>
            </w:tcBorders>
            <w:vAlign w:val="center"/>
          </w:tcPr>
          <w:p w14:paraId="18E9D245" w14:textId="46F0AC0B"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Cs/>
                <w:sz w:val="20"/>
                <w:szCs w:val="20"/>
              </w:rPr>
              <w:t>- 929,000</w:t>
            </w:r>
          </w:p>
        </w:tc>
        <w:tc>
          <w:tcPr>
            <w:tcW w:w="849" w:type="pct"/>
            <w:tcBorders>
              <w:top w:val="nil"/>
              <w:bottom w:val="nil"/>
            </w:tcBorders>
            <w:vAlign w:val="center"/>
          </w:tcPr>
          <w:p w14:paraId="5D3463AD" w14:textId="4E0FD477"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- 992,972</w:t>
            </w:r>
          </w:p>
        </w:tc>
        <w:tc>
          <w:tcPr>
            <w:tcW w:w="738" w:type="pct"/>
            <w:tcBorders>
              <w:top w:val="nil"/>
              <w:bottom w:val="nil"/>
            </w:tcBorders>
            <w:vAlign w:val="center"/>
          </w:tcPr>
          <w:p w14:paraId="3DE0D00B" w14:textId="2B231410"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- 63,972</w:t>
            </w:r>
          </w:p>
        </w:tc>
        <w:tc>
          <w:tcPr>
            <w:tcW w:w="447" w:type="pct"/>
            <w:tcBorders>
              <w:top w:val="nil"/>
              <w:bottom w:val="nil"/>
              <w:right w:val="nil"/>
            </w:tcBorders>
            <w:vAlign w:val="center"/>
          </w:tcPr>
          <w:p w14:paraId="749A1AEC" w14:textId="61F6DF3F"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kern w:val="0"/>
                <w:sz w:val="20"/>
                <w:szCs w:val="20"/>
              </w:rPr>
              <w:t>6.89</w:t>
            </w:r>
          </w:p>
        </w:tc>
      </w:tr>
      <w:tr w:rsidR="00A7523A" w:rsidRPr="00F92ABC" w14:paraId="0A9C4C3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5FDB31DD" w14:textId="77777777" w:rsidR="00A7523A" w:rsidRPr="009149FF" w:rsidRDefault="00A7523A" w:rsidP="00C106BB">
            <w:pPr>
              <w:overflowPunct w:val="0"/>
              <w:ind w:leftChars="200" w:left="480"/>
              <w:jc w:val="distribute"/>
              <w:rPr>
                <w:rFonts w:ascii="標楷體" w:hAnsi="標楷體"/>
                <w:kern w:val="0"/>
                <w:sz w:val="20"/>
                <w:szCs w:val="20"/>
              </w:rPr>
            </w:pPr>
            <w:r w:rsidRPr="009149FF">
              <w:rPr>
                <w:rFonts w:ascii="標楷體" w:hAnsi="標楷體" w:hint="eastAsia"/>
                <w:kern w:val="0"/>
                <w:sz w:val="20"/>
                <w:szCs w:val="20"/>
              </w:rPr>
              <w:t>收取利息</w:t>
            </w:r>
          </w:p>
        </w:tc>
        <w:tc>
          <w:tcPr>
            <w:tcW w:w="849" w:type="pct"/>
            <w:tcBorders>
              <w:top w:val="nil"/>
              <w:bottom w:val="nil"/>
            </w:tcBorders>
            <w:vAlign w:val="center"/>
          </w:tcPr>
          <w:p w14:paraId="7714D887" w14:textId="50E09CCB"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Cs/>
                <w:sz w:val="20"/>
                <w:szCs w:val="20"/>
              </w:rPr>
              <w:t>458,000</w:t>
            </w:r>
          </w:p>
        </w:tc>
        <w:tc>
          <w:tcPr>
            <w:tcW w:w="849" w:type="pct"/>
            <w:tcBorders>
              <w:top w:val="nil"/>
              <w:bottom w:val="nil"/>
            </w:tcBorders>
            <w:vAlign w:val="center"/>
          </w:tcPr>
          <w:p w14:paraId="75C3ACCC" w14:textId="1C91A553"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462,912</w:t>
            </w:r>
          </w:p>
        </w:tc>
        <w:tc>
          <w:tcPr>
            <w:tcW w:w="738" w:type="pct"/>
            <w:tcBorders>
              <w:top w:val="nil"/>
              <w:bottom w:val="nil"/>
            </w:tcBorders>
            <w:vAlign w:val="center"/>
          </w:tcPr>
          <w:p w14:paraId="6EC914C1" w14:textId="3F22B078"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Cs/>
                <w:sz w:val="20"/>
                <w:szCs w:val="20"/>
              </w:rPr>
              <w:t>4,912</w:t>
            </w:r>
          </w:p>
        </w:tc>
        <w:tc>
          <w:tcPr>
            <w:tcW w:w="447" w:type="pct"/>
            <w:tcBorders>
              <w:top w:val="nil"/>
              <w:bottom w:val="nil"/>
              <w:right w:val="nil"/>
            </w:tcBorders>
            <w:vAlign w:val="center"/>
          </w:tcPr>
          <w:p w14:paraId="332E19B0" w14:textId="089C33AC"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kern w:val="0"/>
                <w:sz w:val="20"/>
                <w:szCs w:val="20"/>
              </w:rPr>
              <w:t>1.07</w:t>
            </w:r>
          </w:p>
        </w:tc>
      </w:tr>
      <w:tr w:rsidR="00A7523A" w:rsidRPr="00F92ABC" w14:paraId="5DBCC44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29253E5D" w14:textId="77777777" w:rsidR="00A7523A" w:rsidRPr="009149FF" w:rsidRDefault="00A7523A" w:rsidP="00C106BB">
            <w:pPr>
              <w:overflowPunct w:val="0"/>
              <w:ind w:leftChars="100" w:left="240"/>
              <w:jc w:val="distribute"/>
              <w:rPr>
                <w:rFonts w:ascii="標楷體" w:hAnsi="標楷體"/>
                <w:kern w:val="0"/>
                <w:sz w:val="20"/>
                <w:szCs w:val="20"/>
              </w:rPr>
            </w:pPr>
            <w:r w:rsidRPr="009149FF">
              <w:rPr>
                <w:rFonts w:ascii="標楷體" w:hAnsi="標楷體" w:hint="eastAsia"/>
                <w:b/>
                <w:kern w:val="0"/>
                <w:sz w:val="20"/>
                <w:szCs w:val="20"/>
              </w:rPr>
              <w:t>業務活動之淨現金流入（流出）</w:t>
            </w:r>
          </w:p>
        </w:tc>
        <w:tc>
          <w:tcPr>
            <w:tcW w:w="849" w:type="pct"/>
            <w:tcBorders>
              <w:top w:val="nil"/>
              <w:bottom w:val="nil"/>
            </w:tcBorders>
            <w:vAlign w:val="center"/>
          </w:tcPr>
          <w:p w14:paraId="14D641D7" w14:textId="4D16C9F0"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
                <w:sz w:val="20"/>
                <w:szCs w:val="20"/>
              </w:rPr>
              <w:t>- 471,000</w:t>
            </w:r>
          </w:p>
        </w:tc>
        <w:tc>
          <w:tcPr>
            <w:tcW w:w="849" w:type="pct"/>
            <w:tcBorders>
              <w:top w:val="nil"/>
              <w:bottom w:val="nil"/>
            </w:tcBorders>
            <w:vAlign w:val="center"/>
          </w:tcPr>
          <w:p w14:paraId="7AA89697" w14:textId="0D0705F9"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- 530,060</w:t>
            </w:r>
          </w:p>
        </w:tc>
        <w:tc>
          <w:tcPr>
            <w:tcW w:w="738" w:type="pct"/>
            <w:tcBorders>
              <w:top w:val="nil"/>
              <w:bottom w:val="nil"/>
            </w:tcBorders>
            <w:vAlign w:val="center"/>
          </w:tcPr>
          <w:p w14:paraId="30A6159E" w14:textId="0FF8845B"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- 59,060</w:t>
            </w:r>
          </w:p>
        </w:tc>
        <w:tc>
          <w:tcPr>
            <w:tcW w:w="447" w:type="pct"/>
            <w:tcBorders>
              <w:top w:val="nil"/>
              <w:bottom w:val="nil"/>
              <w:right w:val="nil"/>
            </w:tcBorders>
            <w:vAlign w:val="center"/>
          </w:tcPr>
          <w:p w14:paraId="6E98247D" w14:textId="5FA7D1CC"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b/>
                <w:kern w:val="0"/>
                <w:sz w:val="20"/>
                <w:szCs w:val="20"/>
              </w:rPr>
              <w:t>12.54</w:t>
            </w:r>
          </w:p>
        </w:tc>
      </w:tr>
      <w:tr w:rsidR="00A7523A" w:rsidRPr="00F92ABC" w14:paraId="1B468742"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2DC37F3D" w14:textId="77777777" w:rsidR="00A7523A" w:rsidRPr="009149FF" w:rsidRDefault="00A7523A" w:rsidP="00C106BB">
            <w:pPr>
              <w:overflowPunct w:val="0"/>
              <w:jc w:val="distribute"/>
              <w:rPr>
                <w:rFonts w:ascii="標楷體" w:hAnsi="標楷體"/>
                <w:kern w:val="0"/>
                <w:sz w:val="20"/>
                <w:szCs w:val="20"/>
              </w:rPr>
            </w:pPr>
            <w:r w:rsidRPr="009149FF">
              <w:rPr>
                <w:rFonts w:ascii="標楷體" w:hAnsi="標楷體" w:hint="eastAsia"/>
                <w:b/>
                <w:kern w:val="0"/>
                <w:sz w:val="20"/>
                <w:szCs w:val="20"/>
              </w:rPr>
              <w:t>現金及約當現金之淨增（淨減）</w:t>
            </w:r>
          </w:p>
        </w:tc>
        <w:tc>
          <w:tcPr>
            <w:tcW w:w="849" w:type="pct"/>
            <w:tcBorders>
              <w:top w:val="nil"/>
              <w:bottom w:val="nil"/>
            </w:tcBorders>
            <w:vAlign w:val="center"/>
          </w:tcPr>
          <w:p w14:paraId="3FF502A7" w14:textId="5D339991"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
                <w:sz w:val="20"/>
                <w:szCs w:val="20"/>
              </w:rPr>
              <w:t>- 471,000</w:t>
            </w:r>
          </w:p>
        </w:tc>
        <w:tc>
          <w:tcPr>
            <w:tcW w:w="849" w:type="pct"/>
            <w:tcBorders>
              <w:top w:val="nil"/>
              <w:bottom w:val="nil"/>
            </w:tcBorders>
            <w:vAlign w:val="center"/>
          </w:tcPr>
          <w:p w14:paraId="3573A30D" w14:textId="058DB9B7"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- 530,060</w:t>
            </w:r>
          </w:p>
        </w:tc>
        <w:tc>
          <w:tcPr>
            <w:tcW w:w="738" w:type="pct"/>
            <w:tcBorders>
              <w:top w:val="nil"/>
              <w:bottom w:val="nil"/>
            </w:tcBorders>
            <w:vAlign w:val="center"/>
          </w:tcPr>
          <w:p w14:paraId="3042F028" w14:textId="71B012E1"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- 59,060</w:t>
            </w:r>
          </w:p>
        </w:tc>
        <w:tc>
          <w:tcPr>
            <w:tcW w:w="447" w:type="pct"/>
            <w:tcBorders>
              <w:top w:val="nil"/>
              <w:bottom w:val="nil"/>
              <w:right w:val="nil"/>
            </w:tcBorders>
            <w:vAlign w:val="center"/>
          </w:tcPr>
          <w:p w14:paraId="1303FE7C" w14:textId="19B042BB"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b/>
                <w:kern w:val="0"/>
                <w:sz w:val="20"/>
                <w:szCs w:val="20"/>
              </w:rPr>
              <w:t>12.54</w:t>
            </w:r>
          </w:p>
        </w:tc>
      </w:tr>
      <w:tr w:rsidR="00A7523A" w:rsidRPr="00F92ABC" w14:paraId="5DBA5C8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nil"/>
            </w:tcBorders>
            <w:vAlign w:val="center"/>
          </w:tcPr>
          <w:p w14:paraId="7BBFA8E5" w14:textId="77777777" w:rsidR="00A7523A" w:rsidRPr="009149FF" w:rsidRDefault="00A7523A" w:rsidP="00C106BB">
            <w:pPr>
              <w:overflowPunct w:val="0"/>
              <w:jc w:val="distribute"/>
              <w:rPr>
                <w:rFonts w:ascii="標楷體" w:hAnsi="標楷體"/>
                <w:kern w:val="0"/>
                <w:sz w:val="20"/>
                <w:szCs w:val="20"/>
              </w:rPr>
            </w:pPr>
            <w:r w:rsidRPr="009149FF">
              <w:rPr>
                <w:rFonts w:ascii="標楷體" w:hAnsi="標楷體" w:hint="eastAsia"/>
                <w:b/>
                <w:kern w:val="0"/>
                <w:sz w:val="20"/>
                <w:szCs w:val="20"/>
              </w:rPr>
              <w:t>期初現金及約當現金</w:t>
            </w:r>
          </w:p>
        </w:tc>
        <w:tc>
          <w:tcPr>
            <w:tcW w:w="849" w:type="pct"/>
            <w:tcBorders>
              <w:top w:val="nil"/>
              <w:bottom w:val="nil"/>
            </w:tcBorders>
            <w:vAlign w:val="center"/>
          </w:tcPr>
          <w:p w14:paraId="02BF42B2" w14:textId="0FC06635"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
                <w:sz w:val="20"/>
                <w:szCs w:val="20"/>
              </w:rPr>
              <w:t>28,044,000</w:t>
            </w:r>
          </w:p>
        </w:tc>
        <w:tc>
          <w:tcPr>
            <w:tcW w:w="849" w:type="pct"/>
            <w:tcBorders>
              <w:top w:val="nil"/>
              <w:bottom w:val="nil"/>
            </w:tcBorders>
            <w:vAlign w:val="center"/>
          </w:tcPr>
          <w:p w14:paraId="7E6E508C" w14:textId="04812B91"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28,097,724</w:t>
            </w:r>
          </w:p>
        </w:tc>
        <w:tc>
          <w:tcPr>
            <w:tcW w:w="738" w:type="pct"/>
            <w:tcBorders>
              <w:top w:val="nil"/>
              <w:bottom w:val="nil"/>
            </w:tcBorders>
            <w:vAlign w:val="center"/>
          </w:tcPr>
          <w:p w14:paraId="6914F94E" w14:textId="0F90B1A5"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53,724</w:t>
            </w:r>
          </w:p>
        </w:tc>
        <w:tc>
          <w:tcPr>
            <w:tcW w:w="447" w:type="pct"/>
            <w:tcBorders>
              <w:top w:val="nil"/>
              <w:bottom w:val="nil"/>
              <w:right w:val="nil"/>
            </w:tcBorders>
            <w:vAlign w:val="center"/>
          </w:tcPr>
          <w:p w14:paraId="64AD0C36" w14:textId="1E73A055"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b/>
                <w:kern w:val="0"/>
                <w:sz w:val="20"/>
                <w:szCs w:val="20"/>
              </w:rPr>
              <w:t>0.19</w:t>
            </w:r>
          </w:p>
        </w:tc>
      </w:tr>
      <w:tr w:rsidR="00A7523A" w:rsidRPr="00F92ABC" w14:paraId="4F0787B7" w14:textId="77777777" w:rsidTr="00DF1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117" w:type="pct"/>
            <w:tcBorders>
              <w:top w:val="nil"/>
              <w:left w:val="nil"/>
              <w:bottom w:val="single" w:sz="4" w:space="0" w:color="auto"/>
            </w:tcBorders>
            <w:vAlign w:val="center"/>
          </w:tcPr>
          <w:p w14:paraId="517C192E" w14:textId="77777777" w:rsidR="00A7523A" w:rsidRPr="009149FF" w:rsidRDefault="00A7523A" w:rsidP="00C106BB">
            <w:pPr>
              <w:overflowPunct w:val="0"/>
              <w:jc w:val="distribute"/>
              <w:rPr>
                <w:rFonts w:ascii="標楷體" w:hAnsi="標楷體"/>
                <w:kern w:val="0"/>
                <w:sz w:val="20"/>
                <w:szCs w:val="20"/>
              </w:rPr>
            </w:pPr>
            <w:r w:rsidRPr="009149FF">
              <w:rPr>
                <w:rFonts w:ascii="標楷體" w:hAnsi="標楷體" w:hint="eastAsia"/>
                <w:b/>
                <w:kern w:val="0"/>
                <w:sz w:val="20"/>
                <w:szCs w:val="20"/>
              </w:rPr>
              <w:t>期末現金及約當現金</w:t>
            </w:r>
          </w:p>
        </w:tc>
        <w:tc>
          <w:tcPr>
            <w:tcW w:w="849" w:type="pct"/>
            <w:tcBorders>
              <w:top w:val="nil"/>
              <w:bottom w:val="single" w:sz="4" w:space="0" w:color="auto"/>
            </w:tcBorders>
            <w:vAlign w:val="center"/>
          </w:tcPr>
          <w:p w14:paraId="20DEE2C3" w14:textId="625088AA"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hint="eastAsia"/>
                <w:b/>
                <w:sz w:val="20"/>
                <w:szCs w:val="20"/>
              </w:rPr>
              <w:t>27,573,000</w:t>
            </w:r>
          </w:p>
        </w:tc>
        <w:tc>
          <w:tcPr>
            <w:tcW w:w="849" w:type="pct"/>
            <w:tcBorders>
              <w:top w:val="nil"/>
              <w:bottom w:val="single" w:sz="4" w:space="0" w:color="auto"/>
            </w:tcBorders>
            <w:vAlign w:val="center"/>
          </w:tcPr>
          <w:p w14:paraId="21AE1FA5" w14:textId="49EA2161"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27,567,664</w:t>
            </w:r>
          </w:p>
        </w:tc>
        <w:tc>
          <w:tcPr>
            <w:tcW w:w="738" w:type="pct"/>
            <w:tcBorders>
              <w:top w:val="nil"/>
              <w:bottom w:val="single" w:sz="4" w:space="0" w:color="auto"/>
            </w:tcBorders>
            <w:vAlign w:val="center"/>
          </w:tcPr>
          <w:p w14:paraId="3000B763" w14:textId="053F23F4"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eastAsia="新細明體" w:hAnsi="新細明體"/>
                <w:b/>
                <w:sz w:val="20"/>
                <w:szCs w:val="20"/>
              </w:rPr>
              <w:t>- 5,336</w:t>
            </w:r>
          </w:p>
        </w:tc>
        <w:tc>
          <w:tcPr>
            <w:tcW w:w="447" w:type="pct"/>
            <w:tcBorders>
              <w:top w:val="nil"/>
              <w:bottom w:val="single" w:sz="4" w:space="0" w:color="auto"/>
              <w:right w:val="nil"/>
            </w:tcBorders>
            <w:vAlign w:val="center"/>
          </w:tcPr>
          <w:p w14:paraId="26881E84" w14:textId="2333AE30" w:rsidR="00A7523A" w:rsidRPr="00F92ABC" w:rsidRDefault="00A7523A" w:rsidP="00C106BB">
            <w:pPr>
              <w:overflowPunct w:val="0"/>
              <w:autoSpaceDE w:val="0"/>
              <w:autoSpaceDN w:val="0"/>
              <w:adjustRightInd w:val="0"/>
              <w:jc w:val="right"/>
              <w:rPr>
                <w:rFonts w:ascii="新細明體" w:eastAsia="新細明體" w:hAnsi="新細明體"/>
                <w:kern w:val="0"/>
                <w:sz w:val="20"/>
                <w:szCs w:val="20"/>
              </w:rPr>
            </w:pPr>
            <w:r w:rsidRPr="001824C1">
              <w:rPr>
                <w:rFonts w:ascii="新細明體" w:hAnsi="新細明體"/>
                <w:b/>
                <w:kern w:val="0"/>
                <w:sz w:val="20"/>
                <w:szCs w:val="20"/>
              </w:rPr>
              <w:t>- 0.02</w:t>
            </w:r>
          </w:p>
        </w:tc>
      </w:tr>
    </w:tbl>
    <w:p w14:paraId="6EEE688B" w14:textId="77777777" w:rsidR="00F92ABC" w:rsidRPr="00F92ABC" w:rsidRDefault="00F92ABC" w:rsidP="00C106BB">
      <w:pPr>
        <w:overflowPunct w:val="0"/>
        <w:adjustRightInd w:val="0"/>
        <w:snapToGrid w:val="0"/>
        <w:jc w:val="both"/>
        <w:outlineLvl w:val="1"/>
        <w:rPr>
          <w:rFonts w:ascii="標楷體" w:hAnsi="標楷體"/>
          <w:kern w:val="0"/>
          <w:sz w:val="18"/>
        </w:rPr>
      </w:pPr>
      <w:proofErr w:type="gramStart"/>
      <w:r w:rsidRPr="00F92ABC">
        <w:rPr>
          <w:rFonts w:ascii="標楷體" w:hAnsi="標楷體" w:hint="eastAsia"/>
          <w:kern w:val="0"/>
          <w:sz w:val="18"/>
        </w:rPr>
        <w:t>註</w:t>
      </w:r>
      <w:proofErr w:type="gramEnd"/>
      <w:r w:rsidRPr="00F92ABC">
        <w:rPr>
          <w:rFonts w:ascii="標楷體" w:hAnsi="標楷體" w:hint="eastAsia"/>
          <w:kern w:val="0"/>
          <w:sz w:val="18"/>
        </w:rPr>
        <w:t>：本表係</w:t>
      </w:r>
      <w:proofErr w:type="gramStart"/>
      <w:r w:rsidRPr="00F92ABC">
        <w:rPr>
          <w:rFonts w:ascii="標楷體" w:hAnsi="標楷體" w:hint="eastAsia"/>
          <w:kern w:val="0"/>
          <w:sz w:val="18"/>
        </w:rPr>
        <w:t>採</w:t>
      </w:r>
      <w:proofErr w:type="gramEnd"/>
      <w:r w:rsidRPr="00F92ABC">
        <w:rPr>
          <w:rFonts w:ascii="標楷體" w:hAnsi="標楷體" w:hint="eastAsia"/>
          <w:kern w:val="0"/>
          <w:sz w:val="18"/>
        </w:rPr>
        <w:t>現金及約當現金基礎，包括現金及自投資日起3個月內到期或清償之債權證券。</w:t>
      </w:r>
    </w:p>
    <w:tbl>
      <w:tblPr>
        <w:tblW w:w="5000" w:type="pct"/>
        <w:tblCellMar>
          <w:left w:w="28" w:type="dxa"/>
          <w:right w:w="28" w:type="dxa"/>
        </w:tblCellMar>
        <w:tblLook w:val="0000" w:firstRow="0" w:lastRow="0" w:firstColumn="0" w:lastColumn="0" w:noHBand="0" w:noVBand="0"/>
      </w:tblPr>
      <w:tblGrid>
        <w:gridCol w:w="3012"/>
        <w:gridCol w:w="1772"/>
        <w:gridCol w:w="655"/>
        <w:gridCol w:w="1758"/>
        <w:gridCol w:w="669"/>
        <w:gridCol w:w="1409"/>
        <w:gridCol w:w="647"/>
      </w:tblGrid>
      <w:tr w:rsidR="00F92ABC" w:rsidRPr="00F92ABC" w14:paraId="57467AEA" w14:textId="77777777" w:rsidTr="00A71C06">
        <w:trPr>
          <w:tblHeader/>
        </w:trPr>
        <w:tc>
          <w:tcPr>
            <w:tcW w:w="5000" w:type="pct"/>
            <w:gridSpan w:val="7"/>
            <w:tcBorders>
              <w:bottom w:val="single" w:sz="4" w:space="0" w:color="auto"/>
            </w:tcBorders>
          </w:tcPr>
          <w:p w14:paraId="306E2A5D" w14:textId="77777777" w:rsidR="00F92ABC" w:rsidRPr="00F92ABC" w:rsidRDefault="00F92ABC" w:rsidP="00C106BB">
            <w:pPr>
              <w:overflowPunct w:val="0"/>
              <w:adjustRightInd w:val="0"/>
              <w:snapToGrid w:val="0"/>
              <w:jc w:val="center"/>
              <w:rPr>
                <w:rFonts w:ascii="標楷體" w:hAnsi="標楷體"/>
                <w:b/>
                <w:sz w:val="32"/>
                <w:szCs w:val="20"/>
                <w:u w:val="single"/>
              </w:rPr>
            </w:pPr>
            <w:r w:rsidRPr="00F92ABC">
              <w:rPr>
                <w:rFonts w:ascii="標楷體" w:hAnsi="標楷體"/>
                <w:b/>
                <w:sz w:val="32"/>
                <w:szCs w:val="20"/>
                <w:u w:val="single"/>
              </w:rPr>
              <w:t>澎湖縣平均地權基金</w:t>
            </w:r>
            <w:r w:rsidRPr="00F92ABC">
              <w:rPr>
                <w:rFonts w:ascii="標楷體" w:hAnsi="標楷體" w:hint="eastAsia"/>
                <w:b/>
                <w:sz w:val="32"/>
                <w:szCs w:val="20"/>
                <w:u w:val="single"/>
              </w:rPr>
              <w:t>餘</w:t>
            </w:r>
            <w:proofErr w:type="gramStart"/>
            <w:r w:rsidRPr="00F92ABC">
              <w:rPr>
                <w:rFonts w:ascii="標楷體" w:hAnsi="標楷體" w:hint="eastAsia"/>
                <w:b/>
                <w:sz w:val="32"/>
                <w:szCs w:val="20"/>
                <w:u w:val="single"/>
              </w:rPr>
              <w:t>絀</w:t>
            </w:r>
            <w:proofErr w:type="gramEnd"/>
            <w:r w:rsidRPr="00F92ABC">
              <w:rPr>
                <w:rFonts w:ascii="標楷體" w:hAnsi="標楷體" w:hint="eastAsia"/>
                <w:b/>
                <w:sz w:val="32"/>
                <w:szCs w:val="20"/>
                <w:u w:val="single"/>
              </w:rPr>
              <w:t>審定後平衡表</w:t>
            </w:r>
          </w:p>
          <w:p w14:paraId="0D5C0110" w14:textId="03062C47" w:rsidR="00F92ABC" w:rsidRPr="00F92ABC" w:rsidRDefault="00F92ABC" w:rsidP="00C106BB">
            <w:pPr>
              <w:tabs>
                <w:tab w:val="left" w:pos="3600"/>
                <w:tab w:val="left" w:pos="8340"/>
              </w:tabs>
              <w:overflowPunct w:val="0"/>
              <w:adjustRightInd w:val="0"/>
              <w:snapToGrid w:val="0"/>
              <w:ind w:rightChars="-4" w:right="-10"/>
              <w:jc w:val="center"/>
              <w:rPr>
                <w:rFonts w:ascii="標楷體" w:hAnsi="標楷體"/>
                <w:szCs w:val="20"/>
              </w:rPr>
            </w:pPr>
            <w:r w:rsidRPr="00F92ABC">
              <w:rPr>
                <w:rFonts w:ascii="標楷體" w:hAnsi="標楷體" w:hint="eastAsia"/>
                <w:szCs w:val="20"/>
              </w:rPr>
              <w:t>中華民國</w:t>
            </w:r>
            <w:r w:rsidRPr="00F92ABC">
              <w:rPr>
                <w:rFonts w:ascii="標楷體" w:hAnsi="標楷體"/>
                <w:szCs w:val="20"/>
              </w:rPr>
              <w:t>11</w:t>
            </w:r>
            <w:r w:rsidR="00A7523A">
              <w:rPr>
                <w:rFonts w:ascii="標楷體" w:hAnsi="標楷體"/>
                <w:szCs w:val="20"/>
              </w:rPr>
              <w:t>4</w:t>
            </w:r>
            <w:r w:rsidRPr="00F92ABC">
              <w:rPr>
                <w:rFonts w:ascii="標楷體" w:hAnsi="標楷體" w:hint="eastAsia"/>
                <w:szCs w:val="20"/>
              </w:rPr>
              <w:t>年12月31日</w:t>
            </w:r>
          </w:p>
          <w:p w14:paraId="1DA17D09" w14:textId="77777777" w:rsidR="00F92ABC" w:rsidRPr="00F92ABC" w:rsidRDefault="00F92ABC" w:rsidP="00C106BB">
            <w:pPr>
              <w:tabs>
                <w:tab w:val="left" w:pos="3600"/>
                <w:tab w:val="left" w:pos="8340"/>
              </w:tabs>
              <w:overflowPunct w:val="0"/>
              <w:adjustRightInd w:val="0"/>
              <w:snapToGrid w:val="0"/>
              <w:ind w:rightChars="-4" w:right="-10"/>
              <w:jc w:val="right"/>
              <w:rPr>
                <w:rFonts w:ascii="標楷體" w:hAnsi="標楷體"/>
                <w:b/>
                <w:sz w:val="20"/>
                <w:szCs w:val="20"/>
                <w:u w:val="single"/>
              </w:rPr>
            </w:pPr>
            <w:r w:rsidRPr="00F92ABC">
              <w:rPr>
                <w:rFonts w:ascii="標楷體" w:hAnsi="標楷體" w:hint="eastAsia"/>
                <w:kern w:val="0"/>
                <w:sz w:val="20"/>
                <w:szCs w:val="20"/>
              </w:rPr>
              <w:t>單位：新臺幣元</w:t>
            </w:r>
          </w:p>
        </w:tc>
      </w:tr>
      <w:tr w:rsidR="00F92ABC" w:rsidRPr="00F92ABC" w14:paraId="7271435F" w14:textId="77777777" w:rsidTr="00A7523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518" w:type="pct"/>
            <w:vMerge w:val="restart"/>
            <w:tcBorders>
              <w:top w:val="single" w:sz="4" w:space="0" w:color="auto"/>
              <w:left w:val="nil"/>
              <w:bottom w:val="nil"/>
            </w:tcBorders>
            <w:vAlign w:val="center"/>
          </w:tcPr>
          <w:p w14:paraId="45E64923"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科目</w:t>
            </w:r>
          </w:p>
        </w:tc>
        <w:tc>
          <w:tcPr>
            <w:tcW w:w="1223" w:type="pct"/>
            <w:gridSpan w:val="2"/>
            <w:tcBorders>
              <w:top w:val="single" w:sz="4" w:space="0" w:color="auto"/>
              <w:bottom w:val="nil"/>
            </w:tcBorders>
            <w:vAlign w:val="center"/>
          </w:tcPr>
          <w:p w14:paraId="2E908D4C" w14:textId="2BD8EF5B"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sz w:val="20"/>
                <w:szCs w:val="20"/>
              </w:rPr>
              <w:t>11</w:t>
            </w:r>
            <w:r w:rsidR="00A7523A" w:rsidRPr="001034ED">
              <w:rPr>
                <w:rFonts w:ascii="標楷體" w:hAnsi="標楷體"/>
                <w:sz w:val="20"/>
                <w:szCs w:val="20"/>
              </w:rPr>
              <w:t>4</w:t>
            </w:r>
            <w:r w:rsidRPr="001034ED">
              <w:rPr>
                <w:rFonts w:ascii="標楷體" w:hAnsi="標楷體" w:hint="eastAsia"/>
                <w:sz w:val="20"/>
                <w:szCs w:val="20"/>
              </w:rPr>
              <w:t>年12月31日</w:t>
            </w:r>
          </w:p>
        </w:tc>
        <w:tc>
          <w:tcPr>
            <w:tcW w:w="1223" w:type="pct"/>
            <w:gridSpan w:val="2"/>
            <w:tcBorders>
              <w:top w:val="single" w:sz="4" w:space="0" w:color="auto"/>
              <w:bottom w:val="nil"/>
            </w:tcBorders>
            <w:vAlign w:val="center"/>
          </w:tcPr>
          <w:p w14:paraId="7A895E51" w14:textId="44C42CDA"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sz w:val="20"/>
                <w:szCs w:val="20"/>
              </w:rPr>
              <w:t>11</w:t>
            </w:r>
            <w:r w:rsidR="00A7523A" w:rsidRPr="001034ED">
              <w:rPr>
                <w:rFonts w:ascii="標楷體" w:hAnsi="標楷體"/>
                <w:sz w:val="20"/>
                <w:szCs w:val="20"/>
              </w:rPr>
              <w:t>3</w:t>
            </w:r>
            <w:r w:rsidRPr="001034ED">
              <w:rPr>
                <w:rFonts w:ascii="標楷體" w:hAnsi="標楷體" w:hint="eastAsia"/>
                <w:sz w:val="20"/>
                <w:szCs w:val="20"/>
              </w:rPr>
              <w:t>年12月31日</w:t>
            </w:r>
          </w:p>
        </w:tc>
        <w:tc>
          <w:tcPr>
            <w:tcW w:w="1036" w:type="pct"/>
            <w:gridSpan w:val="2"/>
            <w:tcBorders>
              <w:top w:val="single" w:sz="4" w:space="0" w:color="auto"/>
              <w:bottom w:val="nil"/>
              <w:right w:val="nil"/>
            </w:tcBorders>
            <w:vAlign w:val="center"/>
          </w:tcPr>
          <w:p w14:paraId="02F45519" w14:textId="77777777" w:rsidR="00F92ABC" w:rsidRPr="001034ED" w:rsidRDefault="00F92ABC"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F92ABC" w:rsidRPr="00F92ABC" w14:paraId="39273EBF"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9"/>
          <w:tblHeader/>
        </w:trPr>
        <w:tc>
          <w:tcPr>
            <w:tcW w:w="1518" w:type="pct"/>
            <w:vMerge/>
            <w:tcBorders>
              <w:top w:val="nil"/>
              <w:left w:val="nil"/>
              <w:bottom w:val="single" w:sz="4" w:space="0" w:color="auto"/>
            </w:tcBorders>
            <w:vAlign w:val="center"/>
          </w:tcPr>
          <w:p w14:paraId="7E32828E" w14:textId="77777777" w:rsidR="00F92ABC" w:rsidRPr="00F92ABC" w:rsidRDefault="00F92ABC" w:rsidP="00C106BB">
            <w:pPr>
              <w:overflowPunct w:val="0"/>
              <w:ind w:left="113" w:right="113"/>
              <w:jc w:val="distribute"/>
              <w:rPr>
                <w:rFonts w:ascii="標楷體" w:hAnsi="標楷體"/>
                <w:sz w:val="20"/>
                <w:szCs w:val="20"/>
              </w:rPr>
            </w:pPr>
          </w:p>
        </w:tc>
        <w:tc>
          <w:tcPr>
            <w:tcW w:w="893" w:type="pct"/>
            <w:tcBorders>
              <w:bottom w:val="single" w:sz="4" w:space="0" w:color="auto"/>
            </w:tcBorders>
            <w:vAlign w:val="center"/>
          </w:tcPr>
          <w:p w14:paraId="72C779D8"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金額</w:t>
            </w:r>
          </w:p>
        </w:tc>
        <w:tc>
          <w:tcPr>
            <w:tcW w:w="330" w:type="pct"/>
            <w:tcBorders>
              <w:bottom w:val="single" w:sz="4" w:space="0" w:color="auto"/>
            </w:tcBorders>
            <w:vAlign w:val="center"/>
          </w:tcPr>
          <w:p w14:paraId="699A41D6"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w:t>
            </w:r>
          </w:p>
        </w:tc>
        <w:tc>
          <w:tcPr>
            <w:tcW w:w="886" w:type="pct"/>
            <w:tcBorders>
              <w:bottom w:val="single" w:sz="4" w:space="0" w:color="auto"/>
            </w:tcBorders>
            <w:vAlign w:val="center"/>
          </w:tcPr>
          <w:p w14:paraId="5DDC9E02"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金額</w:t>
            </w:r>
          </w:p>
        </w:tc>
        <w:tc>
          <w:tcPr>
            <w:tcW w:w="337" w:type="pct"/>
            <w:tcBorders>
              <w:bottom w:val="single" w:sz="4" w:space="0" w:color="auto"/>
            </w:tcBorders>
            <w:vAlign w:val="center"/>
          </w:tcPr>
          <w:p w14:paraId="73A6A8D0"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w:t>
            </w:r>
          </w:p>
        </w:tc>
        <w:tc>
          <w:tcPr>
            <w:tcW w:w="710" w:type="pct"/>
            <w:tcBorders>
              <w:bottom w:val="single" w:sz="4" w:space="0" w:color="auto"/>
            </w:tcBorders>
            <w:vAlign w:val="center"/>
          </w:tcPr>
          <w:p w14:paraId="5BA71797"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金額</w:t>
            </w:r>
          </w:p>
        </w:tc>
        <w:tc>
          <w:tcPr>
            <w:tcW w:w="326" w:type="pct"/>
            <w:tcBorders>
              <w:bottom w:val="single" w:sz="4" w:space="0" w:color="auto"/>
              <w:right w:val="nil"/>
            </w:tcBorders>
            <w:vAlign w:val="center"/>
          </w:tcPr>
          <w:p w14:paraId="3440E894" w14:textId="77777777" w:rsidR="00F92ABC" w:rsidRPr="00F92ABC" w:rsidRDefault="00F92ABC" w:rsidP="00EA4FCB">
            <w:pPr>
              <w:overflowPunct w:val="0"/>
              <w:adjustRightInd w:val="0"/>
              <w:snapToGrid w:val="0"/>
              <w:jc w:val="distribute"/>
              <w:rPr>
                <w:rFonts w:ascii="標楷體" w:hAnsi="標楷體"/>
                <w:sz w:val="20"/>
                <w:szCs w:val="20"/>
              </w:rPr>
            </w:pPr>
            <w:r w:rsidRPr="00F92ABC">
              <w:rPr>
                <w:rFonts w:ascii="標楷體" w:hAnsi="標楷體" w:hint="eastAsia"/>
                <w:sz w:val="20"/>
                <w:szCs w:val="20"/>
              </w:rPr>
              <w:t>％</w:t>
            </w:r>
          </w:p>
        </w:tc>
      </w:tr>
      <w:tr w:rsidR="00A7523A" w:rsidRPr="00F92ABC" w14:paraId="132BA465" w14:textId="77777777" w:rsidTr="00A71C0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single" w:sz="4" w:space="0" w:color="auto"/>
              <w:left w:val="nil"/>
              <w:bottom w:val="nil"/>
            </w:tcBorders>
            <w:vAlign w:val="center"/>
          </w:tcPr>
          <w:p w14:paraId="319EFC14" w14:textId="77777777" w:rsidR="00A7523A" w:rsidRPr="00F92ABC" w:rsidRDefault="00A7523A" w:rsidP="00C106BB">
            <w:pPr>
              <w:overflowPunct w:val="0"/>
              <w:jc w:val="distribute"/>
              <w:rPr>
                <w:rFonts w:ascii="標楷體" w:hAnsi="標楷體"/>
                <w:spacing w:val="-6"/>
                <w:kern w:val="0"/>
                <w:sz w:val="20"/>
                <w:szCs w:val="20"/>
              </w:rPr>
            </w:pPr>
            <w:r w:rsidRPr="00F92ABC">
              <w:rPr>
                <w:rFonts w:ascii="標楷體" w:hAnsi="標楷體"/>
                <w:b/>
                <w:spacing w:val="-6"/>
                <w:kern w:val="0"/>
                <w:sz w:val="20"/>
                <w:szCs w:val="20"/>
              </w:rPr>
              <w:t>資產</w:t>
            </w:r>
          </w:p>
        </w:tc>
        <w:tc>
          <w:tcPr>
            <w:tcW w:w="893" w:type="pct"/>
            <w:tcBorders>
              <w:top w:val="single" w:sz="4" w:space="0" w:color="auto"/>
              <w:bottom w:val="nil"/>
            </w:tcBorders>
            <w:vAlign w:val="center"/>
          </w:tcPr>
          <w:p w14:paraId="3B396B2D" w14:textId="39EFD19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27,567,664</w:t>
            </w:r>
          </w:p>
        </w:tc>
        <w:tc>
          <w:tcPr>
            <w:tcW w:w="330" w:type="pct"/>
            <w:tcBorders>
              <w:top w:val="single" w:sz="4" w:space="0" w:color="auto"/>
              <w:bottom w:val="nil"/>
            </w:tcBorders>
            <w:vAlign w:val="center"/>
          </w:tcPr>
          <w:p w14:paraId="24D16402" w14:textId="5C14444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886" w:type="pct"/>
            <w:tcBorders>
              <w:top w:val="single" w:sz="4" w:space="0" w:color="auto"/>
              <w:bottom w:val="nil"/>
            </w:tcBorders>
            <w:vAlign w:val="center"/>
          </w:tcPr>
          <w:p w14:paraId="0FF65F38" w14:textId="198DC85F"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28,097,724</w:t>
            </w:r>
          </w:p>
        </w:tc>
        <w:tc>
          <w:tcPr>
            <w:tcW w:w="337" w:type="pct"/>
            <w:tcBorders>
              <w:top w:val="single" w:sz="4" w:space="0" w:color="auto"/>
              <w:bottom w:val="nil"/>
            </w:tcBorders>
            <w:vAlign w:val="center"/>
          </w:tcPr>
          <w:p w14:paraId="79AFAD8C" w14:textId="68D4320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710" w:type="pct"/>
            <w:tcBorders>
              <w:top w:val="single" w:sz="4" w:space="0" w:color="auto"/>
              <w:bottom w:val="nil"/>
            </w:tcBorders>
            <w:vAlign w:val="center"/>
          </w:tcPr>
          <w:p w14:paraId="63A1DBA1" w14:textId="6E62B282"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
                <w:sz w:val="20"/>
                <w:szCs w:val="20"/>
              </w:rPr>
              <w:t>- 530,060</w:t>
            </w:r>
          </w:p>
        </w:tc>
        <w:tc>
          <w:tcPr>
            <w:tcW w:w="326" w:type="pct"/>
            <w:tcBorders>
              <w:top w:val="single" w:sz="4" w:space="0" w:color="auto"/>
              <w:bottom w:val="nil"/>
              <w:right w:val="nil"/>
            </w:tcBorders>
            <w:vAlign w:val="center"/>
          </w:tcPr>
          <w:p w14:paraId="53738E6C" w14:textId="1B1FEC3C"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b/>
                <w:kern w:val="0"/>
                <w:sz w:val="20"/>
                <w:szCs w:val="20"/>
              </w:rPr>
              <w:t>- 1.89</w:t>
            </w:r>
          </w:p>
        </w:tc>
      </w:tr>
      <w:tr w:rsidR="00A7523A" w:rsidRPr="00F92ABC" w14:paraId="27109305"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0C4E8465" w14:textId="77777777" w:rsidR="00A7523A" w:rsidRPr="00F92ABC" w:rsidRDefault="00A7523A" w:rsidP="00C106BB">
            <w:pPr>
              <w:overflowPunct w:val="0"/>
              <w:ind w:leftChars="100" w:left="240"/>
              <w:jc w:val="distribute"/>
              <w:rPr>
                <w:rFonts w:ascii="標楷體" w:hAnsi="標楷體"/>
                <w:spacing w:val="-6"/>
                <w:kern w:val="0"/>
                <w:sz w:val="20"/>
                <w:szCs w:val="20"/>
              </w:rPr>
            </w:pPr>
            <w:r w:rsidRPr="00F92ABC">
              <w:rPr>
                <w:rFonts w:ascii="標楷體" w:hAnsi="標楷體"/>
                <w:b/>
                <w:spacing w:val="-6"/>
                <w:kern w:val="0"/>
                <w:sz w:val="20"/>
                <w:szCs w:val="20"/>
              </w:rPr>
              <w:t>流動資產</w:t>
            </w:r>
          </w:p>
        </w:tc>
        <w:tc>
          <w:tcPr>
            <w:tcW w:w="893" w:type="pct"/>
            <w:tcBorders>
              <w:top w:val="nil"/>
              <w:bottom w:val="nil"/>
            </w:tcBorders>
            <w:vAlign w:val="center"/>
          </w:tcPr>
          <w:p w14:paraId="3B39D808" w14:textId="1B710945"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27,567,664</w:t>
            </w:r>
          </w:p>
        </w:tc>
        <w:tc>
          <w:tcPr>
            <w:tcW w:w="330" w:type="pct"/>
            <w:tcBorders>
              <w:top w:val="nil"/>
              <w:bottom w:val="nil"/>
            </w:tcBorders>
            <w:vAlign w:val="center"/>
          </w:tcPr>
          <w:p w14:paraId="35216D5E" w14:textId="141F3C25"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886" w:type="pct"/>
            <w:tcBorders>
              <w:top w:val="nil"/>
              <w:bottom w:val="nil"/>
            </w:tcBorders>
            <w:vAlign w:val="center"/>
          </w:tcPr>
          <w:p w14:paraId="5E6D8D68" w14:textId="487A2CA7"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28,097,724</w:t>
            </w:r>
          </w:p>
        </w:tc>
        <w:tc>
          <w:tcPr>
            <w:tcW w:w="337" w:type="pct"/>
            <w:tcBorders>
              <w:top w:val="nil"/>
              <w:bottom w:val="nil"/>
            </w:tcBorders>
            <w:vAlign w:val="center"/>
          </w:tcPr>
          <w:p w14:paraId="2BD6BBF4" w14:textId="0412A9D8"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710" w:type="pct"/>
            <w:tcBorders>
              <w:top w:val="nil"/>
              <w:bottom w:val="nil"/>
            </w:tcBorders>
            <w:vAlign w:val="center"/>
          </w:tcPr>
          <w:p w14:paraId="67F54C11" w14:textId="3BDB0F94"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
                <w:sz w:val="20"/>
                <w:szCs w:val="20"/>
              </w:rPr>
              <w:t>- 530,060</w:t>
            </w:r>
          </w:p>
        </w:tc>
        <w:tc>
          <w:tcPr>
            <w:tcW w:w="326" w:type="pct"/>
            <w:tcBorders>
              <w:top w:val="nil"/>
              <w:bottom w:val="nil"/>
              <w:right w:val="nil"/>
            </w:tcBorders>
            <w:vAlign w:val="center"/>
          </w:tcPr>
          <w:p w14:paraId="48740C81" w14:textId="1202549E"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b/>
                <w:kern w:val="0"/>
                <w:sz w:val="20"/>
                <w:szCs w:val="20"/>
              </w:rPr>
              <w:t>- 1.89</w:t>
            </w:r>
          </w:p>
        </w:tc>
      </w:tr>
      <w:tr w:rsidR="00A7523A" w:rsidRPr="00F92ABC" w14:paraId="0955833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41E4FEB5" w14:textId="77777777" w:rsidR="00A7523A" w:rsidRPr="00F92ABC" w:rsidRDefault="00A7523A" w:rsidP="00C106BB">
            <w:pPr>
              <w:overflowPunct w:val="0"/>
              <w:ind w:leftChars="200" w:left="480"/>
              <w:jc w:val="distribute"/>
              <w:rPr>
                <w:rFonts w:ascii="標楷體" w:hAnsi="標楷體"/>
                <w:spacing w:val="-6"/>
                <w:kern w:val="0"/>
                <w:sz w:val="20"/>
                <w:szCs w:val="20"/>
              </w:rPr>
            </w:pPr>
            <w:r w:rsidRPr="00F92ABC">
              <w:rPr>
                <w:rFonts w:ascii="標楷體" w:hAnsi="標楷體"/>
                <w:spacing w:val="-6"/>
                <w:kern w:val="0"/>
                <w:sz w:val="20"/>
                <w:szCs w:val="20"/>
              </w:rPr>
              <w:t>現金</w:t>
            </w:r>
          </w:p>
        </w:tc>
        <w:tc>
          <w:tcPr>
            <w:tcW w:w="893" w:type="pct"/>
            <w:tcBorders>
              <w:top w:val="nil"/>
              <w:bottom w:val="nil"/>
            </w:tcBorders>
            <w:vAlign w:val="center"/>
          </w:tcPr>
          <w:p w14:paraId="090C4212" w14:textId="6443E524"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27,567,664</w:t>
            </w:r>
          </w:p>
        </w:tc>
        <w:tc>
          <w:tcPr>
            <w:tcW w:w="330" w:type="pct"/>
            <w:tcBorders>
              <w:top w:val="nil"/>
              <w:bottom w:val="nil"/>
            </w:tcBorders>
            <w:vAlign w:val="center"/>
          </w:tcPr>
          <w:p w14:paraId="364F57A0" w14:textId="5E696DB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100.00</w:t>
            </w:r>
          </w:p>
        </w:tc>
        <w:tc>
          <w:tcPr>
            <w:tcW w:w="886" w:type="pct"/>
            <w:tcBorders>
              <w:top w:val="nil"/>
              <w:bottom w:val="nil"/>
            </w:tcBorders>
            <w:vAlign w:val="center"/>
          </w:tcPr>
          <w:p w14:paraId="1CE1599D" w14:textId="67AA2BC7"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28,097,724</w:t>
            </w:r>
          </w:p>
        </w:tc>
        <w:tc>
          <w:tcPr>
            <w:tcW w:w="337" w:type="pct"/>
            <w:tcBorders>
              <w:top w:val="nil"/>
              <w:bottom w:val="nil"/>
            </w:tcBorders>
            <w:vAlign w:val="center"/>
          </w:tcPr>
          <w:p w14:paraId="0C379043" w14:textId="6EE1B611"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100.00</w:t>
            </w:r>
          </w:p>
        </w:tc>
        <w:tc>
          <w:tcPr>
            <w:tcW w:w="710" w:type="pct"/>
            <w:tcBorders>
              <w:top w:val="nil"/>
              <w:bottom w:val="nil"/>
            </w:tcBorders>
            <w:vAlign w:val="center"/>
          </w:tcPr>
          <w:p w14:paraId="4AA624F8" w14:textId="3930B33B"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Cs/>
                <w:sz w:val="20"/>
                <w:szCs w:val="20"/>
              </w:rPr>
              <w:t>- 530,060</w:t>
            </w:r>
          </w:p>
        </w:tc>
        <w:tc>
          <w:tcPr>
            <w:tcW w:w="326" w:type="pct"/>
            <w:tcBorders>
              <w:top w:val="nil"/>
              <w:bottom w:val="nil"/>
              <w:right w:val="nil"/>
            </w:tcBorders>
            <w:vAlign w:val="center"/>
          </w:tcPr>
          <w:p w14:paraId="62E514A2" w14:textId="1099DE83"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kern w:val="0"/>
                <w:sz w:val="20"/>
                <w:szCs w:val="20"/>
              </w:rPr>
              <w:t>- 1.89</w:t>
            </w:r>
          </w:p>
        </w:tc>
      </w:tr>
      <w:tr w:rsidR="00A7523A" w:rsidRPr="00F92ABC" w14:paraId="05EEC77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30969757" w14:textId="77777777" w:rsidR="00A7523A" w:rsidRPr="00F92ABC" w:rsidRDefault="00A7523A" w:rsidP="00C106BB">
            <w:pPr>
              <w:overflowPunct w:val="0"/>
              <w:jc w:val="distribute"/>
              <w:rPr>
                <w:rFonts w:ascii="標楷體" w:hAnsi="標楷體"/>
                <w:spacing w:val="-6"/>
                <w:kern w:val="0"/>
                <w:sz w:val="20"/>
                <w:szCs w:val="20"/>
              </w:rPr>
            </w:pPr>
            <w:r w:rsidRPr="00F92ABC">
              <w:rPr>
                <w:rFonts w:ascii="標楷體" w:hAnsi="標楷體" w:hint="eastAsia"/>
                <w:b/>
                <w:spacing w:val="-6"/>
                <w:kern w:val="0"/>
                <w:sz w:val="20"/>
                <w:szCs w:val="20"/>
              </w:rPr>
              <w:t>合計</w:t>
            </w:r>
          </w:p>
        </w:tc>
        <w:tc>
          <w:tcPr>
            <w:tcW w:w="893" w:type="pct"/>
            <w:tcBorders>
              <w:top w:val="nil"/>
              <w:bottom w:val="nil"/>
            </w:tcBorders>
            <w:vAlign w:val="center"/>
          </w:tcPr>
          <w:p w14:paraId="1C38A259" w14:textId="089CD045"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27,567,664</w:t>
            </w:r>
          </w:p>
        </w:tc>
        <w:tc>
          <w:tcPr>
            <w:tcW w:w="330" w:type="pct"/>
            <w:tcBorders>
              <w:top w:val="nil"/>
              <w:bottom w:val="nil"/>
            </w:tcBorders>
            <w:vAlign w:val="center"/>
          </w:tcPr>
          <w:p w14:paraId="43B8FD95" w14:textId="181B879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886" w:type="pct"/>
            <w:tcBorders>
              <w:top w:val="nil"/>
              <w:bottom w:val="nil"/>
            </w:tcBorders>
            <w:vAlign w:val="center"/>
          </w:tcPr>
          <w:p w14:paraId="2AE52162" w14:textId="584C0945"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28,097,724</w:t>
            </w:r>
          </w:p>
        </w:tc>
        <w:tc>
          <w:tcPr>
            <w:tcW w:w="337" w:type="pct"/>
            <w:tcBorders>
              <w:top w:val="nil"/>
              <w:bottom w:val="nil"/>
            </w:tcBorders>
            <w:vAlign w:val="center"/>
          </w:tcPr>
          <w:p w14:paraId="333E87CA" w14:textId="14CE6C05"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710" w:type="pct"/>
            <w:tcBorders>
              <w:top w:val="nil"/>
              <w:bottom w:val="nil"/>
            </w:tcBorders>
            <w:vAlign w:val="center"/>
          </w:tcPr>
          <w:p w14:paraId="00EC2C66" w14:textId="3FBE8C31"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
                <w:sz w:val="20"/>
                <w:szCs w:val="20"/>
              </w:rPr>
              <w:t>- 530,060</w:t>
            </w:r>
          </w:p>
        </w:tc>
        <w:tc>
          <w:tcPr>
            <w:tcW w:w="326" w:type="pct"/>
            <w:tcBorders>
              <w:top w:val="nil"/>
              <w:bottom w:val="nil"/>
              <w:right w:val="nil"/>
            </w:tcBorders>
            <w:vAlign w:val="center"/>
          </w:tcPr>
          <w:p w14:paraId="7F6FFAA0" w14:textId="1E62E222"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b/>
                <w:kern w:val="0"/>
                <w:sz w:val="20"/>
                <w:szCs w:val="20"/>
              </w:rPr>
              <w:t>- 1.89</w:t>
            </w:r>
          </w:p>
        </w:tc>
      </w:tr>
      <w:tr w:rsidR="00A7523A" w:rsidRPr="00F92ABC" w14:paraId="40F23C7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3466B822" w14:textId="77777777" w:rsidR="00A7523A" w:rsidRPr="00F92ABC" w:rsidRDefault="00A7523A" w:rsidP="00C106BB">
            <w:pPr>
              <w:overflowPunct w:val="0"/>
              <w:jc w:val="distribute"/>
              <w:rPr>
                <w:rFonts w:ascii="標楷體" w:hAnsi="標楷體"/>
                <w:spacing w:val="-6"/>
                <w:kern w:val="0"/>
                <w:sz w:val="20"/>
                <w:szCs w:val="20"/>
              </w:rPr>
            </w:pPr>
            <w:r w:rsidRPr="00F92ABC">
              <w:rPr>
                <w:rFonts w:ascii="標楷體" w:hAnsi="標楷體"/>
                <w:b/>
                <w:spacing w:val="-6"/>
                <w:kern w:val="0"/>
                <w:sz w:val="20"/>
                <w:szCs w:val="20"/>
              </w:rPr>
              <w:t>淨值</w:t>
            </w:r>
          </w:p>
        </w:tc>
        <w:tc>
          <w:tcPr>
            <w:tcW w:w="893" w:type="pct"/>
            <w:tcBorders>
              <w:top w:val="nil"/>
              <w:bottom w:val="nil"/>
            </w:tcBorders>
            <w:vAlign w:val="center"/>
          </w:tcPr>
          <w:p w14:paraId="63B2C804" w14:textId="107939B9"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27,567,664</w:t>
            </w:r>
          </w:p>
        </w:tc>
        <w:tc>
          <w:tcPr>
            <w:tcW w:w="330" w:type="pct"/>
            <w:tcBorders>
              <w:top w:val="nil"/>
              <w:bottom w:val="nil"/>
            </w:tcBorders>
            <w:vAlign w:val="center"/>
          </w:tcPr>
          <w:p w14:paraId="5CB02F39" w14:textId="705A2EA3"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886" w:type="pct"/>
            <w:tcBorders>
              <w:top w:val="nil"/>
              <w:bottom w:val="nil"/>
            </w:tcBorders>
            <w:vAlign w:val="center"/>
          </w:tcPr>
          <w:p w14:paraId="6E107B84" w14:textId="2109A43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28,097,724</w:t>
            </w:r>
          </w:p>
        </w:tc>
        <w:tc>
          <w:tcPr>
            <w:tcW w:w="337" w:type="pct"/>
            <w:tcBorders>
              <w:top w:val="nil"/>
              <w:bottom w:val="nil"/>
            </w:tcBorders>
            <w:vAlign w:val="center"/>
          </w:tcPr>
          <w:p w14:paraId="095F60AE" w14:textId="240FD162"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710" w:type="pct"/>
            <w:tcBorders>
              <w:top w:val="nil"/>
              <w:bottom w:val="nil"/>
            </w:tcBorders>
            <w:vAlign w:val="center"/>
          </w:tcPr>
          <w:p w14:paraId="2B0CB214" w14:textId="766087E7"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
                <w:sz w:val="20"/>
                <w:szCs w:val="20"/>
              </w:rPr>
              <w:t>- 530,060</w:t>
            </w:r>
          </w:p>
        </w:tc>
        <w:tc>
          <w:tcPr>
            <w:tcW w:w="326" w:type="pct"/>
            <w:tcBorders>
              <w:top w:val="nil"/>
              <w:bottom w:val="nil"/>
              <w:right w:val="nil"/>
            </w:tcBorders>
            <w:vAlign w:val="center"/>
          </w:tcPr>
          <w:p w14:paraId="21186BF4" w14:textId="7910958F"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b/>
                <w:kern w:val="0"/>
                <w:sz w:val="20"/>
                <w:szCs w:val="20"/>
              </w:rPr>
              <w:t>- 1.89</w:t>
            </w:r>
          </w:p>
        </w:tc>
      </w:tr>
      <w:tr w:rsidR="00A7523A" w:rsidRPr="00F92ABC" w14:paraId="269790E6"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28059BDC" w14:textId="77777777" w:rsidR="00A7523A" w:rsidRPr="00F92ABC" w:rsidRDefault="00A7523A" w:rsidP="00C106BB">
            <w:pPr>
              <w:overflowPunct w:val="0"/>
              <w:ind w:leftChars="100" w:left="240"/>
              <w:jc w:val="distribute"/>
              <w:rPr>
                <w:rFonts w:ascii="標楷體" w:hAnsi="標楷體"/>
                <w:spacing w:val="-6"/>
                <w:kern w:val="0"/>
                <w:sz w:val="20"/>
                <w:szCs w:val="20"/>
              </w:rPr>
            </w:pPr>
            <w:r w:rsidRPr="00F92ABC">
              <w:rPr>
                <w:rFonts w:ascii="標楷體" w:hAnsi="標楷體"/>
                <w:b/>
                <w:spacing w:val="-6"/>
                <w:kern w:val="0"/>
                <w:sz w:val="20"/>
                <w:szCs w:val="20"/>
              </w:rPr>
              <w:t>基金</w:t>
            </w:r>
          </w:p>
        </w:tc>
        <w:tc>
          <w:tcPr>
            <w:tcW w:w="893" w:type="pct"/>
            <w:tcBorders>
              <w:top w:val="nil"/>
              <w:bottom w:val="nil"/>
            </w:tcBorders>
            <w:vAlign w:val="center"/>
          </w:tcPr>
          <w:p w14:paraId="7A391478" w14:textId="0725BCF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27,567,664</w:t>
            </w:r>
          </w:p>
        </w:tc>
        <w:tc>
          <w:tcPr>
            <w:tcW w:w="330" w:type="pct"/>
            <w:tcBorders>
              <w:top w:val="nil"/>
              <w:bottom w:val="nil"/>
            </w:tcBorders>
            <w:vAlign w:val="center"/>
          </w:tcPr>
          <w:p w14:paraId="7AD33FB8" w14:textId="40E236F7"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886" w:type="pct"/>
            <w:tcBorders>
              <w:top w:val="nil"/>
              <w:bottom w:val="nil"/>
            </w:tcBorders>
            <w:vAlign w:val="center"/>
          </w:tcPr>
          <w:p w14:paraId="15406710" w14:textId="22E126AF"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28,097,724</w:t>
            </w:r>
          </w:p>
        </w:tc>
        <w:tc>
          <w:tcPr>
            <w:tcW w:w="337" w:type="pct"/>
            <w:tcBorders>
              <w:top w:val="nil"/>
              <w:bottom w:val="nil"/>
            </w:tcBorders>
            <w:vAlign w:val="center"/>
          </w:tcPr>
          <w:p w14:paraId="62BE95F8" w14:textId="384C2FD5"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710" w:type="pct"/>
            <w:tcBorders>
              <w:top w:val="nil"/>
              <w:bottom w:val="nil"/>
            </w:tcBorders>
            <w:vAlign w:val="center"/>
          </w:tcPr>
          <w:p w14:paraId="448C3E09" w14:textId="1FED329E"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
                <w:sz w:val="20"/>
                <w:szCs w:val="20"/>
              </w:rPr>
              <w:t>- 530,060</w:t>
            </w:r>
          </w:p>
        </w:tc>
        <w:tc>
          <w:tcPr>
            <w:tcW w:w="326" w:type="pct"/>
            <w:tcBorders>
              <w:top w:val="nil"/>
              <w:bottom w:val="nil"/>
              <w:right w:val="nil"/>
            </w:tcBorders>
            <w:vAlign w:val="center"/>
          </w:tcPr>
          <w:p w14:paraId="5334AB2C" w14:textId="5D078B4F"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b/>
                <w:kern w:val="0"/>
                <w:sz w:val="20"/>
                <w:szCs w:val="20"/>
              </w:rPr>
              <w:t>- 1.89</w:t>
            </w:r>
          </w:p>
        </w:tc>
      </w:tr>
      <w:tr w:rsidR="00A7523A" w:rsidRPr="00F92ABC" w14:paraId="028D30F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2"/>
        </w:trPr>
        <w:tc>
          <w:tcPr>
            <w:tcW w:w="1518" w:type="pct"/>
            <w:tcBorders>
              <w:top w:val="nil"/>
              <w:left w:val="nil"/>
              <w:bottom w:val="nil"/>
            </w:tcBorders>
            <w:vAlign w:val="center"/>
          </w:tcPr>
          <w:p w14:paraId="1F9EA032" w14:textId="77777777" w:rsidR="00A7523A" w:rsidRPr="00F92ABC" w:rsidRDefault="00A7523A" w:rsidP="00C106BB">
            <w:pPr>
              <w:overflowPunct w:val="0"/>
              <w:ind w:leftChars="200" w:left="480"/>
              <w:jc w:val="distribute"/>
              <w:rPr>
                <w:rFonts w:ascii="標楷體" w:hAnsi="標楷體"/>
                <w:spacing w:val="-6"/>
                <w:kern w:val="0"/>
                <w:sz w:val="20"/>
                <w:szCs w:val="20"/>
              </w:rPr>
            </w:pPr>
            <w:r w:rsidRPr="00F92ABC">
              <w:rPr>
                <w:rFonts w:ascii="標楷體" w:hAnsi="標楷體"/>
                <w:spacing w:val="-6"/>
                <w:kern w:val="0"/>
                <w:sz w:val="20"/>
                <w:szCs w:val="20"/>
              </w:rPr>
              <w:t>基金</w:t>
            </w:r>
          </w:p>
        </w:tc>
        <w:tc>
          <w:tcPr>
            <w:tcW w:w="893" w:type="pct"/>
            <w:tcBorders>
              <w:top w:val="nil"/>
              <w:bottom w:val="nil"/>
            </w:tcBorders>
            <w:vAlign w:val="center"/>
          </w:tcPr>
          <w:p w14:paraId="2374736F" w14:textId="72484A53"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27,567,664</w:t>
            </w:r>
          </w:p>
        </w:tc>
        <w:tc>
          <w:tcPr>
            <w:tcW w:w="330" w:type="pct"/>
            <w:tcBorders>
              <w:top w:val="nil"/>
              <w:bottom w:val="nil"/>
            </w:tcBorders>
            <w:vAlign w:val="center"/>
          </w:tcPr>
          <w:p w14:paraId="457D37ED" w14:textId="05B608EA"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100.00</w:t>
            </w:r>
          </w:p>
        </w:tc>
        <w:tc>
          <w:tcPr>
            <w:tcW w:w="886" w:type="pct"/>
            <w:tcBorders>
              <w:top w:val="nil"/>
              <w:bottom w:val="nil"/>
            </w:tcBorders>
            <w:vAlign w:val="center"/>
          </w:tcPr>
          <w:p w14:paraId="6FD74753" w14:textId="6BE9F142"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28,097,724</w:t>
            </w:r>
          </w:p>
        </w:tc>
        <w:tc>
          <w:tcPr>
            <w:tcW w:w="337" w:type="pct"/>
            <w:tcBorders>
              <w:top w:val="nil"/>
              <w:bottom w:val="nil"/>
            </w:tcBorders>
            <w:vAlign w:val="center"/>
          </w:tcPr>
          <w:p w14:paraId="30D83F41" w14:textId="15E3C566"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Cs/>
                <w:sz w:val="20"/>
                <w:szCs w:val="20"/>
              </w:rPr>
              <w:t>100.00</w:t>
            </w:r>
          </w:p>
        </w:tc>
        <w:tc>
          <w:tcPr>
            <w:tcW w:w="710" w:type="pct"/>
            <w:tcBorders>
              <w:top w:val="nil"/>
              <w:bottom w:val="nil"/>
            </w:tcBorders>
            <w:vAlign w:val="center"/>
          </w:tcPr>
          <w:p w14:paraId="72FF5D14" w14:textId="705BFC2B"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Cs/>
                <w:sz w:val="20"/>
                <w:szCs w:val="20"/>
              </w:rPr>
              <w:t>- 530,060</w:t>
            </w:r>
          </w:p>
        </w:tc>
        <w:tc>
          <w:tcPr>
            <w:tcW w:w="326" w:type="pct"/>
            <w:tcBorders>
              <w:top w:val="nil"/>
              <w:bottom w:val="nil"/>
              <w:right w:val="nil"/>
            </w:tcBorders>
            <w:vAlign w:val="center"/>
          </w:tcPr>
          <w:p w14:paraId="49A2B882" w14:textId="77FCC832"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kern w:val="0"/>
                <w:sz w:val="20"/>
                <w:szCs w:val="20"/>
              </w:rPr>
              <w:t>- 1.89</w:t>
            </w:r>
          </w:p>
        </w:tc>
      </w:tr>
      <w:tr w:rsidR="00A7523A" w:rsidRPr="00F92ABC" w14:paraId="2CE53540" w14:textId="77777777" w:rsidTr="00C736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1518" w:type="pct"/>
            <w:tcBorders>
              <w:top w:val="nil"/>
              <w:left w:val="nil"/>
              <w:bottom w:val="single" w:sz="4" w:space="0" w:color="auto"/>
            </w:tcBorders>
            <w:vAlign w:val="center"/>
          </w:tcPr>
          <w:p w14:paraId="7D9C301F" w14:textId="77777777" w:rsidR="00A7523A" w:rsidRPr="00F92ABC" w:rsidRDefault="00A7523A" w:rsidP="00C106BB">
            <w:pPr>
              <w:overflowPunct w:val="0"/>
              <w:jc w:val="distribute"/>
              <w:rPr>
                <w:rFonts w:ascii="標楷體" w:hAnsi="標楷體"/>
                <w:spacing w:val="-6"/>
                <w:kern w:val="0"/>
                <w:sz w:val="20"/>
                <w:szCs w:val="20"/>
              </w:rPr>
            </w:pPr>
            <w:r w:rsidRPr="00F92ABC">
              <w:rPr>
                <w:rFonts w:ascii="標楷體" w:hAnsi="標楷體" w:hint="eastAsia"/>
                <w:b/>
                <w:spacing w:val="-6"/>
                <w:kern w:val="0"/>
                <w:sz w:val="20"/>
                <w:szCs w:val="20"/>
              </w:rPr>
              <w:t>合計</w:t>
            </w:r>
          </w:p>
        </w:tc>
        <w:tc>
          <w:tcPr>
            <w:tcW w:w="893" w:type="pct"/>
            <w:tcBorders>
              <w:top w:val="nil"/>
              <w:bottom w:val="single" w:sz="4" w:space="0" w:color="auto"/>
            </w:tcBorders>
            <w:vAlign w:val="center"/>
          </w:tcPr>
          <w:p w14:paraId="6BEEFE89" w14:textId="0599018F"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27,567,664</w:t>
            </w:r>
          </w:p>
        </w:tc>
        <w:tc>
          <w:tcPr>
            <w:tcW w:w="330" w:type="pct"/>
            <w:tcBorders>
              <w:top w:val="nil"/>
              <w:bottom w:val="single" w:sz="4" w:space="0" w:color="auto"/>
            </w:tcBorders>
            <w:vAlign w:val="center"/>
          </w:tcPr>
          <w:p w14:paraId="4AA7C67B" w14:textId="1EB5AAE3"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886" w:type="pct"/>
            <w:tcBorders>
              <w:top w:val="nil"/>
              <w:bottom w:val="single" w:sz="4" w:space="0" w:color="auto"/>
            </w:tcBorders>
            <w:vAlign w:val="center"/>
          </w:tcPr>
          <w:p w14:paraId="21762823" w14:textId="7ED91D4B"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28,097,724</w:t>
            </w:r>
          </w:p>
        </w:tc>
        <w:tc>
          <w:tcPr>
            <w:tcW w:w="337" w:type="pct"/>
            <w:tcBorders>
              <w:top w:val="nil"/>
              <w:bottom w:val="single" w:sz="4" w:space="0" w:color="auto"/>
            </w:tcBorders>
            <w:vAlign w:val="center"/>
          </w:tcPr>
          <w:p w14:paraId="4CEE9D2E" w14:textId="0FDE327E" w:rsidR="00A7523A" w:rsidRPr="00F92ABC" w:rsidRDefault="00A7523A" w:rsidP="00C106BB">
            <w:pPr>
              <w:overflowPunct w:val="0"/>
              <w:jc w:val="right"/>
              <w:rPr>
                <w:rFonts w:ascii="新細明體" w:eastAsia="新細明體" w:hAnsi="新細明體"/>
                <w:sz w:val="20"/>
                <w:szCs w:val="20"/>
              </w:rPr>
            </w:pPr>
            <w:r w:rsidRPr="007A3DE7">
              <w:rPr>
                <w:rFonts w:ascii="新細明體" w:eastAsia="新細明體" w:hAnsi="新細明體"/>
                <w:b/>
                <w:sz w:val="20"/>
                <w:szCs w:val="20"/>
              </w:rPr>
              <w:t>100.00</w:t>
            </w:r>
          </w:p>
        </w:tc>
        <w:tc>
          <w:tcPr>
            <w:tcW w:w="710" w:type="pct"/>
            <w:tcBorders>
              <w:top w:val="nil"/>
              <w:bottom w:val="single" w:sz="4" w:space="0" w:color="auto"/>
            </w:tcBorders>
            <w:vAlign w:val="center"/>
          </w:tcPr>
          <w:p w14:paraId="7910DF13" w14:textId="762653BC" w:rsidR="00A7523A" w:rsidRPr="00F92ABC" w:rsidRDefault="00A7523A" w:rsidP="00C106BB">
            <w:pPr>
              <w:overflowPunct w:val="0"/>
              <w:jc w:val="right"/>
              <w:rPr>
                <w:rFonts w:ascii="新細明體" w:eastAsia="新細明體" w:hAnsi="新細明體"/>
                <w:noProof/>
                <w:sz w:val="20"/>
                <w:szCs w:val="20"/>
              </w:rPr>
            </w:pPr>
            <w:r w:rsidRPr="007A3DE7">
              <w:rPr>
                <w:rFonts w:ascii="新細明體" w:eastAsia="新細明體" w:hAnsi="新細明體"/>
                <w:b/>
                <w:sz w:val="20"/>
                <w:szCs w:val="20"/>
              </w:rPr>
              <w:t>- 530,060</w:t>
            </w:r>
          </w:p>
        </w:tc>
        <w:tc>
          <w:tcPr>
            <w:tcW w:w="326" w:type="pct"/>
            <w:tcBorders>
              <w:top w:val="nil"/>
              <w:bottom w:val="single" w:sz="4" w:space="0" w:color="auto"/>
              <w:right w:val="nil"/>
            </w:tcBorders>
            <w:vAlign w:val="center"/>
          </w:tcPr>
          <w:p w14:paraId="174AD54A" w14:textId="11688DC5" w:rsidR="00A7523A" w:rsidRPr="00F92ABC" w:rsidRDefault="00A7523A" w:rsidP="00C106BB">
            <w:pPr>
              <w:overflowPunct w:val="0"/>
              <w:jc w:val="right"/>
              <w:rPr>
                <w:rFonts w:ascii="新細明體" w:eastAsia="新細明體" w:hAnsi="新細明體"/>
                <w:kern w:val="0"/>
                <w:sz w:val="20"/>
                <w:szCs w:val="20"/>
              </w:rPr>
            </w:pPr>
            <w:r w:rsidRPr="007A3DE7">
              <w:rPr>
                <w:rFonts w:ascii="新細明體" w:hAnsi="新細明體"/>
                <w:b/>
                <w:kern w:val="0"/>
                <w:sz w:val="20"/>
                <w:szCs w:val="20"/>
              </w:rPr>
              <w:t>- 1.89</w:t>
            </w:r>
          </w:p>
        </w:tc>
      </w:tr>
    </w:tbl>
    <w:p w14:paraId="02721A9D" w14:textId="77777777" w:rsidR="00582992" w:rsidRPr="00A5076A" w:rsidRDefault="00582992" w:rsidP="00C106BB">
      <w:pPr>
        <w:overflowPunct w:val="0"/>
        <w:spacing w:line="14" w:lineRule="exact"/>
        <w:rPr>
          <w:color w:val="000000" w:themeColor="text1"/>
          <w:szCs w:val="16"/>
        </w:rPr>
      </w:pPr>
    </w:p>
    <w:p w14:paraId="6E739A00" w14:textId="77777777" w:rsidR="00582992" w:rsidRPr="00691F79" w:rsidRDefault="00582992" w:rsidP="00C106BB">
      <w:pPr>
        <w:overflowPunct w:val="0"/>
        <w:adjustRightInd w:val="0"/>
        <w:snapToGrid w:val="0"/>
        <w:spacing w:line="470" w:lineRule="exact"/>
        <w:ind w:firstLineChars="300" w:firstLine="781"/>
        <w:jc w:val="both"/>
        <w:outlineLvl w:val="1"/>
        <w:rPr>
          <w:rFonts w:hAnsi="標楷體"/>
          <w:b/>
          <w:spacing w:val="10"/>
        </w:rPr>
      </w:pPr>
      <w:r w:rsidRPr="001759F2">
        <w:rPr>
          <w:rFonts w:ascii="標楷體" w:hAnsi="標楷體" w:hint="eastAsia"/>
          <w:b/>
          <w:spacing w:val="10"/>
        </w:rPr>
        <w:lastRenderedPageBreak/>
        <w:t>2.</w:t>
      </w:r>
      <w:r w:rsidRPr="00691F79">
        <w:rPr>
          <w:rFonts w:hAnsi="標楷體" w:hint="eastAsia"/>
          <w:b/>
          <w:spacing w:val="10"/>
        </w:rPr>
        <w:t>澎湖縣區段徵收基金</w:t>
      </w:r>
    </w:p>
    <w:p w14:paraId="63E7EF35" w14:textId="7D652C93" w:rsidR="00582992" w:rsidRDefault="00290574" w:rsidP="00C106BB">
      <w:pPr>
        <w:overflowPunct w:val="0"/>
        <w:adjustRightInd w:val="0"/>
        <w:snapToGrid w:val="0"/>
        <w:spacing w:line="470" w:lineRule="exact"/>
        <w:ind w:firstLineChars="200" w:firstLine="520"/>
        <w:jc w:val="both"/>
        <w:rPr>
          <w:rFonts w:hAnsi="標楷體"/>
          <w:spacing w:val="10"/>
          <w:kern w:val="0"/>
        </w:rPr>
      </w:pPr>
      <w:r w:rsidRPr="00C5113B">
        <w:rPr>
          <w:rFonts w:ascii="標楷體" w:hAnsi="標楷體" w:hint="eastAsia"/>
          <w:spacing w:val="10"/>
        </w:rPr>
        <w:t>澎湖縣政府為推動區段徵收業務，集中運用籌措之經費，加強財務收支管理與監督，依據「澎湖縣區段徵收作業基金收支保管及運用辦法」規定，設立澎湖縣區段徵收基金。該基金</w:t>
      </w:r>
      <w:proofErr w:type="gramStart"/>
      <w:r w:rsidRPr="00C5113B">
        <w:rPr>
          <w:rFonts w:ascii="標楷體" w:hAnsi="標楷體" w:hint="eastAsia"/>
          <w:spacing w:val="10"/>
        </w:rPr>
        <w:t>114</w:t>
      </w:r>
      <w:proofErr w:type="gramEnd"/>
      <w:r w:rsidRPr="00C5113B">
        <w:rPr>
          <w:rFonts w:ascii="標楷體" w:hAnsi="標楷體" w:hint="eastAsia"/>
          <w:spacing w:val="10"/>
        </w:rPr>
        <w:t>年度各項</w:t>
      </w:r>
      <w:r w:rsidRPr="00C5113B">
        <w:rPr>
          <w:rFonts w:ascii="標楷體" w:hAnsi="標楷體" w:hint="eastAsia"/>
          <w:spacing w:val="10"/>
          <w:kern w:val="0"/>
        </w:rPr>
        <w:t>營運</w:t>
      </w:r>
      <w:r w:rsidRPr="00C5113B">
        <w:rPr>
          <w:rFonts w:ascii="標楷體" w:hAnsi="標楷體" w:hint="eastAsia"/>
          <w:spacing w:val="10"/>
        </w:rPr>
        <w:t>計畫及預算之執行等，經予書面審核，茲將審核結果說明如次</w:t>
      </w:r>
      <w:r w:rsidR="00582992" w:rsidRPr="005C1321">
        <w:rPr>
          <w:rFonts w:hAnsi="標楷體" w:hint="eastAsia"/>
          <w:spacing w:val="10"/>
          <w:kern w:val="0"/>
        </w:rPr>
        <w:t>：</w:t>
      </w:r>
    </w:p>
    <w:p w14:paraId="53D0A2BD" w14:textId="77777777" w:rsidR="00582992" w:rsidRPr="001759F2" w:rsidRDefault="00582992" w:rsidP="00C106BB">
      <w:pPr>
        <w:overflowPunct w:val="0"/>
        <w:adjustRightInd w:val="0"/>
        <w:snapToGrid w:val="0"/>
        <w:spacing w:line="470" w:lineRule="exact"/>
        <w:ind w:firstLineChars="400" w:firstLine="1041"/>
        <w:jc w:val="both"/>
        <w:rPr>
          <w:rFonts w:ascii="標楷體" w:hAnsi="標楷體"/>
          <w:b/>
          <w:bCs/>
          <w:spacing w:val="10"/>
        </w:rPr>
      </w:pPr>
      <w:r w:rsidRPr="001759F2">
        <w:rPr>
          <w:rFonts w:ascii="標楷體" w:hAnsi="標楷體" w:hint="eastAsia"/>
          <w:b/>
          <w:bCs/>
          <w:spacing w:val="10"/>
        </w:rPr>
        <w:t>（1）營運計畫實施情形之查核</w:t>
      </w:r>
    </w:p>
    <w:p w14:paraId="06000860" w14:textId="6A9E0FDE" w:rsidR="00582992" w:rsidRPr="00582992" w:rsidRDefault="00290574" w:rsidP="00C106BB">
      <w:pPr>
        <w:overflowPunct w:val="0"/>
        <w:adjustRightInd w:val="0"/>
        <w:snapToGrid w:val="0"/>
        <w:spacing w:line="470" w:lineRule="exact"/>
        <w:ind w:firstLineChars="200" w:firstLine="520"/>
        <w:jc w:val="both"/>
        <w:rPr>
          <w:rFonts w:ascii="標楷體" w:hAnsi="標楷體"/>
          <w:color w:val="FF0000"/>
          <w:spacing w:val="10"/>
        </w:rPr>
      </w:pPr>
      <w:r>
        <w:rPr>
          <w:rFonts w:ascii="標楷體" w:hAnsi="標楷體" w:hint="eastAsia"/>
          <w:spacing w:val="10"/>
          <w:kern w:val="0"/>
        </w:rPr>
        <w:t>該基金</w:t>
      </w:r>
      <w:r>
        <w:rPr>
          <w:rFonts w:ascii="標楷體" w:hAnsi="標楷體" w:hint="eastAsia"/>
          <w:spacing w:val="10"/>
        </w:rPr>
        <w:t>主要營運計畫係辦理四維路以北農業區及公五、公六變更都市計畫以區段徵收方式開發作業。</w:t>
      </w:r>
      <w:proofErr w:type="gramStart"/>
      <w:r>
        <w:rPr>
          <w:rFonts w:ascii="標楷體" w:hAnsi="標楷體" w:hint="eastAsia"/>
          <w:spacing w:val="10"/>
        </w:rPr>
        <w:t>114</w:t>
      </w:r>
      <w:proofErr w:type="gramEnd"/>
      <w:r>
        <w:rPr>
          <w:rFonts w:ascii="標楷體" w:hAnsi="標楷體" w:hint="eastAsia"/>
          <w:spacing w:val="10"/>
        </w:rPr>
        <w:t>年度營運項目3項，實施結果，實際數較原預計減少1項，未執行者2項，其執行情形列表如次</w:t>
      </w:r>
      <w:r w:rsidR="00582992" w:rsidRPr="00582992">
        <w:rPr>
          <w:rFonts w:ascii="標楷體" w:hAnsi="標楷體" w:hint="eastAsia"/>
          <w:spacing w:val="10"/>
        </w:rPr>
        <w:t>：</w:t>
      </w:r>
    </w:p>
    <w:tbl>
      <w:tblPr>
        <w:tblW w:w="991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4"/>
        <w:gridCol w:w="617"/>
        <w:gridCol w:w="954"/>
        <w:gridCol w:w="954"/>
        <w:gridCol w:w="992"/>
        <w:gridCol w:w="961"/>
        <w:gridCol w:w="3153"/>
      </w:tblGrid>
      <w:tr w:rsidR="00582992" w14:paraId="2CA26E9C" w14:textId="77777777" w:rsidTr="005829D7">
        <w:trPr>
          <w:cantSplit/>
          <w:trHeight w:val="482"/>
          <w:tblHeader/>
        </w:trPr>
        <w:tc>
          <w:tcPr>
            <w:tcW w:w="2284" w:type="dxa"/>
            <w:vMerge w:val="restart"/>
            <w:tcBorders>
              <w:top w:val="single" w:sz="4" w:space="0" w:color="auto"/>
              <w:left w:val="nil"/>
              <w:bottom w:val="single" w:sz="4" w:space="0" w:color="auto"/>
              <w:right w:val="single" w:sz="4" w:space="0" w:color="auto"/>
            </w:tcBorders>
            <w:vAlign w:val="center"/>
            <w:hideMark/>
          </w:tcPr>
          <w:p w14:paraId="4A4E0AF0" w14:textId="77777777" w:rsidR="00582992" w:rsidRDefault="00582992" w:rsidP="00EA4FCB">
            <w:pPr>
              <w:overflowPunct w:val="0"/>
              <w:adjustRightInd w:val="0"/>
              <w:snapToGrid w:val="0"/>
              <w:jc w:val="distribute"/>
              <w:rPr>
                <w:rFonts w:hAnsi="標楷體"/>
                <w:color w:val="000000" w:themeColor="text1"/>
                <w:spacing w:val="10"/>
                <w:sz w:val="20"/>
              </w:rPr>
            </w:pPr>
            <w:r w:rsidRPr="001034ED">
              <w:rPr>
                <w:rFonts w:ascii="標楷體" w:hAnsi="標楷體" w:hint="eastAsia"/>
                <w:sz w:val="20"/>
                <w:szCs w:val="20"/>
              </w:rPr>
              <w:t>項</w:t>
            </w:r>
            <w:r>
              <w:rPr>
                <w:rFonts w:hAnsi="標楷體" w:hint="eastAsia"/>
                <w:color w:val="000000" w:themeColor="text1"/>
                <w:spacing w:val="10"/>
                <w:sz w:val="20"/>
              </w:rPr>
              <w:t>目</w:t>
            </w:r>
          </w:p>
        </w:tc>
        <w:tc>
          <w:tcPr>
            <w:tcW w:w="617" w:type="dxa"/>
            <w:vMerge w:val="restart"/>
            <w:tcBorders>
              <w:top w:val="single" w:sz="4" w:space="0" w:color="auto"/>
              <w:left w:val="single" w:sz="4" w:space="0" w:color="auto"/>
              <w:bottom w:val="single" w:sz="4" w:space="0" w:color="auto"/>
              <w:right w:val="single" w:sz="4" w:space="0" w:color="auto"/>
            </w:tcBorders>
            <w:vAlign w:val="center"/>
            <w:hideMark/>
          </w:tcPr>
          <w:p w14:paraId="2F067EA4"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單位</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2735312C"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預計數</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3EAC256C"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實際數</w:t>
            </w:r>
          </w:p>
        </w:tc>
        <w:tc>
          <w:tcPr>
            <w:tcW w:w="5106" w:type="dxa"/>
            <w:gridSpan w:val="3"/>
            <w:tcBorders>
              <w:top w:val="single" w:sz="4" w:space="0" w:color="auto"/>
              <w:left w:val="single" w:sz="4" w:space="0" w:color="auto"/>
              <w:bottom w:val="single" w:sz="4" w:space="0" w:color="auto"/>
              <w:right w:val="nil"/>
            </w:tcBorders>
            <w:vAlign w:val="center"/>
            <w:hideMark/>
          </w:tcPr>
          <w:p w14:paraId="6D24822A"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582992" w14:paraId="71205AF4" w14:textId="77777777" w:rsidTr="00582992">
        <w:trPr>
          <w:cantSplit/>
          <w:trHeight w:val="482"/>
          <w:tblHeader/>
        </w:trPr>
        <w:tc>
          <w:tcPr>
            <w:tcW w:w="2284" w:type="dxa"/>
            <w:vMerge/>
            <w:tcBorders>
              <w:top w:val="single" w:sz="4" w:space="0" w:color="auto"/>
              <w:left w:val="nil"/>
              <w:bottom w:val="single" w:sz="4" w:space="0" w:color="auto"/>
              <w:right w:val="single" w:sz="4" w:space="0" w:color="auto"/>
            </w:tcBorders>
            <w:vAlign w:val="center"/>
            <w:hideMark/>
          </w:tcPr>
          <w:p w14:paraId="6E7A1921" w14:textId="77777777" w:rsidR="00582992" w:rsidRDefault="00582992" w:rsidP="00C106BB">
            <w:pPr>
              <w:widowControl/>
              <w:overflowPunct w:val="0"/>
              <w:rPr>
                <w:rFonts w:hAnsi="標楷體"/>
                <w:color w:val="000000" w:themeColor="text1"/>
                <w:spacing w:val="10"/>
                <w:sz w:val="20"/>
              </w:rPr>
            </w:pPr>
          </w:p>
        </w:tc>
        <w:tc>
          <w:tcPr>
            <w:tcW w:w="617" w:type="dxa"/>
            <w:vMerge/>
            <w:tcBorders>
              <w:top w:val="single" w:sz="4" w:space="0" w:color="auto"/>
              <w:left w:val="single" w:sz="4" w:space="0" w:color="auto"/>
              <w:bottom w:val="single" w:sz="4" w:space="0" w:color="auto"/>
              <w:right w:val="single" w:sz="4" w:space="0" w:color="auto"/>
            </w:tcBorders>
            <w:vAlign w:val="center"/>
            <w:hideMark/>
          </w:tcPr>
          <w:p w14:paraId="5D230B9C" w14:textId="77777777" w:rsidR="00582992" w:rsidRDefault="00582992" w:rsidP="00C106BB">
            <w:pPr>
              <w:widowControl/>
              <w:overflowPunct w:val="0"/>
              <w:rPr>
                <w:rFonts w:hAnsi="標楷體"/>
                <w:color w:val="000000" w:themeColor="text1"/>
                <w:spacing w:val="10"/>
                <w:sz w:val="20"/>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24814CFF" w14:textId="77777777" w:rsidR="00582992" w:rsidRDefault="00582992" w:rsidP="00C106BB">
            <w:pPr>
              <w:widowControl/>
              <w:overflowPunct w:val="0"/>
              <w:rPr>
                <w:rFonts w:hAnsi="標楷體"/>
                <w:color w:val="000000" w:themeColor="text1"/>
                <w:spacing w:val="10"/>
                <w:sz w:val="20"/>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F7386A4" w14:textId="77777777" w:rsidR="00582992" w:rsidRDefault="00582992" w:rsidP="00C106BB">
            <w:pPr>
              <w:widowControl/>
              <w:overflowPunct w:val="0"/>
              <w:rPr>
                <w:rFonts w:hAnsi="標楷體"/>
                <w:color w:val="000000" w:themeColor="text1"/>
                <w:spacing w:val="10"/>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00F74D"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增減數</w:t>
            </w:r>
          </w:p>
        </w:tc>
        <w:tc>
          <w:tcPr>
            <w:tcW w:w="961" w:type="dxa"/>
            <w:tcBorders>
              <w:top w:val="single" w:sz="4" w:space="0" w:color="auto"/>
              <w:left w:val="single" w:sz="4" w:space="0" w:color="auto"/>
              <w:bottom w:val="single" w:sz="4" w:space="0" w:color="auto"/>
              <w:right w:val="single" w:sz="4" w:space="0" w:color="auto"/>
            </w:tcBorders>
            <w:vAlign w:val="center"/>
            <w:hideMark/>
          </w:tcPr>
          <w:p w14:paraId="661C27E0"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c>
          <w:tcPr>
            <w:tcW w:w="3153" w:type="dxa"/>
            <w:tcBorders>
              <w:top w:val="single" w:sz="4" w:space="0" w:color="auto"/>
              <w:left w:val="single" w:sz="4" w:space="0" w:color="auto"/>
              <w:bottom w:val="single" w:sz="4" w:space="0" w:color="auto"/>
              <w:right w:val="nil"/>
            </w:tcBorders>
            <w:vAlign w:val="center"/>
            <w:hideMark/>
          </w:tcPr>
          <w:p w14:paraId="6132B396"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原     因</w:t>
            </w:r>
          </w:p>
        </w:tc>
      </w:tr>
      <w:tr w:rsidR="00290574" w14:paraId="2F931E52" w14:textId="77777777" w:rsidTr="00582992">
        <w:trPr>
          <w:cantSplit/>
          <w:trHeight w:val="482"/>
        </w:trPr>
        <w:tc>
          <w:tcPr>
            <w:tcW w:w="2284" w:type="dxa"/>
            <w:tcBorders>
              <w:top w:val="single" w:sz="4" w:space="0" w:color="auto"/>
              <w:left w:val="nil"/>
              <w:bottom w:val="nil"/>
              <w:right w:val="single" w:sz="4" w:space="0" w:color="auto"/>
            </w:tcBorders>
            <w:vAlign w:val="center"/>
            <w:hideMark/>
          </w:tcPr>
          <w:p w14:paraId="014E3E34" w14:textId="77777777" w:rsidR="00290574" w:rsidRPr="00F74FE0" w:rsidRDefault="00290574" w:rsidP="00C106BB">
            <w:pPr>
              <w:overflowPunct w:val="0"/>
              <w:adjustRightInd w:val="0"/>
              <w:snapToGrid w:val="0"/>
              <w:spacing w:line="240" w:lineRule="exact"/>
              <w:ind w:left="300" w:hangingChars="150" w:hanging="300"/>
              <w:jc w:val="center"/>
              <w:rPr>
                <w:rFonts w:hAnsi="標楷體"/>
                <w:sz w:val="20"/>
              </w:rPr>
            </w:pPr>
            <w:r w:rsidRPr="00F74FE0">
              <w:rPr>
                <w:rFonts w:hAnsi="標楷體" w:hint="eastAsia"/>
                <w:kern w:val="0"/>
                <w:sz w:val="20"/>
              </w:rPr>
              <w:t>區段</w:t>
            </w:r>
            <w:proofErr w:type="gramStart"/>
            <w:r w:rsidRPr="00F74FE0">
              <w:rPr>
                <w:rFonts w:hAnsi="標楷體" w:hint="eastAsia"/>
                <w:kern w:val="0"/>
                <w:sz w:val="20"/>
              </w:rPr>
              <w:t>徵收－公</w:t>
            </w:r>
            <w:proofErr w:type="gramEnd"/>
            <w:r w:rsidRPr="00F74FE0">
              <w:rPr>
                <w:rFonts w:hAnsi="標楷體" w:hint="eastAsia"/>
                <w:kern w:val="0"/>
                <w:sz w:val="20"/>
              </w:rPr>
              <w:t>五公六計畫</w:t>
            </w:r>
          </w:p>
        </w:tc>
        <w:tc>
          <w:tcPr>
            <w:tcW w:w="617" w:type="dxa"/>
            <w:tcBorders>
              <w:top w:val="single" w:sz="4" w:space="0" w:color="auto"/>
              <w:left w:val="single" w:sz="4" w:space="0" w:color="auto"/>
              <w:bottom w:val="nil"/>
              <w:right w:val="single" w:sz="4" w:space="0" w:color="auto"/>
            </w:tcBorders>
            <w:vAlign w:val="center"/>
            <w:hideMark/>
          </w:tcPr>
          <w:p w14:paraId="31B4F23C" w14:textId="77777777" w:rsidR="00290574" w:rsidRPr="00F74FE0" w:rsidRDefault="00290574" w:rsidP="00C106BB">
            <w:pPr>
              <w:overflowPunct w:val="0"/>
              <w:adjustRightInd w:val="0"/>
              <w:snapToGrid w:val="0"/>
              <w:spacing w:line="240" w:lineRule="exact"/>
              <w:ind w:left="841" w:hanging="841"/>
              <w:jc w:val="center"/>
              <w:rPr>
                <w:rFonts w:hAnsi="標楷體"/>
                <w:sz w:val="20"/>
              </w:rPr>
            </w:pPr>
            <w:r w:rsidRPr="00F74FE0">
              <w:rPr>
                <w:rFonts w:hAnsi="標楷體" w:hint="eastAsia"/>
                <w:sz w:val="20"/>
              </w:rPr>
              <w:t>千元</w:t>
            </w:r>
          </w:p>
        </w:tc>
        <w:tc>
          <w:tcPr>
            <w:tcW w:w="954" w:type="dxa"/>
            <w:tcBorders>
              <w:top w:val="single" w:sz="4" w:space="0" w:color="auto"/>
              <w:left w:val="single" w:sz="4" w:space="0" w:color="auto"/>
              <w:bottom w:val="nil"/>
              <w:right w:val="single" w:sz="4" w:space="0" w:color="auto"/>
            </w:tcBorders>
            <w:vAlign w:val="center"/>
            <w:hideMark/>
          </w:tcPr>
          <w:p w14:paraId="05BDBB1F" w14:textId="3C91B8B3" w:rsidR="00290574" w:rsidRPr="00582992" w:rsidRDefault="00290574" w:rsidP="00C106BB">
            <w:pPr>
              <w:overflowPunct w:val="0"/>
              <w:adjustRightInd w:val="0"/>
              <w:snapToGrid w:val="0"/>
              <w:spacing w:line="240" w:lineRule="exact"/>
              <w:ind w:left="841" w:hanging="841"/>
              <w:jc w:val="right"/>
              <w:rPr>
                <w:rFonts w:ascii="標楷體" w:hAnsi="標楷體"/>
                <w:sz w:val="20"/>
              </w:rPr>
            </w:pPr>
            <w:r>
              <w:rPr>
                <w:rFonts w:ascii="標楷體" w:hAnsi="標楷體" w:hint="eastAsia"/>
                <w:sz w:val="20"/>
              </w:rPr>
              <w:t>34,258</w:t>
            </w:r>
          </w:p>
        </w:tc>
        <w:tc>
          <w:tcPr>
            <w:tcW w:w="954" w:type="dxa"/>
            <w:tcBorders>
              <w:top w:val="single" w:sz="4" w:space="0" w:color="auto"/>
              <w:left w:val="single" w:sz="4" w:space="0" w:color="auto"/>
              <w:bottom w:val="nil"/>
              <w:right w:val="single" w:sz="4" w:space="0" w:color="auto"/>
            </w:tcBorders>
            <w:vAlign w:val="center"/>
            <w:hideMark/>
          </w:tcPr>
          <w:p w14:paraId="5AC052A3" w14:textId="455301FD" w:rsidR="00290574" w:rsidRPr="00582992" w:rsidRDefault="00290574" w:rsidP="00C106BB">
            <w:pPr>
              <w:overflowPunct w:val="0"/>
              <w:adjustRightInd w:val="0"/>
              <w:snapToGrid w:val="0"/>
              <w:spacing w:line="240" w:lineRule="exact"/>
              <w:ind w:left="841" w:hanging="841"/>
              <w:jc w:val="right"/>
              <w:rPr>
                <w:rFonts w:ascii="標楷體" w:hAnsi="標楷體"/>
                <w:sz w:val="20"/>
              </w:rPr>
            </w:pPr>
            <w:r>
              <w:rPr>
                <w:rFonts w:ascii="標楷體" w:hAnsi="標楷體" w:hint="eastAsia"/>
                <w:sz w:val="20"/>
              </w:rPr>
              <w:t>9</w:t>
            </w:r>
            <w:r>
              <w:rPr>
                <w:rFonts w:ascii="標楷體" w:hAnsi="標楷體"/>
                <w:sz w:val="20"/>
              </w:rPr>
              <w:t>,</w:t>
            </w:r>
            <w:r>
              <w:rPr>
                <w:rFonts w:ascii="標楷體" w:hAnsi="標楷體" w:hint="eastAsia"/>
                <w:sz w:val="20"/>
              </w:rPr>
              <w:t>5</w:t>
            </w:r>
            <w:r>
              <w:rPr>
                <w:rFonts w:ascii="標楷體" w:hAnsi="標楷體"/>
                <w:sz w:val="20"/>
              </w:rPr>
              <w:t>66</w:t>
            </w:r>
          </w:p>
        </w:tc>
        <w:tc>
          <w:tcPr>
            <w:tcW w:w="992" w:type="dxa"/>
            <w:tcBorders>
              <w:top w:val="single" w:sz="4" w:space="0" w:color="auto"/>
              <w:left w:val="single" w:sz="4" w:space="0" w:color="auto"/>
              <w:bottom w:val="nil"/>
              <w:right w:val="single" w:sz="4" w:space="0" w:color="auto"/>
            </w:tcBorders>
            <w:vAlign w:val="center"/>
            <w:hideMark/>
          </w:tcPr>
          <w:p w14:paraId="1F2F2C84" w14:textId="077F0301" w:rsidR="00290574" w:rsidRPr="00C2497A" w:rsidRDefault="006206AD" w:rsidP="00C106BB">
            <w:pPr>
              <w:overflowPunct w:val="0"/>
              <w:adjustRightInd w:val="0"/>
              <w:snapToGrid w:val="0"/>
              <w:spacing w:line="240" w:lineRule="exact"/>
              <w:ind w:left="841" w:hanging="841"/>
              <w:jc w:val="right"/>
              <w:rPr>
                <w:rFonts w:ascii="標楷體" w:hAnsi="標楷體"/>
                <w:bCs/>
                <w:sz w:val="20"/>
              </w:rPr>
            </w:pPr>
            <w:r w:rsidRPr="00C2497A">
              <w:rPr>
                <w:rFonts w:ascii="標楷體" w:hAnsi="標楷體" w:hint="eastAsia"/>
                <w:bCs/>
                <w:kern w:val="0"/>
                <w:sz w:val="20"/>
                <w:szCs w:val="20"/>
              </w:rPr>
              <w:t xml:space="preserve">- </w:t>
            </w:r>
            <w:r w:rsidR="00290574" w:rsidRPr="00C2497A">
              <w:rPr>
                <w:rFonts w:ascii="標楷體" w:hAnsi="標楷體" w:hint="eastAsia"/>
                <w:bCs/>
                <w:sz w:val="20"/>
              </w:rPr>
              <w:t>24,691</w:t>
            </w:r>
          </w:p>
        </w:tc>
        <w:tc>
          <w:tcPr>
            <w:tcW w:w="961" w:type="dxa"/>
            <w:tcBorders>
              <w:top w:val="single" w:sz="4" w:space="0" w:color="auto"/>
              <w:left w:val="single" w:sz="4" w:space="0" w:color="auto"/>
              <w:bottom w:val="nil"/>
              <w:right w:val="single" w:sz="4" w:space="0" w:color="auto"/>
            </w:tcBorders>
            <w:vAlign w:val="center"/>
            <w:hideMark/>
          </w:tcPr>
          <w:p w14:paraId="6FCB9852" w14:textId="4547E357" w:rsidR="00290574" w:rsidRPr="00C2497A" w:rsidRDefault="006206AD" w:rsidP="00C106BB">
            <w:pPr>
              <w:overflowPunct w:val="0"/>
              <w:adjustRightInd w:val="0"/>
              <w:snapToGrid w:val="0"/>
              <w:spacing w:line="240" w:lineRule="exact"/>
              <w:ind w:left="841" w:hanging="841"/>
              <w:jc w:val="right"/>
              <w:rPr>
                <w:rFonts w:ascii="標楷體" w:hAnsi="標楷體"/>
                <w:bCs/>
                <w:sz w:val="20"/>
              </w:rPr>
            </w:pPr>
            <w:r w:rsidRPr="00C2497A">
              <w:rPr>
                <w:rFonts w:ascii="標楷體" w:hAnsi="標楷體" w:hint="eastAsia"/>
                <w:bCs/>
                <w:kern w:val="0"/>
                <w:sz w:val="20"/>
                <w:szCs w:val="20"/>
              </w:rPr>
              <w:t xml:space="preserve">- </w:t>
            </w:r>
            <w:r w:rsidR="00290574" w:rsidRPr="00C2497A">
              <w:rPr>
                <w:rFonts w:ascii="標楷體" w:hAnsi="標楷體" w:hint="eastAsia"/>
                <w:bCs/>
                <w:sz w:val="20"/>
              </w:rPr>
              <w:t>72.07</w:t>
            </w:r>
          </w:p>
        </w:tc>
        <w:tc>
          <w:tcPr>
            <w:tcW w:w="3153" w:type="dxa"/>
            <w:tcBorders>
              <w:top w:val="single" w:sz="4" w:space="0" w:color="auto"/>
              <w:left w:val="single" w:sz="4" w:space="0" w:color="auto"/>
              <w:bottom w:val="nil"/>
              <w:right w:val="nil"/>
            </w:tcBorders>
            <w:vAlign w:val="center"/>
            <w:hideMark/>
          </w:tcPr>
          <w:p w14:paraId="709F6FDB" w14:textId="2A39F8B1" w:rsidR="00290574" w:rsidRPr="00F74FE0" w:rsidRDefault="00290574" w:rsidP="00C106BB">
            <w:pPr>
              <w:overflowPunct w:val="0"/>
              <w:adjustRightInd w:val="0"/>
              <w:snapToGrid w:val="0"/>
              <w:spacing w:line="240" w:lineRule="exact"/>
              <w:rPr>
                <w:rFonts w:hAnsi="標楷體"/>
                <w:spacing w:val="4"/>
                <w:sz w:val="20"/>
              </w:rPr>
            </w:pPr>
            <w:r w:rsidRPr="00717AA7">
              <w:rPr>
                <w:rFonts w:hAnsi="標楷體" w:hint="eastAsia"/>
                <w:spacing w:val="8"/>
                <w:sz w:val="20"/>
              </w:rPr>
              <w:t>利息費用依實際情形支出。</w:t>
            </w:r>
          </w:p>
        </w:tc>
      </w:tr>
      <w:tr w:rsidR="00290574" w14:paraId="07D785C8" w14:textId="77777777" w:rsidTr="00417905">
        <w:trPr>
          <w:cantSplit/>
          <w:trHeight w:val="482"/>
        </w:trPr>
        <w:tc>
          <w:tcPr>
            <w:tcW w:w="2284" w:type="dxa"/>
            <w:tcBorders>
              <w:top w:val="nil"/>
              <w:left w:val="nil"/>
              <w:bottom w:val="nil"/>
              <w:right w:val="single" w:sz="4" w:space="0" w:color="auto"/>
            </w:tcBorders>
            <w:hideMark/>
          </w:tcPr>
          <w:p w14:paraId="39FEE9B6" w14:textId="77777777" w:rsidR="00290574" w:rsidRDefault="00290574" w:rsidP="00C106BB">
            <w:pPr>
              <w:overflowPunct w:val="0"/>
              <w:adjustRightInd w:val="0"/>
              <w:snapToGrid w:val="0"/>
              <w:spacing w:line="240" w:lineRule="exact"/>
              <w:ind w:left="300" w:hangingChars="150" w:hanging="300"/>
              <w:jc w:val="right"/>
              <w:rPr>
                <w:rFonts w:hAnsi="標楷體"/>
                <w:sz w:val="20"/>
              </w:rPr>
            </w:pPr>
            <w:r>
              <w:rPr>
                <w:rFonts w:hAnsi="標楷體" w:hint="eastAsia"/>
                <w:kern w:val="0"/>
                <w:sz w:val="20"/>
              </w:rPr>
              <w:t>區段徵收－西衛地區計畫</w:t>
            </w:r>
          </w:p>
        </w:tc>
        <w:tc>
          <w:tcPr>
            <w:tcW w:w="617" w:type="dxa"/>
            <w:tcBorders>
              <w:top w:val="nil"/>
              <w:left w:val="single" w:sz="4" w:space="0" w:color="auto"/>
              <w:bottom w:val="nil"/>
              <w:right w:val="single" w:sz="4" w:space="0" w:color="auto"/>
            </w:tcBorders>
            <w:hideMark/>
          </w:tcPr>
          <w:p w14:paraId="0358AE42" w14:textId="77777777" w:rsidR="00290574" w:rsidRDefault="00290574" w:rsidP="00C106BB">
            <w:pPr>
              <w:overflowPunct w:val="0"/>
              <w:adjustRightInd w:val="0"/>
              <w:snapToGrid w:val="0"/>
              <w:spacing w:line="240" w:lineRule="exact"/>
              <w:ind w:left="841" w:hanging="841"/>
              <w:jc w:val="center"/>
              <w:rPr>
                <w:rFonts w:hAnsi="標楷體"/>
                <w:sz w:val="20"/>
              </w:rPr>
            </w:pPr>
            <w:r>
              <w:rPr>
                <w:rFonts w:hAnsi="標楷體" w:hint="eastAsia"/>
                <w:sz w:val="20"/>
              </w:rPr>
              <w:t>千元</w:t>
            </w:r>
          </w:p>
        </w:tc>
        <w:tc>
          <w:tcPr>
            <w:tcW w:w="954" w:type="dxa"/>
            <w:tcBorders>
              <w:top w:val="nil"/>
              <w:left w:val="single" w:sz="4" w:space="0" w:color="auto"/>
              <w:bottom w:val="nil"/>
              <w:right w:val="single" w:sz="4" w:space="0" w:color="auto"/>
            </w:tcBorders>
            <w:hideMark/>
          </w:tcPr>
          <w:p w14:paraId="7C21C3DC" w14:textId="4878DA13" w:rsidR="00290574" w:rsidRPr="00582992" w:rsidRDefault="00290574" w:rsidP="00C106BB">
            <w:pPr>
              <w:overflowPunct w:val="0"/>
              <w:adjustRightInd w:val="0"/>
              <w:snapToGrid w:val="0"/>
              <w:spacing w:line="240" w:lineRule="exact"/>
              <w:ind w:left="841" w:hanging="841"/>
              <w:jc w:val="right"/>
              <w:rPr>
                <w:rFonts w:ascii="標楷體" w:hAnsi="標楷體"/>
                <w:sz w:val="20"/>
              </w:rPr>
            </w:pPr>
            <w:r>
              <w:rPr>
                <w:rFonts w:ascii="標楷體" w:hAnsi="標楷體" w:hint="eastAsia"/>
                <w:sz w:val="20"/>
              </w:rPr>
              <w:t>73</w:t>
            </w:r>
          </w:p>
        </w:tc>
        <w:tc>
          <w:tcPr>
            <w:tcW w:w="954" w:type="dxa"/>
            <w:tcBorders>
              <w:top w:val="nil"/>
              <w:left w:val="single" w:sz="4" w:space="0" w:color="auto"/>
              <w:bottom w:val="nil"/>
              <w:right w:val="single" w:sz="4" w:space="0" w:color="auto"/>
            </w:tcBorders>
            <w:hideMark/>
          </w:tcPr>
          <w:p w14:paraId="3663BD5E" w14:textId="09F8C061" w:rsidR="00290574" w:rsidRPr="00582992" w:rsidRDefault="00290574" w:rsidP="00C106BB">
            <w:pPr>
              <w:overflowPunct w:val="0"/>
              <w:adjustRightInd w:val="0"/>
              <w:snapToGrid w:val="0"/>
              <w:spacing w:line="240" w:lineRule="exact"/>
              <w:ind w:left="841" w:hanging="841"/>
              <w:jc w:val="right"/>
              <w:rPr>
                <w:rFonts w:ascii="標楷體" w:hAnsi="標楷體"/>
                <w:sz w:val="20"/>
              </w:rPr>
            </w:pPr>
            <w:r>
              <w:rPr>
                <w:rFonts w:ascii="標楷體" w:hAnsi="標楷體" w:hint="eastAsia"/>
                <w:sz w:val="20"/>
              </w:rPr>
              <w:t>－</w:t>
            </w:r>
          </w:p>
        </w:tc>
        <w:tc>
          <w:tcPr>
            <w:tcW w:w="992" w:type="dxa"/>
            <w:tcBorders>
              <w:top w:val="nil"/>
              <w:left w:val="single" w:sz="4" w:space="0" w:color="auto"/>
              <w:bottom w:val="nil"/>
              <w:right w:val="single" w:sz="4" w:space="0" w:color="auto"/>
            </w:tcBorders>
            <w:hideMark/>
          </w:tcPr>
          <w:p w14:paraId="2B648F19" w14:textId="07F3E42C" w:rsidR="00290574" w:rsidRPr="00C2497A" w:rsidRDefault="006206AD" w:rsidP="00C106BB">
            <w:pPr>
              <w:overflowPunct w:val="0"/>
              <w:adjustRightInd w:val="0"/>
              <w:snapToGrid w:val="0"/>
              <w:spacing w:line="240" w:lineRule="exact"/>
              <w:ind w:left="841" w:hanging="841"/>
              <w:jc w:val="right"/>
              <w:rPr>
                <w:rFonts w:ascii="標楷體" w:hAnsi="標楷體"/>
                <w:bCs/>
                <w:sz w:val="20"/>
              </w:rPr>
            </w:pPr>
            <w:r w:rsidRPr="00C2497A">
              <w:rPr>
                <w:rFonts w:ascii="標楷體" w:hAnsi="標楷體" w:hint="eastAsia"/>
                <w:bCs/>
                <w:kern w:val="0"/>
                <w:sz w:val="20"/>
                <w:szCs w:val="20"/>
              </w:rPr>
              <w:t xml:space="preserve">- </w:t>
            </w:r>
            <w:r w:rsidR="00290574" w:rsidRPr="00C2497A">
              <w:rPr>
                <w:rFonts w:ascii="標楷體" w:hAnsi="標楷體" w:hint="eastAsia"/>
                <w:bCs/>
                <w:sz w:val="20"/>
              </w:rPr>
              <w:t>73</w:t>
            </w:r>
          </w:p>
        </w:tc>
        <w:tc>
          <w:tcPr>
            <w:tcW w:w="961" w:type="dxa"/>
            <w:tcBorders>
              <w:top w:val="nil"/>
              <w:left w:val="single" w:sz="4" w:space="0" w:color="auto"/>
              <w:bottom w:val="nil"/>
              <w:right w:val="single" w:sz="4" w:space="0" w:color="auto"/>
            </w:tcBorders>
            <w:hideMark/>
          </w:tcPr>
          <w:p w14:paraId="4BD284A7" w14:textId="21286E9D" w:rsidR="00290574" w:rsidRPr="00C2497A" w:rsidRDefault="006206AD" w:rsidP="00C106BB">
            <w:pPr>
              <w:overflowPunct w:val="0"/>
              <w:adjustRightInd w:val="0"/>
              <w:snapToGrid w:val="0"/>
              <w:spacing w:line="240" w:lineRule="exact"/>
              <w:ind w:left="841" w:hanging="841"/>
              <w:jc w:val="right"/>
              <w:rPr>
                <w:rFonts w:ascii="標楷體" w:hAnsi="標楷體"/>
                <w:bCs/>
                <w:sz w:val="20"/>
              </w:rPr>
            </w:pPr>
            <w:r w:rsidRPr="00C2497A">
              <w:rPr>
                <w:rFonts w:ascii="標楷體" w:hAnsi="標楷體" w:hint="eastAsia"/>
                <w:bCs/>
                <w:kern w:val="0"/>
                <w:sz w:val="20"/>
                <w:szCs w:val="20"/>
              </w:rPr>
              <w:t xml:space="preserve">- </w:t>
            </w:r>
            <w:r w:rsidR="00290574" w:rsidRPr="00C2497A">
              <w:rPr>
                <w:rFonts w:ascii="標楷體" w:hAnsi="標楷體" w:hint="eastAsia"/>
                <w:bCs/>
                <w:sz w:val="20"/>
              </w:rPr>
              <w:t>100.00</w:t>
            </w:r>
          </w:p>
        </w:tc>
        <w:tc>
          <w:tcPr>
            <w:tcW w:w="3153" w:type="dxa"/>
            <w:tcBorders>
              <w:top w:val="nil"/>
              <w:left w:val="single" w:sz="4" w:space="0" w:color="auto"/>
              <w:bottom w:val="nil"/>
              <w:right w:val="nil"/>
            </w:tcBorders>
            <w:vAlign w:val="center"/>
            <w:hideMark/>
          </w:tcPr>
          <w:p w14:paraId="6637DAF3" w14:textId="3D87CAFE" w:rsidR="00290574" w:rsidRDefault="00290574" w:rsidP="00C106BB">
            <w:pPr>
              <w:overflowPunct w:val="0"/>
              <w:adjustRightInd w:val="0"/>
              <w:snapToGrid w:val="0"/>
              <w:spacing w:line="240" w:lineRule="exact"/>
              <w:jc w:val="both"/>
              <w:rPr>
                <w:rFonts w:hAnsi="標楷體"/>
                <w:spacing w:val="8"/>
                <w:sz w:val="20"/>
              </w:rPr>
            </w:pPr>
            <w:r w:rsidRPr="009D709C">
              <w:rPr>
                <w:rFonts w:hAnsi="標楷體" w:hint="eastAsia"/>
                <w:spacing w:val="12"/>
                <w:sz w:val="20"/>
              </w:rPr>
              <w:t>重新辦理財務自償性評估，計畫暫緩。</w:t>
            </w:r>
          </w:p>
        </w:tc>
      </w:tr>
      <w:tr w:rsidR="00290574" w14:paraId="4F477EDA" w14:textId="77777777" w:rsidTr="00417905">
        <w:trPr>
          <w:cantSplit/>
          <w:trHeight w:val="482"/>
        </w:trPr>
        <w:tc>
          <w:tcPr>
            <w:tcW w:w="2284" w:type="dxa"/>
            <w:tcBorders>
              <w:top w:val="nil"/>
              <w:left w:val="nil"/>
              <w:bottom w:val="single" w:sz="4" w:space="0" w:color="auto"/>
              <w:right w:val="single" w:sz="4" w:space="0" w:color="auto"/>
            </w:tcBorders>
            <w:hideMark/>
          </w:tcPr>
          <w:p w14:paraId="7233F38A" w14:textId="77777777" w:rsidR="00290574" w:rsidRDefault="00290574" w:rsidP="00C106BB">
            <w:pPr>
              <w:overflowPunct w:val="0"/>
              <w:adjustRightInd w:val="0"/>
              <w:snapToGrid w:val="0"/>
              <w:spacing w:line="240" w:lineRule="exact"/>
              <w:ind w:left="300" w:hangingChars="150" w:hanging="300"/>
              <w:jc w:val="right"/>
              <w:rPr>
                <w:rFonts w:hAnsi="標楷體"/>
                <w:sz w:val="20"/>
              </w:rPr>
            </w:pPr>
            <w:r>
              <w:rPr>
                <w:rFonts w:hAnsi="標楷體" w:hint="eastAsia"/>
                <w:kern w:val="0"/>
                <w:sz w:val="20"/>
              </w:rPr>
              <w:t>區段徵收－重光地區計畫</w:t>
            </w:r>
          </w:p>
        </w:tc>
        <w:tc>
          <w:tcPr>
            <w:tcW w:w="617" w:type="dxa"/>
            <w:tcBorders>
              <w:top w:val="nil"/>
              <w:left w:val="single" w:sz="4" w:space="0" w:color="auto"/>
              <w:bottom w:val="single" w:sz="4" w:space="0" w:color="auto"/>
              <w:right w:val="single" w:sz="4" w:space="0" w:color="auto"/>
            </w:tcBorders>
            <w:hideMark/>
          </w:tcPr>
          <w:p w14:paraId="4E12E394" w14:textId="77777777" w:rsidR="00290574" w:rsidRDefault="00290574" w:rsidP="00C106BB">
            <w:pPr>
              <w:overflowPunct w:val="0"/>
              <w:adjustRightInd w:val="0"/>
              <w:snapToGrid w:val="0"/>
              <w:spacing w:line="240" w:lineRule="exact"/>
              <w:ind w:left="841" w:hanging="841"/>
              <w:jc w:val="center"/>
              <w:rPr>
                <w:rFonts w:hAnsi="標楷體"/>
                <w:sz w:val="20"/>
              </w:rPr>
            </w:pPr>
            <w:r>
              <w:rPr>
                <w:rFonts w:hAnsi="標楷體" w:hint="eastAsia"/>
                <w:sz w:val="20"/>
              </w:rPr>
              <w:t>千元</w:t>
            </w:r>
          </w:p>
        </w:tc>
        <w:tc>
          <w:tcPr>
            <w:tcW w:w="954" w:type="dxa"/>
            <w:tcBorders>
              <w:top w:val="nil"/>
              <w:left w:val="single" w:sz="4" w:space="0" w:color="auto"/>
              <w:bottom w:val="single" w:sz="4" w:space="0" w:color="auto"/>
              <w:right w:val="single" w:sz="4" w:space="0" w:color="auto"/>
            </w:tcBorders>
            <w:hideMark/>
          </w:tcPr>
          <w:p w14:paraId="45B174B7" w14:textId="4FE97345" w:rsidR="00290574" w:rsidRPr="00582992" w:rsidRDefault="00290574" w:rsidP="00C106BB">
            <w:pPr>
              <w:overflowPunct w:val="0"/>
              <w:adjustRightInd w:val="0"/>
              <w:snapToGrid w:val="0"/>
              <w:spacing w:line="240" w:lineRule="exact"/>
              <w:ind w:left="841" w:hanging="841"/>
              <w:jc w:val="right"/>
              <w:rPr>
                <w:rFonts w:ascii="標楷體" w:hAnsi="標楷體"/>
                <w:sz w:val="20"/>
              </w:rPr>
            </w:pPr>
            <w:r>
              <w:rPr>
                <w:rFonts w:ascii="標楷體" w:hAnsi="標楷體" w:hint="eastAsia"/>
                <w:sz w:val="20"/>
              </w:rPr>
              <w:t>73</w:t>
            </w:r>
          </w:p>
        </w:tc>
        <w:tc>
          <w:tcPr>
            <w:tcW w:w="954" w:type="dxa"/>
            <w:tcBorders>
              <w:top w:val="nil"/>
              <w:left w:val="single" w:sz="4" w:space="0" w:color="auto"/>
              <w:bottom w:val="single" w:sz="4" w:space="0" w:color="auto"/>
              <w:right w:val="single" w:sz="4" w:space="0" w:color="auto"/>
            </w:tcBorders>
            <w:hideMark/>
          </w:tcPr>
          <w:p w14:paraId="43D7630D" w14:textId="47FFBBB0" w:rsidR="00290574" w:rsidRPr="00582992" w:rsidRDefault="00290574" w:rsidP="00C106BB">
            <w:pPr>
              <w:overflowPunct w:val="0"/>
              <w:adjustRightInd w:val="0"/>
              <w:snapToGrid w:val="0"/>
              <w:spacing w:line="240" w:lineRule="exact"/>
              <w:ind w:left="841" w:hanging="841"/>
              <w:jc w:val="right"/>
              <w:rPr>
                <w:rFonts w:ascii="標楷體" w:hAnsi="標楷體"/>
                <w:sz w:val="20"/>
              </w:rPr>
            </w:pPr>
            <w:r>
              <w:rPr>
                <w:rFonts w:ascii="標楷體" w:hAnsi="標楷體" w:hint="eastAsia"/>
                <w:sz w:val="20"/>
              </w:rPr>
              <w:t>－</w:t>
            </w:r>
          </w:p>
        </w:tc>
        <w:tc>
          <w:tcPr>
            <w:tcW w:w="992" w:type="dxa"/>
            <w:tcBorders>
              <w:top w:val="nil"/>
              <w:left w:val="single" w:sz="4" w:space="0" w:color="auto"/>
              <w:bottom w:val="single" w:sz="4" w:space="0" w:color="auto"/>
              <w:right w:val="single" w:sz="4" w:space="0" w:color="auto"/>
            </w:tcBorders>
            <w:hideMark/>
          </w:tcPr>
          <w:p w14:paraId="38FFCA02" w14:textId="3859C070" w:rsidR="00290574" w:rsidRPr="00C2497A" w:rsidRDefault="006206AD" w:rsidP="00C106BB">
            <w:pPr>
              <w:overflowPunct w:val="0"/>
              <w:adjustRightInd w:val="0"/>
              <w:snapToGrid w:val="0"/>
              <w:spacing w:line="240" w:lineRule="exact"/>
              <w:ind w:left="841" w:hanging="841"/>
              <w:jc w:val="right"/>
              <w:rPr>
                <w:rFonts w:ascii="標楷體" w:hAnsi="標楷體"/>
                <w:bCs/>
                <w:sz w:val="20"/>
              </w:rPr>
            </w:pPr>
            <w:r w:rsidRPr="00C2497A">
              <w:rPr>
                <w:rFonts w:ascii="標楷體" w:hAnsi="標楷體" w:hint="eastAsia"/>
                <w:bCs/>
                <w:kern w:val="0"/>
                <w:sz w:val="20"/>
                <w:szCs w:val="20"/>
              </w:rPr>
              <w:t xml:space="preserve">- </w:t>
            </w:r>
            <w:r w:rsidR="00290574" w:rsidRPr="00C2497A">
              <w:rPr>
                <w:rFonts w:ascii="標楷體" w:hAnsi="標楷體" w:hint="eastAsia"/>
                <w:bCs/>
                <w:sz w:val="20"/>
              </w:rPr>
              <w:t>73</w:t>
            </w:r>
          </w:p>
        </w:tc>
        <w:tc>
          <w:tcPr>
            <w:tcW w:w="961" w:type="dxa"/>
            <w:tcBorders>
              <w:top w:val="nil"/>
              <w:left w:val="single" w:sz="4" w:space="0" w:color="auto"/>
              <w:bottom w:val="single" w:sz="4" w:space="0" w:color="auto"/>
              <w:right w:val="single" w:sz="4" w:space="0" w:color="auto"/>
            </w:tcBorders>
            <w:hideMark/>
          </w:tcPr>
          <w:p w14:paraId="47F571DD" w14:textId="4D83501F" w:rsidR="00290574" w:rsidRPr="00C2497A" w:rsidRDefault="006206AD" w:rsidP="00C106BB">
            <w:pPr>
              <w:overflowPunct w:val="0"/>
              <w:adjustRightInd w:val="0"/>
              <w:snapToGrid w:val="0"/>
              <w:spacing w:line="240" w:lineRule="exact"/>
              <w:ind w:left="841" w:hanging="841"/>
              <w:jc w:val="right"/>
              <w:rPr>
                <w:rFonts w:ascii="標楷體" w:hAnsi="標楷體"/>
                <w:bCs/>
                <w:sz w:val="20"/>
              </w:rPr>
            </w:pPr>
            <w:r w:rsidRPr="00C2497A">
              <w:rPr>
                <w:rFonts w:ascii="標楷體" w:hAnsi="標楷體" w:hint="eastAsia"/>
                <w:bCs/>
                <w:kern w:val="0"/>
                <w:sz w:val="20"/>
                <w:szCs w:val="20"/>
              </w:rPr>
              <w:t xml:space="preserve">- </w:t>
            </w:r>
            <w:r w:rsidR="00290574" w:rsidRPr="00C2497A">
              <w:rPr>
                <w:rFonts w:ascii="標楷體" w:hAnsi="標楷體" w:hint="eastAsia"/>
                <w:bCs/>
                <w:sz w:val="20"/>
              </w:rPr>
              <w:t>100.00</w:t>
            </w:r>
          </w:p>
        </w:tc>
        <w:tc>
          <w:tcPr>
            <w:tcW w:w="3153" w:type="dxa"/>
            <w:tcBorders>
              <w:top w:val="nil"/>
              <w:left w:val="single" w:sz="4" w:space="0" w:color="auto"/>
              <w:bottom w:val="single" w:sz="4" w:space="0" w:color="auto"/>
              <w:right w:val="nil"/>
            </w:tcBorders>
            <w:vAlign w:val="center"/>
            <w:hideMark/>
          </w:tcPr>
          <w:p w14:paraId="2E1DFB89" w14:textId="36B30AD2" w:rsidR="00290574" w:rsidRDefault="00290574" w:rsidP="00C106BB">
            <w:pPr>
              <w:overflowPunct w:val="0"/>
              <w:adjustRightInd w:val="0"/>
              <w:snapToGrid w:val="0"/>
              <w:spacing w:line="240" w:lineRule="exact"/>
              <w:jc w:val="both"/>
              <w:rPr>
                <w:rFonts w:hAnsi="標楷體"/>
                <w:spacing w:val="8"/>
                <w:sz w:val="20"/>
              </w:rPr>
            </w:pPr>
            <w:r w:rsidRPr="009D709C">
              <w:rPr>
                <w:rFonts w:hAnsi="標楷體" w:hint="eastAsia"/>
                <w:spacing w:val="12"/>
                <w:sz w:val="20"/>
              </w:rPr>
              <w:t>重新辦理財務自償性評估，計畫暫緩。</w:t>
            </w:r>
          </w:p>
        </w:tc>
      </w:tr>
    </w:tbl>
    <w:p w14:paraId="04DA40FF" w14:textId="7BFCC596" w:rsidR="00582992" w:rsidRDefault="00582992" w:rsidP="00C106BB">
      <w:pPr>
        <w:overflowPunct w:val="0"/>
        <w:adjustRightInd w:val="0"/>
        <w:snapToGrid w:val="0"/>
        <w:ind w:firstLineChars="7" w:firstLine="13"/>
        <w:jc w:val="both"/>
        <w:outlineLvl w:val="3"/>
        <w:rPr>
          <w:rFonts w:hAnsi="標楷體"/>
          <w:b/>
          <w:bCs/>
          <w:spacing w:val="10"/>
        </w:rPr>
      </w:pPr>
      <w:proofErr w:type="gramStart"/>
      <w:r w:rsidRPr="003A264F">
        <w:rPr>
          <w:rFonts w:hAnsi="標楷體" w:hint="eastAsia"/>
          <w:sz w:val="18"/>
          <w:szCs w:val="18"/>
        </w:rPr>
        <w:t>註</w:t>
      </w:r>
      <w:proofErr w:type="gramEnd"/>
      <w:r w:rsidRPr="003A264F">
        <w:rPr>
          <w:rFonts w:hAnsi="標楷體" w:hint="eastAsia"/>
          <w:sz w:val="18"/>
          <w:szCs w:val="18"/>
        </w:rPr>
        <w:t>：本表係就</w:t>
      </w:r>
      <w:r>
        <w:rPr>
          <w:rFonts w:hAnsi="標楷體" w:hint="eastAsia"/>
          <w:sz w:val="18"/>
          <w:szCs w:val="18"/>
        </w:rPr>
        <w:t>營運項目</w:t>
      </w:r>
      <w:r w:rsidRPr="003A264F">
        <w:rPr>
          <w:rFonts w:hAnsi="標楷體" w:hint="eastAsia"/>
          <w:sz w:val="18"/>
          <w:szCs w:val="18"/>
        </w:rPr>
        <w:t>實際數與預計數差異達</w:t>
      </w:r>
      <w:r w:rsidR="00344CFA" w:rsidRPr="001034ED">
        <w:rPr>
          <w:rFonts w:ascii="標楷體" w:hAnsi="標楷體" w:hint="eastAsia"/>
          <w:sz w:val="18"/>
          <w:szCs w:val="18"/>
        </w:rPr>
        <w:t>2</w:t>
      </w:r>
      <w:r w:rsidRPr="001034ED">
        <w:rPr>
          <w:rFonts w:ascii="標楷體" w:hAnsi="標楷體" w:hint="eastAsia"/>
          <w:sz w:val="18"/>
          <w:szCs w:val="18"/>
        </w:rPr>
        <w:t>0％</w:t>
      </w:r>
      <w:r w:rsidRPr="003A264F">
        <w:rPr>
          <w:rFonts w:hAnsi="標楷體" w:hint="eastAsia"/>
          <w:sz w:val="18"/>
          <w:szCs w:val="18"/>
        </w:rPr>
        <w:t>或達</w:t>
      </w:r>
      <w:r w:rsidRPr="001034ED">
        <w:rPr>
          <w:rFonts w:ascii="標楷體" w:hAnsi="標楷體" w:hint="eastAsia"/>
          <w:sz w:val="18"/>
          <w:szCs w:val="18"/>
        </w:rPr>
        <w:t>1</w:t>
      </w:r>
      <w:proofErr w:type="gramStart"/>
      <w:r>
        <w:rPr>
          <w:rFonts w:hAnsi="標楷體" w:hint="eastAsia"/>
          <w:sz w:val="18"/>
          <w:szCs w:val="18"/>
        </w:rPr>
        <w:t>百</w:t>
      </w:r>
      <w:r w:rsidRPr="003A264F">
        <w:rPr>
          <w:rFonts w:hAnsi="標楷體" w:hint="eastAsia"/>
          <w:sz w:val="18"/>
          <w:szCs w:val="18"/>
        </w:rPr>
        <w:t>萬</w:t>
      </w:r>
      <w:proofErr w:type="gramEnd"/>
      <w:r w:rsidRPr="003A264F">
        <w:rPr>
          <w:rFonts w:hAnsi="標楷體" w:hint="eastAsia"/>
          <w:sz w:val="18"/>
          <w:szCs w:val="18"/>
        </w:rPr>
        <w:t>以上者，說明差異原因。</w:t>
      </w:r>
    </w:p>
    <w:p w14:paraId="43FC3B45" w14:textId="77777777" w:rsidR="00582992" w:rsidRDefault="00582992" w:rsidP="00C106BB">
      <w:pPr>
        <w:overflowPunct w:val="0"/>
        <w:adjustRightInd w:val="0"/>
        <w:snapToGrid w:val="0"/>
        <w:spacing w:line="470" w:lineRule="exact"/>
        <w:ind w:firstLineChars="400" w:firstLine="1041"/>
        <w:jc w:val="both"/>
        <w:outlineLvl w:val="3"/>
        <w:rPr>
          <w:rFonts w:hAnsi="標楷體"/>
          <w:b/>
          <w:bCs/>
          <w:spacing w:val="10"/>
        </w:rPr>
      </w:pPr>
      <w:r w:rsidRPr="001759F2">
        <w:rPr>
          <w:rFonts w:ascii="標楷體" w:hAnsi="標楷體" w:hint="eastAsia"/>
          <w:b/>
          <w:bCs/>
          <w:spacing w:val="10"/>
        </w:rPr>
        <w:t>（2）預</w:t>
      </w:r>
      <w:r>
        <w:rPr>
          <w:rFonts w:hAnsi="標楷體" w:hint="eastAsia"/>
          <w:b/>
          <w:bCs/>
          <w:spacing w:val="10"/>
        </w:rPr>
        <w:t>算執行情形之審核</w:t>
      </w:r>
    </w:p>
    <w:p w14:paraId="3E7AAE97" w14:textId="1AA998A4" w:rsidR="00582992" w:rsidRPr="00582992" w:rsidRDefault="00290574" w:rsidP="00C106BB">
      <w:pPr>
        <w:overflowPunct w:val="0"/>
        <w:adjustRightInd w:val="0"/>
        <w:snapToGrid w:val="0"/>
        <w:spacing w:line="470" w:lineRule="exact"/>
        <w:ind w:firstLineChars="200" w:firstLine="520"/>
        <w:jc w:val="both"/>
        <w:rPr>
          <w:rFonts w:ascii="標楷體" w:hAnsi="標楷體"/>
          <w:spacing w:val="10"/>
          <w:kern w:val="0"/>
          <w:sz w:val="22"/>
        </w:rPr>
      </w:pPr>
      <w:proofErr w:type="gramStart"/>
      <w:r w:rsidRPr="00C5113B">
        <w:rPr>
          <w:rFonts w:ascii="標楷體" w:hAnsi="標楷體" w:hint="eastAsia"/>
          <w:spacing w:val="10"/>
          <w:kern w:val="0"/>
        </w:rPr>
        <w:t>11</w:t>
      </w:r>
      <w:r w:rsidRPr="00C5113B">
        <w:rPr>
          <w:rFonts w:ascii="標楷體" w:hAnsi="標楷體"/>
          <w:spacing w:val="10"/>
          <w:kern w:val="0"/>
        </w:rPr>
        <w:t>4</w:t>
      </w:r>
      <w:proofErr w:type="gramEnd"/>
      <w:r w:rsidRPr="00C5113B">
        <w:rPr>
          <w:rFonts w:ascii="標楷體" w:hAnsi="標楷體" w:hint="eastAsia"/>
          <w:spacing w:val="10"/>
          <w:kern w:val="0"/>
        </w:rPr>
        <w:t>年度決算審核結果</w:t>
      </w:r>
      <w:r w:rsidRPr="00C5113B">
        <w:rPr>
          <w:rFonts w:ascii="標楷體" w:hAnsi="標楷體" w:hint="eastAsia"/>
          <w:spacing w:val="10"/>
        </w:rPr>
        <w:t>，業務賸餘</w:t>
      </w:r>
      <w:r w:rsidRPr="00C5113B">
        <w:rPr>
          <w:rFonts w:ascii="標楷體" w:hAnsi="標楷體"/>
          <w:spacing w:val="10"/>
        </w:rPr>
        <w:t>330</w:t>
      </w:r>
      <w:r w:rsidRPr="00C5113B">
        <w:rPr>
          <w:rFonts w:ascii="標楷體" w:hAnsi="標楷體" w:hint="eastAsia"/>
          <w:spacing w:val="10"/>
        </w:rPr>
        <w:t>萬餘元，業務外賸餘</w:t>
      </w:r>
      <w:r w:rsidRPr="00C5113B">
        <w:rPr>
          <w:rFonts w:ascii="標楷體" w:hAnsi="標楷體"/>
          <w:spacing w:val="10"/>
        </w:rPr>
        <w:t>27</w:t>
      </w:r>
      <w:r w:rsidRPr="00C5113B">
        <w:rPr>
          <w:rFonts w:ascii="標楷體" w:hAnsi="標楷體" w:hint="eastAsia"/>
          <w:spacing w:val="10"/>
        </w:rPr>
        <w:t>萬餘元，審定本期賸餘</w:t>
      </w:r>
      <w:r w:rsidRPr="00C5113B">
        <w:rPr>
          <w:rFonts w:ascii="標楷體" w:hAnsi="標楷體"/>
          <w:spacing w:val="10"/>
        </w:rPr>
        <w:t>357</w:t>
      </w:r>
      <w:r w:rsidRPr="00C5113B">
        <w:rPr>
          <w:rFonts w:ascii="標楷體" w:hAnsi="標楷體" w:hint="eastAsia"/>
          <w:spacing w:val="10"/>
        </w:rPr>
        <w:t>萬餘元，與預算短</w:t>
      </w:r>
      <w:proofErr w:type="gramStart"/>
      <w:r w:rsidRPr="00C5113B">
        <w:rPr>
          <w:rFonts w:ascii="標楷體" w:hAnsi="標楷體" w:hint="eastAsia"/>
          <w:spacing w:val="10"/>
        </w:rPr>
        <w:t>絀</w:t>
      </w:r>
      <w:proofErr w:type="gramEnd"/>
      <w:r w:rsidRPr="00C5113B">
        <w:rPr>
          <w:rFonts w:ascii="標楷體" w:hAnsi="標楷體" w:hint="eastAsia"/>
          <w:spacing w:val="10"/>
        </w:rPr>
        <w:t>3,000元，相距</w:t>
      </w:r>
      <w:r w:rsidRPr="00C5113B">
        <w:rPr>
          <w:rFonts w:ascii="標楷體" w:hAnsi="標楷體"/>
          <w:spacing w:val="10"/>
        </w:rPr>
        <w:t>358</w:t>
      </w:r>
      <w:r w:rsidRPr="00C5113B">
        <w:rPr>
          <w:rFonts w:ascii="標楷體" w:hAnsi="標楷體" w:hint="eastAsia"/>
          <w:spacing w:val="10"/>
        </w:rPr>
        <w:t>萬餘元，主要係</w:t>
      </w:r>
      <w:r>
        <w:rPr>
          <w:rFonts w:hint="eastAsia"/>
          <w:spacing w:val="10"/>
        </w:rPr>
        <w:t>政策性開發不動產成本較預計減少</w:t>
      </w:r>
      <w:r w:rsidRPr="00C5113B">
        <w:rPr>
          <w:rFonts w:hint="eastAsia"/>
          <w:spacing w:val="10"/>
        </w:rPr>
        <w:t>所</w:t>
      </w:r>
      <w:r w:rsidRPr="00C5113B">
        <w:rPr>
          <w:spacing w:val="10"/>
        </w:rPr>
        <w:t>致</w:t>
      </w:r>
      <w:r w:rsidR="00582992" w:rsidRPr="00582992">
        <w:rPr>
          <w:rFonts w:ascii="標楷體" w:hAnsi="標楷體" w:hint="eastAsia"/>
          <w:spacing w:val="10"/>
        </w:rPr>
        <w:t>。</w:t>
      </w:r>
    </w:p>
    <w:p w14:paraId="0388BF9C" w14:textId="77777777" w:rsidR="00582992" w:rsidRPr="00582992" w:rsidRDefault="00582992" w:rsidP="00C106BB">
      <w:pPr>
        <w:overflowPunct w:val="0"/>
        <w:adjustRightInd w:val="0"/>
        <w:snapToGrid w:val="0"/>
        <w:spacing w:line="470" w:lineRule="exact"/>
        <w:ind w:firstLineChars="400" w:firstLine="1041"/>
        <w:jc w:val="both"/>
        <w:outlineLvl w:val="3"/>
        <w:rPr>
          <w:rFonts w:ascii="標楷體" w:hAnsi="標楷體"/>
          <w:b/>
          <w:bCs/>
          <w:spacing w:val="10"/>
        </w:rPr>
      </w:pPr>
      <w:r w:rsidRPr="00582992">
        <w:rPr>
          <w:rFonts w:ascii="標楷體" w:hAnsi="標楷體" w:hint="eastAsia"/>
          <w:b/>
          <w:bCs/>
          <w:spacing w:val="10"/>
        </w:rPr>
        <w:t>（3）餘</w:t>
      </w:r>
      <w:proofErr w:type="gramStart"/>
      <w:r w:rsidRPr="00582992">
        <w:rPr>
          <w:rFonts w:ascii="標楷體" w:hAnsi="標楷體" w:hint="eastAsia"/>
          <w:b/>
          <w:bCs/>
          <w:spacing w:val="10"/>
        </w:rPr>
        <w:t>絀</w:t>
      </w:r>
      <w:proofErr w:type="gramEnd"/>
      <w:r w:rsidRPr="00582992">
        <w:rPr>
          <w:rFonts w:ascii="標楷體" w:hAnsi="標楷體" w:hint="eastAsia"/>
          <w:b/>
          <w:bCs/>
          <w:spacing w:val="10"/>
        </w:rPr>
        <w:t>及撥補之審定</w:t>
      </w:r>
    </w:p>
    <w:p w14:paraId="302B749A" w14:textId="1BFEBC51" w:rsidR="00582992" w:rsidRPr="00582992" w:rsidRDefault="00582992" w:rsidP="00C106BB">
      <w:pPr>
        <w:overflowPunct w:val="0"/>
        <w:adjustRightInd w:val="0"/>
        <w:snapToGrid w:val="0"/>
        <w:spacing w:line="470" w:lineRule="exact"/>
        <w:ind w:firstLineChars="500" w:firstLine="1300"/>
        <w:jc w:val="both"/>
        <w:outlineLvl w:val="3"/>
        <w:rPr>
          <w:rFonts w:ascii="標楷體" w:hAnsi="標楷體"/>
          <w:bCs/>
          <w:spacing w:val="10"/>
        </w:rPr>
      </w:pPr>
      <w:r w:rsidRPr="00582992">
        <w:rPr>
          <w:rFonts w:ascii="標楷體" w:hAnsi="標楷體" w:hint="eastAsia"/>
          <w:spacing w:val="10"/>
        </w:rPr>
        <w:t>A.餘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審定　</w:t>
      </w:r>
      <w:proofErr w:type="gramStart"/>
      <w:r w:rsidR="00290574" w:rsidRPr="00C5113B">
        <w:rPr>
          <w:rFonts w:ascii="標楷體" w:hAnsi="標楷體" w:hint="eastAsia"/>
          <w:spacing w:val="10"/>
        </w:rPr>
        <w:t>11</w:t>
      </w:r>
      <w:r w:rsidR="00290574" w:rsidRPr="00C5113B">
        <w:rPr>
          <w:rFonts w:ascii="標楷體" w:hAnsi="標楷體"/>
          <w:spacing w:val="10"/>
        </w:rPr>
        <w:t>4</w:t>
      </w:r>
      <w:proofErr w:type="gramEnd"/>
      <w:r w:rsidR="00290574" w:rsidRPr="00C5113B">
        <w:rPr>
          <w:rFonts w:ascii="標楷體" w:hAnsi="標楷體" w:hint="eastAsia"/>
          <w:spacing w:val="10"/>
        </w:rPr>
        <w:t>年度決算經澎湖縣政府核定賸餘3</w:t>
      </w:r>
      <w:r w:rsidR="00290574" w:rsidRPr="00C5113B">
        <w:rPr>
          <w:rFonts w:ascii="標楷體" w:hAnsi="標楷體"/>
          <w:spacing w:val="10"/>
        </w:rPr>
        <w:t>57</w:t>
      </w:r>
      <w:r w:rsidR="00290574">
        <w:rPr>
          <w:rFonts w:ascii="標楷體" w:hAnsi="標楷體" w:hint="eastAsia"/>
          <w:spacing w:val="10"/>
        </w:rPr>
        <w:t>萬</w:t>
      </w:r>
      <w:r w:rsidR="00290574" w:rsidRPr="00C5113B">
        <w:rPr>
          <w:rFonts w:ascii="標楷體" w:hAnsi="標楷體"/>
          <w:spacing w:val="10"/>
        </w:rPr>
        <w:t>9,079</w:t>
      </w:r>
      <w:r w:rsidR="00290574" w:rsidRPr="00C5113B">
        <w:rPr>
          <w:rFonts w:ascii="標楷體" w:hAnsi="標楷體" w:hint="eastAsia"/>
          <w:spacing w:val="10"/>
        </w:rPr>
        <w:t>元，經核尚無不合，予以照數審定</w:t>
      </w:r>
      <w:r w:rsidRPr="00582992">
        <w:rPr>
          <w:rFonts w:ascii="標楷體" w:hAnsi="標楷體" w:hint="eastAsia"/>
          <w:spacing w:val="10"/>
        </w:rPr>
        <w:t>。</w:t>
      </w:r>
    </w:p>
    <w:p w14:paraId="0E2502E1" w14:textId="24FF5BDB" w:rsidR="00582992" w:rsidRPr="00582992" w:rsidRDefault="00582992" w:rsidP="00C106BB">
      <w:pPr>
        <w:overflowPunct w:val="0"/>
        <w:adjustRightInd w:val="0"/>
        <w:snapToGrid w:val="0"/>
        <w:spacing w:line="470" w:lineRule="exact"/>
        <w:ind w:firstLineChars="500" w:firstLine="1300"/>
        <w:jc w:val="both"/>
        <w:outlineLvl w:val="3"/>
        <w:rPr>
          <w:rFonts w:ascii="標楷體" w:hAnsi="標楷體"/>
          <w:spacing w:val="10"/>
        </w:rPr>
      </w:pPr>
      <w:r w:rsidRPr="00582992">
        <w:rPr>
          <w:rFonts w:ascii="標楷體" w:hAnsi="標楷體" w:hint="eastAsia"/>
          <w:spacing w:val="10"/>
        </w:rPr>
        <w:t>B.餘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撥補　</w:t>
      </w:r>
      <w:proofErr w:type="gramStart"/>
      <w:r w:rsidR="00290574" w:rsidRPr="00C5113B">
        <w:rPr>
          <w:rFonts w:ascii="標楷體" w:hAnsi="標楷體" w:hint="eastAsia"/>
          <w:spacing w:val="10"/>
        </w:rPr>
        <w:t>11</w:t>
      </w:r>
      <w:r w:rsidR="00290574" w:rsidRPr="00C5113B">
        <w:rPr>
          <w:rFonts w:ascii="標楷體" w:hAnsi="標楷體"/>
          <w:spacing w:val="10"/>
        </w:rPr>
        <w:t>4</w:t>
      </w:r>
      <w:proofErr w:type="gramEnd"/>
      <w:r w:rsidR="00290574" w:rsidRPr="00C5113B">
        <w:rPr>
          <w:rFonts w:ascii="標楷體" w:hAnsi="標楷體" w:hint="eastAsia"/>
          <w:spacing w:val="10"/>
        </w:rPr>
        <w:t>年度決算審定賸餘3</w:t>
      </w:r>
      <w:r w:rsidR="00290574" w:rsidRPr="00C5113B">
        <w:rPr>
          <w:rFonts w:ascii="標楷體" w:hAnsi="標楷體"/>
          <w:spacing w:val="10"/>
        </w:rPr>
        <w:t>57</w:t>
      </w:r>
      <w:r w:rsidR="00290574">
        <w:rPr>
          <w:rFonts w:ascii="標楷體" w:hAnsi="標楷體" w:hint="eastAsia"/>
          <w:spacing w:val="10"/>
        </w:rPr>
        <w:t>萬</w:t>
      </w:r>
      <w:r w:rsidR="00290574" w:rsidRPr="00C5113B">
        <w:rPr>
          <w:rFonts w:ascii="標楷體" w:hAnsi="標楷體"/>
          <w:spacing w:val="10"/>
        </w:rPr>
        <w:t>9,079</w:t>
      </w:r>
      <w:r w:rsidR="00290574" w:rsidRPr="00C5113B">
        <w:rPr>
          <w:rFonts w:ascii="標楷體" w:hAnsi="標楷體" w:hint="eastAsia"/>
          <w:spacing w:val="10"/>
        </w:rPr>
        <w:t>元，連同前期未分配賸餘</w:t>
      </w:r>
      <w:r w:rsidR="00290574" w:rsidRPr="00C5113B">
        <w:rPr>
          <w:rFonts w:ascii="標楷體" w:hAnsi="標楷體"/>
          <w:spacing w:val="10"/>
        </w:rPr>
        <w:t>1</w:t>
      </w:r>
      <w:r w:rsidR="00290574">
        <w:rPr>
          <w:rFonts w:ascii="標楷體" w:hAnsi="標楷體" w:hint="eastAsia"/>
          <w:spacing w:val="10"/>
        </w:rPr>
        <w:t>億</w:t>
      </w:r>
      <w:r w:rsidR="00290574" w:rsidRPr="00C5113B">
        <w:rPr>
          <w:rFonts w:ascii="標楷體" w:hAnsi="標楷體"/>
          <w:spacing w:val="10"/>
        </w:rPr>
        <w:t>1</w:t>
      </w:r>
      <w:r w:rsidR="00290574">
        <w:rPr>
          <w:rFonts w:ascii="標楷體" w:hAnsi="標楷體"/>
          <w:spacing w:val="10"/>
        </w:rPr>
        <w:t>,</w:t>
      </w:r>
      <w:r w:rsidR="00290574" w:rsidRPr="00C5113B">
        <w:rPr>
          <w:rFonts w:ascii="標楷體" w:hAnsi="標楷體"/>
          <w:spacing w:val="10"/>
        </w:rPr>
        <w:t>540</w:t>
      </w:r>
      <w:r w:rsidR="00290574">
        <w:rPr>
          <w:rFonts w:ascii="標楷體" w:hAnsi="標楷體" w:hint="eastAsia"/>
          <w:spacing w:val="10"/>
        </w:rPr>
        <w:t>萬</w:t>
      </w:r>
      <w:r w:rsidR="00290574" w:rsidRPr="00C5113B">
        <w:rPr>
          <w:rFonts w:ascii="標楷體" w:hAnsi="標楷體"/>
          <w:spacing w:val="10"/>
        </w:rPr>
        <w:t>5,582</w:t>
      </w:r>
      <w:r w:rsidR="00290574" w:rsidRPr="00C5113B">
        <w:rPr>
          <w:rFonts w:ascii="標楷體" w:hAnsi="標楷體" w:hint="eastAsia"/>
          <w:spacing w:val="10"/>
        </w:rPr>
        <w:t>元，合計賸餘</w:t>
      </w:r>
      <w:r w:rsidR="00290574" w:rsidRPr="00C5113B">
        <w:rPr>
          <w:rFonts w:ascii="標楷體" w:hAnsi="標楷體"/>
          <w:spacing w:val="10"/>
        </w:rPr>
        <w:t>1</w:t>
      </w:r>
      <w:r w:rsidR="00290574">
        <w:rPr>
          <w:rFonts w:ascii="標楷體" w:hAnsi="標楷體" w:hint="eastAsia"/>
          <w:spacing w:val="10"/>
        </w:rPr>
        <w:t>億</w:t>
      </w:r>
      <w:r w:rsidR="00290574" w:rsidRPr="00C5113B">
        <w:rPr>
          <w:rFonts w:ascii="標楷體" w:hAnsi="標楷體"/>
          <w:spacing w:val="10"/>
        </w:rPr>
        <w:t>1</w:t>
      </w:r>
      <w:r w:rsidR="00290574">
        <w:rPr>
          <w:rFonts w:ascii="標楷體" w:hAnsi="標楷體" w:hint="eastAsia"/>
          <w:spacing w:val="10"/>
        </w:rPr>
        <w:t>,</w:t>
      </w:r>
      <w:r w:rsidR="00290574" w:rsidRPr="00C5113B">
        <w:rPr>
          <w:rFonts w:ascii="標楷體" w:hAnsi="標楷體"/>
          <w:spacing w:val="10"/>
        </w:rPr>
        <w:t>898</w:t>
      </w:r>
      <w:r w:rsidR="00290574">
        <w:rPr>
          <w:rFonts w:ascii="標楷體" w:hAnsi="標楷體" w:hint="eastAsia"/>
          <w:spacing w:val="10"/>
        </w:rPr>
        <w:t>萬</w:t>
      </w:r>
      <w:r w:rsidR="00290574" w:rsidRPr="00C5113B">
        <w:rPr>
          <w:rFonts w:ascii="標楷體" w:hAnsi="標楷體"/>
          <w:spacing w:val="10"/>
        </w:rPr>
        <w:t>4,661</w:t>
      </w:r>
      <w:r w:rsidR="00290574" w:rsidRPr="00C5113B">
        <w:rPr>
          <w:rFonts w:ascii="標楷體" w:hAnsi="標楷體" w:hint="eastAsia"/>
          <w:spacing w:val="10"/>
        </w:rPr>
        <w:t>元，全數列為未分配賸餘</w:t>
      </w:r>
      <w:r w:rsidRPr="00582992">
        <w:rPr>
          <w:rFonts w:ascii="標楷體" w:hAnsi="標楷體" w:hint="eastAsia"/>
          <w:spacing w:val="10"/>
        </w:rPr>
        <w:t>。</w:t>
      </w:r>
    </w:p>
    <w:p w14:paraId="3CEC176D" w14:textId="77777777" w:rsidR="00582992" w:rsidRPr="00582992" w:rsidRDefault="00582992" w:rsidP="00C106BB">
      <w:pPr>
        <w:overflowPunct w:val="0"/>
        <w:adjustRightInd w:val="0"/>
        <w:snapToGrid w:val="0"/>
        <w:spacing w:line="470" w:lineRule="exact"/>
        <w:ind w:firstLineChars="400" w:firstLine="1041"/>
        <w:jc w:val="both"/>
        <w:outlineLvl w:val="3"/>
        <w:rPr>
          <w:rFonts w:ascii="標楷體" w:hAnsi="標楷體"/>
          <w:b/>
          <w:bCs/>
          <w:spacing w:val="10"/>
        </w:rPr>
      </w:pPr>
      <w:r w:rsidRPr="00582992">
        <w:rPr>
          <w:rFonts w:ascii="標楷體" w:hAnsi="標楷體" w:hint="eastAsia"/>
          <w:b/>
          <w:bCs/>
          <w:spacing w:val="10"/>
        </w:rPr>
        <w:t>（4）現金流量之查核</w:t>
      </w:r>
    </w:p>
    <w:p w14:paraId="484B9873" w14:textId="22B70695" w:rsidR="00582992" w:rsidRPr="00582992" w:rsidRDefault="00290574" w:rsidP="00C106BB">
      <w:pPr>
        <w:overflowPunct w:val="0"/>
        <w:adjustRightInd w:val="0"/>
        <w:snapToGrid w:val="0"/>
        <w:spacing w:line="470" w:lineRule="exact"/>
        <w:ind w:firstLineChars="200" w:firstLine="520"/>
        <w:jc w:val="both"/>
        <w:rPr>
          <w:rFonts w:ascii="標楷體" w:hAnsi="標楷體"/>
          <w:spacing w:val="10"/>
        </w:rPr>
      </w:pPr>
      <w:proofErr w:type="gramStart"/>
      <w:r w:rsidRPr="00C5113B">
        <w:rPr>
          <w:rFonts w:ascii="標楷體" w:hAnsi="標楷體" w:hint="eastAsia"/>
          <w:spacing w:val="10"/>
          <w:kern w:val="0"/>
        </w:rPr>
        <w:t>11</w:t>
      </w:r>
      <w:r w:rsidRPr="00C5113B">
        <w:rPr>
          <w:rFonts w:ascii="標楷體" w:hAnsi="標楷體"/>
          <w:spacing w:val="10"/>
          <w:kern w:val="0"/>
        </w:rPr>
        <w:t>4</w:t>
      </w:r>
      <w:proofErr w:type="gramEnd"/>
      <w:r w:rsidRPr="00C5113B">
        <w:rPr>
          <w:rFonts w:ascii="標楷體" w:hAnsi="標楷體" w:hint="eastAsia"/>
          <w:spacing w:val="10"/>
          <w:kern w:val="0"/>
        </w:rPr>
        <w:t>年度期初現金及約當現金</w:t>
      </w:r>
      <w:r w:rsidRPr="00C5113B">
        <w:rPr>
          <w:rFonts w:ascii="標楷體" w:hAnsi="標楷體"/>
          <w:spacing w:val="10"/>
        </w:rPr>
        <w:t>4,087</w:t>
      </w:r>
      <w:r w:rsidRPr="00C5113B">
        <w:rPr>
          <w:rFonts w:ascii="標楷體" w:hAnsi="標楷體" w:hint="eastAsia"/>
          <w:spacing w:val="10"/>
        </w:rPr>
        <w:t>萬餘元，經業務及投資活動結果，現金及約當現金淨增599萬餘元，期末現金及約當現金為</w:t>
      </w:r>
      <w:r w:rsidRPr="00C5113B">
        <w:rPr>
          <w:rFonts w:ascii="標楷體" w:hAnsi="標楷體"/>
          <w:spacing w:val="10"/>
        </w:rPr>
        <w:t>4,</w:t>
      </w:r>
      <w:r w:rsidRPr="00C5113B">
        <w:rPr>
          <w:rFonts w:ascii="標楷體" w:hAnsi="標楷體" w:hint="eastAsia"/>
          <w:spacing w:val="10"/>
        </w:rPr>
        <w:t>686萬餘元；其現金及約當現金</w:t>
      </w:r>
      <w:proofErr w:type="gramStart"/>
      <w:r w:rsidRPr="00C5113B">
        <w:rPr>
          <w:rFonts w:ascii="標楷體" w:hAnsi="標楷體" w:hint="eastAsia"/>
          <w:spacing w:val="10"/>
        </w:rPr>
        <w:t>淨增數與</w:t>
      </w:r>
      <w:proofErr w:type="gramEnd"/>
      <w:r w:rsidRPr="00C5113B">
        <w:rPr>
          <w:rFonts w:ascii="標楷體" w:hAnsi="標楷體" w:hint="eastAsia"/>
          <w:spacing w:val="10"/>
        </w:rPr>
        <w:t>預算淨減數1</w:t>
      </w:r>
      <w:r w:rsidRPr="00C5113B">
        <w:rPr>
          <w:rFonts w:ascii="標楷體" w:hAnsi="標楷體"/>
          <w:spacing w:val="10"/>
        </w:rPr>
        <w:t>,</w:t>
      </w:r>
      <w:proofErr w:type="gramStart"/>
      <w:r w:rsidRPr="00C5113B">
        <w:rPr>
          <w:rFonts w:ascii="標楷體" w:hAnsi="標楷體"/>
          <w:spacing w:val="10"/>
        </w:rPr>
        <w:t>323</w:t>
      </w:r>
      <w:r w:rsidRPr="00C5113B">
        <w:rPr>
          <w:rFonts w:ascii="標楷體" w:hAnsi="標楷體" w:hint="eastAsia"/>
          <w:spacing w:val="10"/>
        </w:rPr>
        <w:t>餘元</w:t>
      </w:r>
      <w:proofErr w:type="gramEnd"/>
      <w:r w:rsidRPr="00C5113B">
        <w:rPr>
          <w:rFonts w:ascii="標楷體" w:hAnsi="標楷體" w:hint="eastAsia"/>
          <w:spacing w:val="10"/>
        </w:rPr>
        <w:t>，相距1</w:t>
      </w:r>
      <w:r w:rsidRPr="00C5113B">
        <w:rPr>
          <w:rFonts w:ascii="標楷體" w:hAnsi="標楷體"/>
          <w:spacing w:val="10"/>
        </w:rPr>
        <w:t>,</w:t>
      </w:r>
      <w:r w:rsidRPr="00C5113B">
        <w:rPr>
          <w:rFonts w:ascii="標楷體" w:hAnsi="標楷體" w:hint="eastAsia"/>
          <w:spacing w:val="10"/>
        </w:rPr>
        <w:t>922萬餘元，主要係光榮地區（公五、公六）區段</w:t>
      </w:r>
      <w:r>
        <w:rPr>
          <w:rFonts w:ascii="標楷體" w:hAnsi="標楷體" w:hint="eastAsia"/>
          <w:spacing w:val="10"/>
        </w:rPr>
        <w:t>徵收</w:t>
      </w:r>
      <w:r w:rsidRPr="00C5113B">
        <w:rPr>
          <w:rFonts w:ascii="標楷體" w:hAnsi="標楷體" w:hint="eastAsia"/>
          <w:spacing w:val="10"/>
        </w:rPr>
        <w:t>部分土地完成標售</w:t>
      </w:r>
      <w:r w:rsidRPr="00C5113B">
        <w:rPr>
          <w:rFonts w:ascii="標楷體" w:hAnsi="標楷體" w:hint="eastAsia"/>
          <w:bCs/>
          <w:spacing w:val="10"/>
        </w:rPr>
        <w:t>，業務活動之淨現金流入增加所致</w:t>
      </w:r>
      <w:r w:rsidR="00582992" w:rsidRPr="00582992">
        <w:rPr>
          <w:rFonts w:ascii="標楷體" w:hAnsi="標楷體" w:hint="eastAsia"/>
          <w:spacing w:val="10"/>
        </w:rPr>
        <w:t>。</w:t>
      </w:r>
    </w:p>
    <w:p w14:paraId="1724442E" w14:textId="37AF25AA" w:rsidR="00582992" w:rsidRPr="00582992" w:rsidRDefault="00290574" w:rsidP="00C106BB">
      <w:pPr>
        <w:overflowPunct w:val="0"/>
        <w:adjustRightInd w:val="0"/>
        <w:snapToGrid w:val="0"/>
        <w:spacing w:line="470" w:lineRule="exact"/>
        <w:ind w:firstLineChars="200" w:firstLine="520"/>
        <w:jc w:val="both"/>
        <w:rPr>
          <w:rFonts w:ascii="標楷體" w:hAnsi="標楷體"/>
          <w:spacing w:val="10"/>
          <w:kern w:val="0"/>
        </w:rPr>
      </w:pPr>
      <w:r w:rsidRPr="00C5113B">
        <w:rPr>
          <w:rFonts w:ascii="標楷體" w:hAnsi="標楷體" w:hint="eastAsia"/>
          <w:spacing w:val="10"/>
          <w:kern w:val="0"/>
        </w:rPr>
        <w:t>茲將該基金收支餘</w:t>
      </w:r>
      <w:proofErr w:type="gramStart"/>
      <w:r w:rsidRPr="00C5113B">
        <w:rPr>
          <w:rFonts w:ascii="標楷體" w:hAnsi="標楷體" w:hint="eastAsia"/>
          <w:spacing w:val="10"/>
          <w:kern w:val="0"/>
        </w:rPr>
        <w:t>絀</w:t>
      </w:r>
      <w:proofErr w:type="gramEnd"/>
      <w:r w:rsidRPr="00C5113B">
        <w:rPr>
          <w:rFonts w:ascii="標楷體" w:hAnsi="標楷體" w:hint="eastAsia"/>
          <w:spacing w:val="10"/>
          <w:kern w:val="0"/>
        </w:rPr>
        <w:t>與餘</w:t>
      </w:r>
      <w:proofErr w:type="gramStart"/>
      <w:r w:rsidRPr="00C5113B">
        <w:rPr>
          <w:rFonts w:ascii="標楷體" w:hAnsi="標楷體" w:hint="eastAsia"/>
          <w:spacing w:val="10"/>
          <w:kern w:val="0"/>
        </w:rPr>
        <w:t>絀</w:t>
      </w:r>
      <w:proofErr w:type="gramEnd"/>
      <w:r w:rsidRPr="00C5113B">
        <w:rPr>
          <w:rFonts w:ascii="標楷體" w:hAnsi="標楷體" w:hint="eastAsia"/>
          <w:spacing w:val="10"/>
          <w:kern w:val="0"/>
        </w:rPr>
        <w:t>撥補之審定，暨餘</w:t>
      </w:r>
      <w:proofErr w:type="gramStart"/>
      <w:r w:rsidRPr="00C5113B">
        <w:rPr>
          <w:rFonts w:ascii="標楷體" w:hAnsi="標楷體" w:hint="eastAsia"/>
          <w:spacing w:val="10"/>
          <w:kern w:val="0"/>
        </w:rPr>
        <w:t>絀</w:t>
      </w:r>
      <w:proofErr w:type="gramEnd"/>
      <w:r w:rsidRPr="00C5113B">
        <w:rPr>
          <w:rFonts w:ascii="標楷體" w:hAnsi="標楷體" w:hint="eastAsia"/>
          <w:spacing w:val="10"/>
          <w:kern w:val="0"/>
        </w:rPr>
        <w:t>審定後現金流量及資產負債狀況，分別列表如次</w:t>
      </w:r>
      <w:r w:rsidR="00582992" w:rsidRPr="00582992">
        <w:rPr>
          <w:rFonts w:ascii="標楷體" w:hAnsi="標楷體" w:hint="eastAsia"/>
          <w:spacing w:val="10"/>
          <w:kern w:val="0"/>
        </w:rPr>
        <w:t>：</w:t>
      </w:r>
    </w:p>
    <w:tbl>
      <w:tblPr>
        <w:tblW w:w="5000" w:type="pct"/>
        <w:tblCellMar>
          <w:left w:w="28" w:type="dxa"/>
          <w:right w:w="28" w:type="dxa"/>
        </w:tblCellMar>
        <w:tblLook w:val="0000" w:firstRow="0" w:lastRow="0" w:firstColumn="0" w:lastColumn="0" w:noHBand="0" w:noVBand="0"/>
      </w:tblPr>
      <w:tblGrid>
        <w:gridCol w:w="2408"/>
        <w:gridCol w:w="1308"/>
        <w:gridCol w:w="1308"/>
        <w:gridCol w:w="1308"/>
        <w:gridCol w:w="1308"/>
        <w:gridCol w:w="1476"/>
        <w:gridCol w:w="806"/>
      </w:tblGrid>
      <w:tr w:rsidR="00582992" w:rsidRPr="00A63507" w14:paraId="2FC83E33" w14:textId="77777777" w:rsidTr="00CE3BC1">
        <w:trPr>
          <w:trHeight w:val="482"/>
          <w:tblHeader/>
        </w:trPr>
        <w:tc>
          <w:tcPr>
            <w:tcW w:w="5000" w:type="pct"/>
            <w:gridSpan w:val="7"/>
            <w:tcBorders>
              <w:bottom w:val="single" w:sz="4" w:space="0" w:color="auto"/>
            </w:tcBorders>
          </w:tcPr>
          <w:p w14:paraId="6558485D" w14:textId="77777777" w:rsidR="00582992" w:rsidRPr="00A63507" w:rsidRDefault="00582992" w:rsidP="00C106BB">
            <w:pPr>
              <w:overflowPunct w:val="0"/>
              <w:snapToGrid w:val="0"/>
              <w:spacing w:after="60"/>
              <w:jc w:val="center"/>
              <w:rPr>
                <w:rFonts w:hAnsi="標楷體"/>
                <w:b/>
                <w:sz w:val="32"/>
                <w:u w:val="single"/>
              </w:rPr>
            </w:pPr>
            <w:r w:rsidRPr="00A63507">
              <w:rPr>
                <w:rFonts w:hAnsi="標楷體" w:hint="eastAsia"/>
                <w:b/>
                <w:sz w:val="32"/>
                <w:u w:val="single"/>
              </w:rPr>
              <w:lastRenderedPageBreak/>
              <w:t>澎湖縣區段徵收基金</w:t>
            </w:r>
            <w:r w:rsidRPr="00A63507">
              <w:rPr>
                <w:rFonts w:hAnsi="標楷體"/>
                <w:b/>
                <w:sz w:val="32"/>
                <w:u w:val="single"/>
              </w:rPr>
              <w:t>收支</w:t>
            </w:r>
            <w:r w:rsidRPr="00A63507">
              <w:rPr>
                <w:rFonts w:hAnsi="標楷體" w:hint="eastAsia"/>
                <w:b/>
                <w:sz w:val="32"/>
                <w:u w:val="single"/>
              </w:rPr>
              <w:t>餘</w:t>
            </w:r>
            <w:proofErr w:type="gramStart"/>
            <w:r w:rsidRPr="00A63507">
              <w:rPr>
                <w:rFonts w:hAnsi="標楷體" w:hint="eastAsia"/>
                <w:b/>
                <w:sz w:val="32"/>
                <w:u w:val="single"/>
              </w:rPr>
              <w:t>絀</w:t>
            </w:r>
            <w:proofErr w:type="gramEnd"/>
            <w:r w:rsidRPr="00A63507">
              <w:rPr>
                <w:rFonts w:hAnsi="標楷體" w:hint="eastAsia"/>
                <w:b/>
                <w:sz w:val="32"/>
                <w:u w:val="single"/>
              </w:rPr>
              <w:t>審定表</w:t>
            </w:r>
          </w:p>
          <w:p w14:paraId="06DD05B5" w14:textId="77C6E43A" w:rsidR="00582992" w:rsidRPr="00A63507" w:rsidRDefault="00582992" w:rsidP="00C106BB">
            <w:pPr>
              <w:tabs>
                <w:tab w:val="left" w:pos="4440"/>
                <w:tab w:val="left" w:pos="8520"/>
              </w:tabs>
              <w:overflowPunct w:val="0"/>
              <w:snapToGrid w:val="0"/>
              <w:spacing w:after="60"/>
              <w:jc w:val="center"/>
              <w:rPr>
                <w:rFonts w:hAnsi="標楷體"/>
              </w:rPr>
            </w:pPr>
            <w:r w:rsidRPr="001759F2">
              <w:rPr>
                <w:rFonts w:ascii="標楷體" w:hAnsi="標楷體" w:hint="eastAsia"/>
              </w:rPr>
              <w:t>中華民國</w:t>
            </w:r>
            <w:proofErr w:type="gramStart"/>
            <w:r w:rsidRPr="001759F2">
              <w:rPr>
                <w:rFonts w:ascii="標楷體" w:hAnsi="標楷體" w:hint="eastAsia"/>
              </w:rPr>
              <w:t>11</w:t>
            </w:r>
            <w:r w:rsidR="00290574">
              <w:rPr>
                <w:rFonts w:ascii="標楷體" w:hAnsi="標楷體"/>
              </w:rPr>
              <w:t>4</w:t>
            </w:r>
            <w:proofErr w:type="gramEnd"/>
            <w:r w:rsidRPr="00A63507">
              <w:rPr>
                <w:rFonts w:hAnsi="標楷體" w:hint="eastAsia"/>
              </w:rPr>
              <w:t>年度</w:t>
            </w:r>
          </w:p>
          <w:p w14:paraId="6830B623" w14:textId="77777777" w:rsidR="00582992" w:rsidRPr="00A63507" w:rsidRDefault="00582992" w:rsidP="00C106BB">
            <w:pPr>
              <w:tabs>
                <w:tab w:val="left" w:pos="4440"/>
                <w:tab w:val="left" w:pos="8520"/>
              </w:tabs>
              <w:overflowPunct w:val="0"/>
              <w:adjustRightInd w:val="0"/>
              <w:snapToGrid w:val="0"/>
              <w:jc w:val="right"/>
              <w:rPr>
                <w:rFonts w:hAnsi="標楷體"/>
                <w:b/>
                <w:sz w:val="32"/>
                <w:u w:val="single"/>
              </w:rPr>
            </w:pPr>
            <w:r w:rsidRPr="00A63507">
              <w:rPr>
                <w:rFonts w:hAnsi="標楷體" w:hint="eastAsia"/>
                <w:kern w:val="0"/>
                <w:sz w:val="20"/>
              </w:rPr>
              <w:t>單位：新臺幣元</w:t>
            </w:r>
          </w:p>
        </w:tc>
      </w:tr>
      <w:tr w:rsidR="00582992" w:rsidRPr="00C75401" w14:paraId="475E731B"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4" w:type="pct"/>
            <w:vMerge w:val="restart"/>
            <w:tcBorders>
              <w:top w:val="single" w:sz="4" w:space="0" w:color="auto"/>
              <w:left w:val="nil"/>
              <w:bottom w:val="nil"/>
            </w:tcBorders>
            <w:vAlign w:val="center"/>
          </w:tcPr>
          <w:p w14:paraId="3006EA11" w14:textId="77777777" w:rsidR="00582992" w:rsidRPr="00120892" w:rsidRDefault="00582992" w:rsidP="00EA4FCB">
            <w:pPr>
              <w:overflowPunct w:val="0"/>
              <w:adjustRightInd w:val="0"/>
              <w:snapToGrid w:val="0"/>
              <w:jc w:val="distribute"/>
              <w:rPr>
                <w:rFonts w:hAnsi="標楷體"/>
                <w:sz w:val="20"/>
              </w:rPr>
            </w:pPr>
            <w:r w:rsidRPr="00EC4CB0">
              <w:rPr>
                <w:rFonts w:ascii="標楷體" w:hAnsi="標楷體" w:hint="eastAsia"/>
                <w:sz w:val="20"/>
                <w:szCs w:val="20"/>
              </w:rPr>
              <w:t>科目</w:t>
            </w:r>
          </w:p>
        </w:tc>
        <w:tc>
          <w:tcPr>
            <w:tcW w:w="659" w:type="pct"/>
            <w:vMerge w:val="restart"/>
            <w:tcBorders>
              <w:top w:val="single" w:sz="4" w:space="0" w:color="auto"/>
            </w:tcBorders>
            <w:vAlign w:val="center"/>
          </w:tcPr>
          <w:p w14:paraId="144E6937"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659" w:type="pct"/>
            <w:vMerge w:val="restart"/>
            <w:tcBorders>
              <w:top w:val="single" w:sz="4" w:space="0" w:color="auto"/>
            </w:tcBorders>
            <w:vAlign w:val="center"/>
          </w:tcPr>
          <w:p w14:paraId="1F27310F"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659" w:type="pct"/>
            <w:vMerge w:val="restart"/>
            <w:tcBorders>
              <w:top w:val="single" w:sz="4" w:space="0" w:color="auto"/>
            </w:tcBorders>
            <w:vAlign w:val="center"/>
          </w:tcPr>
          <w:p w14:paraId="3D91CA44"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修正數</w:t>
            </w:r>
          </w:p>
        </w:tc>
        <w:tc>
          <w:tcPr>
            <w:tcW w:w="659" w:type="pct"/>
            <w:vMerge w:val="restart"/>
            <w:tcBorders>
              <w:top w:val="single" w:sz="4" w:space="0" w:color="auto"/>
            </w:tcBorders>
            <w:vAlign w:val="center"/>
          </w:tcPr>
          <w:p w14:paraId="1D0966ED"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決算審定數</w:t>
            </w:r>
          </w:p>
        </w:tc>
        <w:tc>
          <w:tcPr>
            <w:tcW w:w="1149" w:type="pct"/>
            <w:gridSpan w:val="2"/>
            <w:tcBorders>
              <w:top w:val="single" w:sz="4" w:space="0" w:color="auto"/>
              <w:bottom w:val="nil"/>
              <w:right w:val="nil"/>
            </w:tcBorders>
            <w:vAlign w:val="center"/>
          </w:tcPr>
          <w:p w14:paraId="0CBE4BDF" w14:textId="77777777" w:rsidR="00582992" w:rsidRPr="001034ED" w:rsidRDefault="00582992" w:rsidP="00EA4FCB">
            <w:pPr>
              <w:overflowPunct w:val="0"/>
              <w:adjustRightInd w:val="0"/>
              <w:snapToGrid w:val="0"/>
              <w:spacing w:line="240" w:lineRule="exact"/>
              <w:ind w:leftChars="10" w:left="24" w:rightChars="10" w:right="24"/>
              <w:jc w:val="distribute"/>
              <w:rPr>
                <w:rFonts w:ascii="標楷體" w:hAnsi="標楷體"/>
                <w:sz w:val="20"/>
                <w:szCs w:val="20"/>
              </w:rPr>
            </w:pPr>
            <w:r w:rsidRPr="001034ED">
              <w:rPr>
                <w:rFonts w:ascii="標楷體" w:hAnsi="標楷體" w:hint="eastAsia"/>
                <w:sz w:val="20"/>
                <w:szCs w:val="20"/>
              </w:rPr>
              <w:t>審定數與預算數</w:t>
            </w:r>
          </w:p>
          <w:p w14:paraId="7B715F35" w14:textId="77777777" w:rsidR="00582992" w:rsidRPr="001034ED" w:rsidRDefault="00582992" w:rsidP="00EA4FCB">
            <w:pPr>
              <w:overflowPunct w:val="0"/>
              <w:adjustRightInd w:val="0"/>
              <w:snapToGrid w:val="0"/>
              <w:spacing w:line="240" w:lineRule="exact"/>
              <w:ind w:leftChars="10" w:left="24" w:rightChars="10" w:right="24"/>
              <w:jc w:val="distribute"/>
              <w:rPr>
                <w:rFonts w:ascii="標楷體" w:hAnsi="標楷體"/>
                <w:sz w:val="20"/>
                <w:szCs w:val="20"/>
              </w:rPr>
            </w:pPr>
            <w:r w:rsidRPr="001034ED">
              <w:rPr>
                <w:rFonts w:ascii="標楷體" w:hAnsi="標楷體" w:hint="eastAsia"/>
                <w:sz w:val="20"/>
                <w:szCs w:val="20"/>
              </w:rPr>
              <w:t>比較增減</w:t>
            </w:r>
          </w:p>
        </w:tc>
      </w:tr>
      <w:tr w:rsidR="00582992" w:rsidRPr="00C75401" w14:paraId="3EE93E92"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4" w:type="pct"/>
            <w:vMerge/>
            <w:tcBorders>
              <w:top w:val="nil"/>
              <w:left w:val="nil"/>
              <w:bottom w:val="single" w:sz="4" w:space="0" w:color="auto"/>
            </w:tcBorders>
            <w:vAlign w:val="center"/>
          </w:tcPr>
          <w:p w14:paraId="0D72C095" w14:textId="77777777" w:rsidR="00582992" w:rsidRPr="00120892" w:rsidRDefault="00582992" w:rsidP="00C106BB">
            <w:pPr>
              <w:overflowPunct w:val="0"/>
              <w:ind w:left="113" w:right="113"/>
              <w:jc w:val="distribute"/>
              <w:rPr>
                <w:rFonts w:hAnsi="標楷體"/>
                <w:sz w:val="20"/>
              </w:rPr>
            </w:pPr>
          </w:p>
        </w:tc>
        <w:tc>
          <w:tcPr>
            <w:tcW w:w="659" w:type="pct"/>
            <w:vMerge/>
            <w:tcBorders>
              <w:bottom w:val="single" w:sz="4" w:space="0" w:color="auto"/>
            </w:tcBorders>
            <w:vAlign w:val="center"/>
          </w:tcPr>
          <w:p w14:paraId="0652CB94"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659" w:type="pct"/>
            <w:vMerge/>
            <w:tcBorders>
              <w:bottom w:val="single" w:sz="4" w:space="0" w:color="auto"/>
            </w:tcBorders>
            <w:vAlign w:val="center"/>
          </w:tcPr>
          <w:p w14:paraId="3158B021"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659" w:type="pct"/>
            <w:vMerge/>
            <w:tcBorders>
              <w:bottom w:val="single" w:sz="4" w:space="0" w:color="auto"/>
            </w:tcBorders>
            <w:vAlign w:val="center"/>
          </w:tcPr>
          <w:p w14:paraId="3269A0C8"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659" w:type="pct"/>
            <w:vMerge/>
            <w:tcBorders>
              <w:bottom w:val="single" w:sz="4" w:space="0" w:color="auto"/>
            </w:tcBorders>
            <w:vAlign w:val="center"/>
          </w:tcPr>
          <w:p w14:paraId="1949D460"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744" w:type="pct"/>
            <w:tcBorders>
              <w:bottom w:val="single" w:sz="4" w:space="0" w:color="auto"/>
            </w:tcBorders>
            <w:vAlign w:val="center"/>
          </w:tcPr>
          <w:p w14:paraId="406537CC"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405" w:type="pct"/>
            <w:tcBorders>
              <w:bottom w:val="single" w:sz="4" w:space="0" w:color="auto"/>
              <w:right w:val="nil"/>
            </w:tcBorders>
            <w:vAlign w:val="center"/>
          </w:tcPr>
          <w:p w14:paraId="061A6D8C"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290574" w:rsidRPr="00C75401" w14:paraId="4A8FD650"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single" w:sz="4" w:space="0" w:color="auto"/>
              <w:left w:val="nil"/>
              <w:bottom w:val="nil"/>
            </w:tcBorders>
            <w:vAlign w:val="center"/>
          </w:tcPr>
          <w:p w14:paraId="15122F0C" w14:textId="77777777" w:rsidR="00290574" w:rsidRPr="00120892" w:rsidRDefault="00290574" w:rsidP="00C106BB">
            <w:pPr>
              <w:overflowPunct w:val="0"/>
              <w:jc w:val="distribute"/>
              <w:rPr>
                <w:rFonts w:hAnsi="標楷體"/>
                <w:kern w:val="0"/>
                <w:sz w:val="20"/>
              </w:rPr>
            </w:pPr>
            <w:r w:rsidRPr="00120892">
              <w:rPr>
                <w:rFonts w:hAnsi="標楷體" w:hint="eastAsia"/>
                <w:b/>
                <w:kern w:val="0"/>
                <w:sz w:val="20"/>
              </w:rPr>
              <w:t>業務收入</w:t>
            </w:r>
          </w:p>
        </w:tc>
        <w:tc>
          <w:tcPr>
            <w:tcW w:w="659" w:type="pct"/>
            <w:tcBorders>
              <w:top w:val="single" w:sz="4" w:space="0" w:color="auto"/>
              <w:bottom w:val="nil"/>
            </w:tcBorders>
            <w:vAlign w:val="center"/>
          </w:tcPr>
          <w:p w14:paraId="75A3A830" w14:textId="7FE96C26"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180,870,000</w:t>
            </w:r>
          </w:p>
        </w:tc>
        <w:tc>
          <w:tcPr>
            <w:tcW w:w="659" w:type="pct"/>
            <w:tcBorders>
              <w:top w:val="single" w:sz="4" w:space="0" w:color="auto"/>
              <w:bottom w:val="nil"/>
            </w:tcBorders>
            <w:vAlign w:val="center"/>
          </w:tcPr>
          <w:p w14:paraId="2278288F" w14:textId="0B1DD8E4"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15,322,600</w:t>
            </w:r>
          </w:p>
        </w:tc>
        <w:tc>
          <w:tcPr>
            <w:tcW w:w="659" w:type="pct"/>
            <w:tcBorders>
              <w:top w:val="single" w:sz="4" w:space="0" w:color="auto"/>
              <w:bottom w:val="nil"/>
            </w:tcBorders>
            <w:vAlign w:val="center"/>
          </w:tcPr>
          <w:p w14:paraId="76B8B7CF" w14:textId="5E103C71"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single" w:sz="4" w:space="0" w:color="auto"/>
              <w:bottom w:val="nil"/>
            </w:tcBorders>
            <w:vAlign w:val="center"/>
          </w:tcPr>
          <w:p w14:paraId="27707371" w14:textId="7E4E02E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15,322,600</w:t>
            </w:r>
          </w:p>
        </w:tc>
        <w:tc>
          <w:tcPr>
            <w:tcW w:w="744" w:type="pct"/>
            <w:tcBorders>
              <w:top w:val="single" w:sz="4" w:space="0" w:color="auto"/>
              <w:bottom w:val="nil"/>
            </w:tcBorders>
            <w:vAlign w:val="center"/>
          </w:tcPr>
          <w:p w14:paraId="2009779E" w14:textId="2D4902A3"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
                <w:sz w:val="20"/>
                <w:szCs w:val="20"/>
              </w:rPr>
              <w:t>- 165,547,400</w:t>
            </w:r>
          </w:p>
        </w:tc>
        <w:tc>
          <w:tcPr>
            <w:tcW w:w="405" w:type="pct"/>
            <w:tcBorders>
              <w:top w:val="single" w:sz="4" w:space="0" w:color="auto"/>
              <w:bottom w:val="nil"/>
              <w:right w:val="nil"/>
            </w:tcBorders>
            <w:vAlign w:val="center"/>
          </w:tcPr>
          <w:p w14:paraId="263E9967" w14:textId="72CAE970"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
                <w:kern w:val="0"/>
                <w:sz w:val="20"/>
                <w:szCs w:val="20"/>
              </w:rPr>
              <w:t>- 91.53</w:t>
            </w:r>
          </w:p>
        </w:tc>
      </w:tr>
      <w:tr w:rsidR="00290574" w:rsidRPr="00C75401" w14:paraId="62881583"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0B1DA95C" w14:textId="77777777" w:rsidR="00290574" w:rsidRPr="00120892" w:rsidRDefault="00290574" w:rsidP="00C106BB">
            <w:pPr>
              <w:overflowPunct w:val="0"/>
              <w:ind w:leftChars="100" w:left="240"/>
              <w:jc w:val="distribute"/>
              <w:rPr>
                <w:rFonts w:hAnsi="標楷體"/>
                <w:kern w:val="0"/>
                <w:sz w:val="20"/>
              </w:rPr>
            </w:pPr>
            <w:r w:rsidRPr="00120892">
              <w:rPr>
                <w:rFonts w:hAnsi="標楷體" w:hint="eastAsia"/>
                <w:kern w:val="0"/>
                <w:sz w:val="20"/>
              </w:rPr>
              <w:t>投融資業務收入</w:t>
            </w:r>
          </w:p>
        </w:tc>
        <w:tc>
          <w:tcPr>
            <w:tcW w:w="659" w:type="pct"/>
            <w:tcBorders>
              <w:top w:val="nil"/>
              <w:bottom w:val="nil"/>
            </w:tcBorders>
            <w:vAlign w:val="center"/>
          </w:tcPr>
          <w:p w14:paraId="0BF6F04A" w14:textId="237D1E3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180,870,000</w:t>
            </w:r>
          </w:p>
        </w:tc>
        <w:tc>
          <w:tcPr>
            <w:tcW w:w="659" w:type="pct"/>
            <w:tcBorders>
              <w:top w:val="nil"/>
              <w:bottom w:val="nil"/>
            </w:tcBorders>
            <w:vAlign w:val="center"/>
          </w:tcPr>
          <w:p w14:paraId="1B6CED66" w14:textId="5323B10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15,322,600</w:t>
            </w:r>
          </w:p>
        </w:tc>
        <w:tc>
          <w:tcPr>
            <w:tcW w:w="659" w:type="pct"/>
            <w:tcBorders>
              <w:top w:val="nil"/>
              <w:bottom w:val="nil"/>
            </w:tcBorders>
            <w:vAlign w:val="center"/>
          </w:tcPr>
          <w:p w14:paraId="3CDC2378" w14:textId="54071DC1"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w:t>
            </w:r>
          </w:p>
        </w:tc>
        <w:tc>
          <w:tcPr>
            <w:tcW w:w="659" w:type="pct"/>
            <w:tcBorders>
              <w:top w:val="nil"/>
              <w:bottom w:val="nil"/>
            </w:tcBorders>
            <w:vAlign w:val="center"/>
          </w:tcPr>
          <w:p w14:paraId="64497C06" w14:textId="0DB1093E"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15,322,600</w:t>
            </w:r>
          </w:p>
        </w:tc>
        <w:tc>
          <w:tcPr>
            <w:tcW w:w="744" w:type="pct"/>
            <w:tcBorders>
              <w:top w:val="nil"/>
              <w:bottom w:val="nil"/>
            </w:tcBorders>
            <w:vAlign w:val="center"/>
          </w:tcPr>
          <w:p w14:paraId="7227CC51" w14:textId="5FBC702C"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Cs/>
                <w:sz w:val="20"/>
                <w:szCs w:val="20"/>
              </w:rPr>
              <w:t>- 165,547,400</w:t>
            </w:r>
          </w:p>
        </w:tc>
        <w:tc>
          <w:tcPr>
            <w:tcW w:w="405" w:type="pct"/>
            <w:tcBorders>
              <w:top w:val="nil"/>
              <w:bottom w:val="nil"/>
              <w:right w:val="nil"/>
            </w:tcBorders>
            <w:vAlign w:val="center"/>
          </w:tcPr>
          <w:p w14:paraId="7BD62CF8" w14:textId="2EE85ED7"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Cs/>
                <w:kern w:val="0"/>
                <w:sz w:val="20"/>
                <w:szCs w:val="20"/>
              </w:rPr>
              <w:t>- 91.53</w:t>
            </w:r>
          </w:p>
        </w:tc>
      </w:tr>
      <w:tr w:rsidR="00290574" w:rsidRPr="00C75401" w14:paraId="442D9481"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19AE2054" w14:textId="77777777" w:rsidR="00290574" w:rsidRPr="00120892" w:rsidRDefault="00290574" w:rsidP="00C106BB">
            <w:pPr>
              <w:overflowPunct w:val="0"/>
              <w:jc w:val="distribute"/>
              <w:rPr>
                <w:rFonts w:hAnsi="標楷體"/>
                <w:kern w:val="0"/>
                <w:sz w:val="20"/>
              </w:rPr>
            </w:pPr>
            <w:r w:rsidRPr="00120892">
              <w:rPr>
                <w:rFonts w:hAnsi="標楷體" w:hint="eastAsia"/>
                <w:b/>
                <w:kern w:val="0"/>
                <w:sz w:val="20"/>
              </w:rPr>
              <w:t>業務成本與費用</w:t>
            </w:r>
          </w:p>
        </w:tc>
        <w:tc>
          <w:tcPr>
            <w:tcW w:w="659" w:type="pct"/>
            <w:tcBorders>
              <w:top w:val="nil"/>
              <w:bottom w:val="nil"/>
            </w:tcBorders>
            <w:vAlign w:val="center"/>
          </w:tcPr>
          <w:p w14:paraId="481AF2E8" w14:textId="2EAED36F"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180,873,000</w:t>
            </w:r>
          </w:p>
        </w:tc>
        <w:tc>
          <w:tcPr>
            <w:tcW w:w="659" w:type="pct"/>
            <w:tcBorders>
              <w:top w:val="nil"/>
              <w:bottom w:val="nil"/>
            </w:tcBorders>
            <w:vAlign w:val="center"/>
          </w:tcPr>
          <w:p w14:paraId="4CE5978E" w14:textId="77817ED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12,021,033</w:t>
            </w:r>
          </w:p>
        </w:tc>
        <w:tc>
          <w:tcPr>
            <w:tcW w:w="659" w:type="pct"/>
            <w:tcBorders>
              <w:top w:val="nil"/>
              <w:bottom w:val="nil"/>
            </w:tcBorders>
            <w:vAlign w:val="center"/>
          </w:tcPr>
          <w:p w14:paraId="1EF4044B" w14:textId="4206B82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nil"/>
              <w:bottom w:val="nil"/>
            </w:tcBorders>
            <w:vAlign w:val="center"/>
          </w:tcPr>
          <w:p w14:paraId="125585B2" w14:textId="708CFFD6"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12,021,033</w:t>
            </w:r>
          </w:p>
        </w:tc>
        <w:tc>
          <w:tcPr>
            <w:tcW w:w="744" w:type="pct"/>
            <w:tcBorders>
              <w:top w:val="nil"/>
              <w:bottom w:val="nil"/>
            </w:tcBorders>
            <w:vAlign w:val="center"/>
          </w:tcPr>
          <w:p w14:paraId="75F6A5F9" w14:textId="62F39AE6"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
                <w:sz w:val="20"/>
                <w:szCs w:val="20"/>
              </w:rPr>
              <w:t>- 168,851,967</w:t>
            </w:r>
          </w:p>
        </w:tc>
        <w:tc>
          <w:tcPr>
            <w:tcW w:w="405" w:type="pct"/>
            <w:tcBorders>
              <w:top w:val="nil"/>
              <w:bottom w:val="nil"/>
              <w:right w:val="nil"/>
            </w:tcBorders>
            <w:vAlign w:val="center"/>
          </w:tcPr>
          <w:p w14:paraId="124A3706" w14:textId="731FB627"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
                <w:kern w:val="0"/>
                <w:sz w:val="20"/>
                <w:szCs w:val="20"/>
              </w:rPr>
              <w:t>- 93.35</w:t>
            </w:r>
          </w:p>
        </w:tc>
      </w:tr>
      <w:tr w:rsidR="00290574" w:rsidRPr="00C75401" w14:paraId="19D1367D"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23A702F7" w14:textId="77777777" w:rsidR="00290574" w:rsidRPr="00120892" w:rsidRDefault="00290574" w:rsidP="00C106BB">
            <w:pPr>
              <w:overflowPunct w:val="0"/>
              <w:ind w:leftChars="100" w:left="240"/>
              <w:jc w:val="distribute"/>
              <w:rPr>
                <w:rFonts w:hAnsi="標楷體"/>
                <w:kern w:val="0"/>
                <w:sz w:val="20"/>
              </w:rPr>
            </w:pPr>
            <w:r w:rsidRPr="00120892">
              <w:rPr>
                <w:rFonts w:hAnsi="標楷體" w:hint="eastAsia"/>
                <w:kern w:val="0"/>
                <w:sz w:val="20"/>
              </w:rPr>
              <w:t>投融資業務成本</w:t>
            </w:r>
          </w:p>
        </w:tc>
        <w:tc>
          <w:tcPr>
            <w:tcW w:w="659" w:type="pct"/>
            <w:tcBorders>
              <w:top w:val="nil"/>
              <w:bottom w:val="nil"/>
            </w:tcBorders>
            <w:vAlign w:val="center"/>
          </w:tcPr>
          <w:p w14:paraId="592978FF" w14:textId="50A9D5E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180,870,000</w:t>
            </w:r>
          </w:p>
        </w:tc>
        <w:tc>
          <w:tcPr>
            <w:tcW w:w="659" w:type="pct"/>
            <w:tcBorders>
              <w:top w:val="nil"/>
              <w:bottom w:val="nil"/>
            </w:tcBorders>
            <w:vAlign w:val="center"/>
          </w:tcPr>
          <w:p w14:paraId="2713C27A" w14:textId="2849CC0F"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12,016,322</w:t>
            </w:r>
          </w:p>
        </w:tc>
        <w:tc>
          <w:tcPr>
            <w:tcW w:w="659" w:type="pct"/>
            <w:tcBorders>
              <w:top w:val="nil"/>
              <w:bottom w:val="nil"/>
            </w:tcBorders>
            <w:vAlign w:val="center"/>
          </w:tcPr>
          <w:p w14:paraId="3C18951E" w14:textId="7A3F7E7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w:t>
            </w:r>
          </w:p>
        </w:tc>
        <w:tc>
          <w:tcPr>
            <w:tcW w:w="659" w:type="pct"/>
            <w:tcBorders>
              <w:top w:val="nil"/>
              <w:bottom w:val="nil"/>
            </w:tcBorders>
            <w:vAlign w:val="center"/>
          </w:tcPr>
          <w:p w14:paraId="161D6EBA" w14:textId="499FF31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12,016,322</w:t>
            </w:r>
          </w:p>
        </w:tc>
        <w:tc>
          <w:tcPr>
            <w:tcW w:w="744" w:type="pct"/>
            <w:tcBorders>
              <w:top w:val="nil"/>
              <w:bottom w:val="nil"/>
            </w:tcBorders>
            <w:vAlign w:val="center"/>
          </w:tcPr>
          <w:p w14:paraId="022D8C59" w14:textId="30CB9DA6"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Cs/>
                <w:sz w:val="20"/>
                <w:szCs w:val="20"/>
              </w:rPr>
              <w:t>- 168,853,678</w:t>
            </w:r>
          </w:p>
        </w:tc>
        <w:tc>
          <w:tcPr>
            <w:tcW w:w="405" w:type="pct"/>
            <w:tcBorders>
              <w:top w:val="nil"/>
              <w:bottom w:val="nil"/>
              <w:right w:val="nil"/>
            </w:tcBorders>
            <w:vAlign w:val="center"/>
          </w:tcPr>
          <w:p w14:paraId="286DDD58" w14:textId="57C56D21"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Cs/>
                <w:kern w:val="0"/>
                <w:sz w:val="20"/>
                <w:szCs w:val="20"/>
              </w:rPr>
              <w:t>- 93.36</w:t>
            </w:r>
          </w:p>
        </w:tc>
      </w:tr>
      <w:tr w:rsidR="00290574" w:rsidRPr="00C75401" w14:paraId="2E26906C"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0A2428C3" w14:textId="77777777" w:rsidR="00290574" w:rsidRPr="00120892" w:rsidRDefault="00290574" w:rsidP="00C106BB">
            <w:pPr>
              <w:overflowPunct w:val="0"/>
              <w:ind w:leftChars="100" w:left="240"/>
              <w:jc w:val="distribute"/>
              <w:rPr>
                <w:rFonts w:hAnsi="標楷體"/>
                <w:kern w:val="0"/>
                <w:sz w:val="20"/>
              </w:rPr>
            </w:pPr>
            <w:r w:rsidRPr="00120892">
              <w:rPr>
                <w:rFonts w:hAnsi="標楷體" w:hint="eastAsia"/>
                <w:kern w:val="0"/>
                <w:sz w:val="20"/>
              </w:rPr>
              <w:t>業務費用</w:t>
            </w:r>
          </w:p>
        </w:tc>
        <w:tc>
          <w:tcPr>
            <w:tcW w:w="659" w:type="pct"/>
            <w:tcBorders>
              <w:top w:val="nil"/>
              <w:bottom w:val="nil"/>
            </w:tcBorders>
            <w:vAlign w:val="center"/>
          </w:tcPr>
          <w:p w14:paraId="283C8207" w14:textId="1454DE46"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3,000</w:t>
            </w:r>
          </w:p>
        </w:tc>
        <w:tc>
          <w:tcPr>
            <w:tcW w:w="659" w:type="pct"/>
            <w:tcBorders>
              <w:top w:val="nil"/>
              <w:bottom w:val="nil"/>
            </w:tcBorders>
            <w:vAlign w:val="center"/>
          </w:tcPr>
          <w:p w14:paraId="3455216F" w14:textId="2826E735"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4,711</w:t>
            </w:r>
          </w:p>
        </w:tc>
        <w:tc>
          <w:tcPr>
            <w:tcW w:w="659" w:type="pct"/>
            <w:tcBorders>
              <w:top w:val="nil"/>
              <w:bottom w:val="nil"/>
            </w:tcBorders>
            <w:vAlign w:val="center"/>
          </w:tcPr>
          <w:p w14:paraId="40F05F77" w14:textId="1ECE144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w:t>
            </w:r>
          </w:p>
        </w:tc>
        <w:tc>
          <w:tcPr>
            <w:tcW w:w="659" w:type="pct"/>
            <w:tcBorders>
              <w:top w:val="nil"/>
              <w:bottom w:val="nil"/>
            </w:tcBorders>
            <w:vAlign w:val="center"/>
          </w:tcPr>
          <w:p w14:paraId="608B1E49" w14:textId="4054772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4,711</w:t>
            </w:r>
          </w:p>
        </w:tc>
        <w:tc>
          <w:tcPr>
            <w:tcW w:w="744" w:type="pct"/>
            <w:tcBorders>
              <w:top w:val="nil"/>
              <w:bottom w:val="nil"/>
            </w:tcBorders>
            <w:vAlign w:val="center"/>
          </w:tcPr>
          <w:p w14:paraId="5415D05A" w14:textId="6366BE3C"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Cs/>
                <w:sz w:val="20"/>
                <w:szCs w:val="20"/>
              </w:rPr>
              <w:t>1,711</w:t>
            </w:r>
          </w:p>
        </w:tc>
        <w:tc>
          <w:tcPr>
            <w:tcW w:w="405" w:type="pct"/>
            <w:tcBorders>
              <w:top w:val="nil"/>
              <w:bottom w:val="nil"/>
              <w:right w:val="nil"/>
            </w:tcBorders>
            <w:vAlign w:val="center"/>
          </w:tcPr>
          <w:p w14:paraId="63E6F3DF" w14:textId="5ADAE643"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Cs/>
                <w:kern w:val="0"/>
                <w:sz w:val="20"/>
                <w:szCs w:val="20"/>
              </w:rPr>
              <w:t>57.03</w:t>
            </w:r>
          </w:p>
        </w:tc>
      </w:tr>
      <w:tr w:rsidR="00290574" w:rsidRPr="00C75401" w14:paraId="4D356A31"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187F53FB" w14:textId="77777777" w:rsidR="00290574" w:rsidRPr="00120892" w:rsidRDefault="00290574" w:rsidP="00C106BB">
            <w:pPr>
              <w:overflowPunct w:val="0"/>
              <w:jc w:val="distribute"/>
              <w:rPr>
                <w:rFonts w:hAnsi="標楷體"/>
                <w:kern w:val="0"/>
                <w:sz w:val="20"/>
              </w:rPr>
            </w:pPr>
            <w:r w:rsidRPr="00120892">
              <w:rPr>
                <w:rFonts w:hAnsi="標楷體" w:hint="eastAsia"/>
                <w:b/>
                <w:kern w:val="0"/>
                <w:sz w:val="20"/>
              </w:rPr>
              <w:t>業務賸餘（短</w:t>
            </w:r>
            <w:proofErr w:type="gramStart"/>
            <w:r w:rsidRPr="00120892">
              <w:rPr>
                <w:rFonts w:hAnsi="標楷體" w:hint="eastAsia"/>
                <w:b/>
                <w:kern w:val="0"/>
                <w:sz w:val="20"/>
              </w:rPr>
              <w:t>絀</w:t>
            </w:r>
            <w:proofErr w:type="gramEnd"/>
            <w:r w:rsidRPr="00120892">
              <w:rPr>
                <w:rFonts w:hAnsi="標楷體" w:hint="eastAsia"/>
                <w:b/>
                <w:kern w:val="0"/>
                <w:sz w:val="20"/>
              </w:rPr>
              <w:t>）</w:t>
            </w:r>
          </w:p>
        </w:tc>
        <w:tc>
          <w:tcPr>
            <w:tcW w:w="659" w:type="pct"/>
            <w:tcBorders>
              <w:top w:val="nil"/>
              <w:bottom w:val="nil"/>
            </w:tcBorders>
            <w:vAlign w:val="center"/>
          </w:tcPr>
          <w:p w14:paraId="67C5885E" w14:textId="64451C3E"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- 3,000</w:t>
            </w:r>
          </w:p>
        </w:tc>
        <w:tc>
          <w:tcPr>
            <w:tcW w:w="659" w:type="pct"/>
            <w:tcBorders>
              <w:top w:val="nil"/>
              <w:bottom w:val="nil"/>
            </w:tcBorders>
            <w:vAlign w:val="center"/>
          </w:tcPr>
          <w:p w14:paraId="200D633B" w14:textId="62976CFC"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3,301,567</w:t>
            </w:r>
          </w:p>
        </w:tc>
        <w:tc>
          <w:tcPr>
            <w:tcW w:w="659" w:type="pct"/>
            <w:tcBorders>
              <w:top w:val="nil"/>
              <w:bottom w:val="nil"/>
            </w:tcBorders>
            <w:vAlign w:val="center"/>
          </w:tcPr>
          <w:p w14:paraId="3CA4832F" w14:textId="4B6BCE99"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nil"/>
              <w:bottom w:val="nil"/>
            </w:tcBorders>
            <w:vAlign w:val="center"/>
          </w:tcPr>
          <w:p w14:paraId="0E49771F" w14:textId="45EB5AB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3,301,567</w:t>
            </w:r>
          </w:p>
        </w:tc>
        <w:tc>
          <w:tcPr>
            <w:tcW w:w="744" w:type="pct"/>
            <w:tcBorders>
              <w:top w:val="nil"/>
              <w:bottom w:val="nil"/>
            </w:tcBorders>
            <w:vAlign w:val="center"/>
          </w:tcPr>
          <w:p w14:paraId="336B99F5" w14:textId="45D50B5A"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
                <w:sz w:val="20"/>
                <w:szCs w:val="20"/>
              </w:rPr>
              <w:t>3,304,567</w:t>
            </w:r>
          </w:p>
        </w:tc>
        <w:tc>
          <w:tcPr>
            <w:tcW w:w="405" w:type="pct"/>
            <w:tcBorders>
              <w:top w:val="nil"/>
              <w:bottom w:val="nil"/>
              <w:right w:val="nil"/>
            </w:tcBorders>
            <w:vAlign w:val="center"/>
          </w:tcPr>
          <w:p w14:paraId="41FE2099" w14:textId="30C3E475"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
                <w:kern w:val="0"/>
                <w:sz w:val="20"/>
                <w:szCs w:val="20"/>
              </w:rPr>
              <w:t>--</w:t>
            </w:r>
          </w:p>
        </w:tc>
      </w:tr>
      <w:tr w:rsidR="00290574" w:rsidRPr="00C75401" w14:paraId="19DD25DE"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1537C720" w14:textId="77777777" w:rsidR="00290574" w:rsidRPr="00120892" w:rsidRDefault="00290574" w:rsidP="00C106BB">
            <w:pPr>
              <w:overflowPunct w:val="0"/>
              <w:jc w:val="distribute"/>
              <w:rPr>
                <w:rFonts w:hAnsi="標楷體"/>
                <w:kern w:val="0"/>
                <w:sz w:val="20"/>
              </w:rPr>
            </w:pPr>
            <w:r w:rsidRPr="00120892">
              <w:rPr>
                <w:rFonts w:hAnsi="標楷體" w:hint="eastAsia"/>
                <w:b/>
                <w:kern w:val="0"/>
                <w:sz w:val="20"/>
              </w:rPr>
              <w:t>業務外收入</w:t>
            </w:r>
          </w:p>
        </w:tc>
        <w:tc>
          <w:tcPr>
            <w:tcW w:w="659" w:type="pct"/>
            <w:tcBorders>
              <w:top w:val="nil"/>
              <w:bottom w:val="nil"/>
            </w:tcBorders>
            <w:vAlign w:val="center"/>
          </w:tcPr>
          <w:p w14:paraId="17DECAA1" w14:textId="7B3F31BE"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nil"/>
              <w:bottom w:val="nil"/>
            </w:tcBorders>
            <w:vAlign w:val="center"/>
          </w:tcPr>
          <w:p w14:paraId="59103836" w14:textId="1C0F2F0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277,512</w:t>
            </w:r>
          </w:p>
        </w:tc>
        <w:tc>
          <w:tcPr>
            <w:tcW w:w="659" w:type="pct"/>
            <w:tcBorders>
              <w:top w:val="nil"/>
              <w:bottom w:val="nil"/>
            </w:tcBorders>
            <w:vAlign w:val="center"/>
          </w:tcPr>
          <w:p w14:paraId="5E495285" w14:textId="2F40B77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nil"/>
              <w:bottom w:val="nil"/>
            </w:tcBorders>
            <w:vAlign w:val="center"/>
          </w:tcPr>
          <w:p w14:paraId="3DEFAF87" w14:textId="696810C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277,512</w:t>
            </w:r>
          </w:p>
        </w:tc>
        <w:tc>
          <w:tcPr>
            <w:tcW w:w="744" w:type="pct"/>
            <w:tcBorders>
              <w:top w:val="nil"/>
              <w:bottom w:val="nil"/>
            </w:tcBorders>
            <w:vAlign w:val="center"/>
          </w:tcPr>
          <w:p w14:paraId="2F2DA782" w14:textId="3AC60B3E"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
                <w:sz w:val="20"/>
                <w:szCs w:val="20"/>
              </w:rPr>
              <w:t>277,512</w:t>
            </w:r>
          </w:p>
        </w:tc>
        <w:tc>
          <w:tcPr>
            <w:tcW w:w="405" w:type="pct"/>
            <w:tcBorders>
              <w:top w:val="nil"/>
              <w:bottom w:val="nil"/>
              <w:right w:val="nil"/>
            </w:tcBorders>
            <w:vAlign w:val="center"/>
          </w:tcPr>
          <w:p w14:paraId="057FFB6D" w14:textId="4B272373"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
                <w:kern w:val="0"/>
                <w:sz w:val="20"/>
                <w:szCs w:val="20"/>
              </w:rPr>
              <w:t>--</w:t>
            </w:r>
          </w:p>
        </w:tc>
      </w:tr>
      <w:tr w:rsidR="00290574" w:rsidRPr="00C75401" w14:paraId="0B8BA6BF"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54028200" w14:textId="77777777" w:rsidR="00290574" w:rsidRPr="00120892" w:rsidRDefault="00290574" w:rsidP="00C106BB">
            <w:pPr>
              <w:overflowPunct w:val="0"/>
              <w:ind w:leftChars="100" w:left="240"/>
              <w:jc w:val="distribute"/>
              <w:rPr>
                <w:rFonts w:hAnsi="標楷體"/>
                <w:kern w:val="0"/>
                <w:sz w:val="20"/>
              </w:rPr>
            </w:pPr>
            <w:r w:rsidRPr="00120892">
              <w:rPr>
                <w:rFonts w:hAnsi="標楷體" w:hint="eastAsia"/>
                <w:kern w:val="0"/>
                <w:sz w:val="20"/>
              </w:rPr>
              <w:t>財務收入</w:t>
            </w:r>
          </w:p>
        </w:tc>
        <w:tc>
          <w:tcPr>
            <w:tcW w:w="659" w:type="pct"/>
            <w:tcBorders>
              <w:top w:val="nil"/>
              <w:bottom w:val="nil"/>
            </w:tcBorders>
            <w:vAlign w:val="center"/>
          </w:tcPr>
          <w:p w14:paraId="7F42175B" w14:textId="7070F32E"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w:t>
            </w:r>
          </w:p>
        </w:tc>
        <w:tc>
          <w:tcPr>
            <w:tcW w:w="659" w:type="pct"/>
            <w:tcBorders>
              <w:top w:val="nil"/>
              <w:bottom w:val="nil"/>
            </w:tcBorders>
            <w:vAlign w:val="center"/>
          </w:tcPr>
          <w:p w14:paraId="25870AB3" w14:textId="5B18C734"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277,512</w:t>
            </w:r>
          </w:p>
        </w:tc>
        <w:tc>
          <w:tcPr>
            <w:tcW w:w="659" w:type="pct"/>
            <w:tcBorders>
              <w:top w:val="nil"/>
              <w:bottom w:val="nil"/>
            </w:tcBorders>
            <w:vAlign w:val="center"/>
          </w:tcPr>
          <w:p w14:paraId="48B24C9E" w14:textId="4EA7305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w:t>
            </w:r>
          </w:p>
        </w:tc>
        <w:tc>
          <w:tcPr>
            <w:tcW w:w="659" w:type="pct"/>
            <w:tcBorders>
              <w:top w:val="nil"/>
              <w:bottom w:val="nil"/>
            </w:tcBorders>
            <w:vAlign w:val="center"/>
          </w:tcPr>
          <w:p w14:paraId="7B323032" w14:textId="5D369B6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Cs/>
                <w:sz w:val="20"/>
                <w:szCs w:val="20"/>
              </w:rPr>
              <w:t>277,512</w:t>
            </w:r>
          </w:p>
        </w:tc>
        <w:tc>
          <w:tcPr>
            <w:tcW w:w="744" w:type="pct"/>
            <w:tcBorders>
              <w:top w:val="nil"/>
              <w:bottom w:val="nil"/>
            </w:tcBorders>
            <w:vAlign w:val="center"/>
          </w:tcPr>
          <w:p w14:paraId="4F6FF675" w14:textId="5DC12701"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Cs/>
                <w:sz w:val="20"/>
                <w:szCs w:val="20"/>
              </w:rPr>
              <w:t>277,512</w:t>
            </w:r>
          </w:p>
        </w:tc>
        <w:tc>
          <w:tcPr>
            <w:tcW w:w="405" w:type="pct"/>
            <w:tcBorders>
              <w:top w:val="nil"/>
              <w:bottom w:val="nil"/>
              <w:right w:val="nil"/>
            </w:tcBorders>
            <w:vAlign w:val="center"/>
          </w:tcPr>
          <w:p w14:paraId="154ECFEE" w14:textId="2C2EFC57"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Cs/>
                <w:kern w:val="0"/>
                <w:sz w:val="20"/>
                <w:szCs w:val="20"/>
              </w:rPr>
              <w:t>--</w:t>
            </w:r>
          </w:p>
        </w:tc>
      </w:tr>
      <w:tr w:rsidR="00290574" w:rsidRPr="00C75401" w14:paraId="1824A288"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nil"/>
            </w:tcBorders>
            <w:vAlign w:val="center"/>
          </w:tcPr>
          <w:p w14:paraId="0788933B" w14:textId="77777777" w:rsidR="00290574" w:rsidRPr="00120892" w:rsidRDefault="00290574" w:rsidP="00C106BB">
            <w:pPr>
              <w:overflowPunct w:val="0"/>
              <w:jc w:val="distribute"/>
              <w:rPr>
                <w:rFonts w:hAnsi="標楷體"/>
                <w:kern w:val="0"/>
                <w:sz w:val="20"/>
              </w:rPr>
            </w:pPr>
            <w:r w:rsidRPr="00120892">
              <w:rPr>
                <w:rFonts w:hAnsi="標楷體" w:hint="eastAsia"/>
                <w:b/>
                <w:kern w:val="0"/>
                <w:sz w:val="20"/>
              </w:rPr>
              <w:t>業務外賸餘（短</w:t>
            </w:r>
            <w:proofErr w:type="gramStart"/>
            <w:r w:rsidRPr="00120892">
              <w:rPr>
                <w:rFonts w:hAnsi="標楷體" w:hint="eastAsia"/>
                <w:b/>
                <w:kern w:val="0"/>
                <w:sz w:val="20"/>
              </w:rPr>
              <w:t>絀</w:t>
            </w:r>
            <w:proofErr w:type="gramEnd"/>
            <w:r w:rsidRPr="00120892">
              <w:rPr>
                <w:rFonts w:hAnsi="標楷體" w:hint="eastAsia"/>
                <w:b/>
                <w:kern w:val="0"/>
                <w:sz w:val="20"/>
              </w:rPr>
              <w:t>）</w:t>
            </w:r>
          </w:p>
        </w:tc>
        <w:tc>
          <w:tcPr>
            <w:tcW w:w="659" w:type="pct"/>
            <w:tcBorders>
              <w:top w:val="nil"/>
              <w:bottom w:val="nil"/>
            </w:tcBorders>
            <w:vAlign w:val="center"/>
          </w:tcPr>
          <w:p w14:paraId="1D84E77F" w14:textId="2E0AD26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nil"/>
              <w:bottom w:val="nil"/>
            </w:tcBorders>
            <w:vAlign w:val="center"/>
          </w:tcPr>
          <w:p w14:paraId="0EB1BB4C" w14:textId="740A92B4"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277,512</w:t>
            </w:r>
          </w:p>
        </w:tc>
        <w:tc>
          <w:tcPr>
            <w:tcW w:w="659" w:type="pct"/>
            <w:tcBorders>
              <w:top w:val="nil"/>
              <w:bottom w:val="nil"/>
            </w:tcBorders>
            <w:vAlign w:val="center"/>
          </w:tcPr>
          <w:p w14:paraId="536B0303" w14:textId="3F14B735"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nil"/>
              <w:bottom w:val="nil"/>
            </w:tcBorders>
            <w:vAlign w:val="center"/>
          </w:tcPr>
          <w:p w14:paraId="4B5F70F7" w14:textId="642FEC1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277,512</w:t>
            </w:r>
          </w:p>
        </w:tc>
        <w:tc>
          <w:tcPr>
            <w:tcW w:w="744" w:type="pct"/>
            <w:tcBorders>
              <w:top w:val="nil"/>
              <w:bottom w:val="nil"/>
            </w:tcBorders>
            <w:vAlign w:val="center"/>
          </w:tcPr>
          <w:p w14:paraId="277D9CA2" w14:textId="0FE41D56"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
                <w:sz w:val="20"/>
                <w:szCs w:val="20"/>
              </w:rPr>
              <w:t>277,512</w:t>
            </w:r>
          </w:p>
        </w:tc>
        <w:tc>
          <w:tcPr>
            <w:tcW w:w="405" w:type="pct"/>
            <w:tcBorders>
              <w:top w:val="nil"/>
              <w:bottom w:val="nil"/>
              <w:right w:val="nil"/>
            </w:tcBorders>
            <w:vAlign w:val="center"/>
          </w:tcPr>
          <w:p w14:paraId="18EEB1B8" w14:textId="45BA4D56"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
                <w:kern w:val="0"/>
                <w:sz w:val="20"/>
                <w:szCs w:val="20"/>
              </w:rPr>
              <w:t>--</w:t>
            </w:r>
          </w:p>
        </w:tc>
      </w:tr>
      <w:tr w:rsidR="00290574" w:rsidRPr="00C75401" w14:paraId="7084D3F4" w14:textId="77777777" w:rsidTr="00290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1214" w:type="pct"/>
            <w:tcBorders>
              <w:top w:val="nil"/>
              <w:left w:val="nil"/>
              <w:bottom w:val="single" w:sz="4" w:space="0" w:color="auto"/>
            </w:tcBorders>
            <w:vAlign w:val="center"/>
          </w:tcPr>
          <w:p w14:paraId="507C0835" w14:textId="77777777" w:rsidR="00290574" w:rsidRPr="00120892" w:rsidRDefault="00290574" w:rsidP="00C106BB">
            <w:pPr>
              <w:overflowPunct w:val="0"/>
              <w:jc w:val="distribute"/>
              <w:rPr>
                <w:rFonts w:hAnsi="標楷體"/>
                <w:kern w:val="0"/>
                <w:sz w:val="20"/>
              </w:rPr>
            </w:pPr>
            <w:r w:rsidRPr="00120892">
              <w:rPr>
                <w:rFonts w:hAnsi="標楷體" w:hint="eastAsia"/>
                <w:b/>
                <w:kern w:val="0"/>
                <w:sz w:val="20"/>
              </w:rPr>
              <w:t>本期賸餘（短</w:t>
            </w:r>
            <w:proofErr w:type="gramStart"/>
            <w:r w:rsidRPr="00120892">
              <w:rPr>
                <w:rFonts w:hAnsi="標楷體" w:hint="eastAsia"/>
                <w:b/>
                <w:kern w:val="0"/>
                <w:sz w:val="20"/>
              </w:rPr>
              <w:t>絀</w:t>
            </w:r>
            <w:proofErr w:type="gramEnd"/>
            <w:r w:rsidRPr="00120892">
              <w:rPr>
                <w:rFonts w:hAnsi="標楷體" w:hint="eastAsia"/>
                <w:b/>
                <w:kern w:val="0"/>
                <w:sz w:val="20"/>
              </w:rPr>
              <w:t>）</w:t>
            </w:r>
          </w:p>
        </w:tc>
        <w:tc>
          <w:tcPr>
            <w:tcW w:w="659" w:type="pct"/>
            <w:tcBorders>
              <w:top w:val="nil"/>
              <w:bottom w:val="single" w:sz="4" w:space="0" w:color="auto"/>
            </w:tcBorders>
            <w:vAlign w:val="center"/>
          </w:tcPr>
          <w:p w14:paraId="4153BA10" w14:textId="01918113"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- 3,000</w:t>
            </w:r>
          </w:p>
        </w:tc>
        <w:tc>
          <w:tcPr>
            <w:tcW w:w="659" w:type="pct"/>
            <w:tcBorders>
              <w:top w:val="nil"/>
              <w:bottom w:val="single" w:sz="4" w:space="0" w:color="auto"/>
            </w:tcBorders>
            <w:vAlign w:val="center"/>
          </w:tcPr>
          <w:p w14:paraId="4415C55D" w14:textId="23A8AF90"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3,579,079</w:t>
            </w:r>
          </w:p>
        </w:tc>
        <w:tc>
          <w:tcPr>
            <w:tcW w:w="659" w:type="pct"/>
            <w:tcBorders>
              <w:top w:val="nil"/>
              <w:bottom w:val="single" w:sz="4" w:space="0" w:color="auto"/>
            </w:tcBorders>
            <w:vAlign w:val="center"/>
          </w:tcPr>
          <w:p w14:paraId="12415A8D" w14:textId="2870F62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w:t>
            </w:r>
          </w:p>
        </w:tc>
        <w:tc>
          <w:tcPr>
            <w:tcW w:w="659" w:type="pct"/>
            <w:tcBorders>
              <w:top w:val="nil"/>
              <w:bottom w:val="single" w:sz="4" w:space="0" w:color="auto"/>
            </w:tcBorders>
            <w:vAlign w:val="center"/>
          </w:tcPr>
          <w:p w14:paraId="703B9DEC" w14:textId="06120F2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hint="eastAsia"/>
                <w:b/>
                <w:sz w:val="20"/>
                <w:szCs w:val="20"/>
              </w:rPr>
              <w:t>3,579,079</w:t>
            </w:r>
          </w:p>
        </w:tc>
        <w:tc>
          <w:tcPr>
            <w:tcW w:w="744" w:type="pct"/>
            <w:tcBorders>
              <w:top w:val="nil"/>
              <w:bottom w:val="single" w:sz="4" w:space="0" w:color="auto"/>
            </w:tcBorders>
            <w:vAlign w:val="center"/>
          </w:tcPr>
          <w:p w14:paraId="3A266A9C" w14:textId="7D180259" w:rsidR="00290574" w:rsidRPr="00120892" w:rsidRDefault="00290574" w:rsidP="00C106BB">
            <w:pPr>
              <w:overflowPunct w:val="0"/>
              <w:jc w:val="right"/>
              <w:rPr>
                <w:rFonts w:ascii="新細明體" w:eastAsia="新細明體" w:hAnsi="新細明體"/>
                <w:noProof/>
                <w:sz w:val="20"/>
              </w:rPr>
            </w:pPr>
            <w:r w:rsidRPr="00732084">
              <w:rPr>
                <w:rFonts w:ascii="新細明體" w:eastAsia="新細明體" w:hAnsi="新細明體" w:hint="eastAsia"/>
                <w:b/>
                <w:sz w:val="20"/>
                <w:szCs w:val="20"/>
              </w:rPr>
              <w:t>3,582,079</w:t>
            </w:r>
          </w:p>
        </w:tc>
        <w:tc>
          <w:tcPr>
            <w:tcW w:w="405" w:type="pct"/>
            <w:tcBorders>
              <w:top w:val="nil"/>
              <w:bottom w:val="single" w:sz="4" w:space="0" w:color="auto"/>
              <w:right w:val="nil"/>
            </w:tcBorders>
            <w:vAlign w:val="center"/>
          </w:tcPr>
          <w:p w14:paraId="6ED4B085" w14:textId="4D9614D3" w:rsidR="00290574" w:rsidRPr="00120892" w:rsidRDefault="00290574" w:rsidP="00C106BB">
            <w:pPr>
              <w:overflowPunct w:val="0"/>
              <w:jc w:val="right"/>
              <w:rPr>
                <w:rFonts w:ascii="新細明體" w:eastAsia="新細明體" w:hAnsi="新細明體"/>
                <w:kern w:val="0"/>
                <w:sz w:val="20"/>
              </w:rPr>
            </w:pPr>
            <w:r w:rsidRPr="00732084">
              <w:rPr>
                <w:rFonts w:ascii="新細明體" w:hAnsi="新細明體" w:hint="eastAsia"/>
                <w:b/>
                <w:kern w:val="0"/>
                <w:sz w:val="20"/>
                <w:szCs w:val="20"/>
              </w:rPr>
              <w:t>--</w:t>
            </w:r>
          </w:p>
        </w:tc>
      </w:tr>
    </w:tbl>
    <w:p w14:paraId="32C41860" w14:textId="77777777" w:rsidR="00582992" w:rsidRPr="002C28C3" w:rsidRDefault="00582992" w:rsidP="00C106BB">
      <w:pPr>
        <w:overflowPunct w:val="0"/>
        <w:adjustRightInd w:val="0"/>
        <w:snapToGrid w:val="0"/>
        <w:spacing w:line="360" w:lineRule="exact"/>
        <w:jc w:val="both"/>
        <w:rPr>
          <w:rFonts w:hAnsi="標楷體"/>
          <w:spacing w:val="10"/>
          <w:kern w:val="0"/>
        </w:rPr>
      </w:pPr>
    </w:p>
    <w:tbl>
      <w:tblPr>
        <w:tblW w:w="5001" w:type="pct"/>
        <w:tblCellMar>
          <w:left w:w="28" w:type="dxa"/>
          <w:right w:w="28" w:type="dxa"/>
        </w:tblCellMar>
        <w:tblLook w:val="0000" w:firstRow="0" w:lastRow="0" w:firstColumn="0" w:lastColumn="0" w:noHBand="0" w:noVBand="0"/>
      </w:tblPr>
      <w:tblGrid>
        <w:gridCol w:w="28"/>
        <w:gridCol w:w="2382"/>
        <w:gridCol w:w="1308"/>
        <w:gridCol w:w="677"/>
        <w:gridCol w:w="631"/>
        <w:gridCol w:w="929"/>
        <w:gridCol w:w="379"/>
        <w:gridCol w:w="1181"/>
        <w:gridCol w:w="127"/>
        <w:gridCol w:w="1149"/>
        <w:gridCol w:w="329"/>
        <w:gridCol w:w="786"/>
        <w:gridCol w:w="18"/>
      </w:tblGrid>
      <w:tr w:rsidR="00582992" w:rsidRPr="00A63507" w14:paraId="4F68C744" w14:textId="77777777" w:rsidTr="00710B9C">
        <w:trPr>
          <w:trHeight w:val="454"/>
        </w:trPr>
        <w:tc>
          <w:tcPr>
            <w:tcW w:w="5000" w:type="pct"/>
            <w:gridSpan w:val="13"/>
          </w:tcPr>
          <w:p w14:paraId="27E7E189" w14:textId="77777777" w:rsidR="00582992" w:rsidRPr="00A63507" w:rsidRDefault="00582992" w:rsidP="00C106BB">
            <w:pPr>
              <w:overflowPunct w:val="0"/>
              <w:adjustRightInd w:val="0"/>
              <w:snapToGrid w:val="0"/>
              <w:jc w:val="center"/>
              <w:rPr>
                <w:rFonts w:hAnsi="標楷體"/>
                <w:b/>
                <w:sz w:val="32"/>
                <w:u w:val="single"/>
              </w:rPr>
            </w:pPr>
            <w:r w:rsidRPr="00A63507">
              <w:rPr>
                <w:rFonts w:hAnsi="標楷體"/>
                <w:b/>
                <w:sz w:val="32"/>
                <w:u w:val="single"/>
              </w:rPr>
              <w:t>澎湖縣區段徵收基金</w:t>
            </w:r>
            <w:r w:rsidRPr="00A63507">
              <w:rPr>
                <w:rFonts w:hAnsi="標楷體" w:hint="eastAsia"/>
                <w:b/>
                <w:sz w:val="32"/>
                <w:u w:val="single"/>
              </w:rPr>
              <w:t>餘</w:t>
            </w:r>
            <w:proofErr w:type="gramStart"/>
            <w:r w:rsidRPr="00A63507">
              <w:rPr>
                <w:rFonts w:hAnsi="標楷體" w:hint="eastAsia"/>
                <w:b/>
                <w:sz w:val="32"/>
                <w:u w:val="single"/>
              </w:rPr>
              <w:t>絀</w:t>
            </w:r>
            <w:proofErr w:type="gramEnd"/>
            <w:r w:rsidRPr="00A63507">
              <w:rPr>
                <w:rFonts w:hAnsi="標楷體" w:hint="eastAsia"/>
                <w:b/>
                <w:sz w:val="32"/>
                <w:u w:val="single"/>
              </w:rPr>
              <w:t>撥補審定表</w:t>
            </w:r>
          </w:p>
          <w:p w14:paraId="05C40343" w14:textId="3797209C" w:rsidR="00582992" w:rsidRPr="00A63507" w:rsidRDefault="00582992" w:rsidP="00C106BB">
            <w:pPr>
              <w:tabs>
                <w:tab w:val="left" w:pos="4440"/>
                <w:tab w:val="left" w:pos="8520"/>
              </w:tabs>
              <w:overflowPunct w:val="0"/>
              <w:adjustRightInd w:val="0"/>
              <w:snapToGrid w:val="0"/>
              <w:jc w:val="center"/>
              <w:rPr>
                <w:rFonts w:hAnsi="標楷體"/>
              </w:rPr>
            </w:pPr>
            <w:r w:rsidRPr="00A63507">
              <w:rPr>
                <w:rFonts w:hAnsi="標楷體" w:hint="eastAsia"/>
              </w:rPr>
              <w:t>中華民國</w:t>
            </w:r>
            <w:proofErr w:type="gramStart"/>
            <w:r w:rsidRPr="001759F2">
              <w:rPr>
                <w:rFonts w:ascii="標楷體" w:hAnsi="標楷體"/>
              </w:rPr>
              <w:t>11</w:t>
            </w:r>
            <w:r w:rsidR="00290574">
              <w:rPr>
                <w:rFonts w:ascii="標楷體" w:hAnsi="標楷體"/>
              </w:rPr>
              <w:t>4</w:t>
            </w:r>
            <w:proofErr w:type="gramEnd"/>
            <w:r w:rsidRPr="00A63507">
              <w:rPr>
                <w:rFonts w:hAnsi="標楷體" w:hint="eastAsia"/>
              </w:rPr>
              <w:t>年度</w:t>
            </w:r>
          </w:p>
          <w:p w14:paraId="4BBDE78C" w14:textId="77777777" w:rsidR="00582992" w:rsidRPr="00A63507" w:rsidRDefault="00582992" w:rsidP="00C106BB">
            <w:pPr>
              <w:tabs>
                <w:tab w:val="left" w:pos="4440"/>
                <w:tab w:val="left" w:pos="8520"/>
              </w:tabs>
              <w:overflowPunct w:val="0"/>
              <w:adjustRightInd w:val="0"/>
              <w:snapToGrid w:val="0"/>
              <w:jc w:val="right"/>
              <w:rPr>
                <w:rFonts w:hAnsi="標楷體"/>
                <w:b/>
                <w:sz w:val="20"/>
                <w:u w:val="single"/>
              </w:rPr>
            </w:pPr>
            <w:r w:rsidRPr="00A63507">
              <w:rPr>
                <w:rFonts w:hAnsi="標楷體" w:hint="eastAsia"/>
                <w:kern w:val="0"/>
                <w:sz w:val="20"/>
              </w:rPr>
              <w:t>單位：新臺幣元</w:t>
            </w:r>
          </w:p>
        </w:tc>
      </w:tr>
      <w:tr w:rsidR="00582992" w:rsidRPr="00120892" w14:paraId="505D92DD"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4"/>
        </w:trPr>
        <w:tc>
          <w:tcPr>
            <w:tcW w:w="1214" w:type="pct"/>
            <w:gridSpan w:val="2"/>
            <w:vMerge w:val="restart"/>
            <w:tcBorders>
              <w:top w:val="single" w:sz="4" w:space="0" w:color="auto"/>
              <w:left w:val="nil"/>
              <w:bottom w:val="nil"/>
            </w:tcBorders>
            <w:vAlign w:val="center"/>
          </w:tcPr>
          <w:p w14:paraId="01B15AA4" w14:textId="77777777" w:rsidR="00582992" w:rsidRPr="00120892" w:rsidRDefault="00582992" w:rsidP="00EA4FCB">
            <w:pPr>
              <w:overflowPunct w:val="0"/>
              <w:adjustRightInd w:val="0"/>
              <w:snapToGrid w:val="0"/>
              <w:jc w:val="distribute"/>
              <w:rPr>
                <w:sz w:val="20"/>
              </w:rPr>
            </w:pPr>
            <w:r w:rsidRPr="00EC4CB0">
              <w:rPr>
                <w:rFonts w:ascii="標楷體" w:hAnsi="標楷體" w:hint="eastAsia"/>
                <w:sz w:val="20"/>
                <w:szCs w:val="20"/>
              </w:rPr>
              <w:t>項目</w:t>
            </w:r>
          </w:p>
        </w:tc>
        <w:tc>
          <w:tcPr>
            <w:tcW w:w="659" w:type="pct"/>
            <w:vMerge w:val="restart"/>
            <w:tcBorders>
              <w:top w:val="single" w:sz="4" w:space="0" w:color="auto"/>
            </w:tcBorders>
            <w:vAlign w:val="center"/>
          </w:tcPr>
          <w:p w14:paraId="0BEEFE61"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659" w:type="pct"/>
            <w:gridSpan w:val="2"/>
            <w:vMerge w:val="restart"/>
            <w:tcBorders>
              <w:top w:val="single" w:sz="4" w:space="0" w:color="auto"/>
            </w:tcBorders>
            <w:vAlign w:val="center"/>
          </w:tcPr>
          <w:p w14:paraId="6AA17693"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659" w:type="pct"/>
            <w:gridSpan w:val="2"/>
            <w:vMerge w:val="restart"/>
            <w:tcBorders>
              <w:top w:val="single" w:sz="4" w:space="0" w:color="auto"/>
              <w:bottom w:val="nil"/>
            </w:tcBorders>
            <w:vAlign w:val="center"/>
          </w:tcPr>
          <w:p w14:paraId="4F4EE419"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修正數</w:t>
            </w:r>
          </w:p>
        </w:tc>
        <w:tc>
          <w:tcPr>
            <w:tcW w:w="659" w:type="pct"/>
            <w:gridSpan w:val="2"/>
            <w:vMerge w:val="restart"/>
            <w:tcBorders>
              <w:top w:val="single" w:sz="4" w:space="0" w:color="auto"/>
            </w:tcBorders>
            <w:vAlign w:val="center"/>
          </w:tcPr>
          <w:p w14:paraId="2091638F"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決算審定數</w:t>
            </w:r>
          </w:p>
        </w:tc>
        <w:tc>
          <w:tcPr>
            <w:tcW w:w="1141" w:type="pct"/>
            <w:gridSpan w:val="3"/>
            <w:tcBorders>
              <w:top w:val="single" w:sz="4" w:space="0" w:color="auto"/>
              <w:bottom w:val="nil"/>
              <w:right w:val="nil"/>
            </w:tcBorders>
            <w:vAlign w:val="center"/>
          </w:tcPr>
          <w:p w14:paraId="04A51B93" w14:textId="77777777" w:rsidR="00582992" w:rsidRPr="001034ED" w:rsidRDefault="00582992" w:rsidP="00EF21D2">
            <w:pPr>
              <w:overflowPunct w:val="0"/>
              <w:adjustRightInd w:val="0"/>
              <w:snapToGrid w:val="0"/>
              <w:spacing w:line="240" w:lineRule="exact"/>
              <w:jc w:val="distribute"/>
              <w:rPr>
                <w:rFonts w:ascii="標楷體" w:hAnsi="標楷體"/>
                <w:sz w:val="20"/>
                <w:szCs w:val="20"/>
              </w:rPr>
            </w:pPr>
            <w:r w:rsidRPr="001034ED">
              <w:rPr>
                <w:rFonts w:ascii="標楷體" w:hAnsi="標楷體" w:hint="eastAsia"/>
                <w:sz w:val="20"/>
                <w:szCs w:val="20"/>
              </w:rPr>
              <w:t>審定數與預算數</w:t>
            </w:r>
          </w:p>
          <w:p w14:paraId="4D1F99D6" w14:textId="77777777" w:rsidR="00582992" w:rsidRPr="001034ED" w:rsidRDefault="00582992" w:rsidP="00EF21D2">
            <w:pPr>
              <w:overflowPunct w:val="0"/>
              <w:adjustRightInd w:val="0"/>
              <w:snapToGrid w:val="0"/>
              <w:spacing w:line="240" w:lineRule="exact"/>
              <w:jc w:val="distribute"/>
              <w:rPr>
                <w:rFonts w:ascii="標楷體" w:hAnsi="標楷體"/>
                <w:sz w:val="20"/>
                <w:szCs w:val="20"/>
              </w:rPr>
            </w:pPr>
            <w:r w:rsidRPr="001034ED">
              <w:rPr>
                <w:rFonts w:ascii="標楷體" w:hAnsi="標楷體" w:hint="eastAsia"/>
                <w:sz w:val="20"/>
                <w:szCs w:val="20"/>
              </w:rPr>
              <w:t>比較增減</w:t>
            </w:r>
          </w:p>
        </w:tc>
      </w:tr>
      <w:tr w:rsidR="00582992" w:rsidRPr="00120892" w14:paraId="5820D919"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4"/>
        </w:trPr>
        <w:tc>
          <w:tcPr>
            <w:tcW w:w="1214" w:type="pct"/>
            <w:gridSpan w:val="2"/>
            <w:vMerge/>
            <w:tcBorders>
              <w:top w:val="nil"/>
              <w:left w:val="nil"/>
              <w:bottom w:val="single" w:sz="4" w:space="0" w:color="auto"/>
            </w:tcBorders>
            <w:vAlign w:val="center"/>
          </w:tcPr>
          <w:p w14:paraId="30D8063F" w14:textId="77777777" w:rsidR="00582992" w:rsidRPr="00120892" w:rsidRDefault="00582992" w:rsidP="00C106BB">
            <w:pPr>
              <w:overflowPunct w:val="0"/>
              <w:ind w:left="113" w:right="113"/>
              <w:jc w:val="distribute"/>
              <w:rPr>
                <w:sz w:val="20"/>
              </w:rPr>
            </w:pPr>
          </w:p>
        </w:tc>
        <w:tc>
          <w:tcPr>
            <w:tcW w:w="659" w:type="pct"/>
            <w:vMerge/>
            <w:tcBorders>
              <w:bottom w:val="single" w:sz="4" w:space="0" w:color="auto"/>
            </w:tcBorders>
            <w:vAlign w:val="center"/>
          </w:tcPr>
          <w:p w14:paraId="6A74702F"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659" w:type="pct"/>
            <w:gridSpan w:val="2"/>
            <w:vMerge/>
            <w:tcBorders>
              <w:bottom w:val="single" w:sz="4" w:space="0" w:color="auto"/>
            </w:tcBorders>
            <w:vAlign w:val="center"/>
          </w:tcPr>
          <w:p w14:paraId="100097FD"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659" w:type="pct"/>
            <w:gridSpan w:val="2"/>
            <w:vMerge/>
            <w:tcBorders>
              <w:top w:val="nil"/>
              <w:bottom w:val="single" w:sz="4" w:space="0" w:color="auto"/>
            </w:tcBorders>
            <w:vAlign w:val="center"/>
          </w:tcPr>
          <w:p w14:paraId="01D38162"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659" w:type="pct"/>
            <w:gridSpan w:val="2"/>
            <w:vMerge/>
            <w:tcBorders>
              <w:bottom w:val="single" w:sz="4" w:space="0" w:color="auto"/>
            </w:tcBorders>
            <w:vAlign w:val="center"/>
          </w:tcPr>
          <w:p w14:paraId="2A17301F"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745" w:type="pct"/>
            <w:gridSpan w:val="2"/>
            <w:tcBorders>
              <w:bottom w:val="single" w:sz="4" w:space="0" w:color="auto"/>
            </w:tcBorders>
            <w:vAlign w:val="center"/>
          </w:tcPr>
          <w:p w14:paraId="569DCC7C"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396" w:type="pct"/>
            <w:tcBorders>
              <w:bottom w:val="single" w:sz="4" w:space="0" w:color="auto"/>
              <w:right w:val="nil"/>
            </w:tcBorders>
            <w:vAlign w:val="center"/>
          </w:tcPr>
          <w:p w14:paraId="7EBA9CDD"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290574" w:rsidRPr="00120892" w14:paraId="43A77F46"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single" w:sz="4" w:space="0" w:color="auto"/>
              <w:left w:val="nil"/>
              <w:bottom w:val="nil"/>
            </w:tcBorders>
            <w:vAlign w:val="center"/>
          </w:tcPr>
          <w:p w14:paraId="7F357603" w14:textId="77777777" w:rsidR="00290574" w:rsidRPr="00120892" w:rsidRDefault="00290574" w:rsidP="00C106BB">
            <w:pPr>
              <w:overflowPunct w:val="0"/>
              <w:jc w:val="distribute"/>
              <w:rPr>
                <w:rFonts w:hAnsi="標楷體"/>
                <w:kern w:val="0"/>
                <w:sz w:val="20"/>
              </w:rPr>
            </w:pPr>
            <w:r w:rsidRPr="00120892">
              <w:rPr>
                <w:rFonts w:hAnsi="標楷體"/>
                <w:b/>
                <w:kern w:val="0"/>
                <w:sz w:val="20"/>
              </w:rPr>
              <w:t>賸餘之部</w:t>
            </w:r>
          </w:p>
        </w:tc>
        <w:tc>
          <w:tcPr>
            <w:tcW w:w="659" w:type="pct"/>
            <w:tcBorders>
              <w:top w:val="single" w:sz="4" w:space="0" w:color="auto"/>
              <w:bottom w:val="nil"/>
            </w:tcBorders>
            <w:vAlign w:val="center"/>
          </w:tcPr>
          <w:p w14:paraId="40FD3A70" w14:textId="79737E9B"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112,083,000</w:t>
            </w:r>
          </w:p>
        </w:tc>
        <w:tc>
          <w:tcPr>
            <w:tcW w:w="659" w:type="pct"/>
            <w:gridSpan w:val="2"/>
            <w:tcBorders>
              <w:top w:val="single" w:sz="4" w:space="0" w:color="auto"/>
              <w:bottom w:val="nil"/>
            </w:tcBorders>
            <w:vAlign w:val="center"/>
          </w:tcPr>
          <w:p w14:paraId="4DB7C383" w14:textId="7B31A0F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118,984,661</w:t>
            </w:r>
          </w:p>
        </w:tc>
        <w:tc>
          <w:tcPr>
            <w:tcW w:w="659" w:type="pct"/>
            <w:gridSpan w:val="2"/>
            <w:tcBorders>
              <w:top w:val="single" w:sz="4" w:space="0" w:color="auto"/>
              <w:bottom w:val="nil"/>
            </w:tcBorders>
            <w:vAlign w:val="center"/>
          </w:tcPr>
          <w:p w14:paraId="1DD456DA" w14:textId="2B287CD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single" w:sz="4" w:space="0" w:color="auto"/>
              <w:bottom w:val="nil"/>
            </w:tcBorders>
            <w:vAlign w:val="center"/>
          </w:tcPr>
          <w:p w14:paraId="7614B000" w14:textId="78E9965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118,984,661</w:t>
            </w:r>
          </w:p>
        </w:tc>
        <w:tc>
          <w:tcPr>
            <w:tcW w:w="745" w:type="pct"/>
            <w:gridSpan w:val="2"/>
            <w:tcBorders>
              <w:top w:val="single" w:sz="4" w:space="0" w:color="auto"/>
              <w:bottom w:val="nil"/>
            </w:tcBorders>
            <w:vAlign w:val="center"/>
          </w:tcPr>
          <w:p w14:paraId="12B0E2CB" w14:textId="3E305063"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6,901,661</w:t>
            </w:r>
          </w:p>
        </w:tc>
        <w:tc>
          <w:tcPr>
            <w:tcW w:w="396" w:type="pct"/>
            <w:tcBorders>
              <w:top w:val="single" w:sz="4" w:space="0" w:color="auto"/>
              <w:bottom w:val="nil"/>
              <w:right w:val="nil"/>
            </w:tcBorders>
            <w:vAlign w:val="center"/>
          </w:tcPr>
          <w:p w14:paraId="26F943B7" w14:textId="3FAEADF2" w:rsidR="00290574" w:rsidRPr="00120892" w:rsidRDefault="00290574" w:rsidP="00C106BB">
            <w:pPr>
              <w:overflowPunct w:val="0"/>
              <w:jc w:val="right"/>
              <w:rPr>
                <w:rFonts w:ascii="新細明體" w:eastAsia="新細明體" w:hAnsi="新細明體"/>
                <w:sz w:val="20"/>
              </w:rPr>
            </w:pPr>
            <w:r w:rsidRPr="00732084">
              <w:rPr>
                <w:rFonts w:ascii="新細明體" w:hAnsi="新細明體"/>
                <w:b/>
                <w:kern w:val="0"/>
                <w:sz w:val="20"/>
                <w:szCs w:val="20"/>
              </w:rPr>
              <w:t>6.16</w:t>
            </w:r>
          </w:p>
        </w:tc>
      </w:tr>
      <w:tr w:rsidR="00290574" w:rsidRPr="00120892" w14:paraId="55666166"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0BCA7853" w14:textId="77777777" w:rsidR="00290574" w:rsidRPr="00120892" w:rsidRDefault="00290574" w:rsidP="00C106BB">
            <w:pPr>
              <w:overflowPunct w:val="0"/>
              <w:ind w:leftChars="100" w:left="240"/>
              <w:jc w:val="distribute"/>
              <w:rPr>
                <w:rFonts w:hAnsi="標楷體"/>
                <w:kern w:val="0"/>
                <w:sz w:val="20"/>
              </w:rPr>
            </w:pPr>
            <w:r w:rsidRPr="00120892">
              <w:rPr>
                <w:rFonts w:hAnsi="標楷體"/>
                <w:kern w:val="0"/>
                <w:sz w:val="20"/>
              </w:rPr>
              <w:t>本期賸餘</w:t>
            </w:r>
          </w:p>
        </w:tc>
        <w:tc>
          <w:tcPr>
            <w:tcW w:w="659" w:type="pct"/>
            <w:tcBorders>
              <w:top w:val="nil"/>
              <w:bottom w:val="nil"/>
            </w:tcBorders>
            <w:vAlign w:val="center"/>
          </w:tcPr>
          <w:p w14:paraId="7176BE19" w14:textId="514D635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7367BCE4" w14:textId="24020BB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3,579,079</w:t>
            </w:r>
          </w:p>
        </w:tc>
        <w:tc>
          <w:tcPr>
            <w:tcW w:w="659" w:type="pct"/>
            <w:gridSpan w:val="2"/>
            <w:tcBorders>
              <w:top w:val="nil"/>
              <w:bottom w:val="nil"/>
            </w:tcBorders>
            <w:vAlign w:val="center"/>
          </w:tcPr>
          <w:p w14:paraId="6DC661C0" w14:textId="4EFA86FF"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6EA0E461" w14:textId="050E8494"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3,579,079</w:t>
            </w:r>
          </w:p>
        </w:tc>
        <w:tc>
          <w:tcPr>
            <w:tcW w:w="745" w:type="pct"/>
            <w:gridSpan w:val="2"/>
            <w:tcBorders>
              <w:top w:val="nil"/>
              <w:bottom w:val="nil"/>
            </w:tcBorders>
            <w:vAlign w:val="center"/>
          </w:tcPr>
          <w:p w14:paraId="2D665127" w14:textId="51436EB6"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3,579,079</w:t>
            </w:r>
          </w:p>
        </w:tc>
        <w:tc>
          <w:tcPr>
            <w:tcW w:w="396" w:type="pct"/>
            <w:tcBorders>
              <w:top w:val="nil"/>
              <w:bottom w:val="nil"/>
              <w:right w:val="nil"/>
            </w:tcBorders>
            <w:vAlign w:val="center"/>
          </w:tcPr>
          <w:p w14:paraId="49441F02" w14:textId="1546EC86" w:rsidR="00290574" w:rsidRPr="00120892" w:rsidRDefault="00290574" w:rsidP="00C106BB">
            <w:pPr>
              <w:overflowPunct w:val="0"/>
              <w:jc w:val="right"/>
              <w:rPr>
                <w:rFonts w:ascii="新細明體" w:eastAsia="新細明體" w:hAnsi="新細明體"/>
                <w:sz w:val="20"/>
              </w:rPr>
            </w:pPr>
            <w:r w:rsidRPr="00732084">
              <w:rPr>
                <w:rFonts w:ascii="新細明體" w:hAnsi="新細明體"/>
                <w:bCs/>
                <w:kern w:val="0"/>
                <w:sz w:val="20"/>
                <w:szCs w:val="20"/>
              </w:rPr>
              <w:t>--</w:t>
            </w:r>
          </w:p>
        </w:tc>
      </w:tr>
      <w:tr w:rsidR="00290574" w:rsidRPr="00120892" w14:paraId="6F60A8A6"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53B35F71" w14:textId="77777777" w:rsidR="00290574" w:rsidRPr="00120892" w:rsidRDefault="00290574" w:rsidP="00C106BB">
            <w:pPr>
              <w:overflowPunct w:val="0"/>
              <w:ind w:leftChars="100" w:left="240"/>
              <w:jc w:val="distribute"/>
              <w:rPr>
                <w:rFonts w:hAnsi="標楷體"/>
                <w:kern w:val="0"/>
                <w:sz w:val="20"/>
              </w:rPr>
            </w:pPr>
            <w:r w:rsidRPr="00120892">
              <w:rPr>
                <w:rFonts w:hAnsi="標楷體"/>
                <w:kern w:val="0"/>
                <w:sz w:val="20"/>
              </w:rPr>
              <w:t>前期未分配賸餘</w:t>
            </w:r>
          </w:p>
        </w:tc>
        <w:tc>
          <w:tcPr>
            <w:tcW w:w="659" w:type="pct"/>
            <w:tcBorders>
              <w:top w:val="nil"/>
              <w:bottom w:val="nil"/>
            </w:tcBorders>
            <w:vAlign w:val="center"/>
          </w:tcPr>
          <w:p w14:paraId="236166A4" w14:textId="7A9C2CEC"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112,083,000</w:t>
            </w:r>
          </w:p>
        </w:tc>
        <w:tc>
          <w:tcPr>
            <w:tcW w:w="659" w:type="pct"/>
            <w:gridSpan w:val="2"/>
            <w:tcBorders>
              <w:top w:val="nil"/>
              <w:bottom w:val="nil"/>
            </w:tcBorders>
            <w:vAlign w:val="center"/>
          </w:tcPr>
          <w:p w14:paraId="6AAB6D54" w14:textId="0CAB74F5"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115,405,582</w:t>
            </w:r>
          </w:p>
        </w:tc>
        <w:tc>
          <w:tcPr>
            <w:tcW w:w="659" w:type="pct"/>
            <w:gridSpan w:val="2"/>
            <w:tcBorders>
              <w:top w:val="nil"/>
              <w:bottom w:val="nil"/>
            </w:tcBorders>
            <w:vAlign w:val="center"/>
          </w:tcPr>
          <w:p w14:paraId="4D8E21DB" w14:textId="66BD2315"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60B5AF70" w14:textId="3FC5CA3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115,405,582</w:t>
            </w:r>
          </w:p>
        </w:tc>
        <w:tc>
          <w:tcPr>
            <w:tcW w:w="745" w:type="pct"/>
            <w:gridSpan w:val="2"/>
            <w:tcBorders>
              <w:top w:val="nil"/>
              <w:bottom w:val="nil"/>
            </w:tcBorders>
            <w:vAlign w:val="center"/>
          </w:tcPr>
          <w:p w14:paraId="35185692" w14:textId="616B2D66"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3,322,582</w:t>
            </w:r>
          </w:p>
        </w:tc>
        <w:tc>
          <w:tcPr>
            <w:tcW w:w="396" w:type="pct"/>
            <w:tcBorders>
              <w:top w:val="nil"/>
              <w:bottom w:val="nil"/>
              <w:right w:val="nil"/>
            </w:tcBorders>
            <w:vAlign w:val="center"/>
          </w:tcPr>
          <w:p w14:paraId="01BDF4B0" w14:textId="5342C14F" w:rsidR="00290574" w:rsidRPr="00120892" w:rsidRDefault="00290574" w:rsidP="00C106BB">
            <w:pPr>
              <w:overflowPunct w:val="0"/>
              <w:jc w:val="right"/>
              <w:rPr>
                <w:rFonts w:ascii="新細明體" w:eastAsia="新細明體" w:hAnsi="新細明體"/>
                <w:sz w:val="20"/>
              </w:rPr>
            </w:pPr>
            <w:r w:rsidRPr="00732084">
              <w:rPr>
                <w:rFonts w:ascii="新細明體" w:hAnsi="新細明體"/>
                <w:bCs/>
                <w:kern w:val="0"/>
                <w:sz w:val="20"/>
                <w:szCs w:val="20"/>
              </w:rPr>
              <w:t>2.96</w:t>
            </w:r>
          </w:p>
        </w:tc>
      </w:tr>
      <w:tr w:rsidR="00290574" w:rsidRPr="00120892" w14:paraId="08DF2757"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6A32E8A8" w14:textId="77777777" w:rsidR="00290574" w:rsidRPr="00120892" w:rsidRDefault="00290574" w:rsidP="00C106BB">
            <w:pPr>
              <w:overflowPunct w:val="0"/>
              <w:jc w:val="distribute"/>
              <w:rPr>
                <w:rFonts w:hAnsi="標楷體"/>
                <w:kern w:val="0"/>
                <w:sz w:val="20"/>
              </w:rPr>
            </w:pPr>
            <w:r w:rsidRPr="00120892">
              <w:rPr>
                <w:rFonts w:hAnsi="標楷體"/>
                <w:b/>
                <w:kern w:val="0"/>
                <w:sz w:val="20"/>
              </w:rPr>
              <w:t>分配之部</w:t>
            </w:r>
          </w:p>
        </w:tc>
        <w:tc>
          <w:tcPr>
            <w:tcW w:w="659" w:type="pct"/>
            <w:tcBorders>
              <w:top w:val="nil"/>
              <w:bottom w:val="nil"/>
            </w:tcBorders>
            <w:vAlign w:val="center"/>
          </w:tcPr>
          <w:p w14:paraId="3E146BA5" w14:textId="457EA90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3,000</w:t>
            </w:r>
          </w:p>
        </w:tc>
        <w:tc>
          <w:tcPr>
            <w:tcW w:w="659" w:type="pct"/>
            <w:gridSpan w:val="2"/>
            <w:tcBorders>
              <w:top w:val="nil"/>
              <w:bottom w:val="nil"/>
            </w:tcBorders>
            <w:vAlign w:val="center"/>
          </w:tcPr>
          <w:p w14:paraId="30726106" w14:textId="28D74809"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nil"/>
            </w:tcBorders>
            <w:vAlign w:val="center"/>
          </w:tcPr>
          <w:p w14:paraId="2F00F2FB" w14:textId="40B97859"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nil"/>
            </w:tcBorders>
            <w:vAlign w:val="center"/>
          </w:tcPr>
          <w:p w14:paraId="52764BD1" w14:textId="1EBD0859"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745" w:type="pct"/>
            <w:gridSpan w:val="2"/>
            <w:tcBorders>
              <w:top w:val="nil"/>
              <w:bottom w:val="nil"/>
            </w:tcBorders>
            <w:vAlign w:val="center"/>
          </w:tcPr>
          <w:p w14:paraId="1F477974" w14:textId="7BC0130E"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- 3,000</w:t>
            </w:r>
          </w:p>
        </w:tc>
        <w:tc>
          <w:tcPr>
            <w:tcW w:w="396" w:type="pct"/>
            <w:tcBorders>
              <w:top w:val="nil"/>
              <w:bottom w:val="nil"/>
              <w:right w:val="nil"/>
            </w:tcBorders>
            <w:vAlign w:val="center"/>
          </w:tcPr>
          <w:p w14:paraId="140B1988" w14:textId="52426714" w:rsidR="00290574" w:rsidRPr="00120892" w:rsidRDefault="00290574" w:rsidP="00C106BB">
            <w:pPr>
              <w:overflowPunct w:val="0"/>
              <w:jc w:val="right"/>
              <w:rPr>
                <w:rFonts w:ascii="新細明體" w:eastAsia="新細明體" w:hAnsi="新細明體"/>
                <w:sz w:val="20"/>
              </w:rPr>
            </w:pPr>
            <w:r w:rsidRPr="00732084">
              <w:rPr>
                <w:rFonts w:ascii="新細明體" w:hAnsi="新細明體"/>
                <w:b/>
                <w:kern w:val="0"/>
                <w:sz w:val="20"/>
                <w:szCs w:val="20"/>
              </w:rPr>
              <w:t>- 100.00</w:t>
            </w:r>
          </w:p>
        </w:tc>
      </w:tr>
      <w:tr w:rsidR="00290574" w:rsidRPr="00120892" w14:paraId="475C8956"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73F4D92B" w14:textId="77777777" w:rsidR="00290574" w:rsidRPr="00120892" w:rsidRDefault="00290574" w:rsidP="00C106BB">
            <w:pPr>
              <w:overflowPunct w:val="0"/>
              <w:ind w:leftChars="100" w:left="240"/>
              <w:jc w:val="distribute"/>
              <w:rPr>
                <w:rFonts w:hAnsi="標楷體"/>
                <w:kern w:val="0"/>
                <w:sz w:val="20"/>
              </w:rPr>
            </w:pPr>
            <w:r w:rsidRPr="00120892">
              <w:rPr>
                <w:rFonts w:hAnsi="標楷體"/>
                <w:kern w:val="0"/>
                <w:sz w:val="20"/>
              </w:rPr>
              <w:t>填補累積短</w:t>
            </w:r>
            <w:proofErr w:type="gramStart"/>
            <w:r w:rsidRPr="00120892">
              <w:rPr>
                <w:rFonts w:hAnsi="標楷體"/>
                <w:kern w:val="0"/>
                <w:sz w:val="20"/>
              </w:rPr>
              <w:t>絀</w:t>
            </w:r>
            <w:proofErr w:type="gramEnd"/>
          </w:p>
        </w:tc>
        <w:tc>
          <w:tcPr>
            <w:tcW w:w="659" w:type="pct"/>
            <w:tcBorders>
              <w:top w:val="nil"/>
              <w:bottom w:val="nil"/>
            </w:tcBorders>
            <w:vAlign w:val="center"/>
          </w:tcPr>
          <w:p w14:paraId="133C390A" w14:textId="3E87395F"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3,000</w:t>
            </w:r>
          </w:p>
        </w:tc>
        <w:tc>
          <w:tcPr>
            <w:tcW w:w="659" w:type="pct"/>
            <w:gridSpan w:val="2"/>
            <w:tcBorders>
              <w:top w:val="nil"/>
              <w:bottom w:val="nil"/>
            </w:tcBorders>
            <w:vAlign w:val="center"/>
          </w:tcPr>
          <w:p w14:paraId="0864F633" w14:textId="6AD28BC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2445B388" w14:textId="389FE4DC"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21053A4E" w14:textId="6237B81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745" w:type="pct"/>
            <w:gridSpan w:val="2"/>
            <w:tcBorders>
              <w:top w:val="nil"/>
              <w:bottom w:val="nil"/>
            </w:tcBorders>
            <w:vAlign w:val="center"/>
          </w:tcPr>
          <w:p w14:paraId="609A8A44" w14:textId="680F939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- 3,000</w:t>
            </w:r>
          </w:p>
        </w:tc>
        <w:tc>
          <w:tcPr>
            <w:tcW w:w="396" w:type="pct"/>
            <w:tcBorders>
              <w:top w:val="nil"/>
              <w:bottom w:val="nil"/>
              <w:right w:val="nil"/>
            </w:tcBorders>
            <w:vAlign w:val="center"/>
          </w:tcPr>
          <w:p w14:paraId="23B73AEE" w14:textId="26F1DC36" w:rsidR="00290574" w:rsidRPr="00120892" w:rsidRDefault="00290574" w:rsidP="00C106BB">
            <w:pPr>
              <w:overflowPunct w:val="0"/>
              <w:jc w:val="right"/>
              <w:rPr>
                <w:rFonts w:ascii="新細明體" w:eastAsia="新細明體" w:hAnsi="新細明體"/>
                <w:sz w:val="20"/>
              </w:rPr>
            </w:pPr>
            <w:r w:rsidRPr="00732084">
              <w:rPr>
                <w:rFonts w:ascii="新細明體" w:hAnsi="新細明體"/>
                <w:bCs/>
                <w:kern w:val="0"/>
                <w:sz w:val="20"/>
                <w:szCs w:val="20"/>
              </w:rPr>
              <w:t>- 100.00</w:t>
            </w:r>
          </w:p>
        </w:tc>
      </w:tr>
      <w:tr w:rsidR="00290574" w:rsidRPr="00120892" w14:paraId="0B13F7D4"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440D9005" w14:textId="77777777" w:rsidR="00290574" w:rsidRPr="00120892" w:rsidRDefault="00290574" w:rsidP="00C106BB">
            <w:pPr>
              <w:overflowPunct w:val="0"/>
              <w:jc w:val="distribute"/>
              <w:rPr>
                <w:rFonts w:hAnsi="標楷體"/>
                <w:kern w:val="0"/>
                <w:sz w:val="20"/>
              </w:rPr>
            </w:pPr>
            <w:r w:rsidRPr="00120892">
              <w:rPr>
                <w:rFonts w:hAnsi="標楷體"/>
                <w:b/>
                <w:kern w:val="0"/>
                <w:sz w:val="20"/>
              </w:rPr>
              <w:t>未分配賸餘</w:t>
            </w:r>
          </w:p>
        </w:tc>
        <w:tc>
          <w:tcPr>
            <w:tcW w:w="659" w:type="pct"/>
            <w:tcBorders>
              <w:top w:val="nil"/>
              <w:bottom w:val="nil"/>
            </w:tcBorders>
            <w:vAlign w:val="center"/>
          </w:tcPr>
          <w:p w14:paraId="575AD93F" w14:textId="5153AB65"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112,080,000</w:t>
            </w:r>
          </w:p>
        </w:tc>
        <w:tc>
          <w:tcPr>
            <w:tcW w:w="659" w:type="pct"/>
            <w:gridSpan w:val="2"/>
            <w:tcBorders>
              <w:top w:val="nil"/>
              <w:bottom w:val="nil"/>
            </w:tcBorders>
            <w:vAlign w:val="center"/>
          </w:tcPr>
          <w:p w14:paraId="534D2006" w14:textId="52EB87D3"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118,984,661</w:t>
            </w:r>
          </w:p>
        </w:tc>
        <w:tc>
          <w:tcPr>
            <w:tcW w:w="659" w:type="pct"/>
            <w:gridSpan w:val="2"/>
            <w:tcBorders>
              <w:top w:val="nil"/>
              <w:bottom w:val="nil"/>
            </w:tcBorders>
            <w:vAlign w:val="center"/>
          </w:tcPr>
          <w:p w14:paraId="50D273B9" w14:textId="4BBA9E6B"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nil"/>
            </w:tcBorders>
            <w:vAlign w:val="center"/>
          </w:tcPr>
          <w:p w14:paraId="34AE6F7A" w14:textId="5C5B5FEB"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118,984,661</w:t>
            </w:r>
          </w:p>
        </w:tc>
        <w:tc>
          <w:tcPr>
            <w:tcW w:w="745" w:type="pct"/>
            <w:gridSpan w:val="2"/>
            <w:tcBorders>
              <w:top w:val="nil"/>
              <w:bottom w:val="nil"/>
            </w:tcBorders>
            <w:vAlign w:val="center"/>
          </w:tcPr>
          <w:p w14:paraId="22F76B0C" w14:textId="787E86F3"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6,904,661</w:t>
            </w:r>
          </w:p>
        </w:tc>
        <w:tc>
          <w:tcPr>
            <w:tcW w:w="396" w:type="pct"/>
            <w:tcBorders>
              <w:top w:val="nil"/>
              <w:bottom w:val="nil"/>
              <w:right w:val="nil"/>
            </w:tcBorders>
            <w:vAlign w:val="center"/>
          </w:tcPr>
          <w:p w14:paraId="08D26907" w14:textId="4E7EAABD" w:rsidR="00290574" w:rsidRPr="00120892" w:rsidRDefault="00290574" w:rsidP="00C106BB">
            <w:pPr>
              <w:overflowPunct w:val="0"/>
              <w:jc w:val="right"/>
              <w:rPr>
                <w:rFonts w:ascii="新細明體" w:eastAsia="新細明體" w:hAnsi="新細明體"/>
                <w:sz w:val="20"/>
              </w:rPr>
            </w:pPr>
            <w:r w:rsidRPr="00732084">
              <w:rPr>
                <w:rFonts w:ascii="新細明體" w:hAnsi="新細明體"/>
                <w:b/>
                <w:kern w:val="0"/>
                <w:sz w:val="20"/>
                <w:szCs w:val="20"/>
              </w:rPr>
              <w:t>6.16</w:t>
            </w:r>
          </w:p>
        </w:tc>
      </w:tr>
      <w:tr w:rsidR="00290574" w:rsidRPr="00120892" w14:paraId="4B9C53D3"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18174208" w14:textId="77777777" w:rsidR="00290574" w:rsidRPr="00120892" w:rsidRDefault="00290574" w:rsidP="00C106BB">
            <w:pPr>
              <w:overflowPunct w:val="0"/>
              <w:jc w:val="distribute"/>
              <w:rPr>
                <w:rFonts w:hAnsi="標楷體"/>
                <w:kern w:val="0"/>
                <w:sz w:val="20"/>
              </w:rPr>
            </w:pPr>
            <w:r w:rsidRPr="00120892">
              <w:rPr>
                <w:rFonts w:hAnsi="標楷體"/>
                <w:b/>
                <w:kern w:val="0"/>
                <w:sz w:val="20"/>
              </w:rPr>
              <w:t>短</w:t>
            </w:r>
            <w:proofErr w:type="gramStart"/>
            <w:r w:rsidRPr="00120892">
              <w:rPr>
                <w:rFonts w:hAnsi="標楷體"/>
                <w:b/>
                <w:kern w:val="0"/>
                <w:sz w:val="20"/>
              </w:rPr>
              <w:t>絀</w:t>
            </w:r>
            <w:proofErr w:type="gramEnd"/>
            <w:r w:rsidRPr="00120892">
              <w:rPr>
                <w:rFonts w:hAnsi="標楷體"/>
                <w:b/>
                <w:kern w:val="0"/>
                <w:sz w:val="20"/>
              </w:rPr>
              <w:t>之部</w:t>
            </w:r>
          </w:p>
        </w:tc>
        <w:tc>
          <w:tcPr>
            <w:tcW w:w="659" w:type="pct"/>
            <w:tcBorders>
              <w:top w:val="nil"/>
              <w:bottom w:val="nil"/>
            </w:tcBorders>
            <w:vAlign w:val="center"/>
          </w:tcPr>
          <w:p w14:paraId="4F4CE15B" w14:textId="136F753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3,000</w:t>
            </w:r>
          </w:p>
        </w:tc>
        <w:tc>
          <w:tcPr>
            <w:tcW w:w="659" w:type="pct"/>
            <w:gridSpan w:val="2"/>
            <w:tcBorders>
              <w:top w:val="nil"/>
              <w:bottom w:val="nil"/>
            </w:tcBorders>
            <w:vAlign w:val="center"/>
          </w:tcPr>
          <w:p w14:paraId="536E3F97" w14:textId="4B14A7A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nil"/>
            </w:tcBorders>
            <w:vAlign w:val="center"/>
          </w:tcPr>
          <w:p w14:paraId="478A7466" w14:textId="05CFB6DB"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nil"/>
            </w:tcBorders>
            <w:vAlign w:val="center"/>
          </w:tcPr>
          <w:p w14:paraId="25A04027" w14:textId="6D2E7FF1"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745" w:type="pct"/>
            <w:gridSpan w:val="2"/>
            <w:tcBorders>
              <w:top w:val="nil"/>
              <w:bottom w:val="nil"/>
            </w:tcBorders>
            <w:vAlign w:val="center"/>
          </w:tcPr>
          <w:p w14:paraId="0FC9DC81" w14:textId="140FC3D0"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- 3,000</w:t>
            </w:r>
          </w:p>
        </w:tc>
        <w:tc>
          <w:tcPr>
            <w:tcW w:w="396" w:type="pct"/>
            <w:tcBorders>
              <w:top w:val="nil"/>
              <w:bottom w:val="nil"/>
              <w:right w:val="nil"/>
            </w:tcBorders>
            <w:vAlign w:val="center"/>
          </w:tcPr>
          <w:p w14:paraId="4E1D0D84" w14:textId="5E1347EE" w:rsidR="00290574" w:rsidRPr="00120892" w:rsidRDefault="00290574" w:rsidP="00C106BB">
            <w:pPr>
              <w:overflowPunct w:val="0"/>
              <w:jc w:val="right"/>
              <w:rPr>
                <w:rFonts w:ascii="新細明體" w:eastAsia="新細明體" w:hAnsi="新細明體"/>
                <w:sz w:val="20"/>
              </w:rPr>
            </w:pPr>
            <w:r w:rsidRPr="00732084">
              <w:rPr>
                <w:rFonts w:ascii="新細明體" w:hAnsi="新細明體"/>
                <w:b/>
                <w:kern w:val="0"/>
                <w:sz w:val="20"/>
                <w:szCs w:val="20"/>
              </w:rPr>
              <w:t>- 100.00</w:t>
            </w:r>
          </w:p>
        </w:tc>
      </w:tr>
      <w:tr w:rsidR="00290574" w:rsidRPr="00120892" w14:paraId="33CEAAE5"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47489B72" w14:textId="77777777" w:rsidR="00290574" w:rsidRPr="00120892" w:rsidRDefault="00290574" w:rsidP="00C106BB">
            <w:pPr>
              <w:overflowPunct w:val="0"/>
              <w:ind w:leftChars="100" w:left="240"/>
              <w:jc w:val="distribute"/>
              <w:rPr>
                <w:rFonts w:hAnsi="標楷體"/>
                <w:kern w:val="0"/>
                <w:sz w:val="20"/>
              </w:rPr>
            </w:pPr>
            <w:r w:rsidRPr="00120892">
              <w:rPr>
                <w:rFonts w:hAnsi="標楷體"/>
                <w:kern w:val="0"/>
                <w:sz w:val="20"/>
              </w:rPr>
              <w:t>本期短</w:t>
            </w:r>
            <w:proofErr w:type="gramStart"/>
            <w:r w:rsidRPr="00120892">
              <w:rPr>
                <w:rFonts w:hAnsi="標楷體"/>
                <w:kern w:val="0"/>
                <w:sz w:val="20"/>
              </w:rPr>
              <w:t>絀</w:t>
            </w:r>
            <w:proofErr w:type="gramEnd"/>
          </w:p>
        </w:tc>
        <w:tc>
          <w:tcPr>
            <w:tcW w:w="659" w:type="pct"/>
            <w:tcBorders>
              <w:top w:val="nil"/>
              <w:bottom w:val="nil"/>
            </w:tcBorders>
            <w:vAlign w:val="center"/>
          </w:tcPr>
          <w:p w14:paraId="47803D6E" w14:textId="45D7755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3,000</w:t>
            </w:r>
          </w:p>
        </w:tc>
        <w:tc>
          <w:tcPr>
            <w:tcW w:w="659" w:type="pct"/>
            <w:gridSpan w:val="2"/>
            <w:tcBorders>
              <w:top w:val="nil"/>
              <w:bottom w:val="nil"/>
            </w:tcBorders>
            <w:vAlign w:val="center"/>
          </w:tcPr>
          <w:p w14:paraId="1DC176B6" w14:textId="114FB9EF"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21F3DE1D" w14:textId="294F92B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239CC8A4" w14:textId="0DB2FEDD"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745" w:type="pct"/>
            <w:gridSpan w:val="2"/>
            <w:tcBorders>
              <w:top w:val="nil"/>
              <w:bottom w:val="nil"/>
            </w:tcBorders>
            <w:vAlign w:val="center"/>
          </w:tcPr>
          <w:p w14:paraId="50CA07B4" w14:textId="3179DEC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- 3,000</w:t>
            </w:r>
          </w:p>
        </w:tc>
        <w:tc>
          <w:tcPr>
            <w:tcW w:w="396" w:type="pct"/>
            <w:tcBorders>
              <w:top w:val="nil"/>
              <w:bottom w:val="nil"/>
              <w:right w:val="nil"/>
            </w:tcBorders>
            <w:vAlign w:val="center"/>
          </w:tcPr>
          <w:p w14:paraId="71967335" w14:textId="507F54F4" w:rsidR="00290574" w:rsidRPr="00120892" w:rsidRDefault="00290574" w:rsidP="00C106BB">
            <w:pPr>
              <w:overflowPunct w:val="0"/>
              <w:jc w:val="right"/>
              <w:rPr>
                <w:rFonts w:ascii="新細明體" w:eastAsia="新細明體" w:hAnsi="新細明體"/>
                <w:sz w:val="20"/>
              </w:rPr>
            </w:pPr>
            <w:r w:rsidRPr="00732084">
              <w:rPr>
                <w:rFonts w:ascii="新細明體" w:hAnsi="新細明體"/>
                <w:bCs/>
                <w:kern w:val="0"/>
                <w:sz w:val="20"/>
                <w:szCs w:val="20"/>
              </w:rPr>
              <w:t>- 100.00</w:t>
            </w:r>
          </w:p>
        </w:tc>
      </w:tr>
      <w:tr w:rsidR="00290574" w:rsidRPr="00120892" w14:paraId="16CD5E73"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1A7EE9BC" w14:textId="77777777" w:rsidR="00290574" w:rsidRPr="00120892" w:rsidRDefault="00290574" w:rsidP="00C106BB">
            <w:pPr>
              <w:overflowPunct w:val="0"/>
              <w:jc w:val="distribute"/>
              <w:rPr>
                <w:rFonts w:hAnsi="標楷體"/>
                <w:kern w:val="0"/>
                <w:sz w:val="20"/>
              </w:rPr>
            </w:pPr>
            <w:r w:rsidRPr="00120892">
              <w:rPr>
                <w:rFonts w:hAnsi="標楷體"/>
                <w:b/>
                <w:kern w:val="0"/>
                <w:sz w:val="20"/>
              </w:rPr>
              <w:t>填補之部</w:t>
            </w:r>
          </w:p>
        </w:tc>
        <w:tc>
          <w:tcPr>
            <w:tcW w:w="659" w:type="pct"/>
            <w:tcBorders>
              <w:top w:val="nil"/>
              <w:bottom w:val="nil"/>
            </w:tcBorders>
            <w:vAlign w:val="center"/>
          </w:tcPr>
          <w:p w14:paraId="11D9A346" w14:textId="31FCBFAB"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3,000</w:t>
            </w:r>
          </w:p>
        </w:tc>
        <w:tc>
          <w:tcPr>
            <w:tcW w:w="659" w:type="pct"/>
            <w:gridSpan w:val="2"/>
            <w:tcBorders>
              <w:top w:val="nil"/>
              <w:bottom w:val="nil"/>
            </w:tcBorders>
            <w:vAlign w:val="center"/>
          </w:tcPr>
          <w:p w14:paraId="65595CF7" w14:textId="05FE6D6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nil"/>
            </w:tcBorders>
            <w:vAlign w:val="center"/>
          </w:tcPr>
          <w:p w14:paraId="305053D6" w14:textId="06D43F9E"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nil"/>
            </w:tcBorders>
            <w:vAlign w:val="center"/>
          </w:tcPr>
          <w:p w14:paraId="14AD05FF" w14:textId="6BE51008"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745" w:type="pct"/>
            <w:gridSpan w:val="2"/>
            <w:tcBorders>
              <w:top w:val="nil"/>
              <w:bottom w:val="nil"/>
            </w:tcBorders>
            <w:vAlign w:val="center"/>
          </w:tcPr>
          <w:p w14:paraId="4CCBC587" w14:textId="4A254C94"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- 3,000</w:t>
            </w:r>
          </w:p>
        </w:tc>
        <w:tc>
          <w:tcPr>
            <w:tcW w:w="396" w:type="pct"/>
            <w:tcBorders>
              <w:top w:val="nil"/>
              <w:bottom w:val="nil"/>
              <w:right w:val="nil"/>
            </w:tcBorders>
            <w:vAlign w:val="center"/>
          </w:tcPr>
          <w:p w14:paraId="4065A73B" w14:textId="20B6472D" w:rsidR="00290574" w:rsidRPr="00120892" w:rsidRDefault="00290574" w:rsidP="00C106BB">
            <w:pPr>
              <w:overflowPunct w:val="0"/>
              <w:jc w:val="right"/>
              <w:rPr>
                <w:rFonts w:ascii="新細明體" w:eastAsia="新細明體" w:hAnsi="新細明體"/>
                <w:sz w:val="20"/>
              </w:rPr>
            </w:pPr>
            <w:r w:rsidRPr="00732084">
              <w:rPr>
                <w:rFonts w:ascii="新細明體" w:hAnsi="新細明體"/>
                <w:b/>
                <w:kern w:val="0"/>
                <w:sz w:val="20"/>
                <w:szCs w:val="20"/>
              </w:rPr>
              <w:t>- 100.00</w:t>
            </w:r>
          </w:p>
        </w:tc>
      </w:tr>
      <w:tr w:rsidR="00290574" w:rsidRPr="00120892" w14:paraId="5BEEA453"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57"/>
        </w:trPr>
        <w:tc>
          <w:tcPr>
            <w:tcW w:w="1214" w:type="pct"/>
            <w:gridSpan w:val="2"/>
            <w:tcBorders>
              <w:top w:val="nil"/>
              <w:left w:val="nil"/>
              <w:bottom w:val="nil"/>
            </w:tcBorders>
            <w:vAlign w:val="center"/>
          </w:tcPr>
          <w:p w14:paraId="5FAD1759" w14:textId="77777777" w:rsidR="00290574" w:rsidRPr="00120892" w:rsidRDefault="00290574" w:rsidP="00C106BB">
            <w:pPr>
              <w:overflowPunct w:val="0"/>
              <w:ind w:leftChars="100" w:left="240"/>
              <w:jc w:val="distribute"/>
              <w:rPr>
                <w:rFonts w:hAnsi="標楷體"/>
                <w:kern w:val="0"/>
                <w:sz w:val="20"/>
              </w:rPr>
            </w:pPr>
            <w:r w:rsidRPr="00120892">
              <w:rPr>
                <w:rFonts w:hAnsi="標楷體"/>
                <w:kern w:val="0"/>
                <w:sz w:val="20"/>
              </w:rPr>
              <w:t>撥用賸餘</w:t>
            </w:r>
          </w:p>
        </w:tc>
        <w:tc>
          <w:tcPr>
            <w:tcW w:w="659" w:type="pct"/>
            <w:tcBorders>
              <w:top w:val="nil"/>
              <w:bottom w:val="nil"/>
            </w:tcBorders>
            <w:vAlign w:val="center"/>
          </w:tcPr>
          <w:p w14:paraId="0E65ACAB" w14:textId="13ACE13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3,000</w:t>
            </w:r>
          </w:p>
        </w:tc>
        <w:tc>
          <w:tcPr>
            <w:tcW w:w="659" w:type="pct"/>
            <w:gridSpan w:val="2"/>
            <w:tcBorders>
              <w:top w:val="nil"/>
              <w:bottom w:val="nil"/>
            </w:tcBorders>
            <w:vAlign w:val="center"/>
          </w:tcPr>
          <w:p w14:paraId="6D9DCED8" w14:textId="12007063"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5A15338C" w14:textId="1367A89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659" w:type="pct"/>
            <w:gridSpan w:val="2"/>
            <w:tcBorders>
              <w:top w:val="nil"/>
              <w:bottom w:val="nil"/>
            </w:tcBorders>
            <w:vAlign w:val="center"/>
          </w:tcPr>
          <w:p w14:paraId="7A675E18" w14:textId="53AEF992"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w:t>
            </w:r>
          </w:p>
        </w:tc>
        <w:tc>
          <w:tcPr>
            <w:tcW w:w="745" w:type="pct"/>
            <w:gridSpan w:val="2"/>
            <w:tcBorders>
              <w:top w:val="nil"/>
              <w:bottom w:val="nil"/>
            </w:tcBorders>
            <w:vAlign w:val="center"/>
          </w:tcPr>
          <w:p w14:paraId="6A91AF8F" w14:textId="4B0B54F7"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Cs/>
                <w:sz w:val="20"/>
                <w:szCs w:val="20"/>
              </w:rPr>
              <w:t>- 3,000</w:t>
            </w:r>
          </w:p>
        </w:tc>
        <w:tc>
          <w:tcPr>
            <w:tcW w:w="396" w:type="pct"/>
            <w:tcBorders>
              <w:top w:val="nil"/>
              <w:bottom w:val="nil"/>
              <w:right w:val="nil"/>
            </w:tcBorders>
            <w:vAlign w:val="center"/>
          </w:tcPr>
          <w:p w14:paraId="7208F011" w14:textId="594460B5" w:rsidR="00290574" w:rsidRPr="00120892" w:rsidRDefault="00290574" w:rsidP="00C106BB">
            <w:pPr>
              <w:overflowPunct w:val="0"/>
              <w:jc w:val="right"/>
              <w:rPr>
                <w:rFonts w:ascii="新細明體" w:eastAsia="新細明體" w:hAnsi="新細明體"/>
                <w:sz w:val="20"/>
              </w:rPr>
            </w:pPr>
            <w:r w:rsidRPr="00732084">
              <w:rPr>
                <w:rFonts w:ascii="新細明體" w:hAnsi="新細明體"/>
                <w:bCs/>
                <w:kern w:val="0"/>
                <w:sz w:val="20"/>
                <w:szCs w:val="20"/>
              </w:rPr>
              <w:t>- 100.00</w:t>
            </w:r>
          </w:p>
        </w:tc>
      </w:tr>
      <w:tr w:rsidR="00290574" w:rsidRPr="00120892" w14:paraId="0BEAA75B" w14:textId="77777777" w:rsidTr="009100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9" w:type="pct"/>
          <w:cantSplit/>
          <w:trHeight w:val="482"/>
        </w:trPr>
        <w:tc>
          <w:tcPr>
            <w:tcW w:w="1214" w:type="pct"/>
            <w:gridSpan w:val="2"/>
            <w:tcBorders>
              <w:top w:val="nil"/>
              <w:left w:val="nil"/>
              <w:bottom w:val="single" w:sz="4" w:space="0" w:color="auto"/>
            </w:tcBorders>
            <w:vAlign w:val="center"/>
          </w:tcPr>
          <w:p w14:paraId="6D22F092" w14:textId="77777777" w:rsidR="00290574" w:rsidRPr="00120892" w:rsidRDefault="00290574" w:rsidP="00C106BB">
            <w:pPr>
              <w:overflowPunct w:val="0"/>
              <w:jc w:val="distribute"/>
              <w:rPr>
                <w:rFonts w:hAnsi="標楷體"/>
                <w:kern w:val="0"/>
                <w:sz w:val="20"/>
              </w:rPr>
            </w:pPr>
            <w:r w:rsidRPr="00120892">
              <w:rPr>
                <w:rFonts w:hAnsi="標楷體"/>
                <w:b/>
                <w:kern w:val="0"/>
                <w:sz w:val="20"/>
              </w:rPr>
              <w:t>待填補之短</w:t>
            </w:r>
            <w:proofErr w:type="gramStart"/>
            <w:r w:rsidRPr="00120892">
              <w:rPr>
                <w:rFonts w:hAnsi="標楷體"/>
                <w:b/>
                <w:kern w:val="0"/>
                <w:sz w:val="20"/>
              </w:rPr>
              <w:t>絀</w:t>
            </w:r>
            <w:proofErr w:type="gramEnd"/>
          </w:p>
        </w:tc>
        <w:tc>
          <w:tcPr>
            <w:tcW w:w="659" w:type="pct"/>
            <w:tcBorders>
              <w:top w:val="nil"/>
              <w:bottom w:val="single" w:sz="4" w:space="0" w:color="auto"/>
            </w:tcBorders>
            <w:vAlign w:val="center"/>
          </w:tcPr>
          <w:p w14:paraId="70740ADF" w14:textId="1C368AFA"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single" w:sz="4" w:space="0" w:color="auto"/>
            </w:tcBorders>
            <w:vAlign w:val="center"/>
          </w:tcPr>
          <w:p w14:paraId="2ED1F457" w14:textId="4F2AD251"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single" w:sz="4" w:space="0" w:color="auto"/>
            </w:tcBorders>
            <w:vAlign w:val="center"/>
          </w:tcPr>
          <w:p w14:paraId="479773AA" w14:textId="1B875735"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659" w:type="pct"/>
            <w:gridSpan w:val="2"/>
            <w:tcBorders>
              <w:top w:val="nil"/>
              <w:bottom w:val="single" w:sz="4" w:space="0" w:color="auto"/>
            </w:tcBorders>
            <w:vAlign w:val="center"/>
          </w:tcPr>
          <w:p w14:paraId="183D143B" w14:textId="745EF084"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745" w:type="pct"/>
            <w:gridSpan w:val="2"/>
            <w:tcBorders>
              <w:top w:val="nil"/>
              <w:bottom w:val="single" w:sz="4" w:space="0" w:color="auto"/>
            </w:tcBorders>
            <w:vAlign w:val="center"/>
          </w:tcPr>
          <w:p w14:paraId="7A3DDC3E" w14:textId="57270224" w:rsidR="00290574" w:rsidRPr="00120892" w:rsidRDefault="00290574" w:rsidP="00C106BB">
            <w:pPr>
              <w:overflowPunct w:val="0"/>
              <w:jc w:val="right"/>
              <w:rPr>
                <w:rFonts w:ascii="新細明體" w:eastAsia="新細明體" w:hAnsi="新細明體"/>
                <w:sz w:val="20"/>
              </w:rPr>
            </w:pPr>
            <w:r w:rsidRPr="00732084">
              <w:rPr>
                <w:rFonts w:ascii="新細明體" w:eastAsia="新細明體" w:hAnsi="新細明體"/>
                <w:b/>
                <w:sz w:val="20"/>
                <w:szCs w:val="20"/>
              </w:rPr>
              <w:t>－</w:t>
            </w:r>
          </w:p>
        </w:tc>
        <w:tc>
          <w:tcPr>
            <w:tcW w:w="396" w:type="pct"/>
            <w:tcBorders>
              <w:top w:val="nil"/>
              <w:bottom w:val="single" w:sz="4" w:space="0" w:color="auto"/>
              <w:right w:val="nil"/>
            </w:tcBorders>
            <w:vAlign w:val="center"/>
          </w:tcPr>
          <w:p w14:paraId="32373B4C" w14:textId="61E4F596" w:rsidR="00290574" w:rsidRPr="00120892" w:rsidRDefault="00290574" w:rsidP="00C106BB">
            <w:pPr>
              <w:overflowPunct w:val="0"/>
              <w:jc w:val="right"/>
              <w:rPr>
                <w:rFonts w:ascii="新細明體" w:eastAsia="新細明體" w:hAnsi="新細明體"/>
                <w:sz w:val="20"/>
              </w:rPr>
            </w:pPr>
            <w:r w:rsidRPr="00732084">
              <w:rPr>
                <w:rFonts w:ascii="新細明體" w:hAnsi="新細明體"/>
                <w:b/>
                <w:kern w:val="0"/>
                <w:sz w:val="20"/>
                <w:szCs w:val="20"/>
              </w:rPr>
              <w:t>--</w:t>
            </w:r>
          </w:p>
        </w:tc>
      </w:tr>
      <w:tr w:rsidR="00582992" w:rsidRPr="00D5744A" w14:paraId="6A4249D4" w14:textId="77777777" w:rsidTr="00910014">
        <w:trPr>
          <w:gridBefore w:val="1"/>
          <w:wBefore w:w="14" w:type="pct"/>
          <w:trHeight w:val="567"/>
        </w:trPr>
        <w:tc>
          <w:tcPr>
            <w:tcW w:w="4986" w:type="pct"/>
            <w:gridSpan w:val="12"/>
            <w:tcBorders>
              <w:bottom w:val="single" w:sz="4" w:space="0" w:color="auto"/>
            </w:tcBorders>
          </w:tcPr>
          <w:p w14:paraId="107FB99B" w14:textId="77777777" w:rsidR="00582992" w:rsidRPr="00D5744A" w:rsidRDefault="00582992" w:rsidP="00C106BB">
            <w:pPr>
              <w:overflowPunct w:val="0"/>
              <w:jc w:val="center"/>
              <w:rPr>
                <w:rFonts w:hAnsi="標楷體"/>
                <w:b/>
                <w:sz w:val="32"/>
                <w:u w:val="single"/>
              </w:rPr>
            </w:pPr>
            <w:r w:rsidRPr="00D5744A">
              <w:rPr>
                <w:rFonts w:hAnsi="標楷體" w:hint="eastAsia"/>
                <w:b/>
                <w:sz w:val="32"/>
                <w:u w:val="single"/>
              </w:rPr>
              <w:lastRenderedPageBreak/>
              <w:t>澎湖縣區段徵收基金餘</w:t>
            </w:r>
            <w:proofErr w:type="gramStart"/>
            <w:r w:rsidRPr="00D5744A">
              <w:rPr>
                <w:rFonts w:hAnsi="標楷體" w:hint="eastAsia"/>
                <w:b/>
                <w:sz w:val="32"/>
                <w:u w:val="single"/>
              </w:rPr>
              <w:t>絀</w:t>
            </w:r>
            <w:proofErr w:type="gramEnd"/>
            <w:r w:rsidRPr="00D5744A">
              <w:rPr>
                <w:rFonts w:hAnsi="標楷體" w:hint="eastAsia"/>
                <w:b/>
                <w:sz w:val="32"/>
                <w:u w:val="single"/>
              </w:rPr>
              <w:t>審定後現金流量表</w:t>
            </w:r>
          </w:p>
          <w:p w14:paraId="0F002410" w14:textId="6B30F451" w:rsidR="00582992" w:rsidRDefault="00582992" w:rsidP="00C106BB">
            <w:pPr>
              <w:tabs>
                <w:tab w:val="left" w:pos="4440"/>
                <w:tab w:val="left" w:pos="8520"/>
              </w:tabs>
              <w:overflowPunct w:val="0"/>
              <w:jc w:val="center"/>
              <w:rPr>
                <w:rFonts w:hAnsi="標楷體"/>
              </w:rPr>
            </w:pPr>
            <w:r w:rsidRPr="00D5744A">
              <w:rPr>
                <w:rFonts w:hAnsi="標楷體" w:hint="eastAsia"/>
              </w:rPr>
              <w:t>中華民國</w:t>
            </w:r>
            <w:proofErr w:type="gramStart"/>
            <w:r w:rsidRPr="001759F2">
              <w:rPr>
                <w:rFonts w:ascii="標楷體" w:hAnsi="標楷體" w:hint="eastAsia"/>
              </w:rPr>
              <w:t>11</w:t>
            </w:r>
            <w:r w:rsidR="00290574">
              <w:rPr>
                <w:rFonts w:ascii="標楷體" w:hAnsi="標楷體"/>
              </w:rPr>
              <w:t>4</w:t>
            </w:r>
            <w:proofErr w:type="gramEnd"/>
            <w:r w:rsidRPr="00D5744A">
              <w:rPr>
                <w:rFonts w:hAnsi="標楷體" w:hint="eastAsia"/>
              </w:rPr>
              <w:t>年度</w:t>
            </w:r>
          </w:p>
          <w:p w14:paraId="1374287F" w14:textId="77777777" w:rsidR="00582992" w:rsidRPr="00120892" w:rsidRDefault="00582992" w:rsidP="00C106BB">
            <w:pPr>
              <w:tabs>
                <w:tab w:val="left" w:pos="4440"/>
                <w:tab w:val="left" w:pos="8520"/>
              </w:tabs>
              <w:overflowPunct w:val="0"/>
              <w:jc w:val="right"/>
              <w:rPr>
                <w:rFonts w:hAnsi="標楷體"/>
                <w:b/>
                <w:sz w:val="20"/>
                <w:u w:val="single"/>
              </w:rPr>
            </w:pPr>
            <w:r w:rsidRPr="00120892">
              <w:rPr>
                <w:rFonts w:hAnsi="標楷體" w:hint="eastAsia"/>
                <w:kern w:val="0"/>
                <w:sz w:val="20"/>
              </w:rPr>
              <w:t>單位：新臺幣元</w:t>
            </w:r>
          </w:p>
        </w:tc>
      </w:tr>
      <w:tr w:rsidR="00582992" w:rsidRPr="00120892" w14:paraId="313C6A75"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680"/>
        </w:trPr>
        <w:tc>
          <w:tcPr>
            <w:tcW w:w="2200" w:type="pct"/>
            <w:gridSpan w:val="3"/>
            <w:vMerge w:val="restart"/>
            <w:tcBorders>
              <w:top w:val="single" w:sz="4" w:space="0" w:color="auto"/>
              <w:left w:val="nil"/>
              <w:bottom w:val="nil"/>
            </w:tcBorders>
            <w:vAlign w:val="center"/>
          </w:tcPr>
          <w:p w14:paraId="0C1744FA"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項目</w:t>
            </w:r>
          </w:p>
        </w:tc>
        <w:tc>
          <w:tcPr>
            <w:tcW w:w="786" w:type="pct"/>
            <w:gridSpan w:val="2"/>
            <w:vMerge w:val="restart"/>
            <w:tcBorders>
              <w:top w:val="single" w:sz="4" w:space="0" w:color="auto"/>
              <w:bottom w:val="nil"/>
            </w:tcBorders>
            <w:vAlign w:val="center"/>
          </w:tcPr>
          <w:p w14:paraId="73BDE111"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786" w:type="pct"/>
            <w:gridSpan w:val="2"/>
            <w:vMerge w:val="restart"/>
            <w:tcBorders>
              <w:top w:val="single" w:sz="4" w:space="0" w:color="auto"/>
            </w:tcBorders>
            <w:vAlign w:val="center"/>
          </w:tcPr>
          <w:p w14:paraId="5670367F"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1214" w:type="pct"/>
            <w:gridSpan w:val="5"/>
            <w:tcBorders>
              <w:top w:val="single" w:sz="4" w:space="0" w:color="auto"/>
              <w:bottom w:val="nil"/>
              <w:right w:val="nil"/>
            </w:tcBorders>
            <w:vAlign w:val="center"/>
          </w:tcPr>
          <w:p w14:paraId="29E78094"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582992" w:rsidRPr="00120892" w14:paraId="19E93A4D"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680"/>
        </w:trPr>
        <w:tc>
          <w:tcPr>
            <w:tcW w:w="2200" w:type="pct"/>
            <w:gridSpan w:val="3"/>
            <w:vMerge/>
            <w:tcBorders>
              <w:top w:val="nil"/>
              <w:left w:val="nil"/>
              <w:bottom w:val="single" w:sz="4" w:space="0" w:color="auto"/>
            </w:tcBorders>
            <w:vAlign w:val="center"/>
          </w:tcPr>
          <w:p w14:paraId="75CCE949"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786" w:type="pct"/>
            <w:gridSpan w:val="2"/>
            <w:vMerge/>
            <w:tcBorders>
              <w:top w:val="nil"/>
              <w:bottom w:val="single" w:sz="4" w:space="0" w:color="auto"/>
            </w:tcBorders>
            <w:vAlign w:val="center"/>
          </w:tcPr>
          <w:p w14:paraId="511E8D1B"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786" w:type="pct"/>
            <w:gridSpan w:val="2"/>
            <w:vMerge/>
            <w:tcBorders>
              <w:bottom w:val="single" w:sz="4" w:space="0" w:color="auto"/>
            </w:tcBorders>
            <w:vAlign w:val="center"/>
          </w:tcPr>
          <w:p w14:paraId="1C181AC1"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643" w:type="pct"/>
            <w:gridSpan w:val="2"/>
            <w:tcBorders>
              <w:top w:val="single" w:sz="4" w:space="0" w:color="auto"/>
              <w:bottom w:val="single" w:sz="4" w:space="0" w:color="auto"/>
            </w:tcBorders>
            <w:vAlign w:val="center"/>
          </w:tcPr>
          <w:p w14:paraId="63C71EB3"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571" w:type="pct"/>
            <w:gridSpan w:val="3"/>
            <w:tcBorders>
              <w:top w:val="single" w:sz="4" w:space="0" w:color="auto"/>
              <w:bottom w:val="single" w:sz="4" w:space="0" w:color="auto"/>
              <w:right w:val="nil"/>
            </w:tcBorders>
            <w:vAlign w:val="center"/>
          </w:tcPr>
          <w:p w14:paraId="68F1A8E5"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582992" w:rsidRPr="00120892" w14:paraId="33145303"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37"/>
        </w:trPr>
        <w:tc>
          <w:tcPr>
            <w:tcW w:w="2200" w:type="pct"/>
            <w:gridSpan w:val="3"/>
            <w:tcBorders>
              <w:top w:val="single" w:sz="4" w:space="0" w:color="auto"/>
              <w:left w:val="nil"/>
              <w:bottom w:val="nil"/>
            </w:tcBorders>
            <w:vAlign w:val="center"/>
          </w:tcPr>
          <w:p w14:paraId="236E5F09" w14:textId="77777777" w:rsidR="00582992" w:rsidRPr="0088195D" w:rsidRDefault="00582992" w:rsidP="00C106BB">
            <w:pPr>
              <w:overflowPunct w:val="0"/>
              <w:jc w:val="distribute"/>
              <w:rPr>
                <w:rFonts w:hAnsi="標楷體"/>
                <w:kern w:val="0"/>
                <w:sz w:val="20"/>
              </w:rPr>
            </w:pPr>
            <w:r w:rsidRPr="0088195D">
              <w:rPr>
                <w:rFonts w:hAnsi="標楷體" w:hint="eastAsia"/>
                <w:b/>
                <w:kern w:val="0"/>
                <w:sz w:val="20"/>
              </w:rPr>
              <w:t>業務活動之現金流量</w:t>
            </w:r>
          </w:p>
        </w:tc>
        <w:tc>
          <w:tcPr>
            <w:tcW w:w="786" w:type="pct"/>
            <w:gridSpan w:val="2"/>
            <w:tcBorders>
              <w:top w:val="single" w:sz="4" w:space="0" w:color="auto"/>
              <w:bottom w:val="nil"/>
            </w:tcBorders>
            <w:vAlign w:val="center"/>
          </w:tcPr>
          <w:p w14:paraId="5C40A58C" w14:textId="77777777" w:rsidR="00582992" w:rsidRPr="00120892" w:rsidRDefault="00582992" w:rsidP="00C106BB">
            <w:pPr>
              <w:overflowPunct w:val="0"/>
              <w:autoSpaceDE w:val="0"/>
              <w:autoSpaceDN w:val="0"/>
              <w:adjustRightInd w:val="0"/>
              <w:jc w:val="right"/>
              <w:rPr>
                <w:rFonts w:ascii="新細明體" w:eastAsia="新細明體" w:hAnsi="新細明體"/>
                <w:kern w:val="0"/>
                <w:sz w:val="20"/>
              </w:rPr>
            </w:pPr>
          </w:p>
        </w:tc>
        <w:tc>
          <w:tcPr>
            <w:tcW w:w="786" w:type="pct"/>
            <w:gridSpan w:val="2"/>
            <w:tcBorders>
              <w:top w:val="single" w:sz="4" w:space="0" w:color="auto"/>
              <w:bottom w:val="nil"/>
            </w:tcBorders>
            <w:vAlign w:val="center"/>
          </w:tcPr>
          <w:p w14:paraId="371BDE6D" w14:textId="77777777" w:rsidR="00582992" w:rsidRPr="00120892" w:rsidRDefault="00582992" w:rsidP="00C106BB">
            <w:pPr>
              <w:overflowPunct w:val="0"/>
              <w:autoSpaceDE w:val="0"/>
              <w:autoSpaceDN w:val="0"/>
              <w:adjustRightInd w:val="0"/>
              <w:jc w:val="right"/>
              <w:rPr>
                <w:rFonts w:ascii="新細明體" w:eastAsia="新細明體" w:hAnsi="新細明體"/>
                <w:kern w:val="0"/>
                <w:sz w:val="20"/>
              </w:rPr>
            </w:pPr>
          </w:p>
        </w:tc>
        <w:tc>
          <w:tcPr>
            <w:tcW w:w="643" w:type="pct"/>
            <w:gridSpan w:val="2"/>
            <w:tcBorders>
              <w:top w:val="single" w:sz="4" w:space="0" w:color="auto"/>
              <w:bottom w:val="nil"/>
            </w:tcBorders>
            <w:vAlign w:val="center"/>
          </w:tcPr>
          <w:p w14:paraId="4330CB06" w14:textId="77777777" w:rsidR="00582992" w:rsidRPr="00120892" w:rsidRDefault="00582992" w:rsidP="00C106BB">
            <w:pPr>
              <w:overflowPunct w:val="0"/>
              <w:autoSpaceDE w:val="0"/>
              <w:autoSpaceDN w:val="0"/>
              <w:adjustRightInd w:val="0"/>
              <w:jc w:val="right"/>
              <w:rPr>
                <w:rFonts w:ascii="新細明體" w:eastAsia="新細明體" w:hAnsi="新細明體"/>
                <w:kern w:val="0"/>
                <w:sz w:val="20"/>
              </w:rPr>
            </w:pPr>
          </w:p>
        </w:tc>
        <w:tc>
          <w:tcPr>
            <w:tcW w:w="571" w:type="pct"/>
            <w:gridSpan w:val="3"/>
            <w:tcBorders>
              <w:top w:val="single" w:sz="4" w:space="0" w:color="auto"/>
              <w:bottom w:val="nil"/>
              <w:right w:val="nil"/>
            </w:tcBorders>
            <w:vAlign w:val="center"/>
          </w:tcPr>
          <w:p w14:paraId="41E96D56" w14:textId="77777777" w:rsidR="00582992" w:rsidRPr="00120892" w:rsidRDefault="00582992" w:rsidP="00C106BB">
            <w:pPr>
              <w:overflowPunct w:val="0"/>
              <w:autoSpaceDE w:val="0"/>
              <w:autoSpaceDN w:val="0"/>
              <w:adjustRightInd w:val="0"/>
              <w:jc w:val="right"/>
              <w:rPr>
                <w:rFonts w:ascii="新細明體" w:eastAsia="新細明體" w:hAnsi="新細明體"/>
                <w:kern w:val="0"/>
                <w:sz w:val="20"/>
              </w:rPr>
            </w:pPr>
          </w:p>
        </w:tc>
      </w:tr>
      <w:tr w:rsidR="007018D5" w:rsidRPr="00120892" w14:paraId="5B9D23DA"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2DC15A9B" w14:textId="77777777" w:rsidR="007018D5" w:rsidRPr="0088195D" w:rsidRDefault="007018D5" w:rsidP="00C106BB">
            <w:pPr>
              <w:overflowPunct w:val="0"/>
              <w:ind w:leftChars="200" w:left="480"/>
              <w:jc w:val="distribute"/>
              <w:rPr>
                <w:rFonts w:hAnsi="標楷體"/>
                <w:kern w:val="0"/>
                <w:sz w:val="20"/>
              </w:rPr>
            </w:pPr>
            <w:r w:rsidRPr="0088195D">
              <w:rPr>
                <w:rFonts w:hAnsi="標楷體" w:hint="eastAsia"/>
                <w:kern w:val="0"/>
                <w:sz w:val="20"/>
              </w:rPr>
              <w:t>本期賸餘（短</w:t>
            </w:r>
            <w:proofErr w:type="gramStart"/>
            <w:r w:rsidRPr="0088195D">
              <w:rPr>
                <w:rFonts w:hAnsi="標楷體" w:hint="eastAsia"/>
                <w:kern w:val="0"/>
                <w:sz w:val="20"/>
              </w:rPr>
              <w:t>絀</w:t>
            </w:r>
            <w:proofErr w:type="gramEnd"/>
            <w:r w:rsidRPr="0088195D">
              <w:rPr>
                <w:rFonts w:hAnsi="標楷體" w:hint="eastAsia"/>
                <w:kern w:val="0"/>
                <w:sz w:val="20"/>
              </w:rPr>
              <w:t>）</w:t>
            </w:r>
          </w:p>
        </w:tc>
        <w:tc>
          <w:tcPr>
            <w:tcW w:w="786" w:type="pct"/>
            <w:gridSpan w:val="2"/>
            <w:tcBorders>
              <w:top w:val="nil"/>
              <w:bottom w:val="nil"/>
            </w:tcBorders>
            <w:vAlign w:val="center"/>
          </w:tcPr>
          <w:p w14:paraId="6DBDAED8" w14:textId="39725B53"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- 3,000</w:t>
            </w:r>
          </w:p>
        </w:tc>
        <w:tc>
          <w:tcPr>
            <w:tcW w:w="786" w:type="pct"/>
            <w:gridSpan w:val="2"/>
            <w:tcBorders>
              <w:top w:val="nil"/>
              <w:bottom w:val="nil"/>
            </w:tcBorders>
            <w:vAlign w:val="center"/>
          </w:tcPr>
          <w:p w14:paraId="20E979B3" w14:textId="1E6DB9C3"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3,579,079</w:t>
            </w:r>
          </w:p>
        </w:tc>
        <w:tc>
          <w:tcPr>
            <w:tcW w:w="643" w:type="pct"/>
            <w:gridSpan w:val="2"/>
            <w:tcBorders>
              <w:top w:val="nil"/>
              <w:bottom w:val="nil"/>
            </w:tcBorders>
            <w:vAlign w:val="center"/>
          </w:tcPr>
          <w:p w14:paraId="37EE8ACA" w14:textId="217856AF"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3,582,079</w:t>
            </w:r>
          </w:p>
        </w:tc>
        <w:tc>
          <w:tcPr>
            <w:tcW w:w="571" w:type="pct"/>
            <w:gridSpan w:val="3"/>
            <w:tcBorders>
              <w:top w:val="nil"/>
              <w:bottom w:val="nil"/>
              <w:right w:val="nil"/>
            </w:tcBorders>
            <w:vAlign w:val="center"/>
          </w:tcPr>
          <w:p w14:paraId="554F3B27" w14:textId="099C54EA"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w:t>
            </w:r>
          </w:p>
        </w:tc>
      </w:tr>
      <w:tr w:rsidR="007018D5" w:rsidRPr="00120892" w14:paraId="4C1B674F"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3675567C" w14:textId="77777777" w:rsidR="007018D5" w:rsidRPr="0088195D" w:rsidRDefault="007018D5" w:rsidP="00C106BB">
            <w:pPr>
              <w:overflowPunct w:val="0"/>
              <w:ind w:leftChars="200" w:left="480"/>
              <w:jc w:val="distribute"/>
              <w:rPr>
                <w:rFonts w:hAnsi="標楷體"/>
                <w:kern w:val="0"/>
                <w:sz w:val="20"/>
              </w:rPr>
            </w:pPr>
            <w:r w:rsidRPr="0088195D">
              <w:rPr>
                <w:rFonts w:hAnsi="標楷體" w:hint="eastAsia"/>
                <w:kern w:val="0"/>
                <w:sz w:val="20"/>
              </w:rPr>
              <w:t>利息股利之調整</w:t>
            </w:r>
          </w:p>
        </w:tc>
        <w:tc>
          <w:tcPr>
            <w:tcW w:w="786" w:type="pct"/>
            <w:gridSpan w:val="2"/>
            <w:tcBorders>
              <w:top w:val="nil"/>
              <w:bottom w:val="nil"/>
            </w:tcBorders>
            <w:vAlign w:val="center"/>
          </w:tcPr>
          <w:p w14:paraId="4E83A94A" w14:textId="34145191"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w:t>
            </w:r>
          </w:p>
        </w:tc>
        <w:tc>
          <w:tcPr>
            <w:tcW w:w="786" w:type="pct"/>
            <w:gridSpan w:val="2"/>
            <w:tcBorders>
              <w:top w:val="nil"/>
              <w:bottom w:val="nil"/>
            </w:tcBorders>
            <w:vAlign w:val="center"/>
          </w:tcPr>
          <w:p w14:paraId="2C025859" w14:textId="67AEA18F"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- 277,512</w:t>
            </w:r>
          </w:p>
        </w:tc>
        <w:tc>
          <w:tcPr>
            <w:tcW w:w="643" w:type="pct"/>
            <w:gridSpan w:val="2"/>
            <w:tcBorders>
              <w:top w:val="nil"/>
              <w:bottom w:val="nil"/>
            </w:tcBorders>
            <w:vAlign w:val="center"/>
          </w:tcPr>
          <w:p w14:paraId="7104075A" w14:textId="04E25FDD"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- 277,512</w:t>
            </w:r>
          </w:p>
        </w:tc>
        <w:tc>
          <w:tcPr>
            <w:tcW w:w="571" w:type="pct"/>
            <w:gridSpan w:val="3"/>
            <w:tcBorders>
              <w:top w:val="nil"/>
              <w:bottom w:val="nil"/>
              <w:right w:val="nil"/>
            </w:tcBorders>
            <w:vAlign w:val="center"/>
          </w:tcPr>
          <w:p w14:paraId="429AEA4D" w14:textId="1F558746"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w:t>
            </w:r>
          </w:p>
        </w:tc>
      </w:tr>
      <w:tr w:rsidR="007018D5" w:rsidRPr="00120892" w14:paraId="1FE7FCCD"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52572BA6" w14:textId="77777777" w:rsidR="007018D5" w:rsidRPr="0088195D" w:rsidRDefault="007018D5" w:rsidP="00C106BB">
            <w:pPr>
              <w:overflowPunct w:val="0"/>
              <w:ind w:leftChars="200" w:left="480"/>
              <w:jc w:val="distribute"/>
              <w:rPr>
                <w:rFonts w:hAnsi="標楷體"/>
                <w:kern w:val="0"/>
                <w:sz w:val="20"/>
              </w:rPr>
            </w:pPr>
            <w:r w:rsidRPr="0088195D">
              <w:rPr>
                <w:rFonts w:hAnsi="標楷體" w:hint="eastAsia"/>
                <w:kern w:val="0"/>
                <w:sz w:val="20"/>
              </w:rPr>
              <w:t>未計利息股利之本期賸餘（短</w:t>
            </w:r>
            <w:proofErr w:type="gramStart"/>
            <w:r w:rsidRPr="0088195D">
              <w:rPr>
                <w:rFonts w:hAnsi="標楷體" w:hint="eastAsia"/>
                <w:kern w:val="0"/>
                <w:sz w:val="20"/>
              </w:rPr>
              <w:t>絀</w:t>
            </w:r>
            <w:proofErr w:type="gramEnd"/>
            <w:r w:rsidRPr="0088195D">
              <w:rPr>
                <w:rFonts w:hAnsi="標楷體" w:hint="eastAsia"/>
                <w:kern w:val="0"/>
                <w:sz w:val="20"/>
              </w:rPr>
              <w:t>）</w:t>
            </w:r>
          </w:p>
        </w:tc>
        <w:tc>
          <w:tcPr>
            <w:tcW w:w="786" w:type="pct"/>
            <w:gridSpan w:val="2"/>
            <w:tcBorders>
              <w:top w:val="nil"/>
              <w:bottom w:val="nil"/>
            </w:tcBorders>
            <w:vAlign w:val="center"/>
          </w:tcPr>
          <w:p w14:paraId="753252FF" w14:textId="5B6B8681"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- 3,000</w:t>
            </w:r>
          </w:p>
        </w:tc>
        <w:tc>
          <w:tcPr>
            <w:tcW w:w="786" w:type="pct"/>
            <w:gridSpan w:val="2"/>
            <w:tcBorders>
              <w:top w:val="nil"/>
              <w:bottom w:val="nil"/>
            </w:tcBorders>
            <w:vAlign w:val="center"/>
          </w:tcPr>
          <w:p w14:paraId="26A6FCB8" w14:textId="619EE4B2"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3,301,567</w:t>
            </w:r>
          </w:p>
        </w:tc>
        <w:tc>
          <w:tcPr>
            <w:tcW w:w="643" w:type="pct"/>
            <w:gridSpan w:val="2"/>
            <w:tcBorders>
              <w:top w:val="nil"/>
              <w:bottom w:val="nil"/>
            </w:tcBorders>
            <w:vAlign w:val="center"/>
          </w:tcPr>
          <w:p w14:paraId="6F39F0E3" w14:textId="6AADA7E8"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3,304,567</w:t>
            </w:r>
          </w:p>
        </w:tc>
        <w:tc>
          <w:tcPr>
            <w:tcW w:w="571" w:type="pct"/>
            <w:gridSpan w:val="3"/>
            <w:tcBorders>
              <w:top w:val="nil"/>
              <w:bottom w:val="nil"/>
              <w:right w:val="nil"/>
            </w:tcBorders>
            <w:vAlign w:val="center"/>
          </w:tcPr>
          <w:p w14:paraId="1CDB30B3" w14:textId="1FE4945D"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w:t>
            </w:r>
          </w:p>
        </w:tc>
      </w:tr>
      <w:tr w:rsidR="007018D5" w:rsidRPr="00120892" w14:paraId="0199D7B1"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21D9F9AD" w14:textId="77777777" w:rsidR="007018D5" w:rsidRPr="0088195D" w:rsidRDefault="007018D5" w:rsidP="00C106BB">
            <w:pPr>
              <w:overflowPunct w:val="0"/>
              <w:ind w:leftChars="200" w:left="480"/>
              <w:jc w:val="distribute"/>
              <w:rPr>
                <w:rFonts w:hAnsi="標楷體"/>
                <w:kern w:val="0"/>
                <w:sz w:val="20"/>
              </w:rPr>
            </w:pPr>
            <w:r w:rsidRPr="0088195D">
              <w:rPr>
                <w:rFonts w:hAnsi="標楷體" w:hint="eastAsia"/>
                <w:kern w:val="0"/>
                <w:sz w:val="20"/>
              </w:rPr>
              <w:t>調整項目</w:t>
            </w:r>
          </w:p>
        </w:tc>
        <w:tc>
          <w:tcPr>
            <w:tcW w:w="786" w:type="pct"/>
            <w:gridSpan w:val="2"/>
            <w:tcBorders>
              <w:top w:val="nil"/>
              <w:bottom w:val="nil"/>
            </w:tcBorders>
            <w:vAlign w:val="center"/>
          </w:tcPr>
          <w:p w14:paraId="424C13FA" w14:textId="205EBF41"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3,000</w:t>
            </w:r>
          </w:p>
        </w:tc>
        <w:tc>
          <w:tcPr>
            <w:tcW w:w="786" w:type="pct"/>
            <w:gridSpan w:val="2"/>
            <w:tcBorders>
              <w:top w:val="nil"/>
              <w:bottom w:val="nil"/>
            </w:tcBorders>
            <w:vAlign w:val="center"/>
          </w:tcPr>
          <w:p w14:paraId="7BA72526" w14:textId="28836414"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12,021,033</w:t>
            </w:r>
          </w:p>
        </w:tc>
        <w:tc>
          <w:tcPr>
            <w:tcW w:w="643" w:type="pct"/>
            <w:gridSpan w:val="2"/>
            <w:tcBorders>
              <w:top w:val="nil"/>
              <w:bottom w:val="nil"/>
            </w:tcBorders>
            <w:vAlign w:val="center"/>
          </w:tcPr>
          <w:p w14:paraId="56492002" w14:textId="30FE706B"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12,018,033</w:t>
            </w:r>
          </w:p>
        </w:tc>
        <w:tc>
          <w:tcPr>
            <w:tcW w:w="571" w:type="pct"/>
            <w:gridSpan w:val="3"/>
            <w:tcBorders>
              <w:top w:val="nil"/>
              <w:bottom w:val="nil"/>
              <w:right w:val="nil"/>
            </w:tcBorders>
            <w:vAlign w:val="center"/>
          </w:tcPr>
          <w:p w14:paraId="4E5DDAA5" w14:textId="1F4EDA4A"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400,601.10</w:t>
            </w:r>
          </w:p>
        </w:tc>
      </w:tr>
      <w:tr w:rsidR="007018D5" w:rsidRPr="00120892" w14:paraId="26C68E43"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05F45C6C" w14:textId="77777777" w:rsidR="007018D5" w:rsidRPr="0088195D" w:rsidRDefault="007018D5" w:rsidP="00C106BB">
            <w:pPr>
              <w:overflowPunct w:val="0"/>
              <w:ind w:leftChars="200" w:left="480"/>
              <w:jc w:val="distribute"/>
              <w:rPr>
                <w:rFonts w:hAnsi="標楷體"/>
                <w:kern w:val="0"/>
                <w:sz w:val="20"/>
              </w:rPr>
            </w:pPr>
            <w:r w:rsidRPr="0088195D">
              <w:rPr>
                <w:rFonts w:hAnsi="標楷體" w:hint="eastAsia"/>
                <w:kern w:val="0"/>
                <w:sz w:val="20"/>
              </w:rPr>
              <w:t>未計利息股利之現金流入（流出）</w:t>
            </w:r>
          </w:p>
        </w:tc>
        <w:tc>
          <w:tcPr>
            <w:tcW w:w="786" w:type="pct"/>
            <w:gridSpan w:val="2"/>
            <w:tcBorders>
              <w:top w:val="nil"/>
              <w:bottom w:val="nil"/>
            </w:tcBorders>
            <w:vAlign w:val="center"/>
          </w:tcPr>
          <w:p w14:paraId="0A8A5AC7" w14:textId="70F174EA"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w:t>
            </w:r>
          </w:p>
        </w:tc>
        <w:tc>
          <w:tcPr>
            <w:tcW w:w="786" w:type="pct"/>
            <w:gridSpan w:val="2"/>
            <w:tcBorders>
              <w:top w:val="nil"/>
              <w:bottom w:val="nil"/>
            </w:tcBorders>
            <w:vAlign w:val="center"/>
          </w:tcPr>
          <w:p w14:paraId="78C94476" w14:textId="164F9826"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15,322,600</w:t>
            </w:r>
          </w:p>
        </w:tc>
        <w:tc>
          <w:tcPr>
            <w:tcW w:w="643" w:type="pct"/>
            <w:gridSpan w:val="2"/>
            <w:tcBorders>
              <w:top w:val="nil"/>
              <w:bottom w:val="nil"/>
            </w:tcBorders>
            <w:vAlign w:val="center"/>
          </w:tcPr>
          <w:p w14:paraId="5C545E54" w14:textId="5C9FD7A3"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15,322,600</w:t>
            </w:r>
          </w:p>
        </w:tc>
        <w:tc>
          <w:tcPr>
            <w:tcW w:w="571" w:type="pct"/>
            <w:gridSpan w:val="3"/>
            <w:tcBorders>
              <w:top w:val="nil"/>
              <w:bottom w:val="nil"/>
              <w:right w:val="nil"/>
            </w:tcBorders>
            <w:vAlign w:val="center"/>
          </w:tcPr>
          <w:p w14:paraId="2BB3AB7C" w14:textId="248C82B1"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w:t>
            </w:r>
          </w:p>
        </w:tc>
      </w:tr>
      <w:tr w:rsidR="007018D5" w:rsidRPr="00120892" w14:paraId="4AD6142F"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2A4C6E7E" w14:textId="77777777" w:rsidR="007018D5" w:rsidRPr="0088195D" w:rsidRDefault="007018D5" w:rsidP="00C106BB">
            <w:pPr>
              <w:overflowPunct w:val="0"/>
              <w:ind w:leftChars="200" w:left="480"/>
              <w:jc w:val="distribute"/>
              <w:rPr>
                <w:rFonts w:hAnsi="標楷體"/>
                <w:kern w:val="0"/>
                <w:sz w:val="20"/>
              </w:rPr>
            </w:pPr>
            <w:r w:rsidRPr="0088195D">
              <w:rPr>
                <w:rFonts w:hAnsi="標楷體" w:hint="eastAsia"/>
                <w:kern w:val="0"/>
                <w:sz w:val="20"/>
              </w:rPr>
              <w:t>收取利息</w:t>
            </w:r>
          </w:p>
        </w:tc>
        <w:tc>
          <w:tcPr>
            <w:tcW w:w="786" w:type="pct"/>
            <w:gridSpan w:val="2"/>
            <w:tcBorders>
              <w:top w:val="nil"/>
              <w:bottom w:val="nil"/>
            </w:tcBorders>
            <w:vAlign w:val="center"/>
          </w:tcPr>
          <w:p w14:paraId="51379C8F" w14:textId="38BED8DC"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w:t>
            </w:r>
          </w:p>
        </w:tc>
        <w:tc>
          <w:tcPr>
            <w:tcW w:w="786" w:type="pct"/>
            <w:gridSpan w:val="2"/>
            <w:tcBorders>
              <w:top w:val="nil"/>
              <w:bottom w:val="nil"/>
            </w:tcBorders>
            <w:vAlign w:val="center"/>
          </w:tcPr>
          <w:p w14:paraId="5D7DEA0C" w14:textId="62D9D2DF"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277,512</w:t>
            </w:r>
          </w:p>
        </w:tc>
        <w:tc>
          <w:tcPr>
            <w:tcW w:w="643" w:type="pct"/>
            <w:gridSpan w:val="2"/>
            <w:tcBorders>
              <w:top w:val="nil"/>
              <w:bottom w:val="nil"/>
            </w:tcBorders>
            <w:vAlign w:val="center"/>
          </w:tcPr>
          <w:p w14:paraId="4288AEDE" w14:textId="78A1DF22"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277,512</w:t>
            </w:r>
          </w:p>
        </w:tc>
        <w:tc>
          <w:tcPr>
            <w:tcW w:w="571" w:type="pct"/>
            <w:gridSpan w:val="3"/>
            <w:tcBorders>
              <w:top w:val="nil"/>
              <w:bottom w:val="nil"/>
              <w:right w:val="nil"/>
            </w:tcBorders>
            <w:vAlign w:val="center"/>
          </w:tcPr>
          <w:p w14:paraId="10A952B1" w14:textId="3A1CA70A"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w:t>
            </w:r>
          </w:p>
        </w:tc>
      </w:tr>
      <w:tr w:rsidR="007018D5" w:rsidRPr="00120892" w14:paraId="32EE7882"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37"/>
        </w:trPr>
        <w:tc>
          <w:tcPr>
            <w:tcW w:w="2200" w:type="pct"/>
            <w:gridSpan w:val="3"/>
            <w:tcBorders>
              <w:top w:val="nil"/>
              <w:left w:val="nil"/>
              <w:bottom w:val="nil"/>
            </w:tcBorders>
            <w:vAlign w:val="center"/>
          </w:tcPr>
          <w:p w14:paraId="11D13EA5" w14:textId="77777777" w:rsidR="007018D5" w:rsidRPr="0088195D" w:rsidRDefault="007018D5" w:rsidP="00C106BB">
            <w:pPr>
              <w:overflowPunct w:val="0"/>
              <w:ind w:leftChars="100" w:left="240"/>
              <w:jc w:val="distribute"/>
              <w:rPr>
                <w:rFonts w:hAnsi="標楷體"/>
                <w:kern w:val="0"/>
                <w:sz w:val="20"/>
              </w:rPr>
            </w:pPr>
            <w:r w:rsidRPr="0088195D">
              <w:rPr>
                <w:rFonts w:hAnsi="標楷體" w:hint="eastAsia"/>
                <w:b/>
                <w:kern w:val="0"/>
                <w:sz w:val="20"/>
              </w:rPr>
              <w:t>業務活動之淨現金流入（流出）</w:t>
            </w:r>
          </w:p>
        </w:tc>
        <w:tc>
          <w:tcPr>
            <w:tcW w:w="786" w:type="pct"/>
            <w:gridSpan w:val="2"/>
            <w:tcBorders>
              <w:top w:val="nil"/>
              <w:bottom w:val="nil"/>
            </w:tcBorders>
            <w:vAlign w:val="center"/>
          </w:tcPr>
          <w:p w14:paraId="235D052D" w14:textId="71E52129"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
                <w:sz w:val="20"/>
                <w:szCs w:val="20"/>
              </w:rPr>
              <w:t>－</w:t>
            </w:r>
          </w:p>
        </w:tc>
        <w:tc>
          <w:tcPr>
            <w:tcW w:w="786" w:type="pct"/>
            <w:gridSpan w:val="2"/>
            <w:tcBorders>
              <w:top w:val="nil"/>
              <w:bottom w:val="nil"/>
            </w:tcBorders>
            <w:vAlign w:val="center"/>
          </w:tcPr>
          <w:p w14:paraId="429C62E5" w14:textId="7B93842C"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15,600,112</w:t>
            </w:r>
          </w:p>
        </w:tc>
        <w:tc>
          <w:tcPr>
            <w:tcW w:w="643" w:type="pct"/>
            <w:gridSpan w:val="2"/>
            <w:tcBorders>
              <w:top w:val="nil"/>
              <w:bottom w:val="nil"/>
            </w:tcBorders>
            <w:vAlign w:val="center"/>
          </w:tcPr>
          <w:p w14:paraId="048AB2FA" w14:textId="4656502F"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15,600,112</w:t>
            </w:r>
          </w:p>
        </w:tc>
        <w:tc>
          <w:tcPr>
            <w:tcW w:w="571" w:type="pct"/>
            <w:gridSpan w:val="3"/>
            <w:tcBorders>
              <w:top w:val="nil"/>
              <w:bottom w:val="nil"/>
              <w:right w:val="nil"/>
            </w:tcBorders>
            <w:vAlign w:val="center"/>
          </w:tcPr>
          <w:p w14:paraId="5800D4BF" w14:textId="066A39F4"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
                <w:kern w:val="0"/>
                <w:sz w:val="20"/>
                <w:szCs w:val="20"/>
              </w:rPr>
              <w:t>--</w:t>
            </w:r>
          </w:p>
        </w:tc>
      </w:tr>
      <w:tr w:rsidR="007018D5" w:rsidRPr="00120892" w14:paraId="4FF86273"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37"/>
        </w:trPr>
        <w:tc>
          <w:tcPr>
            <w:tcW w:w="2200" w:type="pct"/>
            <w:gridSpan w:val="3"/>
            <w:tcBorders>
              <w:top w:val="nil"/>
              <w:left w:val="nil"/>
              <w:bottom w:val="nil"/>
            </w:tcBorders>
            <w:vAlign w:val="center"/>
          </w:tcPr>
          <w:p w14:paraId="0191D3E5" w14:textId="77777777" w:rsidR="007018D5" w:rsidRPr="0088195D" w:rsidRDefault="007018D5" w:rsidP="00C106BB">
            <w:pPr>
              <w:overflowPunct w:val="0"/>
              <w:jc w:val="distribute"/>
              <w:rPr>
                <w:rFonts w:hAnsi="標楷體"/>
                <w:kern w:val="0"/>
                <w:sz w:val="20"/>
              </w:rPr>
            </w:pPr>
            <w:r w:rsidRPr="0088195D">
              <w:rPr>
                <w:rFonts w:hAnsi="標楷體" w:hint="eastAsia"/>
                <w:b/>
                <w:kern w:val="0"/>
                <w:sz w:val="20"/>
              </w:rPr>
              <w:t>投資活動之現金流量</w:t>
            </w:r>
          </w:p>
        </w:tc>
        <w:tc>
          <w:tcPr>
            <w:tcW w:w="786" w:type="pct"/>
            <w:gridSpan w:val="2"/>
            <w:tcBorders>
              <w:top w:val="nil"/>
              <w:bottom w:val="nil"/>
            </w:tcBorders>
            <w:vAlign w:val="center"/>
          </w:tcPr>
          <w:p w14:paraId="527AA24D" w14:textId="77777777" w:rsidR="007018D5" w:rsidRPr="00120892" w:rsidRDefault="007018D5" w:rsidP="00C106BB">
            <w:pPr>
              <w:overflowPunct w:val="0"/>
              <w:autoSpaceDE w:val="0"/>
              <w:autoSpaceDN w:val="0"/>
              <w:adjustRightInd w:val="0"/>
              <w:jc w:val="right"/>
              <w:rPr>
                <w:rFonts w:ascii="新細明體" w:eastAsia="新細明體" w:hAnsi="新細明體"/>
                <w:kern w:val="0"/>
                <w:sz w:val="20"/>
              </w:rPr>
            </w:pPr>
          </w:p>
        </w:tc>
        <w:tc>
          <w:tcPr>
            <w:tcW w:w="786" w:type="pct"/>
            <w:gridSpan w:val="2"/>
            <w:tcBorders>
              <w:top w:val="nil"/>
              <w:bottom w:val="nil"/>
            </w:tcBorders>
            <w:vAlign w:val="center"/>
          </w:tcPr>
          <w:p w14:paraId="45B140F6" w14:textId="77777777" w:rsidR="007018D5" w:rsidRPr="00120892" w:rsidRDefault="007018D5" w:rsidP="00C106BB">
            <w:pPr>
              <w:overflowPunct w:val="0"/>
              <w:autoSpaceDE w:val="0"/>
              <w:autoSpaceDN w:val="0"/>
              <w:adjustRightInd w:val="0"/>
              <w:jc w:val="right"/>
              <w:rPr>
                <w:rFonts w:ascii="新細明體" w:eastAsia="新細明體" w:hAnsi="新細明體"/>
                <w:kern w:val="0"/>
                <w:sz w:val="20"/>
              </w:rPr>
            </w:pPr>
          </w:p>
        </w:tc>
        <w:tc>
          <w:tcPr>
            <w:tcW w:w="643" w:type="pct"/>
            <w:gridSpan w:val="2"/>
            <w:tcBorders>
              <w:top w:val="nil"/>
              <w:bottom w:val="nil"/>
            </w:tcBorders>
            <w:vAlign w:val="center"/>
          </w:tcPr>
          <w:p w14:paraId="3C15EC44" w14:textId="77777777" w:rsidR="007018D5" w:rsidRPr="00120892" w:rsidRDefault="007018D5" w:rsidP="00C106BB">
            <w:pPr>
              <w:overflowPunct w:val="0"/>
              <w:autoSpaceDE w:val="0"/>
              <w:autoSpaceDN w:val="0"/>
              <w:adjustRightInd w:val="0"/>
              <w:jc w:val="right"/>
              <w:rPr>
                <w:rFonts w:ascii="新細明體" w:eastAsia="新細明體" w:hAnsi="新細明體"/>
                <w:kern w:val="0"/>
                <w:sz w:val="20"/>
              </w:rPr>
            </w:pPr>
          </w:p>
        </w:tc>
        <w:tc>
          <w:tcPr>
            <w:tcW w:w="571" w:type="pct"/>
            <w:gridSpan w:val="3"/>
            <w:tcBorders>
              <w:top w:val="nil"/>
              <w:bottom w:val="nil"/>
              <w:right w:val="nil"/>
            </w:tcBorders>
            <w:vAlign w:val="center"/>
          </w:tcPr>
          <w:p w14:paraId="3015D0CF" w14:textId="77777777" w:rsidR="007018D5" w:rsidRPr="00120892" w:rsidRDefault="007018D5" w:rsidP="00C106BB">
            <w:pPr>
              <w:overflowPunct w:val="0"/>
              <w:autoSpaceDE w:val="0"/>
              <w:autoSpaceDN w:val="0"/>
              <w:adjustRightInd w:val="0"/>
              <w:jc w:val="right"/>
              <w:rPr>
                <w:rFonts w:ascii="新細明體" w:eastAsia="新細明體" w:hAnsi="新細明體"/>
                <w:kern w:val="0"/>
                <w:sz w:val="20"/>
              </w:rPr>
            </w:pPr>
          </w:p>
        </w:tc>
      </w:tr>
      <w:tr w:rsidR="007018D5" w:rsidRPr="00120892" w14:paraId="2F38063B"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704BE424" w14:textId="77777777" w:rsidR="007018D5" w:rsidRPr="0088195D" w:rsidRDefault="007018D5" w:rsidP="00C106BB">
            <w:pPr>
              <w:overflowPunct w:val="0"/>
              <w:ind w:leftChars="200" w:left="480" w:rightChars="28" w:right="67"/>
              <w:jc w:val="distribute"/>
              <w:rPr>
                <w:rFonts w:hAnsi="標楷體"/>
                <w:kern w:val="0"/>
                <w:sz w:val="20"/>
              </w:rPr>
            </w:pPr>
            <w:r w:rsidRPr="0088195D">
              <w:rPr>
                <w:rFonts w:hAnsi="標楷體" w:hint="eastAsia"/>
                <w:kern w:val="0"/>
                <w:sz w:val="20"/>
              </w:rPr>
              <w:t>增加投資、長期應收款、貸墊款及準備金</w:t>
            </w:r>
          </w:p>
        </w:tc>
        <w:tc>
          <w:tcPr>
            <w:tcW w:w="786" w:type="pct"/>
            <w:gridSpan w:val="2"/>
            <w:tcBorders>
              <w:top w:val="nil"/>
              <w:bottom w:val="nil"/>
            </w:tcBorders>
            <w:vAlign w:val="center"/>
          </w:tcPr>
          <w:p w14:paraId="2A7C3BAE" w14:textId="488505D4"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- 13,038,000</w:t>
            </w:r>
          </w:p>
        </w:tc>
        <w:tc>
          <w:tcPr>
            <w:tcW w:w="786" w:type="pct"/>
            <w:gridSpan w:val="2"/>
            <w:tcBorders>
              <w:top w:val="nil"/>
              <w:bottom w:val="nil"/>
            </w:tcBorders>
            <w:vAlign w:val="center"/>
          </w:tcPr>
          <w:p w14:paraId="7B0A4CC3" w14:textId="7B23E8C7"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- 9,566,725</w:t>
            </w:r>
          </w:p>
        </w:tc>
        <w:tc>
          <w:tcPr>
            <w:tcW w:w="643" w:type="pct"/>
            <w:gridSpan w:val="2"/>
            <w:tcBorders>
              <w:top w:val="nil"/>
              <w:bottom w:val="nil"/>
            </w:tcBorders>
            <w:vAlign w:val="center"/>
          </w:tcPr>
          <w:p w14:paraId="552FCAC7" w14:textId="1D45180B"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3,471,275</w:t>
            </w:r>
          </w:p>
        </w:tc>
        <w:tc>
          <w:tcPr>
            <w:tcW w:w="571" w:type="pct"/>
            <w:gridSpan w:val="3"/>
            <w:tcBorders>
              <w:top w:val="nil"/>
              <w:bottom w:val="nil"/>
              <w:right w:val="nil"/>
            </w:tcBorders>
            <w:vAlign w:val="center"/>
          </w:tcPr>
          <w:p w14:paraId="25830A8A" w14:textId="780CEEE8"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- 26.62</w:t>
            </w:r>
          </w:p>
        </w:tc>
      </w:tr>
      <w:tr w:rsidR="007018D5" w:rsidRPr="00120892" w14:paraId="4F1C67E3"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09"/>
        </w:trPr>
        <w:tc>
          <w:tcPr>
            <w:tcW w:w="2200" w:type="pct"/>
            <w:gridSpan w:val="3"/>
            <w:tcBorders>
              <w:top w:val="nil"/>
              <w:left w:val="nil"/>
              <w:bottom w:val="nil"/>
            </w:tcBorders>
            <w:vAlign w:val="center"/>
          </w:tcPr>
          <w:p w14:paraId="1353E4D2" w14:textId="77777777" w:rsidR="007018D5" w:rsidRPr="0088195D" w:rsidRDefault="007018D5" w:rsidP="00C106BB">
            <w:pPr>
              <w:overflowPunct w:val="0"/>
              <w:ind w:leftChars="200" w:left="480" w:rightChars="28" w:right="67"/>
              <w:jc w:val="distribute"/>
              <w:rPr>
                <w:rFonts w:hAnsi="標楷體"/>
                <w:kern w:val="0"/>
                <w:sz w:val="20"/>
              </w:rPr>
            </w:pPr>
            <w:r w:rsidRPr="0088195D">
              <w:rPr>
                <w:rFonts w:hAnsi="標楷體" w:hint="eastAsia"/>
                <w:kern w:val="0"/>
                <w:sz w:val="20"/>
              </w:rPr>
              <w:t>增加不動產、廠房及設備、礦產資源</w:t>
            </w:r>
          </w:p>
        </w:tc>
        <w:tc>
          <w:tcPr>
            <w:tcW w:w="786" w:type="pct"/>
            <w:gridSpan w:val="2"/>
            <w:tcBorders>
              <w:top w:val="nil"/>
              <w:bottom w:val="nil"/>
            </w:tcBorders>
            <w:vAlign w:val="center"/>
          </w:tcPr>
          <w:p w14:paraId="147E0889" w14:textId="7400E6AF"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Cs/>
                <w:sz w:val="20"/>
                <w:szCs w:val="20"/>
              </w:rPr>
              <w:t>- 200,000</w:t>
            </w:r>
          </w:p>
        </w:tc>
        <w:tc>
          <w:tcPr>
            <w:tcW w:w="786" w:type="pct"/>
            <w:gridSpan w:val="2"/>
            <w:tcBorders>
              <w:top w:val="nil"/>
              <w:bottom w:val="nil"/>
            </w:tcBorders>
            <w:vAlign w:val="center"/>
          </w:tcPr>
          <w:p w14:paraId="421A24BE" w14:textId="24238674"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- 41,693</w:t>
            </w:r>
          </w:p>
        </w:tc>
        <w:tc>
          <w:tcPr>
            <w:tcW w:w="643" w:type="pct"/>
            <w:gridSpan w:val="2"/>
            <w:tcBorders>
              <w:top w:val="nil"/>
              <w:bottom w:val="nil"/>
            </w:tcBorders>
            <w:vAlign w:val="center"/>
          </w:tcPr>
          <w:p w14:paraId="000076FA" w14:textId="00E56BDC"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Cs/>
                <w:sz w:val="20"/>
                <w:szCs w:val="20"/>
              </w:rPr>
              <w:t>158,307</w:t>
            </w:r>
          </w:p>
        </w:tc>
        <w:tc>
          <w:tcPr>
            <w:tcW w:w="571" w:type="pct"/>
            <w:gridSpan w:val="3"/>
            <w:tcBorders>
              <w:top w:val="nil"/>
              <w:bottom w:val="nil"/>
              <w:right w:val="nil"/>
            </w:tcBorders>
            <w:vAlign w:val="center"/>
          </w:tcPr>
          <w:p w14:paraId="2CE10227" w14:textId="285854B4"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Cs/>
                <w:kern w:val="0"/>
                <w:sz w:val="20"/>
                <w:szCs w:val="20"/>
              </w:rPr>
              <w:t>- 79.15</w:t>
            </w:r>
          </w:p>
        </w:tc>
      </w:tr>
      <w:tr w:rsidR="007018D5" w:rsidRPr="00120892" w14:paraId="4A7002BB"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37"/>
        </w:trPr>
        <w:tc>
          <w:tcPr>
            <w:tcW w:w="2200" w:type="pct"/>
            <w:gridSpan w:val="3"/>
            <w:tcBorders>
              <w:top w:val="nil"/>
              <w:left w:val="nil"/>
              <w:bottom w:val="nil"/>
            </w:tcBorders>
            <w:vAlign w:val="center"/>
          </w:tcPr>
          <w:p w14:paraId="0FCA4F4D" w14:textId="77777777" w:rsidR="007018D5" w:rsidRPr="0088195D" w:rsidRDefault="007018D5" w:rsidP="00C106BB">
            <w:pPr>
              <w:overflowPunct w:val="0"/>
              <w:ind w:leftChars="100" w:left="240"/>
              <w:jc w:val="distribute"/>
              <w:rPr>
                <w:rFonts w:hAnsi="標楷體"/>
                <w:kern w:val="0"/>
                <w:sz w:val="20"/>
              </w:rPr>
            </w:pPr>
            <w:r w:rsidRPr="0088195D">
              <w:rPr>
                <w:rFonts w:hAnsi="標楷體" w:hint="eastAsia"/>
                <w:b/>
                <w:kern w:val="0"/>
                <w:sz w:val="20"/>
              </w:rPr>
              <w:t>投資活動之淨現金流入（流出）</w:t>
            </w:r>
          </w:p>
        </w:tc>
        <w:tc>
          <w:tcPr>
            <w:tcW w:w="786" w:type="pct"/>
            <w:gridSpan w:val="2"/>
            <w:tcBorders>
              <w:top w:val="nil"/>
              <w:bottom w:val="nil"/>
            </w:tcBorders>
            <w:vAlign w:val="center"/>
          </w:tcPr>
          <w:p w14:paraId="5F50FCA9" w14:textId="6F37DB62"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
                <w:sz w:val="20"/>
                <w:szCs w:val="20"/>
              </w:rPr>
              <w:t>- 13,238,000</w:t>
            </w:r>
          </w:p>
        </w:tc>
        <w:tc>
          <w:tcPr>
            <w:tcW w:w="786" w:type="pct"/>
            <w:gridSpan w:val="2"/>
            <w:tcBorders>
              <w:top w:val="nil"/>
              <w:bottom w:val="nil"/>
            </w:tcBorders>
            <w:vAlign w:val="center"/>
          </w:tcPr>
          <w:p w14:paraId="40F9C85F" w14:textId="00DBA355"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- 9,608,418</w:t>
            </w:r>
          </w:p>
        </w:tc>
        <w:tc>
          <w:tcPr>
            <w:tcW w:w="643" w:type="pct"/>
            <w:gridSpan w:val="2"/>
            <w:tcBorders>
              <w:top w:val="nil"/>
              <w:bottom w:val="nil"/>
            </w:tcBorders>
            <w:vAlign w:val="center"/>
          </w:tcPr>
          <w:p w14:paraId="4988AA58" w14:textId="2CB3695C"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3,629,582</w:t>
            </w:r>
          </w:p>
        </w:tc>
        <w:tc>
          <w:tcPr>
            <w:tcW w:w="571" w:type="pct"/>
            <w:gridSpan w:val="3"/>
            <w:tcBorders>
              <w:top w:val="nil"/>
              <w:bottom w:val="nil"/>
              <w:right w:val="nil"/>
            </w:tcBorders>
            <w:vAlign w:val="center"/>
          </w:tcPr>
          <w:p w14:paraId="1AFBD6E6" w14:textId="4AA4D999"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
                <w:kern w:val="0"/>
                <w:sz w:val="20"/>
                <w:szCs w:val="20"/>
              </w:rPr>
              <w:t>- 27.42</w:t>
            </w:r>
          </w:p>
        </w:tc>
      </w:tr>
      <w:tr w:rsidR="007018D5" w:rsidRPr="00120892" w14:paraId="26E5D2BB"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37"/>
        </w:trPr>
        <w:tc>
          <w:tcPr>
            <w:tcW w:w="2200" w:type="pct"/>
            <w:gridSpan w:val="3"/>
            <w:tcBorders>
              <w:top w:val="nil"/>
              <w:left w:val="nil"/>
              <w:bottom w:val="nil"/>
            </w:tcBorders>
            <w:vAlign w:val="center"/>
          </w:tcPr>
          <w:p w14:paraId="4E585B63" w14:textId="77777777" w:rsidR="007018D5" w:rsidRPr="0088195D" w:rsidRDefault="007018D5" w:rsidP="00C106BB">
            <w:pPr>
              <w:overflowPunct w:val="0"/>
              <w:jc w:val="distribute"/>
              <w:rPr>
                <w:rFonts w:hAnsi="標楷體"/>
                <w:kern w:val="0"/>
                <w:sz w:val="20"/>
              </w:rPr>
            </w:pPr>
            <w:r w:rsidRPr="0088195D">
              <w:rPr>
                <w:rFonts w:hAnsi="標楷體" w:hint="eastAsia"/>
                <w:b/>
                <w:kern w:val="0"/>
                <w:sz w:val="20"/>
              </w:rPr>
              <w:t>現金及約當現金之淨增（淨減）</w:t>
            </w:r>
          </w:p>
        </w:tc>
        <w:tc>
          <w:tcPr>
            <w:tcW w:w="786" w:type="pct"/>
            <w:gridSpan w:val="2"/>
            <w:tcBorders>
              <w:top w:val="nil"/>
              <w:bottom w:val="nil"/>
            </w:tcBorders>
            <w:vAlign w:val="center"/>
          </w:tcPr>
          <w:p w14:paraId="2EB6C6E6" w14:textId="7EA85D20"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
                <w:sz w:val="20"/>
                <w:szCs w:val="20"/>
              </w:rPr>
              <w:t>- 13,238,000</w:t>
            </w:r>
          </w:p>
        </w:tc>
        <w:tc>
          <w:tcPr>
            <w:tcW w:w="786" w:type="pct"/>
            <w:gridSpan w:val="2"/>
            <w:tcBorders>
              <w:top w:val="nil"/>
              <w:bottom w:val="nil"/>
            </w:tcBorders>
            <w:vAlign w:val="center"/>
          </w:tcPr>
          <w:p w14:paraId="34F9288B" w14:textId="35F2E286"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5,991,694</w:t>
            </w:r>
          </w:p>
        </w:tc>
        <w:tc>
          <w:tcPr>
            <w:tcW w:w="643" w:type="pct"/>
            <w:gridSpan w:val="2"/>
            <w:tcBorders>
              <w:top w:val="nil"/>
              <w:bottom w:val="nil"/>
            </w:tcBorders>
            <w:vAlign w:val="center"/>
          </w:tcPr>
          <w:p w14:paraId="55951ECF" w14:textId="21C26178"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19,229,694</w:t>
            </w:r>
          </w:p>
        </w:tc>
        <w:tc>
          <w:tcPr>
            <w:tcW w:w="571" w:type="pct"/>
            <w:gridSpan w:val="3"/>
            <w:tcBorders>
              <w:top w:val="nil"/>
              <w:bottom w:val="nil"/>
              <w:right w:val="nil"/>
            </w:tcBorders>
            <w:vAlign w:val="center"/>
          </w:tcPr>
          <w:p w14:paraId="54CBBB85" w14:textId="66479640"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
                <w:kern w:val="0"/>
                <w:sz w:val="20"/>
                <w:szCs w:val="20"/>
              </w:rPr>
              <w:t>--</w:t>
            </w:r>
          </w:p>
        </w:tc>
      </w:tr>
      <w:tr w:rsidR="007018D5" w:rsidRPr="00120892" w14:paraId="12AEA3FF"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37"/>
        </w:trPr>
        <w:tc>
          <w:tcPr>
            <w:tcW w:w="2200" w:type="pct"/>
            <w:gridSpan w:val="3"/>
            <w:tcBorders>
              <w:top w:val="nil"/>
              <w:left w:val="nil"/>
              <w:bottom w:val="nil"/>
            </w:tcBorders>
            <w:vAlign w:val="center"/>
          </w:tcPr>
          <w:p w14:paraId="59D21B9C" w14:textId="77777777" w:rsidR="007018D5" w:rsidRPr="0088195D" w:rsidRDefault="007018D5" w:rsidP="00C106BB">
            <w:pPr>
              <w:overflowPunct w:val="0"/>
              <w:jc w:val="distribute"/>
              <w:rPr>
                <w:rFonts w:hAnsi="標楷體"/>
                <w:kern w:val="0"/>
                <w:sz w:val="20"/>
              </w:rPr>
            </w:pPr>
            <w:r w:rsidRPr="0088195D">
              <w:rPr>
                <w:rFonts w:hAnsi="標楷體" w:hint="eastAsia"/>
                <w:b/>
                <w:kern w:val="0"/>
                <w:sz w:val="20"/>
              </w:rPr>
              <w:t>期初現金及約當現金</w:t>
            </w:r>
          </w:p>
        </w:tc>
        <w:tc>
          <w:tcPr>
            <w:tcW w:w="786" w:type="pct"/>
            <w:gridSpan w:val="2"/>
            <w:tcBorders>
              <w:top w:val="nil"/>
              <w:bottom w:val="nil"/>
            </w:tcBorders>
            <w:vAlign w:val="center"/>
          </w:tcPr>
          <w:p w14:paraId="6C7A1B0B" w14:textId="5D0F0790"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
                <w:sz w:val="20"/>
                <w:szCs w:val="20"/>
              </w:rPr>
              <w:t>29,291,000</w:t>
            </w:r>
          </w:p>
        </w:tc>
        <w:tc>
          <w:tcPr>
            <w:tcW w:w="786" w:type="pct"/>
            <w:gridSpan w:val="2"/>
            <w:tcBorders>
              <w:top w:val="nil"/>
              <w:bottom w:val="nil"/>
            </w:tcBorders>
            <w:vAlign w:val="center"/>
          </w:tcPr>
          <w:p w14:paraId="236C5A00" w14:textId="781ED976"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40,870,594</w:t>
            </w:r>
          </w:p>
        </w:tc>
        <w:tc>
          <w:tcPr>
            <w:tcW w:w="643" w:type="pct"/>
            <w:gridSpan w:val="2"/>
            <w:tcBorders>
              <w:top w:val="nil"/>
              <w:bottom w:val="nil"/>
            </w:tcBorders>
            <w:vAlign w:val="center"/>
          </w:tcPr>
          <w:p w14:paraId="0EC58626" w14:textId="00491C1E"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11,579,594</w:t>
            </w:r>
          </w:p>
        </w:tc>
        <w:tc>
          <w:tcPr>
            <w:tcW w:w="571" w:type="pct"/>
            <w:gridSpan w:val="3"/>
            <w:tcBorders>
              <w:top w:val="nil"/>
              <w:bottom w:val="nil"/>
              <w:right w:val="nil"/>
            </w:tcBorders>
            <w:vAlign w:val="center"/>
          </w:tcPr>
          <w:p w14:paraId="4AB8129B" w14:textId="11C89DDB"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
                <w:kern w:val="0"/>
                <w:sz w:val="20"/>
                <w:szCs w:val="20"/>
              </w:rPr>
              <w:t>39.53</w:t>
            </w:r>
          </w:p>
        </w:tc>
      </w:tr>
      <w:tr w:rsidR="007018D5" w:rsidRPr="00120892" w14:paraId="516FE601"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14" w:type="pct"/>
          <w:cantSplit/>
          <w:trHeight w:val="737"/>
        </w:trPr>
        <w:tc>
          <w:tcPr>
            <w:tcW w:w="2200" w:type="pct"/>
            <w:gridSpan w:val="3"/>
            <w:tcBorders>
              <w:top w:val="nil"/>
              <w:left w:val="nil"/>
              <w:bottom w:val="single" w:sz="4" w:space="0" w:color="auto"/>
            </w:tcBorders>
            <w:vAlign w:val="center"/>
          </w:tcPr>
          <w:p w14:paraId="50D61F63" w14:textId="77777777" w:rsidR="007018D5" w:rsidRPr="0088195D" w:rsidRDefault="007018D5" w:rsidP="00C106BB">
            <w:pPr>
              <w:overflowPunct w:val="0"/>
              <w:jc w:val="distribute"/>
              <w:rPr>
                <w:rFonts w:hAnsi="標楷體"/>
                <w:kern w:val="0"/>
                <w:sz w:val="20"/>
              </w:rPr>
            </w:pPr>
            <w:r w:rsidRPr="0088195D">
              <w:rPr>
                <w:rFonts w:hAnsi="標楷體" w:hint="eastAsia"/>
                <w:b/>
                <w:kern w:val="0"/>
                <w:sz w:val="20"/>
              </w:rPr>
              <w:t>期末現金及約當現金</w:t>
            </w:r>
          </w:p>
        </w:tc>
        <w:tc>
          <w:tcPr>
            <w:tcW w:w="786" w:type="pct"/>
            <w:gridSpan w:val="2"/>
            <w:tcBorders>
              <w:top w:val="nil"/>
              <w:bottom w:val="single" w:sz="4" w:space="0" w:color="auto"/>
            </w:tcBorders>
            <w:vAlign w:val="center"/>
          </w:tcPr>
          <w:p w14:paraId="417F0A2F" w14:textId="75B7BB52"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hint="eastAsia"/>
                <w:b/>
                <w:sz w:val="20"/>
                <w:szCs w:val="20"/>
              </w:rPr>
              <w:t>16,053,000</w:t>
            </w:r>
          </w:p>
        </w:tc>
        <w:tc>
          <w:tcPr>
            <w:tcW w:w="786" w:type="pct"/>
            <w:gridSpan w:val="2"/>
            <w:tcBorders>
              <w:top w:val="nil"/>
              <w:bottom w:val="single" w:sz="4" w:space="0" w:color="auto"/>
            </w:tcBorders>
            <w:vAlign w:val="center"/>
          </w:tcPr>
          <w:p w14:paraId="41B67229" w14:textId="47C64545"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46,862,288</w:t>
            </w:r>
          </w:p>
        </w:tc>
        <w:tc>
          <w:tcPr>
            <w:tcW w:w="643" w:type="pct"/>
            <w:gridSpan w:val="2"/>
            <w:tcBorders>
              <w:top w:val="nil"/>
              <w:bottom w:val="single" w:sz="4" w:space="0" w:color="auto"/>
            </w:tcBorders>
            <w:vAlign w:val="center"/>
          </w:tcPr>
          <w:p w14:paraId="0F465482" w14:textId="1A33D4A3"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eastAsia="新細明體" w:hAnsi="新細明體"/>
                <w:b/>
                <w:sz w:val="20"/>
                <w:szCs w:val="20"/>
              </w:rPr>
              <w:t>30,809,288</w:t>
            </w:r>
          </w:p>
        </w:tc>
        <w:tc>
          <w:tcPr>
            <w:tcW w:w="571" w:type="pct"/>
            <w:gridSpan w:val="3"/>
            <w:tcBorders>
              <w:top w:val="nil"/>
              <w:bottom w:val="single" w:sz="4" w:space="0" w:color="auto"/>
              <w:right w:val="nil"/>
            </w:tcBorders>
            <w:vAlign w:val="center"/>
          </w:tcPr>
          <w:p w14:paraId="1824A8E4" w14:textId="7ECFB27E" w:rsidR="007018D5" w:rsidRPr="00120892" w:rsidRDefault="007018D5" w:rsidP="00C106BB">
            <w:pPr>
              <w:overflowPunct w:val="0"/>
              <w:autoSpaceDE w:val="0"/>
              <w:autoSpaceDN w:val="0"/>
              <w:adjustRightInd w:val="0"/>
              <w:jc w:val="right"/>
              <w:rPr>
                <w:rFonts w:ascii="新細明體" w:eastAsia="新細明體" w:hAnsi="新細明體"/>
                <w:kern w:val="0"/>
                <w:sz w:val="20"/>
              </w:rPr>
            </w:pPr>
            <w:r w:rsidRPr="006F4FE7">
              <w:rPr>
                <w:rFonts w:ascii="新細明體" w:hAnsi="新細明體"/>
                <w:b/>
                <w:kern w:val="0"/>
                <w:sz w:val="20"/>
                <w:szCs w:val="20"/>
              </w:rPr>
              <w:t>191.92</w:t>
            </w:r>
          </w:p>
        </w:tc>
      </w:tr>
    </w:tbl>
    <w:p w14:paraId="740AFC3B" w14:textId="77777777" w:rsidR="00710B9C" w:rsidRDefault="00710B9C" w:rsidP="00710B9C">
      <w:pPr>
        <w:widowControl/>
        <w:overflowPunct w:val="0"/>
        <w:adjustRightInd w:val="0"/>
        <w:snapToGrid w:val="0"/>
        <w:rPr>
          <w:rFonts w:ascii="標楷體" w:hAnsi="標楷體"/>
          <w:kern w:val="0"/>
          <w:sz w:val="18"/>
        </w:rPr>
      </w:pPr>
      <w:proofErr w:type="gramStart"/>
      <w:r w:rsidRPr="00582992">
        <w:rPr>
          <w:rFonts w:ascii="標楷體" w:hAnsi="標楷體" w:hint="eastAsia"/>
          <w:kern w:val="0"/>
          <w:sz w:val="18"/>
        </w:rPr>
        <w:t>註</w:t>
      </w:r>
      <w:proofErr w:type="gramEnd"/>
      <w:r w:rsidRPr="00582992">
        <w:rPr>
          <w:rFonts w:ascii="標楷體" w:hAnsi="標楷體" w:hint="eastAsia"/>
          <w:kern w:val="0"/>
          <w:sz w:val="18"/>
        </w:rPr>
        <w:t>：1.本表係</w:t>
      </w:r>
      <w:proofErr w:type="gramStart"/>
      <w:r w:rsidRPr="00582992">
        <w:rPr>
          <w:rFonts w:ascii="標楷體" w:hAnsi="標楷體" w:hint="eastAsia"/>
          <w:kern w:val="0"/>
          <w:sz w:val="18"/>
        </w:rPr>
        <w:t>採</w:t>
      </w:r>
      <w:proofErr w:type="gramEnd"/>
      <w:r w:rsidRPr="00582992">
        <w:rPr>
          <w:rFonts w:ascii="標楷體" w:hAnsi="標楷體" w:hint="eastAsia"/>
          <w:kern w:val="0"/>
          <w:sz w:val="18"/>
        </w:rPr>
        <w:t>現金及約當現金基礎，包括現金及自投資日起3個月內到期或清償之債權證券。</w:t>
      </w:r>
    </w:p>
    <w:p w14:paraId="46626A50" w14:textId="6962DBB9" w:rsidR="00582992" w:rsidRPr="00710B9C" w:rsidRDefault="00710B9C" w:rsidP="00710B9C">
      <w:pPr>
        <w:widowControl/>
        <w:overflowPunct w:val="0"/>
        <w:adjustRightInd w:val="0"/>
        <w:snapToGrid w:val="0"/>
        <w:ind w:leftChars="70" w:left="420" w:hangingChars="140" w:hanging="252"/>
        <w:jc w:val="both"/>
        <w:rPr>
          <w:rFonts w:ascii="標楷體" w:hAnsi="標楷體"/>
          <w:kern w:val="0"/>
          <w:sz w:val="18"/>
        </w:rPr>
      </w:pPr>
      <w:r>
        <w:rPr>
          <w:rFonts w:ascii="標楷體" w:hAnsi="標楷體" w:hint="eastAsia"/>
          <w:kern w:val="0"/>
          <w:sz w:val="18"/>
        </w:rPr>
        <w:t xml:space="preserve">  </w:t>
      </w:r>
      <w:r w:rsidRPr="00582992">
        <w:rPr>
          <w:rFonts w:ascii="標楷體" w:hAnsi="標楷體" w:hint="eastAsia"/>
          <w:kern w:val="0"/>
          <w:sz w:val="18"/>
        </w:rPr>
        <w:t>2.本表「調整項目」欄所列，包括提存呆帳、</w:t>
      </w:r>
      <w:proofErr w:type="gramStart"/>
      <w:r w:rsidRPr="00582992">
        <w:rPr>
          <w:rFonts w:ascii="標楷體" w:hAnsi="標楷體" w:hint="eastAsia"/>
          <w:kern w:val="0"/>
          <w:sz w:val="18"/>
        </w:rPr>
        <w:t>醫療折</w:t>
      </w:r>
      <w:proofErr w:type="gramEnd"/>
      <w:r w:rsidRPr="00582992">
        <w:rPr>
          <w:rFonts w:ascii="標楷體" w:hAnsi="標楷體" w:hint="eastAsia"/>
          <w:kern w:val="0"/>
          <w:sz w:val="18"/>
        </w:rPr>
        <w:t>讓及評價短</w:t>
      </w:r>
      <w:proofErr w:type="gramStart"/>
      <w:r w:rsidRPr="00582992">
        <w:rPr>
          <w:rFonts w:ascii="標楷體" w:hAnsi="標楷體" w:hint="eastAsia"/>
          <w:kern w:val="0"/>
          <w:sz w:val="18"/>
        </w:rPr>
        <w:t>絀</w:t>
      </w:r>
      <w:proofErr w:type="gramEnd"/>
      <w:r w:rsidRPr="00582992">
        <w:rPr>
          <w:rFonts w:ascii="標楷體" w:hAnsi="標楷體" w:hint="eastAsia"/>
          <w:kern w:val="0"/>
          <w:sz w:val="18"/>
        </w:rPr>
        <w:t>、提存各項準備、折舊、減損及折耗、攤銷、兌換短</w:t>
      </w:r>
      <w:proofErr w:type="gramStart"/>
      <w:r w:rsidRPr="00582992">
        <w:rPr>
          <w:rFonts w:ascii="標楷體" w:hAnsi="標楷體" w:hint="eastAsia"/>
          <w:kern w:val="0"/>
          <w:sz w:val="18"/>
        </w:rPr>
        <w:t>絀</w:t>
      </w:r>
      <w:proofErr w:type="gramEnd"/>
      <w:r>
        <w:rPr>
          <w:rFonts w:ascii="標楷體" w:hAnsi="標楷體" w:hint="eastAsia"/>
          <w:kern w:val="0"/>
          <w:sz w:val="18"/>
        </w:rPr>
        <w:t xml:space="preserve">   </w:t>
      </w:r>
      <w:r w:rsidRPr="00582992">
        <w:rPr>
          <w:rFonts w:ascii="標楷體" w:hAnsi="標楷體" w:hint="eastAsia"/>
          <w:kern w:val="0"/>
          <w:sz w:val="18"/>
        </w:rPr>
        <w:t>（賸餘）、處理資產短</w:t>
      </w:r>
      <w:proofErr w:type="gramStart"/>
      <w:r w:rsidRPr="00582992">
        <w:rPr>
          <w:rFonts w:ascii="標楷體" w:hAnsi="標楷體" w:hint="eastAsia"/>
          <w:kern w:val="0"/>
          <w:sz w:val="18"/>
        </w:rPr>
        <w:t>絀</w:t>
      </w:r>
      <w:proofErr w:type="gramEnd"/>
      <w:r w:rsidRPr="00582992">
        <w:rPr>
          <w:rFonts w:ascii="標楷體" w:hAnsi="標楷體" w:hint="eastAsia"/>
          <w:kern w:val="0"/>
          <w:sz w:val="18"/>
        </w:rPr>
        <w:t>（賸餘）、債務整理短</w:t>
      </w:r>
      <w:proofErr w:type="gramStart"/>
      <w:r w:rsidRPr="00582992">
        <w:rPr>
          <w:rFonts w:ascii="標楷體" w:hAnsi="標楷體" w:hint="eastAsia"/>
          <w:kern w:val="0"/>
          <w:sz w:val="18"/>
        </w:rPr>
        <w:t>絀</w:t>
      </w:r>
      <w:proofErr w:type="gramEnd"/>
      <w:r w:rsidRPr="00582992">
        <w:rPr>
          <w:rFonts w:ascii="標楷體" w:hAnsi="標楷體" w:hint="eastAsia"/>
          <w:kern w:val="0"/>
          <w:sz w:val="18"/>
        </w:rPr>
        <w:t>（賸餘）、其他、</w:t>
      </w:r>
      <w:proofErr w:type="gramStart"/>
      <w:r w:rsidRPr="00582992">
        <w:rPr>
          <w:rFonts w:ascii="標楷體" w:hAnsi="標楷體" w:hint="eastAsia"/>
          <w:kern w:val="0"/>
          <w:sz w:val="18"/>
        </w:rPr>
        <w:t>流動資產淨減</w:t>
      </w:r>
      <w:proofErr w:type="gramEnd"/>
      <w:r w:rsidRPr="00582992">
        <w:rPr>
          <w:rFonts w:ascii="標楷體" w:hAnsi="標楷體" w:hint="eastAsia"/>
          <w:kern w:val="0"/>
          <w:sz w:val="18"/>
        </w:rPr>
        <w:t>（淨增）及流動負債淨增（淨減）。</w:t>
      </w:r>
    </w:p>
    <w:tbl>
      <w:tblPr>
        <w:tblW w:w="5000" w:type="pct"/>
        <w:tblCellMar>
          <w:left w:w="28" w:type="dxa"/>
          <w:right w:w="28" w:type="dxa"/>
        </w:tblCellMar>
        <w:tblLook w:val="0000" w:firstRow="0" w:lastRow="0" w:firstColumn="0" w:lastColumn="0" w:noHBand="0" w:noVBand="0"/>
      </w:tblPr>
      <w:tblGrid>
        <w:gridCol w:w="3248"/>
        <w:gridCol w:w="1510"/>
        <w:gridCol w:w="875"/>
        <w:gridCol w:w="1517"/>
        <w:gridCol w:w="658"/>
        <w:gridCol w:w="1398"/>
        <w:gridCol w:w="716"/>
      </w:tblGrid>
      <w:tr w:rsidR="00582992" w:rsidRPr="00D5744A" w14:paraId="08F1701E" w14:textId="77777777" w:rsidTr="00CE3BC1">
        <w:trPr>
          <w:trHeight w:val="737"/>
          <w:tblHeader/>
        </w:trPr>
        <w:tc>
          <w:tcPr>
            <w:tcW w:w="5000" w:type="pct"/>
            <w:gridSpan w:val="7"/>
            <w:tcBorders>
              <w:bottom w:val="single" w:sz="4" w:space="0" w:color="auto"/>
            </w:tcBorders>
          </w:tcPr>
          <w:p w14:paraId="489558E7" w14:textId="77777777" w:rsidR="00582992" w:rsidRPr="00D5744A" w:rsidRDefault="00582992" w:rsidP="00C106BB">
            <w:pPr>
              <w:overflowPunct w:val="0"/>
              <w:adjustRightInd w:val="0"/>
              <w:snapToGrid w:val="0"/>
              <w:spacing w:beforeLines="75" w:before="180"/>
              <w:jc w:val="center"/>
              <w:rPr>
                <w:rFonts w:hAnsi="標楷體"/>
                <w:b/>
                <w:sz w:val="32"/>
                <w:u w:val="single"/>
              </w:rPr>
            </w:pPr>
            <w:r w:rsidRPr="00D5744A">
              <w:rPr>
                <w:rFonts w:hAnsi="標楷體"/>
                <w:b/>
                <w:sz w:val="32"/>
                <w:u w:val="single"/>
              </w:rPr>
              <w:lastRenderedPageBreak/>
              <w:t>澎湖縣區段徵收基金</w:t>
            </w:r>
            <w:r w:rsidRPr="00D5744A">
              <w:rPr>
                <w:rFonts w:hAnsi="標楷體" w:hint="eastAsia"/>
                <w:b/>
                <w:sz w:val="32"/>
                <w:u w:val="single"/>
              </w:rPr>
              <w:t>餘</w:t>
            </w:r>
            <w:proofErr w:type="gramStart"/>
            <w:r w:rsidRPr="00D5744A">
              <w:rPr>
                <w:rFonts w:hAnsi="標楷體" w:hint="eastAsia"/>
                <w:b/>
                <w:sz w:val="32"/>
                <w:u w:val="single"/>
              </w:rPr>
              <w:t>絀</w:t>
            </w:r>
            <w:proofErr w:type="gramEnd"/>
            <w:r w:rsidRPr="00D5744A">
              <w:rPr>
                <w:rFonts w:hAnsi="標楷體" w:hint="eastAsia"/>
                <w:b/>
                <w:sz w:val="32"/>
                <w:u w:val="single"/>
              </w:rPr>
              <w:t>審定後平衡表</w:t>
            </w:r>
          </w:p>
          <w:p w14:paraId="24806798" w14:textId="4AA2E904" w:rsidR="00582992" w:rsidRDefault="00582992" w:rsidP="00C106BB">
            <w:pPr>
              <w:tabs>
                <w:tab w:val="left" w:pos="3600"/>
                <w:tab w:val="left" w:pos="8340"/>
              </w:tabs>
              <w:overflowPunct w:val="0"/>
              <w:adjustRightInd w:val="0"/>
              <w:snapToGrid w:val="0"/>
              <w:ind w:rightChars="-4" w:right="-10"/>
              <w:jc w:val="center"/>
              <w:rPr>
                <w:rFonts w:hAnsi="標楷體"/>
              </w:rPr>
            </w:pPr>
            <w:r w:rsidRPr="00D5744A">
              <w:rPr>
                <w:rFonts w:hAnsi="標楷體" w:hint="eastAsia"/>
              </w:rPr>
              <w:t>中華民國</w:t>
            </w:r>
            <w:r w:rsidRPr="001759F2">
              <w:rPr>
                <w:rFonts w:ascii="標楷體" w:hAnsi="標楷體"/>
              </w:rPr>
              <w:t>11</w:t>
            </w:r>
            <w:r w:rsidR="00290574">
              <w:rPr>
                <w:rFonts w:ascii="標楷體" w:hAnsi="標楷體"/>
              </w:rPr>
              <w:t>4</w:t>
            </w:r>
            <w:r w:rsidRPr="001759F2">
              <w:rPr>
                <w:rFonts w:ascii="標楷體" w:hAnsi="標楷體" w:hint="eastAsia"/>
              </w:rPr>
              <w:t>年12月31日</w:t>
            </w:r>
          </w:p>
          <w:p w14:paraId="6D12E53E" w14:textId="77777777" w:rsidR="00582992" w:rsidRPr="006F5231" w:rsidRDefault="00582992" w:rsidP="00C106BB">
            <w:pPr>
              <w:tabs>
                <w:tab w:val="left" w:pos="3600"/>
                <w:tab w:val="left" w:pos="8340"/>
              </w:tabs>
              <w:overflowPunct w:val="0"/>
              <w:adjustRightInd w:val="0"/>
              <w:snapToGrid w:val="0"/>
              <w:ind w:rightChars="-4" w:right="-10"/>
              <w:jc w:val="right"/>
              <w:rPr>
                <w:rFonts w:hAnsi="標楷體"/>
                <w:b/>
                <w:sz w:val="20"/>
                <w:u w:val="single"/>
              </w:rPr>
            </w:pPr>
            <w:r w:rsidRPr="006F5231">
              <w:rPr>
                <w:rFonts w:hAnsi="標楷體" w:hint="eastAsia"/>
                <w:kern w:val="0"/>
                <w:sz w:val="20"/>
              </w:rPr>
              <w:t>單位：新臺幣元</w:t>
            </w:r>
          </w:p>
        </w:tc>
      </w:tr>
      <w:tr w:rsidR="00582992" w:rsidRPr="006F5231" w14:paraId="784995B3"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blHeader/>
        </w:trPr>
        <w:tc>
          <w:tcPr>
            <w:tcW w:w="1643" w:type="pct"/>
            <w:vMerge w:val="restart"/>
            <w:tcBorders>
              <w:top w:val="single" w:sz="4" w:space="0" w:color="auto"/>
              <w:left w:val="nil"/>
              <w:bottom w:val="nil"/>
            </w:tcBorders>
            <w:vAlign w:val="center"/>
          </w:tcPr>
          <w:p w14:paraId="3166D44A" w14:textId="77777777" w:rsidR="00582992" w:rsidRPr="006F5231" w:rsidRDefault="00582992" w:rsidP="00EA4FCB">
            <w:pPr>
              <w:overflowPunct w:val="0"/>
              <w:adjustRightInd w:val="0"/>
              <w:snapToGrid w:val="0"/>
              <w:jc w:val="distribute"/>
              <w:rPr>
                <w:rFonts w:hAnsi="標楷體"/>
                <w:sz w:val="20"/>
              </w:rPr>
            </w:pPr>
            <w:r w:rsidRPr="001034ED">
              <w:rPr>
                <w:rFonts w:ascii="標楷體" w:hAnsi="標楷體" w:hint="eastAsia"/>
                <w:sz w:val="20"/>
                <w:szCs w:val="20"/>
              </w:rPr>
              <w:t>科目</w:t>
            </w:r>
          </w:p>
        </w:tc>
        <w:tc>
          <w:tcPr>
            <w:tcW w:w="1214" w:type="pct"/>
            <w:gridSpan w:val="2"/>
            <w:tcBorders>
              <w:top w:val="single" w:sz="4" w:space="0" w:color="auto"/>
              <w:bottom w:val="nil"/>
            </w:tcBorders>
            <w:vAlign w:val="center"/>
          </w:tcPr>
          <w:p w14:paraId="50EAE6DC" w14:textId="188D164F"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sz w:val="20"/>
                <w:szCs w:val="20"/>
              </w:rPr>
              <w:t>1</w:t>
            </w:r>
            <w:r w:rsidR="00290574" w:rsidRPr="001034ED">
              <w:rPr>
                <w:rFonts w:ascii="標楷體" w:hAnsi="標楷體"/>
                <w:sz w:val="20"/>
                <w:szCs w:val="20"/>
              </w:rPr>
              <w:t>14</w:t>
            </w:r>
            <w:r w:rsidRPr="001034ED">
              <w:rPr>
                <w:rFonts w:ascii="標楷體" w:hAnsi="標楷體" w:hint="eastAsia"/>
                <w:sz w:val="20"/>
                <w:szCs w:val="20"/>
              </w:rPr>
              <w:t>年12月31日</w:t>
            </w:r>
          </w:p>
        </w:tc>
        <w:tc>
          <w:tcPr>
            <w:tcW w:w="1107" w:type="pct"/>
            <w:gridSpan w:val="2"/>
            <w:tcBorders>
              <w:top w:val="single" w:sz="4" w:space="0" w:color="auto"/>
              <w:bottom w:val="nil"/>
            </w:tcBorders>
            <w:vAlign w:val="center"/>
          </w:tcPr>
          <w:p w14:paraId="5EA766CD" w14:textId="5EEF2C8D"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sz w:val="20"/>
                <w:szCs w:val="20"/>
              </w:rPr>
              <w:t>11</w:t>
            </w:r>
            <w:r w:rsidR="00290574" w:rsidRPr="001034ED">
              <w:rPr>
                <w:rFonts w:ascii="標楷體" w:hAnsi="標楷體"/>
                <w:sz w:val="20"/>
                <w:szCs w:val="20"/>
              </w:rPr>
              <w:t>3</w:t>
            </w:r>
            <w:r w:rsidRPr="001034ED">
              <w:rPr>
                <w:rFonts w:ascii="標楷體" w:hAnsi="標楷體" w:hint="eastAsia"/>
                <w:sz w:val="20"/>
                <w:szCs w:val="20"/>
              </w:rPr>
              <w:t>年12月31日</w:t>
            </w:r>
          </w:p>
        </w:tc>
        <w:tc>
          <w:tcPr>
            <w:tcW w:w="1036" w:type="pct"/>
            <w:gridSpan w:val="2"/>
            <w:tcBorders>
              <w:top w:val="single" w:sz="4" w:space="0" w:color="auto"/>
              <w:bottom w:val="nil"/>
              <w:right w:val="nil"/>
            </w:tcBorders>
            <w:vAlign w:val="center"/>
          </w:tcPr>
          <w:p w14:paraId="571FC15B"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582992" w:rsidRPr="006F5231" w14:paraId="2AFEB993"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blHeader/>
        </w:trPr>
        <w:tc>
          <w:tcPr>
            <w:tcW w:w="1643" w:type="pct"/>
            <w:vMerge/>
            <w:tcBorders>
              <w:top w:val="nil"/>
              <w:left w:val="nil"/>
              <w:bottom w:val="single" w:sz="4" w:space="0" w:color="auto"/>
            </w:tcBorders>
            <w:vAlign w:val="center"/>
          </w:tcPr>
          <w:p w14:paraId="3A00E578" w14:textId="77777777" w:rsidR="00582992" w:rsidRPr="006F5231" w:rsidRDefault="00582992" w:rsidP="00C106BB">
            <w:pPr>
              <w:overflowPunct w:val="0"/>
              <w:ind w:left="113" w:right="113"/>
              <w:jc w:val="distribute"/>
              <w:rPr>
                <w:rFonts w:hAnsi="標楷體"/>
                <w:sz w:val="20"/>
              </w:rPr>
            </w:pPr>
          </w:p>
        </w:tc>
        <w:tc>
          <w:tcPr>
            <w:tcW w:w="767" w:type="pct"/>
            <w:tcBorders>
              <w:bottom w:val="single" w:sz="4" w:space="0" w:color="auto"/>
            </w:tcBorders>
            <w:vAlign w:val="center"/>
          </w:tcPr>
          <w:p w14:paraId="4F7006BB"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447" w:type="pct"/>
            <w:tcBorders>
              <w:bottom w:val="single" w:sz="4" w:space="0" w:color="auto"/>
            </w:tcBorders>
            <w:vAlign w:val="center"/>
          </w:tcPr>
          <w:p w14:paraId="17BF217B"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c>
          <w:tcPr>
            <w:tcW w:w="770" w:type="pct"/>
            <w:tcBorders>
              <w:bottom w:val="single" w:sz="4" w:space="0" w:color="auto"/>
            </w:tcBorders>
            <w:vAlign w:val="center"/>
          </w:tcPr>
          <w:p w14:paraId="1A743497"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337" w:type="pct"/>
            <w:tcBorders>
              <w:bottom w:val="single" w:sz="4" w:space="0" w:color="auto"/>
            </w:tcBorders>
            <w:vAlign w:val="center"/>
          </w:tcPr>
          <w:p w14:paraId="77125493"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r w:rsidRPr="001034ED">
              <w:rPr>
                <w:rFonts w:ascii="標楷體" w:hAnsi="標楷體" w:hint="eastAsia"/>
                <w:sz w:val="20"/>
                <w:szCs w:val="20"/>
              </w:rPr>
              <w:t>％</w:t>
            </w:r>
          </w:p>
        </w:tc>
        <w:tc>
          <w:tcPr>
            <w:tcW w:w="710" w:type="pct"/>
            <w:tcBorders>
              <w:bottom w:val="single" w:sz="4" w:space="0" w:color="auto"/>
            </w:tcBorders>
            <w:vAlign w:val="center"/>
          </w:tcPr>
          <w:p w14:paraId="154395CC"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326" w:type="pct"/>
            <w:tcBorders>
              <w:bottom w:val="single" w:sz="4" w:space="0" w:color="auto"/>
              <w:right w:val="nil"/>
            </w:tcBorders>
            <w:vAlign w:val="center"/>
          </w:tcPr>
          <w:p w14:paraId="5CD67977"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7018D5" w:rsidRPr="006F5231" w14:paraId="61AA7AF6"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single" w:sz="4" w:space="0" w:color="auto"/>
              <w:left w:val="nil"/>
              <w:bottom w:val="nil"/>
            </w:tcBorders>
            <w:vAlign w:val="center"/>
          </w:tcPr>
          <w:p w14:paraId="09221319" w14:textId="77777777" w:rsidR="007018D5" w:rsidRPr="001034ED" w:rsidRDefault="007018D5" w:rsidP="00C106BB">
            <w:pPr>
              <w:overflowPunct w:val="0"/>
              <w:jc w:val="distribute"/>
              <w:rPr>
                <w:rFonts w:hAnsi="標楷體"/>
                <w:kern w:val="0"/>
                <w:sz w:val="20"/>
              </w:rPr>
            </w:pPr>
            <w:r w:rsidRPr="001034ED">
              <w:rPr>
                <w:rFonts w:hAnsi="標楷體"/>
                <w:b/>
                <w:kern w:val="0"/>
                <w:sz w:val="20"/>
              </w:rPr>
              <w:t>資產</w:t>
            </w:r>
          </w:p>
        </w:tc>
        <w:tc>
          <w:tcPr>
            <w:tcW w:w="767" w:type="pct"/>
            <w:tcBorders>
              <w:top w:val="single" w:sz="4" w:space="0" w:color="auto"/>
              <w:bottom w:val="nil"/>
            </w:tcBorders>
            <w:vAlign w:val="center"/>
          </w:tcPr>
          <w:p w14:paraId="7B435FA0" w14:textId="661EEEE2"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584,951,329</w:t>
            </w:r>
          </w:p>
        </w:tc>
        <w:tc>
          <w:tcPr>
            <w:tcW w:w="447" w:type="pct"/>
            <w:tcBorders>
              <w:top w:val="single" w:sz="4" w:space="0" w:color="auto"/>
              <w:bottom w:val="nil"/>
            </w:tcBorders>
            <w:vAlign w:val="center"/>
          </w:tcPr>
          <w:p w14:paraId="62B86A25" w14:textId="032C6761"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100.00</w:t>
            </w:r>
          </w:p>
        </w:tc>
        <w:tc>
          <w:tcPr>
            <w:tcW w:w="770" w:type="pct"/>
            <w:tcBorders>
              <w:top w:val="single" w:sz="4" w:space="0" w:color="auto"/>
              <w:bottom w:val="nil"/>
            </w:tcBorders>
            <w:vAlign w:val="center"/>
          </w:tcPr>
          <w:p w14:paraId="57CCF25E" w14:textId="1C27FCD1"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581,372,250</w:t>
            </w:r>
          </w:p>
        </w:tc>
        <w:tc>
          <w:tcPr>
            <w:tcW w:w="337" w:type="pct"/>
            <w:tcBorders>
              <w:top w:val="single" w:sz="4" w:space="0" w:color="auto"/>
              <w:bottom w:val="nil"/>
            </w:tcBorders>
            <w:vAlign w:val="center"/>
          </w:tcPr>
          <w:p w14:paraId="6C7AF3AF" w14:textId="26CD53A7"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100.00</w:t>
            </w:r>
          </w:p>
        </w:tc>
        <w:tc>
          <w:tcPr>
            <w:tcW w:w="710" w:type="pct"/>
            <w:tcBorders>
              <w:top w:val="single" w:sz="4" w:space="0" w:color="auto"/>
              <w:bottom w:val="nil"/>
            </w:tcBorders>
            <w:vAlign w:val="center"/>
          </w:tcPr>
          <w:p w14:paraId="43E38439" w14:textId="0F5E11E5"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3,579,079</w:t>
            </w:r>
          </w:p>
        </w:tc>
        <w:tc>
          <w:tcPr>
            <w:tcW w:w="326" w:type="pct"/>
            <w:tcBorders>
              <w:top w:val="single" w:sz="4" w:space="0" w:color="auto"/>
              <w:bottom w:val="nil"/>
              <w:right w:val="nil"/>
            </w:tcBorders>
            <w:vAlign w:val="center"/>
          </w:tcPr>
          <w:p w14:paraId="0A545E18" w14:textId="2B90F862"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0.62</w:t>
            </w:r>
          </w:p>
        </w:tc>
      </w:tr>
      <w:tr w:rsidR="007018D5" w:rsidRPr="006F5231" w14:paraId="150EA396"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643C0AB4" w14:textId="77777777" w:rsidR="007018D5" w:rsidRPr="001034ED" w:rsidRDefault="007018D5" w:rsidP="00C106BB">
            <w:pPr>
              <w:overflowPunct w:val="0"/>
              <w:ind w:leftChars="100" w:left="240"/>
              <w:jc w:val="distribute"/>
              <w:rPr>
                <w:rFonts w:hAnsi="標楷體"/>
                <w:kern w:val="0"/>
                <w:sz w:val="20"/>
              </w:rPr>
            </w:pPr>
            <w:r w:rsidRPr="001034ED">
              <w:rPr>
                <w:rFonts w:hAnsi="標楷體"/>
                <w:b/>
                <w:kern w:val="0"/>
                <w:sz w:val="20"/>
              </w:rPr>
              <w:t>流動資產</w:t>
            </w:r>
          </w:p>
        </w:tc>
        <w:tc>
          <w:tcPr>
            <w:tcW w:w="767" w:type="pct"/>
            <w:tcBorders>
              <w:top w:val="nil"/>
              <w:bottom w:val="nil"/>
            </w:tcBorders>
            <w:vAlign w:val="center"/>
          </w:tcPr>
          <w:p w14:paraId="6E738556" w14:textId="4EDAD829"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46,862,288</w:t>
            </w:r>
          </w:p>
        </w:tc>
        <w:tc>
          <w:tcPr>
            <w:tcW w:w="447" w:type="pct"/>
            <w:tcBorders>
              <w:top w:val="nil"/>
              <w:bottom w:val="nil"/>
            </w:tcBorders>
            <w:vAlign w:val="center"/>
          </w:tcPr>
          <w:p w14:paraId="60CF2E4C" w14:textId="68310365"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8.01</w:t>
            </w:r>
          </w:p>
        </w:tc>
        <w:tc>
          <w:tcPr>
            <w:tcW w:w="770" w:type="pct"/>
            <w:tcBorders>
              <w:top w:val="nil"/>
              <w:bottom w:val="nil"/>
            </w:tcBorders>
            <w:vAlign w:val="center"/>
          </w:tcPr>
          <w:p w14:paraId="073015C5" w14:textId="59B8F3CC"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40,870,594</w:t>
            </w:r>
          </w:p>
        </w:tc>
        <w:tc>
          <w:tcPr>
            <w:tcW w:w="337" w:type="pct"/>
            <w:tcBorders>
              <w:top w:val="nil"/>
              <w:bottom w:val="nil"/>
            </w:tcBorders>
            <w:vAlign w:val="center"/>
          </w:tcPr>
          <w:p w14:paraId="5ABFD937" w14:textId="37909947"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7.03</w:t>
            </w:r>
          </w:p>
        </w:tc>
        <w:tc>
          <w:tcPr>
            <w:tcW w:w="710" w:type="pct"/>
            <w:tcBorders>
              <w:top w:val="nil"/>
              <w:bottom w:val="nil"/>
            </w:tcBorders>
            <w:vAlign w:val="center"/>
          </w:tcPr>
          <w:p w14:paraId="0CFD0B18" w14:textId="749F4637"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5,991,694</w:t>
            </w:r>
          </w:p>
        </w:tc>
        <w:tc>
          <w:tcPr>
            <w:tcW w:w="326" w:type="pct"/>
            <w:tcBorders>
              <w:top w:val="nil"/>
              <w:bottom w:val="nil"/>
              <w:right w:val="nil"/>
            </w:tcBorders>
            <w:vAlign w:val="center"/>
          </w:tcPr>
          <w:p w14:paraId="629F51B6" w14:textId="78A4B0DF"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14.66</w:t>
            </w:r>
          </w:p>
        </w:tc>
      </w:tr>
      <w:tr w:rsidR="007018D5" w:rsidRPr="006F5231" w14:paraId="254A7C5C"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6DA67D9E" w14:textId="77777777" w:rsidR="007018D5" w:rsidRPr="001034ED" w:rsidRDefault="007018D5" w:rsidP="00C106BB">
            <w:pPr>
              <w:overflowPunct w:val="0"/>
              <w:ind w:leftChars="200" w:left="480"/>
              <w:jc w:val="distribute"/>
              <w:rPr>
                <w:rFonts w:hAnsi="標楷體"/>
                <w:kern w:val="0"/>
                <w:sz w:val="20"/>
              </w:rPr>
            </w:pPr>
            <w:r w:rsidRPr="001034ED">
              <w:rPr>
                <w:rFonts w:hAnsi="標楷體"/>
                <w:kern w:val="0"/>
                <w:sz w:val="20"/>
              </w:rPr>
              <w:t>現金</w:t>
            </w:r>
          </w:p>
        </w:tc>
        <w:tc>
          <w:tcPr>
            <w:tcW w:w="767" w:type="pct"/>
            <w:tcBorders>
              <w:top w:val="nil"/>
              <w:bottom w:val="nil"/>
            </w:tcBorders>
            <w:vAlign w:val="center"/>
          </w:tcPr>
          <w:p w14:paraId="272E0538" w14:textId="7EEF74B1"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46,862,288</w:t>
            </w:r>
          </w:p>
        </w:tc>
        <w:tc>
          <w:tcPr>
            <w:tcW w:w="447" w:type="pct"/>
            <w:tcBorders>
              <w:top w:val="nil"/>
              <w:bottom w:val="nil"/>
            </w:tcBorders>
            <w:vAlign w:val="center"/>
          </w:tcPr>
          <w:p w14:paraId="2B8B01B2" w14:textId="53651B70"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8.01</w:t>
            </w:r>
          </w:p>
        </w:tc>
        <w:tc>
          <w:tcPr>
            <w:tcW w:w="770" w:type="pct"/>
            <w:tcBorders>
              <w:top w:val="nil"/>
              <w:bottom w:val="nil"/>
            </w:tcBorders>
            <w:vAlign w:val="center"/>
          </w:tcPr>
          <w:p w14:paraId="0ECCE707" w14:textId="1ED7BE81"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40,870,594</w:t>
            </w:r>
          </w:p>
        </w:tc>
        <w:tc>
          <w:tcPr>
            <w:tcW w:w="337" w:type="pct"/>
            <w:tcBorders>
              <w:top w:val="nil"/>
              <w:bottom w:val="nil"/>
            </w:tcBorders>
            <w:vAlign w:val="center"/>
          </w:tcPr>
          <w:p w14:paraId="65C7B774" w14:textId="776053BB"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7.03</w:t>
            </w:r>
          </w:p>
        </w:tc>
        <w:tc>
          <w:tcPr>
            <w:tcW w:w="710" w:type="pct"/>
            <w:tcBorders>
              <w:top w:val="nil"/>
              <w:bottom w:val="nil"/>
            </w:tcBorders>
            <w:vAlign w:val="center"/>
          </w:tcPr>
          <w:p w14:paraId="39D5DB05" w14:textId="54F08798"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Cs/>
                <w:sz w:val="20"/>
              </w:rPr>
              <w:t>5,991,694</w:t>
            </w:r>
          </w:p>
        </w:tc>
        <w:tc>
          <w:tcPr>
            <w:tcW w:w="326" w:type="pct"/>
            <w:tcBorders>
              <w:top w:val="nil"/>
              <w:bottom w:val="nil"/>
              <w:right w:val="nil"/>
            </w:tcBorders>
            <w:vAlign w:val="center"/>
          </w:tcPr>
          <w:p w14:paraId="5C402EA6" w14:textId="42ACFC1B"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Cs/>
                <w:sz w:val="20"/>
              </w:rPr>
              <w:t>14.66</w:t>
            </w:r>
          </w:p>
        </w:tc>
      </w:tr>
      <w:tr w:rsidR="007018D5" w:rsidRPr="006F5231" w14:paraId="32167526"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35919809" w14:textId="77777777" w:rsidR="007018D5" w:rsidRPr="0068462B" w:rsidRDefault="007018D5" w:rsidP="00C106BB">
            <w:pPr>
              <w:overflowPunct w:val="0"/>
              <w:ind w:leftChars="100" w:left="240"/>
              <w:jc w:val="distribute"/>
              <w:rPr>
                <w:rFonts w:hAnsi="標楷體"/>
                <w:spacing w:val="-4"/>
                <w:kern w:val="0"/>
                <w:sz w:val="20"/>
              </w:rPr>
            </w:pPr>
            <w:r w:rsidRPr="0068462B">
              <w:rPr>
                <w:rFonts w:hAnsi="標楷體"/>
                <w:b/>
                <w:spacing w:val="-4"/>
                <w:kern w:val="0"/>
                <w:sz w:val="20"/>
              </w:rPr>
              <w:t>投資、長期應收款、貸墊款及準備金</w:t>
            </w:r>
          </w:p>
        </w:tc>
        <w:tc>
          <w:tcPr>
            <w:tcW w:w="767" w:type="pct"/>
            <w:tcBorders>
              <w:top w:val="nil"/>
              <w:bottom w:val="nil"/>
            </w:tcBorders>
            <w:vAlign w:val="center"/>
          </w:tcPr>
          <w:p w14:paraId="2D82571B" w14:textId="07BA0CBF"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538,051,358</w:t>
            </w:r>
          </w:p>
        </w:tc>
        <w:tc>
          <w:tcPr>
            <w:tcW w:w="447" w:type="pct"/>
            <w:tcBorders>
              <w:top w:val="nil"/>
              <w:bottom w:val="nil"/>
            </w:tcBorders>
            <w:vAlign w:val="center"/>
          </w:tcPr>
          <w:p w14:paraId="7C54655F" w14:textId="7A635BEE"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91.98</w:t>
            </w:r>
          </w:p>
        </w:tc>
        <w:tc>
          <w:tcPr>
            <w:tcW w:w="770" w:type="pct"/>
            <w:tcBorders>
              <w:top w:val="nil"/>
              <w:bottom w:val="nil"/>
            </w:tcBorders>
            <w:vAlign w:val="center"/>
          </w:tcPr>
          <w:p w14:paraId="4CC1E10D" w14:textId="0CAA6BC0"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540,500,955</w:t>
            </w:r>
          </w:p>
        </w:tc>
        <w:tc>
          <w:tcPr>
            <w:tcW w:w="337" w:type="pct"/>
            <w:tcBorders>
              <w:top w:val="nil"/>
              <w:bottom w:val="nil"/>
            </w:tcBorders>
            <w:vAlign w:val="center"/>
          </w:tcPr>
          <w:p w14:paraId="44E38D29" w14:textId="39D25044"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92.97</w:t>
            </w:r>
          </w:p>
        </w:tc>
        <w:tc>
          <w:tcPr>
            <w:tcW w:w="710" w:type="pct"/>
            <w:tcBorders>
              <w:top w:val="nil"/>
              <w:bottom w:val="nil"/>
            </w:tcBorders>
            <w:vAlign w:val="center"/>
          </w:tcPr>
          <w:p w14:paraId="68AB24C6" w14:textId="3AD3B09F"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- 2,449,597</w:t>
            </w:r>
          </w:p>
        </w:tc>
        <w:tc>
          <w:tcPr>
            <w:tcW w:w="326" w:type="pct"/>
            <w:tcBorders>
              <w:top w:val="nil"/>
              <w:bottom w:val="nil"/>
              <w:right w:val="nil"/>
            </w:tcBorders>
            <w:vAlign w:val="center"/>
          </w:tcPr>
          <w:p w14:paraId="08AEB9B1" w14:textId="3238AF65"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- 0.45</w:t>
            </w:r>
          </w:p>
        </w:tc>
      </w:tr>
      <w:tr w:rsidR="007018D5" w:rsidRPr="006F5231" w14:paraId="0EA5A465"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2298EEF9" w14:textId="77777777" w:rsidR="007018D5" w:rsidRPr="001034ED" w:rsidRDefault="007018D5" w:rsidP="00C106BB">
            <w:pPr>
              <w:overflowPunct w:val="0"/>
              <w:ind w:leftChars="200" w:left="480"/>
              <w:jc w:val="distribute"/>
              <w:rPr>
                <w:rFonts w:hAnsi="標楷體"/>
                <w:kern w:val="0"/>
                <w:sz w:val="20"/>
              </w:rPr>
            </w:pPr>
            <w:r w:rsidRPr="001034ED">
              <w:rPr>
                <w:rFonts w:hAnsi="標楷體"/>
                <w:kern w:val="0"/>
                <w:sz w:val="20"/>
              </w:rPr>
              <w:t>其他長期投資</w:t>
            </w:r>
          </w:p>
        </w:tc>
        <w:tc>
          <w:tcPr>
            <w:tcW w:w="767" w:type="pct"/>
            <w:tcBorders>
              <w:top w:val="nil"/>
              <w:bottom w:val="nil"/>
            </w:tcBorders>
            <w:vAlign w:val="center"/>
          </w:tcPr>
          <w:p w14:paraId="60149AD3" w14:textId="724BBE63"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538,051,358</w:t>
            </w:r>
          </w:p>
        </w:tc>
        <w:tc>
          <w:tcPr>
            <w:tcW w:w="447" w:type="pct"/>
            <w:tcBorders>
              <w:top w:val="nil"/>
              <w:bottom w:val="nil"/>
            </w:tcBorders>
            <w:vAlign w:val="center"/>
          </w:tcPr>
          <w:p w14:paraId="11847EBA" w14:textId="01C06337"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91.98</w:t>
            </w:r>
          </w:p>
        </w:tc>
        <w:tc>
          <w:tcPr>
            <w:tcW w:w="770" w:type="pct"/>
            <w:tcBorders>
              <w:top w:val="nil"/>
              <w:bottom w:val="nil"/>
            </w:tcBorders>
            <w:vAlign w:val="center"/>
          </w:tcPr>
          <w:p w14:paraId="22FE5288" w14:textId="540EFD64"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540,500,955</w:t>
            </w:r>
          </w:p>
        </w:tc>
        <w:tc>
          <w:tcPr>
            <w:tcW w:w="337" w:type="pct"/>
            <w:tcBorders>
              <w:top w:val="nil"/>
              <w:bottom w:val="nil"/>
            </w:tcBorders>
            <w:vAlign w:val="center"/>
          </w:tcPr>
          <w:p w14:paraId="11B0DE49" w14:textId="6D083DAF"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92.97</w:t>
            </w:r>
          </w:p>
        </w:tc>
        <w:tc>
          <w:tcPr>
            <w:tcW w:w="710" w:type="pct"/>
            <w:tcBorders>
              <w:top w:val="nil"/>
              <w:bottom w:val="nil"/>
            </w:tcBorders>
            <w:vAlign w:val="center"/>
          </w:tcPr>
          <w:p w14:paraId="494C56CF" w14:textId="7A1CEF2E"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Cs/>
                <w:sz w:val="20"/>
              </w:rPr>
              <w:t>- 2,449,597</w:t>
            </w:r>
          </w:p>
        </w:tc>
        <w:tc>
          <w:tcPr>
            <w:tcW w:w="326" w:type="pct"/>
            <w:tcBorders>
              <w:top w:val="nil"/>
              <w:bottom w:val="nil"/>
              <w:right w:val="nil"/>
            </w:tcBorders>
            <w:vAlign w:val="center"/>
          </w:tcPr>
          <w:p w14:paraId="10AB1732" w14:textId="7360DE45"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Cs/>
                <w:sz w:val="20"/>
              </w:rPr>
              <w:t>- 0.45</w:t>
            </w:r>
          </w:p>
        </w:tc>
      </w:tr>
      <w:tr w:rsidR="007018D5" w:rsidRPr="006F5231" w14:paraId="3EDF257A"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03A07842" w14:textId="77777777" w:rsidR="007018D5" w:rsidRPr="001034ED" w:rsidRDefault="007018D5" w:rsidP="00C106BB">
            <w:pPr>
              <w:overflowPunct w:val="0"/>
              <w:ind w:leftChars="100" w:left="240"/>
              <w:jc w:val="distribute"/>
              <w:rPr>
                <w:rFonts w:hAnsi="標楷體"/>
                <w:kern w:val="0"/>
                <w:sz w:val="20"/>
              </w:rPr>
            </w:pPr>
            <w:r w:rsidRPr="001034ED">
              <w:rPr>
                <w:rFonts w:hAnsi="標楷體"/>
                <w:b/>
                <w:kern w:val="0"/>
                <w:sz w:val="20"/>
              </w:rPr>
              <w:t>不動產、廠房及設備</w:t>
            </w:r>
          </w:p>
        </w:tc>
        <w:tc>
          <w:tcPr>
            <w:tcW w:w="767" w:type="pct"/>
            <w:tcBorders>
              <w:top w:val="nil"/>
              <w:bottom w:val="nil"/>
            </w:tcBorders>
            <w:vAlign w:val="center"/>
          </w:tcPr>
          <w:p w14:paraId="3E322CFB" w14:textId="2422CC67"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37,683</w:t>
            </w:r>
          </w:p>
        </w:tc>
        <w:tc>
          <w:tcPr>
            <w:tcW w:w="447" w:type="pct"/>
            <w:tcBorders>
              <w:top w:val="nil"/>
              <w:bottom w:val="nil"/>
            </w:tcBorders>
            <w:vAlign w:val="center"/>
          </w:tcPr>
          <w:p w14:paraId="25F46B15" w14:textId="6786B029"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0.01</w:t>
            </w:r>
          </w:p>
        </w:tc>
        <w:tc>
          <w:tcPr>
            <w:tcW w:w="770" w:type="pct"/>
            <w:tcBorders>
              <w:top w:val="nil"/>
              <w:bottom w:val="nil"/>
            </w:tcBorders>
            <w:vAlign w:val="center"/>
          </w:tcPr>
          <w:p w14:paraId="2CBCCC90" w14:textId="4E2834CD"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701</w:t>
            </w:r>
          </w:p>
        </w:tc>
        <w:tc>
          <w:tcPr>
            <w:tcW w:w="337" w:type="pct"/>
            <w:tcBorders>
              <w:top w:val="nil"/>
              <w:bottom w:val="nil"/>
            </w:tcBorders>
            <w:vAlign w:val="center"/>
          </w:tcPr>
          <w:p w14:paraId="6200722C" w14:textId="4A204623"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0.00</w:t>
            </w:r>
          </w:p>
        </w:tc>
        <w:tc>
          <w:tcPr>
            <w:tcW w:w="710" w:type="pct"/>
            <w:tcBorders>
              <w:top w:val="nil"/>
              <w:bottom w:val="nil"/>
            </w:tcBorders>
            <w:vAlign w:val="center"/>
          </w:tcPr>
          <w:p w14:paraId="4628F539" w14:textId="643AE55F"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36,982</w:t>
            </w:r>
          </w:p>
        </w:tc>
        <w:tc>
          <w:tcPr>
            <w:tcW w:w="326" w:type="pct"/>
            <w:tcBorders>
              <w:top w:val="nil"/>
              <w:bottom w:val="nil"/>
              <w:right w:val="nil"/>
            </w:tcBorders>
            <w:vAlign w:val="center"/>
          </w:tcPr>
          <w:p w14:paraId="2C54737C" w14:textId="065DE181"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5,275.61</w:t>
            </w:r>
          </w:p>
        </w:tc>
      </w:tr>
      <w:tr w:rsidR="007018D5" w:rsidRPr="006F5231" w14:paraId="2F559A76"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11AD9376" w14:textId="77777777" w:rsidR="007018D5" w:rsidRPr="001034ED" w:rsidRDefault="007018D5" w:rsidP="00C106BB">
            <w:pPr>
              <w:overflowPunct w:val="0"/>
              <w:ind w:leftChars="200" w:left="480"/>
              <w:jc w:val="distribute"/>
              <w:rPr>
                <w:rFonts w:hAnsi="標楷體"/>
                <w:kern w:val="0"/>
                <w:sz w:val="20"/>
              </w:rPr>
            </w:pPr>
            <w:r w:rsidRPr="001034ED">
              <w:rPr>
                <w:rFonts w:hAnsi="標楷體"/>
                <w:kern w:val="0"/>
                <w:sz w:val="20"/>
              </w:rPr>
              <w:t>什項設備</w:t>
            </w:r>
          </w:p>
        </w:tc>
        <w:tc>
          <w:tcPr>
            <w:tcW w:w="767" w:type="pct"/>
            <w:tcBorders>
              <w:top w:val="nil"/>
              <w:bottom w:val="nil"/>
            </w:tcBorders>
            <w:vAlign w:val="center"/>
          </w:tcPr>
          <w:p w14:paraId="4AFEDD0C" w14:textId="625847F4"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37,683</w:t>
            </w:r>
          </w:p>
        </w:tc>
        <w:tc>
          <w:tcPr>
            <w:tcW w:w="447" w:type="pct"/>
            <w:tcBorders>
              <w:top w:val="nil"/>
              <w:bottom w:val="nil"/>
            </w:tcBorders>
            <w:vAlign w:val="center"/>
          </w:tcPr>
          <w:p w14:paraId="2E7304A1" w14:textId="2E6702E9"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0.01</w:t>
            </w:r>
          </w:p>
        </w:tc>
        <w:tc>
          <w:tcPr>
            <w:tcW w:w="770" w:type="pct"/>
            <w:tcBorders>
              <w:top w:val="nil"/>
              <w:bottom w:val="nil"/>
            </w:tcBorders>
            <w:vAlign w:val="center"/>
          </w:tcPr>
          <w:p w14:paraId="0D856437" w14:textId="07CA5C50"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701</w:t>
            </w:r>
          </w:p>
        </w:tc>
        <w:tc>
          <w:tcPr>
            <w:tcW w:w="337" w:type="pct"/>
            <w:tcBorders>
              <w:top w:val="nil"/>
              <w:bottom w:val="nil"/>
            </w:tcBorders>
            <w:vAlign w:val="center"/>
          </w:tcPr>
          <w:p w14:paraId="51624FA5" w14:textId="48044967"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0.00</w:t>
            </w:r>
          </w:p>
        </w:tc>
        <w:tc>
          <w:tcPr>
            <w:tcW w:w="710" w:type="pct"/>
            <w:tcBorders>
              <w:top w:val="nil"/>
              <w:bottom w:val="nil"/>
            </w:tcBorders>
            <w:vAlign w:val="center"/>
          </w:tcPr>
          <w:p w14:paraId="43965996" w14:textId="55D6F03B"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Cs/>
                <w:sz w:val="20"/>
              </w:rPr>
              <w:t>36,982</w:t>
            </w:r>
          </w:p>
        </w:tc>
        <w:tc>
          <w:tcPr>
            <w:tcW w:w="326" w:type="pct"/>
            <w:tcBorders>
              <w:top w:val="nil"/>
              <w:bottom w:val="nil"/>
              <w:right w:val="nil"/>
            </w:tcBorders>
            <w:vAlign w:val="center"/>
          </w:tcPr>
          <w:p w14:paraId="79F7B7DD" w14:textId="506D3DE0"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Cs/>
                <w:sz w:val="20"/>
              </w:rPr>
              <w:t>5,275.61</w:t>
            </w:r>
          </w:p>
        </w:tc>
      </w:tr>
      <w:tr w:rsidR="007018D5" w:rsidRPr="006F5231" w14:paraId="1B70B5B2"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02138068" w14:textId="77777777" w:rsidR="007018D5" w:rsidRPr="001034ED" w:rsidRDefault="007018D5" w:rsidP="00C106BB">
            <w:pPr>
              <w:overflowPunct w:val="0"/>
              <w:jc w:val="distribute"/>
              <w:rPr>
                <w:rFonts w:hAnsi="標楷體"/>
                <w:kern w:val="0"/>
                <w:sz w:val="20"/>
              </w:rPr>
            </w:pPr>
            <w:r w:rsidRPr="001034ED">
              <w:rPr>
                <w:rFonts w:hAnsi="標楷體" w:hint="eastAsia"/>
                <w:b/>
                <w:kern w:val="0"/>
                <w:sz w:val="20"/>
              </w:rPr>
              <w:t>合計</w:t>
            </w:r>
          </w:p>
        </w:tc>
        <w:tc>
          <w:tcPr>
            <w:tcW w:w="767" w:type="pct"/>
            <w:tcBorders>
              <w:top w:val="nil"/>
              <w:bottom w:val="nil"/>
            </w:tcBorders>
            <w:vAlign w:val="center"/>
          </w:tcPr>
          <w:p w14:paraId="4131B999" w14:textId="2E9EC846"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584,951,329</w:t>
            </w:r>
          </w:p>
        </w:tc>
        <w:tc>
          <w:tcPr>
            <w:tcW w:w="447" w:type="pct"/>
            <w:tcBorders>
              <w:top w:val="nil"/>
              <w:bottom w:val="nil"/>
            </w:tcBorders>
            <w:vAlign w:val="center"/>
          </w:tcPr>
          <w:p w14:paraId="2BA9F5AE" w14:textId="7322AA84"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100.00</w:t>
            </w:r>
          </w:p>
        </w:tc>
        <w:tc>
          <w:tcPr>
            <w:tcW w:w="770" w:type="pct"/>
            <w:tcBorders>
              <w:top w:val="nil"/>
              <w:bottom w:val="nil"/>
            </w:tcBorders>
            <w:vAlign w:val="center"/>
          </w:tcPr>
          <w:p w14:paraId="3242EF8D" w14:textId="24D58FC4"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581,372,250</w:t>
            </w:r>
          </w:p>
        </w:tc>
        <w:tc>
          <w:tcPr>
            <w:tcW w:w="337" w:type="pct"/>
            <w:tcBorders>
              <w:top w:val="nil"/>
              <w:bottom w:val="nil"/>
            </w:tcBorders>
            <w:vAlign w:val="center"/>
          </w:tcPr>
          <w:p w14:paraId="4CECB7CF" w14:textId="032A2A0C"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100.00</w:t>
            </w:r>
          </w:p>
        </w:tc>
        <w:tc>
          <w:tcPr>
            <w:tcW w:w="710" w:type="pct"/>
            <w:tcBorders>
              <w:top w:val="nil"/>
              <w:bottom w:val="nil"/>
            </w:tcBorders>
            <w:vAlign w:val="center"/>
          </w:tcPr>
          <w:p w14:paraId="305453E5" w14:textId="06F27CBE"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3,579,079</w:t>
            </w:r>
          </w:p>
        </w:tc>
        <w:tc>
          <w:tcPr>
            <w:tcW w:w="326" w:type="pct"/>
            <w:tcBorders>
              <w:top w:val="nil"/>
              <w:bottom w:val="nil"/>
              <w:right w:val="nil"/>
            </w:tcBorders>
            <w:vAlign w:val="center"/>
          </w:tcPr>
          <w:p w14:paraId="2E234DE9" w14:textId="1432B4B1"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0.62</w:t>
            </w:r>
          </w:p>
        </w:tc>
      </w:tr>
      <w:tr w:rsidR="007018D5" w:rsidRPr="006F5231" w14:paraId="4E34144E"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4DF71D2B" w14:textId="77777777" w:rsidR="007018D5" w:rsidRPr="001034ED" w:rsidRDefault="007018D5" w:rsidP="00C106BB">
            <w:pPr>
              <w:overflowPunct w:val="0"/>
              <w:jc w:val="distribute"/>
              <w:rPr>
                <w:rFonts w:hAnsi="標楷體"/>
                <w:kern w:val="0"/>
                <w:sz w:val="20"/>
              </w:rPr>
            </w:pPr>
            <w:r w:rsidRPr="001034ED">
              <w:rPr>
                <w:rFonts w:hAnsi="標楷體"/>
                <w:b/>
                <w:kern w:val="0"/>
                <w:sz w:val="20"/>
              </w:rPr>
              <w:t>負債</w:t>
            </w:r>
          </w:p>
        </w:tc>
        <w:tc>
          <w:tcPr>
            <w:tcW w:w="767" w:type="pct"/>
            <w:tcBorders>
              <w:top w:val="nil"/>
              <w:bottom w:val="nil"/>
            </w:tcBorders>
            <w:vAlign w:val="center"/>
          </w:tcPr>
          <w:p w14:paraId="1C26DA9B" w14:textId="60FB53D1"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465,966,668</w:t>
            </w:r>
          </w:p>
        </w:tc>
        <w:tc>
          <w:tcPr>
            <w:tcW w:w="447" w:type="pct"/>
            <w:tcBorders>
              <w:top w:val="nil"/>
              <w:bottom w:val="nil"/>
            </w:tcBorders>
            <w:vAlign w:val="center"/>
          </w:tcPr>
          <w:p w14:paraId="199D39F0" w14:textId="2B210D9D"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79.66</w:t>
            </w:r>
          </w:p>
        </w:tc>
        <w:tc>
          <w:tcPr>
            <w:tcW w:w="770" w:type="pct"/>
            <w:tcBorders>
              <w:top w:val="nil"/>
              <w:bottom w:val="nil"/>
            </w:tcBorders>
            <w:vAlign w:val="center"/>
          </w:tcPr>
          <w:p w14:paraId="3FC4668F" w14:textId="50B0A065"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465,966,668</w:t>
            </w:r>
          </w:p>
        </w:tc>
        <w:tc>
          <w:tcPr>
            <w:tcW w:w="337" w:type="pct"/>
            <w:tcBorders>
              <w:top w:val="nil"/>
              <w:bottom w:val="nil"/>
            </w:tcBorders>
            <w:vAlign w:val="center"/>
          </w:tcPr>
          <w:p w14:paraId="6C9F4287" w14:textId="3F66FDB6"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80.15</w:t>
            </w:r>
          </w:p>
        </w:tc>
        <w:tc>
          <w:tcPr>
            <w:tcW w:w="710" w:type="pct"/>
            <w:tcBorders>
              <w:top w:val="nil"/>
              <w:bottom w:val="nil"/>
            </w:tcBorders>
            <w:vAlign w:val="center"/>
          </w:tcPr>
          <w:p w14:paraId="34C8394B" w14:textId="0296DE93"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w:t>
            </w:r>
          </w:p>
        </w:tc>
        <w:tc>
          <w:tcPr>
            <w:tcW w:w="326" w:type="pct"/>
            <w:tcBorders>
              <w:top w:val="nil"/>
              <w:bottom w:val="nil"/>
              <w:right w:val="nil"/>
            </w:tcBorders>
            <w:vAlign w:val="center"/>
          </w:tcPr>
          <w:p w14:paraId="004ABCA7" w14:textId="2A7D6C85"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w:t>
            </w:r>
          </w:p>
        </w:tc>
      </w:tr>
      <w:tr w:rsidR="007018D5" w:rsidRPr="006F5231" w14:paraId="6BFA5EE1"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3EFBD2AC" w14:textId="77777777" w:rsidR="007018D5" w:rsidRPr="001034ED" w:rsidRDefault="007018D5" w:rsidP="00C106BB">
            <w:pPr>
              <w:overflowPunct w:val="0"/>
              <w:ind w:leftChars="100" w:left="240"/>
              <w:jc w:val="distribute"/>
              <w:rPr>
                <w:rFonts w:hAnsi="標楷體"/>
                <w:kern w:val="0"/>
                <w:sz w:val="20"/>
              </w:rPr>
            </w:pPr>
            <w:r w:rsidRPr="001034ED">
              <w:rPr>
                <w:rFonts w:hAnsi="標楷體"/>
                <w:b/>
                <w:kern w:val="0"/>
                <w:sz w:val="20"/>
              </w:rPr>
              <w:t>長期負債</w:t>
            </w:r>
          </w:p>
        </w:tc>
        <w:tc>
          <w:tcPr>
            <w:tcW w:w="767" w:type="pct"/>
            <w:tcBorders>
              <w:top w:val="nil"/>
              <w:bottom w:val="nil"/>
            </w:tcBorders>
            <w:vAlign w:val="center"/>
          </w:tcPr>
          <w:p w14:paraId="5DCDECA5" w14:textId="5818BB4B"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465,966,668</w:t>
            </w:r>
          </w:p>
        </w:tc>
        <w:tc>
          <w:tcPr>
            <w:tcW w:w="447" w:type="pct"/>
            <w:tcBorders>
              <w:top w:val="nil"/>
              <w:bottom w:val="nil"/>
            </w:tcBorders>
            <w:vAlign w:val="center"/>
          </w:tcPr>
          <w:p w14:paraId="3FFC5FD1" w14:textId="7D041A00"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79.66</w:t>
            </w:r>
          </w:p>
        </w:tc>
        <w:tc>
          <w:tcPr>
            <w:tcW w:w="770" w:type="pct"/>
            <w:tcBorders>
              <w:top w:val="nil"/>
              <w:bottom w:val="nil"/>
            </w:tcBorders>
            <w:vAlign w:val="center"/>
          </w:tcPr>
          <w:p w14:paraId="4FF4A1A7" w14:textId="70B6D7F7"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465,966,668</w:t>
            </w:r>
          </w:p>
        </w:tc>
        <w:tc>
          <w:tcPr>
            <w:tcW w:w="337" w:type="pct"/>
            <w:tcBorders>
              <w:top w:val="nil"/>
              <w:bottom w:val="nil"/>
            </w:tcBorders>
            <w:vAlign w:val="center"/>
          </w:tcPr>
          <w:p w14:paraId="76EA5D81" w14:textId="4B968556"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80.15</w:t>
            </w:r>
          </w:p>
        </w:tc>
        <w:tc>
          <w:tcPr>
            <w:tcW w:w="710" w:type="pct"/>
            <w:tcBorders>
              <w:top w:val="nil"/>
              <w:bottom w:val="nil"/>
            </w:tcBorders>
            <w:vAlign w:val="center"/>
          </w:tcPr>
          <w:p w14:paraId="181215E7" w14:textId="7983B10C"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w:t>
            </w:r>
          </w:p>
        </w:tc>
        <w:tc>
          <w:tcPr>
            <w:tcW w:w="326" w:type="pct"/>
            <w:tcBorders>
              <w:top w:val="nil"/>
              <w:bottom w:val="nil"/>
              <w:right w:val="nil"/>
            </w:tcBorders>
            <w:vAlign w:val="center"/>
          </w:tcPr>
          <w:p w14:paraId="08DEF219" w14:textId="5375D421"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w:t>
            </w:r>
          </w:p>
        </w:tc>
      </w:tr>
      <w:tr w:rsidR="007018D5" w:rsidRPr="006F5231" w14:paraId="4C316052"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1643" w:type="pct"/>
            <w:tcBorders>
              <w:top w:val="nil"/>
              <w:left w:val="nil"/>
              <w:bottom w:val="nil"/>
            </w:tcBorders>
            <w:vAlign w:val="center"/>
          </w:tcPr>
          <w:p w14:paraId="7F16C79C" w14:textId="77777777" w:rsidR="007018D5" w:rsidRPr="001034ED" w:rsidRDefault="007018D5" w:rsidP="00C106BB">
            <w:pPr>
              <w:overflowPunct w:val="0"/>
              <w:ind w:leftChars="200" w:left="480"/>
              <w:jc w:val="distribute"/>
              <w:rPr>
                <w:rFonts w:hAnsi="標楷體"/>
                <w:kern w:val="0"/>
                <w:sz w:val="20"/>
              </w:rPr>
            </w:pPr>
            <w:r w:rsidRPr="001034ED">
              <w:rPr>
                <w:rFonts w:hAnsi="標楷體"/>
                <w:kern w:val="0"/>
                <w:sz w:val="20"/>
              </w:rPr>
              <w:t>長期債務</w:t>
            </w:r>
          </w:p>
        </w:tc>
        <w:tc>
          <w:tcPr>
            <w:tcW w:w="767" w:type="pct"/>
            <w:tcBorders>
              <w:top w:val="nil"/>
              <w:bottom w:val="nil"/>
            </w:tcBorders>
            <w:vAlign w:val="center"/>
          </w:tcPr>
          <w:p w14:paraId="27F49ED7" w14:textId="477ED629"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465,966,668</w:t>
            </w:r>
          </w:p>
        </w:tc>
        <w:tc>
          <w:tcPr>
            <w:tcW w:w="447" w:type="pct"/>
            <w:tcBorders>
              <w:top w:val="nil"/>
              <w:bottom w:val="nil"/>
            </w:tcBorders>
            <w:vAlign w:val="center"/>
          </w:tcPr>
          <w:p w14:paraId="6E7E589F" w14:textId="3201395C"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79.66</w:t>
            </w:r>
          </w:p>
        </w:tc>
        <w:tc>
          <w:tcPr>
            <w:tcW w:w="770" w:type="pct"/>
            <w:tcBorders>
              <w:top w:val="nil"/>
              <w:bottom w:val="nil"/>
            </w:tcBorders>
            <w:vAlign w:val="center"/>
          </w:tcPr>
          <w:p w14:paraId="001AC6A6" w14:textId="17B08325"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465,966,668</w:t>
            </w:r>
          </w:p>
        </w:tc>
        <w:tc>
          <w:tcPr>
            <w:tcW w:w="337" w:type="pct"/>
            <w:tcBorders>
              <w:top w:val="nil"/>
              <w:bottom w:val="nil"/>
            </w:tcBorders>
            <w:vAlign w:val="center"/>
          </w:tcPr>
          <w:p w14:paraId="1E437D96" w14:textId="5088850E"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80.15</w:t>
            </w:r>
          </w:p>
        </w:tc>
        <w:tc>
          <w:tcPr>
            <w:tcW w:w="710" w:type="pct"/>
            <w:tcBorders>
              <w:top w:val="nil"/>
              <w:bottom w:val="nil"/>
            </w:tcBorders>
            <w:vAlign w:val="center"/>
          </w:tcPr>
          <w:p w14:paraId="1E35AE93" w14:textId="69729B2E"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Cs/>
                <w:sz w:val="20"/>
              </w:rPr>
              <w:t>－</w:t>
            </w:r>
          </w:p>
        </w:tc>
        <w:tc>
          <w:tcPr>
            <w:tcW w:w="326" w:type="pct"/>
            <w:tcBorders>
              <w:top w:val="nil"/>
              <w:bottom w:val="nil"/>
              <w:right w:val="nil"/>
            </w:tcBorders>
            <w:vAlign w:val="center"/>
          </w:tcPr>
          <w:p w14:paraId="0C76FF6B" w14:textId="6E1A52CE"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Cs/>
                <w:sz w:val="20"/>
              </w:rPr>
              <w:t>－</w:t>
            </w:r>
          </w:p>
        </w:tc>
      </w:tr>
      <w:tr w:rsidR="007018D5" w:rsidRPr="006F5231" w14:paraId="1979E8D0"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643" w:type="pct"/>
            <w:tcBorders>
              <w:top w:val="nil"/>
              <w:left w:val="nil"/>
              <w:bottom w:val="nil"/>
            </w:tcBorders>
            <w:vAlign w:val="center"/>
          </w:tcPr>
          <w:p w14:paraId="1D490953" w14:textId="77777777" w:rsidR="007018D5" w:rsidRPr="001034ED" w:rsidRDefault="007018D5" w:rsidP="00C106BB">
            <w:pPr>
              <w:overflowPunct w:val="0"/>
              <w:jc w:val="distribute"/>
              <w:rPr>
                <w:rFonts w:hAnsi="標楷體"/>
                <w:kern w:val="0"/>
                <w:sz w:val="20"/>
              </w:rPr>
            </w:pPr>
            <w:r w:rsidRPr="001034ED">
              <w:rPr>
                <w:rFonts w:hAnsi="標楷體"/>
                <w:b/>
                <w:kern w:val="0"/>
                <w:sz w:val="20"/>
              </w:rPr>
              <w:t>淨值</w:t>
            </w:r>
          </w:p>
        </w:tc>
        <w:tc>
          <w:tcPr>
            <w:tcW w:w="767" w:type="pct"/>
            <w:tcBorders>
              <w:top w:val="nil"/>
              <w:bottom w:val="nil"/>
            </w:tcBorders>
            <w:vAlign w:val="center"/>
          </w:tcPr>
          <w:p w14:paraId="15F77F56" w14:textId="07676EC5"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118,984,661</w:t>
            </w:r>
          </w:p>
        </w:tc>
        <w:tc>
          <w:tcPr>
            <w:tcW w:w="447" w:type="pct"/>
            <w:tcBorders>
              <w:top w:val="nil"/>
              <w:bottom w:val="nil"/>
            </w:tcBorders>
            <w:vAlign w:val="center"/>
          </w:tcPr>
          <w:p w14:paraId="52DCB2F9" w14:textId="7C4F4145"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20.34</w:t>
            </w:r>
          </w:p>
        </w:tc>
        <w:tc>
          <w:tcPr>
            <w:tcW w:w="770" w:type="pct"/>
            <w:tcBorders>
              <w:top w:val="nil"/>
              <w:bottom w:val="nil"/>
            </w:tcBorders>
            <w:vAlign w:val="center"/>
          </w:tcPr>
          <w:p w14:paraId="77CAE527" w14:textId="05E23AA5"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115,405,582</w:t>
            </w:r>
          </w:p>
        </w:tc>
        <w:tc>
          <w:tcPr>
            <w:tcW w:w="337" w:type="pct"/>
            <w:tcBorders>
              <w:top w:val="nil"/>
              <w:bottom w:val="nil"/>
            </w:tcBorders>
            <w:vAlign w:val="center"/>
          </w:tcPr>
          <w:p w14:paraId="3DC5FC2F" w14:textId="7118493C"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19.85</w:t>
            </w:r>
          </w:p>
        </w:tc>
        <w:tc>
          <w:tcPr>
            <w:tcW w:w="710" w:type="pct"/>
            <w:tcBorders>
              <w:top w:val="nil"/>
              <w:bottom w:val="nil"/>
            </w:tcBorders>
            <w:vAlign w:val="center"/>
          </w:tcPr>
          <w:p w14:paraId="6F686A04" w14:textId="676980AC"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3,579,079</w:t>
            </w:r>
          </w:p>
        </w:tc>
        <w:tc>
          <w:tcPr>
            <w:tcW w:w="326" w:type="pct"/>
            <w:tcBorders>
              <w:top w:val="nil"/>
              <w:bottom w:val="nil"/>
              <w:right w:val="nil"/>
            </w:tcBorders>
            <w:vAlign w:val="center"/>
          </w:tcPr>
          <w:p w14:paraId="13B81E95" w14:textId="4C925B28"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3.10</w:t>
            </w:r>
          </w:p>
        </w:tc>
      </w:tr>
      <w:tr w:rsidR="007018D5" w:rsidRPr="006F5231" w14:paraId="6543CAD3"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643" w:type="pct"/>
            <w:tcBorders>
              <w:top w:val="nil"/>
              <w:left w:val="nil"/>
              <w:bottom w:val="nil"/>
            </w:tcBorders>
            <w:vAlign w:val="center"/>
          </w:tcPr>
          <w:p w14:paraId="74E52D41" w14:textId="77777777" w:rsidR="007018D5" w:rsidRPr="001034ED" w:rsidRDefault="007018D5" w:rsidP="00C106BB">
            <w:pPr>
              <w:overflowPunct w:val="0"/>
              <w:ind w:leftChars="100" w:left="240"/>
              <w:jc w:val="distribute"/>
              <w:rPr>
                <w:rFonts w:hAnsi="標楷體"/>
                <w:kern w:val="0"/>
                <w:sz w:val="20"/>
              </w:rPr>
            </w:pPr>
            <w:r w:rsidRPr="001034ED">
              <w:rPr>
                <w:rFonts w:hAnsi="標楷體"/>
                <w:b/>
                <w:kern w:val="0"/>
                <w:sz w:val="20"/>
              </w:rPr>
              <w:t>累積餘</w:t>
            </w:r>
            <w:proofErr w:type="gramStart"/>
            <w:r w:rsidRPr="001034ED">
              <w:rPr>
                <w:rFonts w:hAnsi="標楷體"/>
                <w:b/>
                <w:kern w:val="0"/>
                <w:sz w:val="20"/>
              </w:rPr>
              <w:t>絀</w:t>
            </w:r>
            <w:proofErr w:type="gramEnd"/>
          </w:p>
        </w:tc>
        <w:tc>
          <w:tcPr>
            <w:tcW w:w="767" w:type="pct"/>
            <w:tcBorders>
              <w:top w:val="nil"/>
              <w:bottom w:val="nil"/>
            </w:tcBorders>
            <w:vAlign w:val="center"/>
          </w:tcPr>
          <w:p w14:paraId="17061193" w14:textId="4D5B61D9"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118,984,661</w:t>
            </w:r>
          </w:p>
        </w:tc>
        <w:tc>
          <w:tcPr>
            <w:tcW w:w="447" w:type="pct"/>
            <w:tcBorders>
              <w:top w:val="nil"/>
              <w:bottom w:val="nil"/>
            </w:tcBorders>
            <w:vAlign w:val="center"/>
          </w:tcPr>
          <w:p w14:paraId="5EDCEAB9" w14:textId="4A02FADF"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20.34</w:t>
            </w:r>
          </w:p>
        </w:tc>
        <w:tc>
          <w:tcPr>
            <w:tcW w:w="770" w:type="pct"/>
            <w:tcBorders>
              <w:top w:val="nil"/>
              <w:bottom w:val="nil"/>
            </w:tcBorders>
            <w:vAlign w:val="center"/>
          </w:tcPr>
          <w:p w14:paraId="5C25AF7F" w14:textId="2CBD6939"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115,405,582</w:t>
            </w:r>
          </w:p>
        </w:tc>
        <w:tc>
          <w:tcPr>
            <w:tcW w:w="337" w:type="pct"/>
            <w:tcBorders>
              <w:top w:val="nil"/>
              <w:bottom w:val="nil"/>
            </w:tcBorders>
            <w:vAlign w:val="center"/>
          </w:tcPr>
          <w:p w14:paraId="2CCA7161" w14:textId="6C7D1738"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19.85</w:t>
            </w:r>
          </w:p>
        </w:tc>
        <w:tc>
          <w:tcPr>
            <w:tcW w:w="710" w:type="pct"/>
            <w:tcBorders>
              <w:top w:val="nil"/>
              <w:bottom w:val="nil"/>
            </w:tcBorders>
            <w:vAlign w:val="center"/>
          </w:tcPr>
          <w:p w14:paraId="6D6C72B3" w14:textId="4E53423B"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3,579,079</w:t>
            </w:r>
          </w:p>
        </w:tc>
        <w:tc>
          <w:tcPr>
            <w:tcW w:w="326" w:type="pct"/>
            <w:tcBorders>
              <w:top w:val="nil"/>
              <w:bottom w:val="nil"/>
              <w:right w:val="nil"/>
            </w:tcBorders>
            <w:vAlign w:val="center"/>
          </w:tcPr>
          <w:p w14:paraId="74791C68" w14:textId="5D43A606"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3.10</w:t>
            </w:r>
          </w:p>
        </w:tc>
      </w:tr>
      <w:tr w:rsidR="007018D5" w:rsidRPr="006F5231" w14:paraId="321866DE"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643" w:type="pct"/>
            <w:tcBorders>
              <w:top w:val="nil"/>
              <w:left w:val="nil"/>
              <w:bottom w:val="nil"/>
            </w:tcBorders>
            <w:vAlign w:val="center"/>
          </w:tcPr>
          <w:p w14:paraId="74C8E308" w14:textId="77777777" w:rsidR="007018D5" w:rsidRPr="001034ED" w:rsidRDefault="007018D5" w:rsidP="00C106BB">
            <w:pPr>
              <w:overflowPunct w:val="0"/>
              <w:ind w:leftChars="200" w:left="480"/>
              <w:jc w:val="distribute"/>
              <w:rPr>
                <w:rFonts w:hAnsi="標楷體"/>
                <w:kern w:val="0"/>
                <w:sz w:val="20"/>
              </w:rPr>
            </w:pPr>
            <w:r w:rsidRPr="001034ED">
              <w:rPr>
                <w:rFonts w:hAnsi="標楷體"/>
                <w:kern w:val="0"/>
                <w:sz w:val="20"/>
              </w:rPr>
              <w:t>累積賸餘</w:t>
            </w:r>
          </w:p>
        </w:tc>
        <w:tc>
          <w:tcPr>
            <w:tcW w:w="767" w:type="pct"/>
            <w:tcBorders>
              <w:top w:val="nil"/>
              <w:bottom w:val="nil"/>
            </w:tcBorders>
            <w:vAlign w:val="center"/>
          </w:tcPr>
          <w:p w14:paraId="59BA96B3" w14:textId="042E2E55"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118,984,661</w:t>
            </w:r>
          </w:p>
        </w:tc>
        <w:tc>
          <w:tcPr>
            <w:tcW w:w="447" w:type="pct"/>
            <w:tcBorders>
              <w:top w:val="nil"/>
              <w:bottom w:val="nil"/>
            </w:tcBorders>
            <w:vAlign w:val="center"/>
          </w:tcPr>
          <w:p w14:paraId="66344756" w14:textId="695BE352"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Cs/>
                <w:sz w:val="20"/>
              </w:rPr>
              <w:t>20.34</w:t>
            </w:r>
          </w:p>
        </w:tc>
        <w:tc>
          <w:tcPr>
            <w:tcW w:w="770" w:type="pct"/>
            <w:tcBorders>
              <w:top w:val="nil"/>
              <w:bottom w:val="nil"/>
            </w:tcBorders>
            <w:vAlign w:val="center"/>
          </w:tcPr>
          <w:p w14:paraId="7EA1A72C" w14:textId="1B90E006"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115,405,582</w:t>
            </w:r>
          </w:p>
        </w:tc>
        <w:tc>
          <w:tcPr>
            <w:tcW w:w="337" w:type="pct"/>
            <w:tcBorders>
              <w:top w:val="nil"/>
              <w:bottom w:val="nil"/>
            </w:tcBorders>
            <w:vAlign w:val="center"/>
          </w:tcPr>
          <w:p w14:paraId="1A9749A2" w14:textId="31170F3C"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sz w:val="20"/>
              </w:rPr>
              <w:t>19.85</w:t>
            </w:r>
          </w:p>
        </w:tc>
        <w:tc>
          <w:tcPr>
            <w:tcW w:w="710" w:type="pct"/>
            <w:tcBorders>
              <w:top w:val="nil"/>
              <w:bottom w:val="nil"/>
            </w:tcBorders>
            <w:vAlign w:val="center"/>
          </w:tcPr>
          <w:p w14:paraId="38F08F10" w14:textId="706BB50F"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Cs/>
                <w:sz w:val="20"/>
              </w:rPr>
              <w:t>3,579,079</w:t>
            </w:r>
          </w:p>
        </w:tc>
        <w:tc>
          <w:tcPr>
            <w:tcW w:w="326" w:type="pct"/>
            <w:tcBorders>
              <w:top w:val="nil"/>
              <w:bottom w:val="nil"/>
              <w:right w:val="nil"/>
            </w:tcBorders>
            <w:vAlign w:val="center"/>
          </w:tcPr>
          <w:p w14:paraId="7FAD3007" w14:textId="05C6293B"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Cs/>
                <w:sz w:val="20"/>
              </w:rPr>
              <w:t>3.10</w:t>
            </w:r>
          </w:p>
        </w:tc>
      </w:tr>
      <w:tr w:rsidR="007018D5" w:rsidRPr="006F5231" w14:paraId="29FF7651" w14:textId="77777777" w:rsidTr="00B34C4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643" w:type="pct"/>
            <w:tcBorders>
              <w:top w:val="nil"/>
              <w:left w:val="nil"/>
              <w:bottom w:val="single" w:sz="4" w:space="0" w:color="auto"/>
            </w:tcBorders>
            <w:vAlign w:val="center"/>
          </w:tcPr>
          <w:p w14:paraId="6D2F22E5" w14:textId="77777777" w:rsidR="007018D5" w:rsidRPr="001034ED" w:rsidRDefault="007018D5" w:rsidP="00C106BB">
            <w:pPr>
              <w:overflowPunct w:val="0"/>
              <w:jc w:val="distribute"/>
              <w:rPr>
                <w:rFonts w:hAnsi="標楷體"/>
                <w:b/>
                <w:kern w:val="0"/>
                <w:sz w:val="20"/>
              </w:rPr>
            </w:pPr>
            <w:r w:rsidRPr="001034ED">
              <w:rPr>
                <w:rFonts w:hAnsi="標楷體" w:hint="eastAsia"/>
                <w:b/>
                <w:kern w:val="0"/>
                <w:sz w:val="20"/>
              </w:rPr>
              <w:t>合計</w:t>
            </w:r>
          </w:p>
        </w:tc>
        <w:tc>
          <w:tcPr>
            <w:tcW w:w="767" w:type="pct"/>
            <w:tcBorders>
              <w:top w:val="nil"/>
              <w:bottom w:val="single" w:sz="4" w:space="0" w:color="auto"/>
            </w:tcBorders>
            <w:vAlign w:val="center"/>
          </w:tcPr>
          <w:p w14:paraId="445A99A3" w14:textId="11234644"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584,951,329</w:t>
            </w:r>
          </w:p>
        </w:tc>
        <w:tc>
          <w:tcPr>
            <w:tcW w:w="447" w:type="pct"/>
            <w:tcBorders>
              <w:top w:val="nil"/>
              <w:bottom w:val="single" w:sz="4" w:space="0" w:color="auto"/>
            </w:tcBorders>
            <w:vAlign w:val="center"/>
          </w:tcPr>
          <w:p w14:paraId="62C4D229" w14:textId="144E6159" w:rsidR="007018D5" w:rsidRPr="006F5231" w:rsidRDefault="007018D5" w:rsidP="00C106BB">
            <w:pPr>
              <w:overflowPunct w:val="0"/>
              <w:jc w:val="right"/>
              <w:rPr>
                <w:rFonts w:ascii="新細明體" w:eastAsia="新細明體" w:hAnsi="新細明體"/>
                <w:sz w:val="20"/>
              </w:rPr>
            </w:pPr>
            <w:r w:rsidRPr="00CD29D1">
              <w:rPr>
                <w:rFonts w:ascii="新細明體" w:eastAsia="新細明體" w:hAnsi="新細明體"/>
                <w:b/>
                <w:sz w:val="20"/>
              </w:rPr>
              <w:t>100.00</w:t>
            </w:r>
          </w:p>
        </w:tc>
        <w:tc>
          <w:tcPr>
            <w:tcW w:w="770" w:type="pct"/>
            <w:tcBorders>
              <w:top w:val="nil"/>
              <w:bottom w:val="single" w:sz="4" w:space="0" w:color="auto"/>
            </w:tcBorders>
            <w:vAlign w:val="center"/>
          </w:tcPr>
          <w:p w14:paraId="33BF67D4" w14:textId="004EF72B"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581,372,250</w:t>
            </w:r>
          </w:p>
        </w:tc>
        <w:tc>
          <w:tcPr>
            <w:tcW w:w="337" w:type="pct"/>
            <w:tcBorders>
              <w:top w:val="nil"/>
              <w:bottom w:val="single" w:sz="4" w:space="0" w:color="auto"/>
            </w:tcBorders>
            <w:vAlign w:val="center"/>
          </w:tcPr>
          <w:p w14:paraId="50FF104C" w14:textId="19938B24" w:rsidR="007018D5" w:rsidRPr="006F5231" w:rsidRDefault="007018D5" w:rsidP="00C106BB">
            <w:pPr>
              <w:overflowPunct w:val="0"/>
              <w:jc w:val="right"/>
              <w:rPr>
                <w:rFonts w:ascii="新細明體" w:eastAsia="新細明體" w:hAnsi="新細明體"/>
                <w:sz w:val="20"/>
              </w:rPr>
            </w:pPr>
            <w:r w:rsidRPr="006F5231">
              <w:rPr>
                <w:rFonts w:ascii="新細明體" w:eastAsia="新細明體" w:hAnsi="新細明體"/>
                <w:b/>
                <w:sz w:val="20"/>
              </w:rPr>
              <w:t>100.00</w:t>
            </w:r>
          </w:p>
        </w:tc>
        <w:tc>
          <w:tcPr>
            <w:tcW w:w="710" w:type="pct"/>
            <w:tcBorders>
              <w:top w:val="nil"/>
              <w:bottom w:val="single" w:sz="4" w:space="0" w:color="auto"/>
            </w:tcBorders>
            <w:vAlign w:val="center"/>
          </w:tcPr>
          <w:p w14:paraId="64211D1B" w14:textId="595421E4" w:rsidR="007018D5" w:rsidRPr="006F5231" w:rsidRDefault="007018D5" w:rsidP="00C106BB">
            <w:pPr>
              <w:overflowPunct w:val="0"/>
              <w:jc w:val="right"/>
              <w:rPr>
                <w:rFonts w:ascii="新細明體" w:eastAsia="新細明體" w:hAnsi="新細明體"/>
                <w:noProof/>
                <w:sz w:val="20"/>
              </w:rPr>
            </w:pPr>
            <w:r w:rsidRPr="00CD29D1">
              <w:rPr>
                <w:rFonts w:ascii="新細明體" w:eastAsia="新細明體" w:hAnsi="新細明體"/>
                <w:b/>
                <w:sz w:val="20"/>
              </w:rPr>
              <w:t>3,579,079</w:t>
            </w:r>
          </w:p>
        </w:tc>
        <w:tc>
          <w:tcPr>
            <w:tcW w:w="326" w:type="pct"/>
            <w:tcBorders>
              <w:top w:val="nil"/>
              <w:bottom w:val="single" w:sz="4" w:space="0" w:color="auto"/>
              <w:right w:val="nil"/>
            </w:tcBorders>
            <w:vAlign w:val="center"/>
          </w:tcPr>
          <w:p w14:paraId="65668B6B" w14:textId="58769E2A" w:rsidR="007018D5" w:rsidRPr="006F5231" w:rsidRDefault="007018D5" w:rsidP="00C106BB">
            <w:pPr>
              <w:overflowPunct w:val="0"/>
              <w:jc w:val="right"/>
              <w:rPr>
                <w:rFonts w:ascii="新細明體" w:eastAsia="新細明體" w:hAnsi="新細明體"/>
                <w:kern w:val="0"/>
                <w:sz w:val="20"/>
              </w:rPr>
            </w:pPr>
            <w:r w:rsidRPr="00CD29D1">
              <w:rPr>
                <w:rFonts w:ascii="新細明體" w:eastAsia="新細明體" w:hAnsi="新細明體"/>
                <w:b/>
                <w:sz w:val="20"/>
              </w:rPr>
              <w:t>0.62</w:t>
            </w:r>
          </w:p>
        </w:tc>
      </w:tr>
    </w:tbl>
    <w:p w14:paraId="37EAAB8B" w14:textId="77777777" w:rsidR="00582992" w:rsidRPr="00582992" w:rsidRDefault="00582992" w:rsidP="00C106BB">
      <w:pPr>
        <w:overflowPunct w:val="0"/>
        <w:adjustRightInd w:val="0"/>
        <w:snapToGrid w:val="0"/>
        <w:spacing w:line="440" w:lineRule="exact"/>
        <w:ind w:firstLineChars="300" w:firstLine="721"/>
        <w:jc w:val="both"/>
        <w:rPr>
          <w:rFonts w:ascii="標楷體"/>
          <w:b/>
          <w:bCs/>
        </w:rPr>
      </w:pPr>
      <w:r w:rsidRPr="00582992">
        <w:rPr>
          <w:rFonts w:ascii="標楷體" w:hint="eastAsia"/>
          <w:b/>
          <w:bCs/>
        </w:rPr>
        <w:lastRenderedPageBreak/>
        <w:t>3.澎湖縣觀光發展基金</w:t>
      </w:r>
    </w:p>
    <w:p w14:paraId="40C3BE34" w14:textId="54D2CB0B" w:rsidR="00582992" w:rsidRPr="00582992" w:rsidRDefault="007018D5" w:rsidP="00C106BB">
      <w:pPr>
        <w:overflowPunct w:val="0"/>
        <w:adjustRightInd w:val="0"/>
        <w:snapToGrid w:val="0"/>
        <w:spacing w:line="400" w:lineRule="exact"/>
        <w:ind w:firstLineChars="200" w:firstLine="520"/>
        <w:jc w:val="both"/>
        <w:rPr>
          <w:rFonts w:ascii="標楷體" w:hAnsi="標楷體"/>
          <w:spacing w:val="10"/>
        </w:rPr>
      </w:pPr>
      <w:r w:rsidRPr="00C5113B">
        <w:rPr>
          <w:rFonts w:ascii="標楷體" w:hAnsi="標楷體" w:hint="eastAsia"/>
          <w:spacing w:val="10"/>
        </w:rPr>
        <w:t>澎湖縣政府為推動重大觀光活動，帶動觀光產業發展，設立澎湖縣觀光發展基金，並訂定「澎湖縣觀光發展基金收支保管及運用辦法」。該基金</w:t>
      </w:r>
      <w:proofErr w:type="gramStart"/>
      <w:r w:rsidRPr="00C5113B">
        <w:rPr>
          <w:rFonts w:ascii="標楷體" w:hAnsi="標楷體"/>
          <w:spacing w:val="10"/>
        </w:rPr>
        <w:t>11</w:t>
      </w:r>
      <w:r w:rsidRPr="00C5113B">
        <w:rPr>
          <w:rFonts w:ascii="標楷體" w:hAnsi="標楷體" w:hint="eastAsia"/>
          <w:spacing w:val="10"/>
        </w:rPr>
        <w:t>4</w:t>
      </w:r>
      <w:proofErr w:type="gramEnd"/>
      <w:r w:rsidRPr="00C5113B">
        <w:rPr>
          <w:rFonts w:ascii="標楷體" w:hAnsi="標楷體" w:hint="eastAsia"/>
          <w:spacing w:val="10"/>
        </w:rPr>
        <w:t>年度各項營運計畫及預算之執行等，經予書面審核，並派員就地抽查，茲將查核結果說明如次</w:t>
      </w:r>
      <w:r w:rsidR="00582992" w:rsidRPr="00582992">
        <w:rPr>
          <w:rFonts w:ascii="標楷體" w:hAnsi="標楷體" w:hint="eastAsia"/>
          <w:spacing w:val="10"/>
        </w:rPr>
        <w:t>：</w:t>
      </w:r>
    </w:p>
    <w:p w14:paraId="30649F0B" w14:textId="77777777" w:rsidR="00582992" w:rsidRPr="00582992" w:rsidRDefault="00582992" w:rsidP="00C106BB">
      <w:pPr>
        <w:overflowPunct w:val="0"/>
        <w:adjustRightInd w:val="0"/>
        <w:snapToGrid w:val="0"/>
        <w:spacing w:line="400" w:lineRule="exact"/>
        <w:ind w:firstLineChars="400" w:firstLine="1041"/>
        <w:jc w:val="both"/>
        <w:outlineLvl w:val="3"/>
        <w:rPr>
          <w:rFonts w:ascii="標楷體" w:hAnsi="標楷體"/>
          <w:b/>
          <w:bCs/>
          <w:spacing w:val="10"/>
        </w:rPr>
      </w:pPr>
      <w:r w:rsidRPr="00582992">
        <w:rPr>
          <w:rFonts w:ascii="標楷體" w:hAnsi="標楷體" w:hint="eastAsia"/>
          <w:b/>
          <w:bCs/>
          <w:spacing w:val="10"/>
        </w:rPr>
        <w:t>（1）營運計畫實施情形之查核</w:t>
      </w:r>
    </w:p>
    <w:p w14:paraId="1F362DC8" w14:textId="11D90549" w:rsidR="00582992" w:rsidRPr="00582992" w:rsidRDefault="007018D5" w:rsidP="00C106BB">
      <w:pPr>
        <w:overflowPunct w:val="0"/>
        <w:adjustRightInd w:val="0"/>
        <w:snapToGrid w:val="0"/>
        <w:spacing w:line="400" w:lineRule="exact"/>
        <w:ind w:firstLineChars="200" w:firstLine="520"/>
        <w:jc w:val="both"/>
        <w:rPr>
          <w:rFonts w:ascii="標楷體" w:hAnsi="標楷體"/>
          <w:spacing w:val="10"/>
        </w:rPr>
      </w:pPr>
      <w:r w:rsidRPr="00C5113B">
        <w:rPr>
          <w:rFonts w:ascii="標楷體" w:hAnsi="標楷體" w:hint="eastAsia"/>
          <w:spacing w:val="10"/>
        </w:rPr>
        <w:t>該基金主要營運計畫係辦理促進澎湖觀光發展</w:t>
      </w:r>
      <w:proofErr w:type="gramStart"/>
      <w:r w:rsidRPr="00C5113B">
        <w:rPr>
          <w:rFonts w:ascii="標楷體" w:hAnsi="標楷體" w:hint="eastAsia"/>
          <w:spacing w:val="10"/>
        </w:rPr>
        <w:t>之文創商品</w:t>
      </w:r>
      <w:proofErr w:type="gramEnd"/>
      <w:r w:rsidRPr="00C5113B">
        <w:rPr>
          <w:rFonts w:ascii="標楷體" w:hAnsi="標楷體" w:hint="eastAsia"/>
          <w:spacing w:val="10"/>
        </w:rPr>
        <w:t>開發與推廣。</w:t>
      </w:r>
      <w:proofErr w:type="gramStart"/>
      <w:r w:rsidRPr="00C5113B">
        <w:rPr>
          <w:rFonts w:ascii="標楷體" w:hAnsi="標楷體"/>
          <w:spacing w:val="10"/>
        </w:rPr>
        <w:t>11</w:t>
      </w:r>
      <w:r w:rsidRPr="00C5113B">
        <w:rPr>
          <w:rFonts w:ascii="標楷體" w:hAnsi="標楷體" w:hint="eastAsia"/>
          <w:spacing w:val="10"/>
        </w:rPr>
        <w:t>4</w:t>
      </w:r>
      <w:proofErr w:type="gramEnd"/>
      <w:r w:rsidRPr="00C5113B">
        <w:rPr>
          <w:rFonts w:ascii="標楷體" w:hAnsi="標楷體" w:hint="eastAsia"/>
          <w:spacing w:val="10"/>
        </w:rPr>
        <w:t>年度銷貨收入預計344萬元，實際為664萬餘元，較預計增加320萬餘元，約93.17％，主要</w:t>
      </w:r>
      <w:proofErr w:type="gramStart"/>
      <w:r w:rsidRPr="00C5113B">
        <w:rPr>
          <w:rFonts w:ascii="標楷體" w:hAnsi="標楷體" w:hint="eastAsia"/>
          <w:spacing w:val="10"/>
        </w:rPr>
        <w:t>係花火節相關文創</w:t>
      </w:r>
      <w:proofErr w:type="gramEnd"/>
      <w:r w:rsidRPr="00C5113B">
        <w:rPr>
          <w:rFonts w:ascii="標楷體" w:hAnsi="標楷體" w:hint="eastAsia"/>
          <w:spacing w:val="10"/>
        </w:rPr>
        <w:t>商品實際銷售收入較預計增加所致</w:t>
      </w:r>
      <w:r w:rsidR="00582992" w:rsidRPr="00582992">
        <w:rPr>
          <w:rFonts w:ascii="標楷體" w:hAnsi="標楷體" w:hint="eastAsia"/>
          <w:spacing w:val="10"/>
        </w:rPr>
        <w:t>。</w:t>
      </w:r>
    </w:p>
    <w:p w14:paraId="7C8721C0" w14:textId="77777777" w:rsidR="00582992" w:rsidRPr="00582992" w:rsidRDefault="00582992" w:rsidP="00C106BB">
      <w:pPr>
        <w:overflowPunct w:val="0"/>
        <w:adjustRightInd w:val="0"/>
        <w:snapToGrid w:val="0"/>
        <w:spacing w:line="400" w:lineRule="exact"/>
        <w:ind w:firstLineChars="400" w:firstLine="1041"/>
        <w:jc w:val="both"/>
        <w:outlineLvl w:val="3"/>
        <w:rPr>
          <w:rFonts w:ascii="標楷體" w:hAnsi="標楷體"/>
          <w:b/>
          <w:bCs/>
          <w:spacing w:val="10"/>
        </w:rPr>
      </w:pPr>
      <w:r w:rsidRPr="00582992">
        <w:rPr>
          <w:rFonts w:ascii="標楷體" w:hAnsi="標楷體" w:hint="eastAsia"/>
          <w:b/>
          <w:bCs/>
          <w:spacing w:val="10"/>
        </w:rPr>
        <w:t>（2）預算執行情形之審核</w:t>
      </w:r>
    </w:p>
    <w:p w14:paraId="6726C99E" w14:textId="73AE1D33" w:rsidR="00582992" w:rsidRPr="00582992" w:rsidRDefault="007018D5" w:rsidP="00C106BB">
      <w:pPr>
        <w:overflowPunct w:val="0"/>
        <w:adjustRightInd w:val="0"/>
        <w:snapToGrid w:val="0"/>
        <w:spacing w:line="400" w:lineRule="exact"/>
        <w:ind w:firstLineChars="200" w:firstLine="520"/>
        <w:jc w:val="both"/>
        <w:rPr>
          <w:rFonts w:ascii="標楷體" w:hAnsi="標楷體"/>
          <w:spacing w:val="10"/>
        </w:rPr>
      </w:pPr>
      <w:proofErr w:type="gramStart"/>
      <w:r w:rsidRPr="00C5113B">
        <w:rPr>
          <w:rFonts w:ascii="標楷體" w:hAnsi="標楷體"/>
          <w:spacing w:val="10"/>
        </w:rPr>
        <w:t>11</w:t>
      </w:r>
      <w:r w:rsidRPr="00C5113B">
        <w:rPr>
          <w:rFonts w:ascii="標楷體" w:hAnsi="標楷體" w:hint="eastAsia"/>
          <w:spacing w:val="10"/>
        </w:rPr>
        <w:t>4</w:t>
      </w:r>
      <w:proofErr w:type="gramEnd"/>
      <w:r w:rsidRPr="00C5113B">
        <w:rPr>
          <w:rFonts w:ascii="標楷體" w:hAnsi="標楷體" w:hint="eastAsia"/>
          <w:spacing w:val="10"/>
        </w:rPr>
        <w:t>年度決算審核結果，業務賸餘180萬餘元，業務外賸餘37萬餘元，審定本期賸餘217萬餘元，較預算賸餘5萬元，增加212萬餘元，主要</w:t>
      </w:r>
      <w:proofErr w:type="gramStart"/>
      <w:r w:rsidRPr="00C5113B">
        <w:rPr>
          <w:rFonts w:ascii="標楷體" w:hAnsi="標楷體" w:hint="eastAsia"/>
          <w:spacing w:val="10"/>
        </w:rPr>
        <w:t>係花火節相關文創</w:t>
      </w:r>
      <w:proofErr w:type="gramEnd"/>
      <w:r w:rsidRPr="00C5113B">
        <w:rPr>
          <w:rFonts w:ascii="標楷體" w:hAnsi="標楷體" w:hint="eastAsia"/>
          <w:spacing w:val="10"/>
        </w:rPr>
        <w:t>商品實際銷售收入較預計增加所致</w:t>
      </w:r>
      <w:r w:rsidR="00582992" w:rsidRPr="00582992">
        <w:rPr>
          <w:rFonts w:ascii="標楷體" w:hAnsi="標楷體" w:hint="eastAsia"/>
          <w:spacing w:val="10"/>
        </w:rPr>
        <w:t>。</w:t>
      </w:r>
    </w:p>
    <w:p w14:paraId="5611B0CD" w14:textId="77777777" w:rsidR="00582992" w:rsidRPr="00582992" w:rsidRDefault="00582992" w:rsidP="00C106BB">
      <w:pPr>
        <w:overflowPunct w:val="0"/>
        <w:adjustRightInd w:val="0"/>
        <w:snapToGrid w:val="0"/>
        <w:spacing w:line="400" w:lineRule="exact"/>
        <w:ind w:firstLineChars="400" w:firstLine="1041"/>
        <w:jc w:val="both"/>
        <w:outlineLvl w:val="3"/>
        <w:rPr>
          <w:rFonts w:ascii="標楷體" w:hAnsi="標楷體"/>
          <w:b/>
          <w:bCs/>
          <w:spacing w:val="10"/>
        </w:rPr>
      </w:pPr>
      <w:r w:rsidRPr="00582992">
        <w:rPr>
          <w:rFonts w:ascii="標楷體" w:hAnsi="標楷體" w:hint="eastAsia"/>
          <w:b/>
          <w:bCs/>
          <w:spacing w:val="10"/>
        </w:rPr>
        <w:t>（3）餘</w:t>
      </w:r>
      <w:proofErr w:type="gramStart"/>
      <w:r w:rsidRPr="00582992">
        <w:rPr>
          <w:rFonts w:ascii="標楷體" w:hAnsi="標楷體" w:hint="eastAsia"/>
          <w:b/>
          <w:bCs/>
          <w:spacing w:val="10"/>
        </w:rPr>
        <w:t>絀</w:t>
      </w:r>
      <w:proofErr w:type="gramEnd"/>
      <w:r w:rsidRPr="00582992">
        <w:rPr>
          <w:rFonts w:ascii="標楷體" w:hAnsi="標楷體" w:hint="eastAsia"/>
          <w:b/>
          <w:bCs/>
          <w:spacing w:val="10"/>
        </w:rPr>
        <w:t>及撥補之審定</w:t>
      </w:r>
    </w:p>
    <w:p w14:paraId="7FB892B8" w14:textId="08ACDB14" w:rsidR="00582992" w:rsidRPr="00582992" w:rsidRDefault="00582992" w:rsidP="00C106BB">
      <w:pPr>
        <w:overflowPunct w:val="0"/>
        <w:adjustRightInd w:val="0"/>
        <w:snapToGrid w:val="0"/>
        <w:spacing w:line="400" w:lineRule="exact"/>
        <w:ind w:firstLineChars="500" w:firstLine="1300"/>
        <w:jc w:val="both"/>
        <w:rPr>
          <w:rFonts w:ascii="標楷體" w:hAnsi="標楷體"/>
          <w:spacing w:val="10"/>
        </w:rPr>
      </w:pPr>
      <w:r w:rsidRPr="00582992">
        <w:rPr>
          <w:rFonts w:ascii="標楷體" w:hAnsi="標楷體" w:hint="eastAsia"/>
          <w:spacing w:val="10"/>
        </w:rPr>
        <w:t>A.餘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審定　</w:t>
      </w:r>
      <w:proofErr w:type="gramStart"/>
      <w:r w:rsidR="007018D5" w:rsidRPr="00C5113B">
        <w:rPr>
          <w:rFonts w:ascii="標楷體" w:hAnsi="標楷體" w:hint="eastAsia"/>
          <w:spacing w:val="10"/>
        </w:rPr>
        <w:t>114</w:t>
      </w:r>
      <w:proofErr w:type="gramEnd"/>
      <w:r w:rsidR="007018D5" w:rsidRPr="00C5113B">
        <w:rPr>
          <w:rFonts w:ascii="標楷體" w:hAnsi="標楷體" w:hint="eastAsia"/>
          <w:spacing w:val="10"/>
        </w:rPr>
        <w:t>年度決算經澎湖縣政府核定賸餘2</w:t>
      </w:r>
      <w:r w:rsidR="007018D5" w:rsidRPr="00C5113B">
        <w:rPr>
          <w:rFonts w:ascii="標楷體" w:hAnsi="標楷體"/>
          <w:spacing w:val="10"/>
        </w:rPr>
        <w:t>17</w:t>
      </w:r>
      <w:r w:rsidR="007018D5">
        <w:rPr>
          <w:rFonts w:ascii="標楷體" w:hAnsi="標楷體" w:hint="eastAsia"/>
          <w:spacing w:val="10"/>
        </w:rPr>
        <w:t>萬</w:t>
      </w:r>
      <w:r w:rsidR="007018D5" w:rsidRPr="00C5113B">
        <w:rPr>
          <w:rFonts w:ascii="標楷體" w:hAnsi="標楷體"/>
          <w:spacing w:val="10"/>
        </w:rPr>
        <w:t>7,705</w:t>
      </w:r>
      <w:r w:rsidR="007018D5" w:rsidRPr="00C5113B">
        <w:rPr>
          <w:rFonts w:ascii="標楷體" w:hAnsi="標楷體" w:hint="eastAsia"/>
          <w:spacing w:val="10"/>
        </w:rPr>
        <w:t>元，經核尚無不合，予以照數審定</w:t>
      </w:r>
      <w:r w:rsidRPr="00582992">
        <w:rPr>
          <w:rFonts w:ascii="標楷體" w:hAnsi="標楷體" w:hint="eastAsia"/>
          <w:spacing w:val="10"/>
        </w:rPr>
        <w:t>。</w:t>
      </w:r>
    </w:p>
    <w:p w14:paraId="66E18C69" w14:textId="554F4977" w:rsidR="00582992" w:rsidRPr="00582992" w:rsidRDefault="00582992" w:rsidP="00C106BB">
      <w:pPr>
        <w:overflowPunct w:val="0"/>
        <w:adjustRightInd w:val="0"/>
        <w:snapToGrid w:val="0"/>
        <w:spacing w:line="400" w:lineRule="exact"/>
        <w:ind w:firstLineChars="500" w:firstLine="1300"/>
        <w:jc w:val="both"/>
        <w:rPr>
          <w:rFonts w:ascii="標楷體" w:hAnsi="標楷體"/>
          <w:spacing w:val="10"/>
        </w:rPr>
      </w:pPr>
      <w:r w:rsidRPr="00582992">
        <w:rPr>
          <w:rFonts w:ascii="標楷體" w:hAnsi="標楷體" w:hint="eastAsia"/>
          <w:spacing w:val="10"/>
        </w:rPr>
        <w:t>B.餘</w:t>
      </w:r>
      <w:proofErr w:type="gramStart"/>
      <w:r w:rsidRPr="00582992">
        <w:rPr>
          <w:rFonts w:ascii="標楷體" w:hAnsi="標楷體" w:hint="eastAsia"/>
          <w:spacing w:val="10"/>
        </w:rPr>
        <w:t>絀</w:t>
      </w:r>
      <w:proofErr w:type="gramEnd"/>
      <w:r w:rsidRPr="00582992">
        <w:rPr>
          <w:rFonts w:ascii="標楷體" w:hAnsi="標楷體" w:hint="eastAsia"/>
          <w:spacing w:val="10"/>
        </w:rPr>
        <w:t xml:space="preserve">撥補　</w:t>
      </w:r>
      <w:proofErr w:type="gramStart"/>
      <w:r w:rsidR="007018D5" w:rsidRPr="00C5113B">
        <w:rPr>
          <w:rFonts w:ascii="標楷體" w:hAnsi="標楷體" w:hint="eastAsia"/>
          <w:spacing w:val="10"/>
        </w:rPr>
        <w:t>11</w:t>
      </w:r>
      <w:r w:rsidR="007018D5" w:rsidRPr="00C5113B">
        <w:rPr>
          <w:rFonts w:ascii="標楷體" w:hAnsi="標楷體"/>
          <w:spacing w:val="10"/>
        </w:rPr>
        <w:t>4</w:t>
      </w:r>
      <w:proofErr w:type="gramEnd"/>
      <w:r w:rsidR="007018D5" w:rsidRPr="00C5113B">
        <w:rPr>
          <w:rFonts w:ascii="標楷體" w:hAnsi="標楷體" w:hint="eastAsia"/>
          <w:spacing w:val="10"/>
        </w:rPr>
        <w:t>年度決算審定賸餘2</w:t>
      </w:r>
      <w:r w:rsidR="007018D5" w:rsidRPr="00C5113B">
        <w:rPr>
          <w:rFonts w:ascii="標楷體" w:hAnsi="標楷體"/>
          <w:spacing w:val="10"/>
        </w:rPr>
        <w:t>17</w:t>
      </w:r>
      <w:r w:rsidR="007018D5">
        <w:rPr>
          <w:rFonts w:ascii="標楷體" w:hAnsi="標楷體" w:hint="eastAsia"/>
          <w:spacing w:val="10"/>
        </w:rPr>
        <w:t>萬</w:t>
      </w:r>
      <w:r w:rsidR="007018D5" w:rsidRPr="00C5113B">
        <w:rPr>
          <w:rFonts w:ascii="標楷體" w:hAnsi="標楷體"/>
          <w:spacing w:val="10"/>
        </w:rPr>
        <w:t>7,705</w:t>
      </w:r>
      <w:r w:rsidR="007018D5" w:rsidRPr="00C5113B">
        <w:rPr>
          <w:rFonts w:ascii="標楷體" w:hAnsi="標楷體" w:hint="eastAsia"/>
          <w:spacing w:val="10"/>
        </w:rPr>
        <w:t>元，連同前期未分配賸餘5</w:t>
      </w:r>
      <w:r w:rsidR="007018D5" w:rsidRPr="00C5113B">
        <w:rPr>
          <w:rFonts w:ascii="標楷體" w:hAnsi="標楷體"/>
          <w:spacing w:val="10"/>
        </w:rPr>
        <w:t>,741</w:t>
      </w:r>
      <w:r w:rsidR="007018D5">
        <w:rPr>
          <w:rFonts w:ascii="標楷體" w:hAnsi="標楷體" w:hint="eastAsia"/>
          <w:spacing w:val="10"/>
        </w:rPr>
        <w:t>萬</w:t>
      </w:r>
      <w:r w:rsidR="007018D5" w:rsidRPr="00C5113B">
        <w:rPr>
          <w:rFonts w:ascii="標楷體" w:hAnsi="標楷體"/>
          <w:spacing w:val="10"/>
        </w:rPr>
        <w:t>6,705</w:t>
      </w:r>
      <w:r w:rsidR="007018D5" w:rsidRPr="00C5113B">
        <w:rPr>
          <w:rFonts w:ascii="標楷體" w:hAnsi="標楷體" w:hint="eastAsia"/>
          <w:spacing w:val="10"/>
        </w:rPr>
        <w:t>元，合計賸餘5,</w:t>
      </w:r>
      <w:r w:rsidR="007018D5" w:rsidRPr="00C5113B">
        <w:rPr>
          <w:rFonts w:ascii="標楷體" w:hAnsi="標楷體"/>
          <w:spacing w:val="10"/>
        </w:rPr>
        <w:t>959</w:t>
      </w:r>
      <w:r w:rsidR="007018D5">
        <w:rPr>
          <w:rFonts w:ascii="標楷體" w:hAnsi="標楷體" w:hint="eastAsia"/>
          <w:spacing w:val="10"/>
        </w:rPr>
        <w:t>萬</w:t>
      </w:r>
      <w:r w:rsidR="007018D5" w:rsidRPr="00C5113B">
        <w:rPr>
          <w:rFonts w:ascii="標楷體" w:hAnsi="標楷體"/>
          <w:spacing w:val="10"/>
        </w:rPr>
        <w:t>4</w:t>
      </w:r>
      <w:r w:rsidR="007018D5" w:rsidRPr="00C5113B">
        <w:rPr>
          <w:rFonts w:ascii="標楷體" w:hAnsi="標楷體" w:hint="eastAsia"/>
          <w:spacing w:val="10"/>
        </w:rPr>
        <w:t>,</w:t>
      </w:r>
      <w:r w:rsidR="007018D5" w:rsidRPr="00C5113B">
        <w:rPr>
          <w:rFonts w:ascii="標楷體" w:hAnsi="標楷體"/>
          <w:spacing w:val="10"/>
        </w:rPr>
        <w:t>410</w:t>
      </w:r>
      <w:r w:rsidR="007018D5" w:rsidRPr="00C5113B">
        <w:rPr>
          <w:rFonts w:ascii="標楷體" w:hAnsi="標楷體" w:hint="eastAsia"/>
          <w:spacing w:val="10"/>
        </w:rPr>
        <w:t>元，全數列為未分配賸餘</w:t>
      </w:r>
      <w:r w:rsidRPr="00582992">
        <w:rPr>
          <w:rFonts w:ascii="標楷體" w:hAnsi="標楷體" w:hint="eastAsia"/>
          <w:spacing w:val="10"/>
        </w:rPr>
        <w:t>。</w:t>
      </w:r>
    </w:p>
    <w:p w14:paraId="75D483D0" w14:textId="77777777" w:rsidR="00582992" w:rsidRPr="00582992" w:rsidRDefault="00582992" w:rsidP="00C106BB">
      <w:pPr>
        <w:overflowPunct w:val="0"/>
        <w:adjustRightInd w:val="0"/>
        <w:snapToGrid w:val="0"/>
        <w:spacing w:line="400" w:lineRule="exact"/>
        <w:ind w:firstLineChars="400" w:firstLine="1041"/>
        <w:jc w:val="both"/>
        <w:outlineLvl w:val="3"/>
        <w:rPr>
          <w:rFonts w:ascii="標楷體" w:hAnsi="標楷體"/>
          <w:b/>
          <w:bCs/>
          <w:spacing w:val="10"/>
        </w:rPr>
      </w:pPr>
      <w:r w:rsidRPr="00582992">
        <w:rPr>
          <w:rFonts w:ascii="標楷體" w:hAnsi="標楷體" w:hint="eastAsia"/>
          <w:b/>
          <w:bCs/>
          <w:spacing w:val="10"/>
        </w:rPr>
        <w:t>（4）現金流量之查核</w:t>
      </w:r>
    </w:p>
    <w:p w14:paraId="74D1C370" w14:textId="149EFD35" w:rsidR="00582992" w:rsidRPr="00582992" w:rsidRDefault="007018D5" w:rsidP="00C106BB">
      <w:pPr>
        <w:overflowPunct w:val="0"/>
        <w:adjustRightInd w:val="0"/>
        <w:snapToGrid w:val="0"/>
        <w:spacing w:line="400" w:lineRule="exact"/>
        <w:ind w:firstLineChars="200" w:firstLine="520"/>
        <w:jc w:val="both"/>
        <w:rPr>
          <w:rFonts w:ascii="標楷體" w:hAnsi="標楷體"/>
          <w:spacing w:val="10"/>
        </w:rPr>
      </w:pPr>
      <w:proofErr w:type="gramStart"/>
      <w:r w:rsidRPr="00C5113B">
        <w:rPr>
          <w:rFonts w:ascii="標楷體" w:hAnsi="標楷體" w:hint="eastAsia"/>
          <w:spacing w:val="10"/>
        </w:rPr>
        <w:t>11</w:t>
      </w:r>
      <w:r w:rsidRPr="00C5113B">
        <w:rPr>
          <w:rFonts w:ascii="標楷體" w:hAnsi="標楷體"/>
          <w:spacing w:val="10"/>
        </w:rPr>
        <w:t>4</w:t>
      </w:r>
      <w:proofErr w:type="gramEnd"/>
      <w:r w:rsidRPr="00C5113B">
        <w:rPr>
          <w:rFonts w:ascii="標楷體" w:hAnsi="標楷體" w:hint="eastAsia"/>
          <w:spacing w:val="10"/>
        </w:rPr>
        <w:t>年度期初現金及約當現金5,198萬餘元，經業務活動結果，現金及約當現金淨增</w:t>
      </w:r>
      <w:r w:rsidRPr="00C5113B">
        <w:rPr>
          <w:rFonts w:ascii="標楷體" w:hAnsi="標楷體"/>
          <w:spacing w:val="10"/>
        </w:rPr>
        <w:t>49</w:t>
      </w:r>
      <w:r w:rsidRPr="00C5113B">
        <w:rPr>
          <w:rFonts w:ascii="標楷體" w:hAnsi="標楷體" w:hint="eastAsia"/>
          <w:spacing w:val="10"/>
        </w:rPr>
        <w:t>萬餘元，期末現金及約當現金為5,</w:t>
      </w:r>
      <w:r w:rsidRPr="00C5113B">
        <w:rPr>
          <w:rFonts w:ascii="標楷體" w:hAnsi="標楷體"/>
          <w:spacing w:val="10"/>
        </w:rPr>
        <w:t>248</w:t>
      </w:r>
      <w:r w:rsidRPr="00C5113B">
        <w:rPr>
          <w:rFonts w:ascii="標楷體" w:hAnsi="標楷體" w:hint="eastAsia"/>
          <w:spacing w:val="10"/>
        </w:rPr>
        <w:t>萬餘元；其現金及約當現金</w:t>
      </w:r>
      <w:proofErr w:type="gramStart"/>
      <w:r w:rsidRPr="00C5113B">
        <w:rPr>
          <w:rFonts w:ascii="標楷體" w:hAnsi="標楷體" w:hint="eastAsia"/>
          <w:spacing w:val="10"/>
        </w:rPr>
        <w:t>淨增數較</w:t>
      </w:r>
      <w:proofErr w:type="gramEnd"/>
      <w:r w:rsidRPr="00C5113B">
        <w:rPr>
          <w:rFonts w:ascii="標楷體" w:hAnsi="標楷體" w:hint="eastAsia"/>
          <w:spacing w:val="10"/>
        </w:rPr>
        <w:t>預算</w:t>
      </w:r>
      <w:proofErr w:type="gramStart"/>
      <w:r w:rsidRPr="00C5113B">
        <w:rPr>
          <w:rFonts w:ascii="標楷體" w:hAnsi="標楷體" w:hint="eastAsia"/>
          <w:spacing w:val="10"/>
        </w:rPr>
        <w:t>淨增數7萬元</w:t>
      </w:r>
      <w:proofErr w:type="gramEnd"/>
      <w:r w:rsidRPr="00C5113B">
        <w:rPr>
          <w:rFonts w:ascii="標楷體" w:hAnsi="標楷體" w:hint="eastAsia"/>
          <w:spacing w:val="10"/>
        </w:rPr>
        <w:t>，增加</w:t>
      </w:r>
      <w:r w:rsidRPr="00C5113B">
        <w:rPr>
          <w:rFonts w:ascii="標楷體" w:hAnsi="標楷體"/>
          <w:spacing w:val="10"/>
        </w:rPr>
        <w:t>42</w:t>
      </w:r>
      <w:r w:rsidRPr="00C5113B">
        <w:rPr>
          <w:rFonts w:ascii="標楷體" w:hAnsi="標楷體" w:hint="eastAsia"/>
          <w:spacing w:val="10"/>
        </w:rPr>
        <w:t>萬餘元，主要</w:t>
      </w:r>
      <w:proofErr w:type="gramStart"/>
      <w:r w:rsidRPr="00C5113B">
        <w:rPr>
          <w:rFonts w:ascii="標楷體" w:hAnsi="標楷體" w:hint="eastAsia"/>
          <w:spacing w:val="10"/>
        </w:rPr>
        <w:t>係花火節相關文創</w:t>
      </w:r>
      <w:proofErr w:type="gramEnd"/>
      <w:r w:rsidRPr="00C5113B">
        <w:rPr>
          <w:rFonts w:ascii="標楷體" w:hAnsi="標楷體" w:hint="eastAsia"/>
          <w:spacing w:val="10"/>
        </w:rPr>
        <w:t>商品銷售收入增加，業務活動之淨現金流入增加所致</w:t>
      </w:r>
      <w:r w:rsidR="00582992" w:rsidRPr="00582992">
        <w:rPr>
          <w:rFonts w:ascii="標楷體" w:hAnsi="標楷體" w:hint="eastAsia"/>
          <w:spacing w:val="10"/>
        </w:rPr>
        <w:t>。</w:t>
      </w:r>
    </w:p>
    <w:p w14:paraId="6563D3F2" w14:textId="77777777" w:rsidR="00A849BA" w:rsidRPr="00582992" w:rsidRDefault="00582992" w:rsidP="00C106BB">
      <w:pPr>
        <w:overflowPunct w:val="0"/>
        <w:adjustRightInd w:val="0"/>
        <w:snapToGrid w:val="0"/>
        <w:spacing w:line="400" w:lineRule="exact"/>
        <w:ind w:firstLineChars="200" w:firstLine="520"/>
        <w:jc w:val="both"/>
        <w:rPr>
          <w:rFonts w:ascii="標楷體" w:hAnsi="標楷體"/>
          <w:spacing w:val="10"/>
        </w:rPr>
      </w:pPr>
      <w:r w:rsidRPr="00582992">
        <w:rPr>
          <w:rFonts w:ascii="標楷體" w:hAnsi="標楷體" w:hint="eastAsia"/>
          <w:spacing w:val="10"/>
        </w:rPr>
        <w:t>茲將該基金收支餘</w:t>
      </w:r>
      <w:proofErr w:type="gramStart"/>
      <w:r w:rsidRPr="00582992">
        <w:rPr>
          <w:rFonts w:ascii="標楷體" w:hAnsi="標楷體" w:hint="eastAsia"/>
          <w:spacing w:val="10"/>
        </w:rPr>
        <w:t>絀</w:t>
      </w:r>
      <w:proofErr w:type="gramEnd"/>
      <w:r w:rsidRPr="00582992">
        <w:rPr>
          <w:rFonts w:ascii="標楷體" w:hAnsi="標楷體" w:hint="eastAsia"/>
          <w:spacing w:val="10"/>
        </w:rPr>
        <w:t>與餘</w:t>
      </w:r>
      <w:proofErr w:type="gramStart"/>
      <w:r w:rsidRPr="00582992">
        <w:rPr>
          <w:rFonts w:ascii="標楷體" w:hAnsi="標楷體" w:hint="eastAsia"/>
          <w:spacing w:val="10"/>
        </w:rPr>
        <w:t>絀</w:t>
      </w:r>
      <w:proofErr w:type="gramEnd"/>
      <w:r w:rsidRPr="00582992">
        <w:rPr>
          <w:rFonts w:ascii="標楷體" w:hAnsi="標楷體" w:hint="eastAsia"/>
          <w:spacing w:val="10"/>
        </w:rPr>
        <w:t>撥補之審定，暨餘</w:t>
      </w:r>
      <w:proofErr w:type="gramStart"/>
      <w:r w:rsidRPr="00582992">
        <w:rPr>
          <w:rFonts w:ascii="標楷體" w:hAnsi="標楷體" w:hint="eastAsia"/>
          <w:spacing w:val="10"/>
        </w:rPr>
        <w:t>絀</w:t>
      </w:r>
      <w:proofErr w:type="gramEnd"/>
      <w:r w:rsidRPr="00582992">
        <w:rPr>
          <w:rFonts w:ascii="標楷體" w:hAnsi="標楷體" w:hint="eastAsia"/>
          <w:spacing w:val="10"/>
        </w:rPr>
        <w:t>審定後現金流量及資產負債狀況，分別列表如次：</w:t>
      </w:r>
    </w:p>
    <w:tbl>
      <w:tblPr>
        <w:tblW w:w="5000" w:type="pct"/>
        <w:tblCellMar>
          <w:left w:w="28" w:type="dxa"/>
          <w:right w:w="28" w:type="dxa"/>
        </w:tblCellMar>
        <w:tblLook w:val="0000" w:firstRow="0" w:lastRow="0" w:firstColumn="0" w:lastColumn="0" w:noHBand="0" w:noVBand="0"/>
      </w:tblPr>
      <w:tblGrid>
        <w:gridCol w:w="2398"/>
        <w:gridCol w:w="1300"/>
        <w:gridCol w:w="1421"/>
        <w:gridCol w:w="1173"/>
        <w:gridCol w:w="1548"/>
        <w:gridCol w:w="1304"/>
        <w:gridCol w:w="778"/>
      </w:tblGrid>
      <w:tr w:rsidR="00A849BA" w:rsidRPr="00582992" w14:paraId="1D018A6A" w14:textId="77777777" w:rsidTr="000B637A">
        <w:trPr>
          <w:trHeight w:val="20"/>
          <w:tblHeader/>
        </w:trPr>
        <w:tc>
          <w:tcPr>
            <w:tcW w:w="5000" w:type="pct"/>
            <w:gridSpan w:val="7"/>
            <w:tcBorders>
              <w:bottom w:val="single" w:sz="4" w:space="0" w:color="auto"/>
            </w:tcBorders>
          </w:tcPr>
          <w:p w14:paraId="41C6D623" w14:textId="77777777" w:rsidR="00A849BA" w:rsidRPr="00582992" w:rsidRDefault="00A849BA" w:rsidP="00C106BB">
            <w:pPr>
              <w:overflowPunct w:val="0"/>
              <w:adjustRightInd w:val="0"/>
              <w:snapToGrid w:val="0"/>
              <w:jc w:val="center"/>
              <w:rPr>
                <w:rFonts w:ascii="標楷體" w:hAnsi="標楷體"/>
                <w:b/>
                <w:sz w:val="32"/>
                <w:szCs w:val="20"/>
                <w:u w:val="single"/>
              </w:rPr>
            </w:pPr>
            <w:bookmarkStart w:id="5" w:name="_Hlk202518103"/>
            <w:r w:rsidRPr="00582992">
              <w:rPr>
                <w:rFonts w:ascii="標楷體" w:hAnsi="標楷體" w:hint="eastAsia"/>
                <w:b/>
                <w:sz w:val="32"/>
                <w:szCs w:val="20"/>
                <w:u w:val="single"/>
              </w:rPr>
              <w:t>澎湖縣觀光發展基金</w:t>
            </w:r>
            <w:r w:rsidRPr="00582992">
              <w:rPr>
                <w:rFonts w:ascii="標楷體" w:hAnsi="標楷體"/>
                <w:b/>
                <w:sz w:val="32"/>
                <w:szCs w:val="20"/>
                <w:u w:val="single"/>
              </w:rPr>
              <w:t>收支</w:t>
            </w:r>
            <w:r w:rsidRPr="00582992">
              <w:rPr>
                <w:rFonts w:ascii="標楷體" w:hAnsi="標楷體" w:hint="eastAsia"/>
                <w:b/>
                <w:sz w:val="32"/>
                <w:szCs w:val="20"/>
                <w:u w:val="single"/>
              </w:rPr>
              <w:t>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審定表</w:t>
            </w:r>
          </w:p>
          <w:p w14:paraId="0411D3C9" w14:textId="77777777" w:rsidR="00A849BA" w:rsidRPr="00582992" w:rsidRDefault="00A849BA" w:rsidP="00C106BB">
            <w:pPr>
              <w:tabs>
                <w:tab w:val="left" w:pos="4440"/>
                <w:tab w:val="left" w:pos="8290"/>
              </w:tabs>
              <w:overflowPunct w:val="0"/>
              <w:adjustRightInd w:val="0"/>
              <w:snapToGrid w:val="0"/>
              <w:jc w:val="center"/>
              <w:rPr>
                <w:rFonts w:ascii="標楷體" w:hAnsi="標楷體"/>
                <w:szCs w:val="20"/>
              </w:rPr>
            </w:pPr>
            <w:r w:rsidRPr="00582992">
              <w:rPr>
                <w:rFonts w:ascii="標楷體" w:hAnsi="標楷體" w:hint="eastAsia"/>
                <w:szCs w:val="20"/>
              </w:rPr>
              <w:t>中華民國</w:t>
            </w:r>
            <w:proofErr w:type="gramStart"/>
            <w:r w:rsidRPr="00582992">
              <w:rPr>
                <w:rFonts w:ascii="標楷體" w:hAnsi="標楷體" w:hint="eastAsia"/>
                <w:szCs w:val="20"/>
              </w:rPr>
              <w:t>11</w:t>
            </w:r>
            <w:r>
              <w:rPr>
                <w:rFonts w:ascii="標楷體" w:hAnsi="標楷體" w:hint="eastAsia"/>
                <w:szCs w:val="20"/>
              </w:rPr>
              <w:t>4</w:t>
            </w:r>
            <w:proofErr w:type="gramEnd"/>
            <w:r w:rsidRPr="00582992">
              <w:rPr>
                <w:rFonts w:ascii="標楷體" w:hAnsi="標楷體" w:hint="eastAsia"/>
                <w:szCs w:val="20"/>
              </w:rPr>
              <w:t>年度</w:t>
            </w:r>
          </w:p>
          <w:p w14:paraId="3AF67C0B" w14:textId="77777777" w:rsidR="00A849BA" w:rsidRPr="00582992" w:rsidRDefault="00A849BA" w:rsidP="00EF21D2">
            <w:pPr>
              <w:tabs>
                <w:tab w:val="left" w:pos="4440"/>
                <w:tab w:val="left" w:pos="8290"/>
              </w:tabs>
              <w:overflowPunct w:val="0"/>
              <w:adjustRightInd w:val="0"/>
              <w:snapToGrid w:val="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A849BA" w:rsidRPr="00582992" w14:paraId="328137DA"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blHeader/>
        </w:trPr>
        <w:tc>
          <w:tcPr>
            <w:tcW w:w="1209" w:type="pct"/>
            <w:vMerge w:val="restart"/>
            <w:tcBorders>
              <w:top w:val="single" w:sz="4" w:space="0" w:color="auto"/>
              <w:left w:val="nil"/>
              <w:bottom w:val="nil"/>
            </w:tcBorders>
            <w:vAlign w:val="center"/>
          </w:tcPr>
          <w:p w14:paraId="5F27C4DF" w14:textId="77777777" w:rsidR="00A849BA" w:rsidRPr="00582992" w:rsidRDefault="00A849BA"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科目</w:t>
            </w:r>
          </w:p>
        </w:tc>
        <w:tc>
          <w:tcPr>
            <w:tcW w:w="655" w:type="pct"/>
            <w:vMerge w:val="restart"/>
            <w:tcBorders>
              <w:top w:val="single" w:sz="4" w:space="0" w:color="auto"/>
            </w:tcBorders>
            <w:vAlign w:val="center"/>
          </w:tcPr>
          <w:p w14:paraId="13B879FA" w14:textId="77777777" w:rsidR="00A849BA" w:rsidRPr="00582992" w:rsidRDefault="00A849BA"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預算數</w:t>
            </w:r>
          </w:p>
        </w:tc>
        <w:tc>
          <w:tcPr>
            <w:tcW w:w="716" w:type="pct"/>
            <w:vMerge w:val="restart"/>
            <w:tcBorders>
              <w:top w:val="single" w:sz="4" w:space="0" w:color="auto"/>
            </w:tcBorders>
            <w:vAlign w:val="center"/>
          </w:tcPr>
          <w:p w14:paraId="272C32EE" w14:textId="77777777" w:rsidR="00A849BA" w:rsidRPr="00582992" w:rsidRDefault="00A849BA"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決算數</w:t>
            </w:r>
          </w:p>
        </w:tc>
        <w:tc>
          <w:tcPr>
            <w:tcW w:w="591" w:type="pct"/>
            <w:vMerge w:val="restart"/>
            <w:tcBorders>
              <w:top w:val="single" w:sz="4" w:space="0" w:color="auto"/>
            </w:tcBorders>
            <w:vAlign w:val="center"/>
          </w:tcPr>
          <w:p w14:paraId="65AA9665" w14:textId="77777777" w:rsidR="00A849BA" w:rsidRPr="00582992" w:rsidRDefault="00A849BA"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w:t>
            </w:r>
            <w:r w:rsidRPr="00582992">
              <w:rPr>
                <w:rFonts w:ascii="標楷體" w:hAnsi="標楷體" w:hint="eastAsia"/>
                <w:sz w:val="20"/>
                <w:szCs w:val="20"/>
              </w:rPr>
              <w:t>數</w:t>
            </w:r>
          </w:p>
        </w:tc>
        <w:tc>
          <w:tcPr>
            <w:tcW w:w="780" w:type="pct"/>
            <w:vMerge w:val="restart"/>
            <w:tcBorders>
              <w:top w:val="single" w:sz="4" w:space="0" w:color="auto"/>
            </w:tcBorders>
            <w:vAlign w:val="center"/>
          </w:tcPr>
          <w:p w14:paraId="5C589AE6" w14:textId="77777777" w:rsidR="00A849BA" w:rsidRPr="00582992" w:rsidRDefault="00A849BA"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決算</w:t>
            </w:r>
            <w:r w:rsidRPr="001034ED">
              <w:rPr>
                <w:rFonts w:ascii="標楷體" w:hAnsi="標楷體" w:hint="eastAsia"/>
                <w:sz w:val="20"/>
                <w:szCs w:val="20"/>
              </w:rPr>
              <w:t>審定</w:t>
            </w:r>
            <w:r w:rsidRPr="00582992">
              <w:rPr>
                <w:rFonts w:ascii="標楷體" w:hAnsi="標楷體" w:hint="eastAsia"/>
                <w:sz w:val="20"/>
                <w:szCs w:val="20"/>
              </w:rPr>
              <w:t>數</w:t>
            </w:r>
          </w:p>
        </w:tc>
        <w:tc>
          <w:tcPr>
            <w:tcW w:w="1049" w:type="pct"/>
            <w:gridSpan w:val="2"/>
            <w:tcBorders>
              <w:top w:val="single" w:sz="4" w:space="0" w:color="auto"/>
              <w:bottom w:val="nil"/>
              <w:right w:val="nil"/>
            </w:tcBorders>
            <w:vAlign w:val="center"/>
          </w:tcPr>
          <w:p w14:paraId="4E3B4D35" w14:textId="77777777" w:rsidR="00A849BA" w:rsidRPr="00582992" w:rsidRDefault="00A849BA" w:rsidP="00EF21D2">
            <w:pPr>
              <w:overflowPunct w:val="0"/>
              <w:adjustRightInd w:val="0"/>
              <w:snapToGrid w:val="0"/>
              <w:spacing w:line="240" w:lineRule="exact"/>
              <w:jc w:val="distribute"/>
              <w:rPr>
                <w:rFonts w:ascii="標楷體" w:hAnsi="標楷體"/>
                <w:sz w:val="20"/>
                <w:szCs w:val="20"/>
              </w:rPr>
            </w:pPr>
            <w:r w:rsidRPr="00582992">
              <w:rPr>
                <w:rFonts w:ascii="標楷體" w:hAnsi="標楷體" w:hint="eastAsia"/>
                <w:sz w:val="20"/>
                <w:szCs w:val="20"/>
              </w:rPr>
              <w:t>審定數與預算數</w:t>
            </w:r>
          </w:p>
          <w:p w14:paraId="540DDA6C" w14:textId="77777777" w:rsidR="00A849BA" w:rsidRPr="00582992" w:rsidRDefault="00A849BA" w:rsidP="00EF21D2">
            <w:pPr>
              <w:overflowPunct w:val="0"/>
              <w:adjustRightInd w:val="0"/>
              <w:snapToGrid w:val="0"/>
              <w:spacing w:line="240" w:lineRule="exact"/>
              <w:jc w:val="distribute"/>
              <w:rPr>
                <w:rFonts w:ascii="標楷體" w:hAnsi="標楷體"/>
                <w:sz w:val="20"/>
                <w:szCs w:val="20"/>
              </w:rPr>
            </w:pPr>
            <w:r w:rsidRPr="001034ED">
              <w:rPr>
                <w:rFonts w:ascii="標楷體" w:hAnsi="標楷體" w:hint="eastAsia"/>
                <w:sz w:val="20"/>
                <w:szCs w:val="20"/>
              </w:rPr>
              <w:t>比較</w:t>
            </w:r>
            <w:r w:rsidRPr="00582992">
              <w:rPr>
                <w:rFonts w:ascii="標楷體" w:hAnsi="標楷體" w:hint="eastAsia"/>
                <w:sz w:val="20"/>
                <w:szCs w:val="20"/>
              </w:rPr>
              <w:t>增減</w:t>
            </w:r>
          </w:p>
        </w:tc>
      </w:tr>
      <w:tr w:rsidR="00A849BA" w:rsidRPr="00582992" w14:paraId="686FC3F5"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blHeader/>
        </w:trPr>
        <w:tc>
          <w:tcPr>
            <w:tcW w:w="1209" w:type="pct"/>
            <w:vMerge/>
            <w:tcBorders>
              <w:top w:val="nil"/>
              <w:left w:val="nil"/>
              <w:bottom w:val="single" w:sz="4" w:space="0" w:color="auto"/>
            </w:tcBorders>
            <w:vAlign w:val="center"/>
          </w:tcPr>
          <w:p w14:paraId="22487F23" w14:textId="77777777" w:rsidR="00A849BA" w:rsidRPr="00582992" w:rsidRDefault="00A849BA" w:rsidP="00C106BB">
            <w:pPr>
              <w:overflowPunct w:val="0"/>
              <w:adjustRightInd w:val="0"/>
              <w:snapToGrid w:val="0"/>
              <w:ind w:leftChars="22" w:left="53" w:rightChars="25" w:right="60"/>
              <w:jc w:val="distribute"/>
              <w:rPr>
                <w:rFonts w:ascii="標楷體" w:hAnsi="標楷體"/>
                <w:sz w:val="20"/>
                <w:szCs w:val="20"/>
              </w:rPr>
            </w:pPr>
          </w:p>
        </w:tc>
        <w:tc>
          <w:tcPr>
            <w:tcW w:w="655" w:type="pct"/>
            <w:vMerge/>
            <w:tcBorders>
              <w:bottom w:val="single" w:sz="4" w:space="0" w:color="auto"/>
            </w:tcBorders>
            <w:vAlign w:val="center"/>
          </w:tcPr>
          <w:p w14:paraId="52422C7E" w14:textId="77777777" w:rsidR="00A849BA" w:rsidRPr="00582992" w:rsidRDefault="00A849BA" w:rsidP="00C106BB">
            <w:pPr>
              <w:overflowPunct w:val="0"/>
              <w:adjustRightInd w:val="0"/>
              <w:snapToGrid w:val="0"/>
              <w:ind w:leftChars="22" w:left="53" w:rightChars="25" w:right="60"/>
              <w:jc w:val="distribute"/>
              <w:rPr>
                <w:rFonts w:ascii="標楷體" w:hAnsi="標楷體"/>
                <w:sz w:val="20"/>
                <w:szCs w:val="20"/>
              </w:rPr>
            </w:pPr>
          </w:p>
        </w:tc>
        <w:tc>
          <w:tcPr>
            <w:tcW w:w="716" w:type="pct"/>
            <w:vMerge/>
            <w:tcBorders>
              <w:bottom w:val="single" w:sz="4" w:space="0" w:color="auto"/>
            </w:tcBorders>
            <w:vAlign w:val="center"/>
          </w:tcPr>
          <w:p w14:paraId="4FB1C240" w14:textId="77777777" w:rsidR="00A849BA" w:rsidRPr="00582992" w:rsidRDefault="00A849BA" w:rsidP="00C106BB">
            <w:pPr>
              <w:overflowPunct w:val="0"/>
              <w:adjustRightInd w:val="0"/>
              <w:snapToGrid w:val="0"/>
              <w:ind w:leftChars="22" w:left="53" w:rightChars="25" w:right="60"/>
              <w:jc w:val="distribute"/>
              <w:rPr>
                <w:rFonts w:ascii="標楷體" w:hAnsi="標楷體"/>
                <w:sz w:val="20"/>
                <w:szCs w:val="20"/>
              </w:rPr>
            </w:pPr>
          </w:p>
        </w:tc>
        <w:tc>
          <w:tcPr>
            <w:tcW w:w="591" w:type="pct"/>
            <w:vMerge/>
            <w:tcBorders>
              <w:bottom w:val="single" w:sz="4" w:space="0" w:color="auto"/>
            </w:tcBorders>
            <w:vAlign w:val="center"/>
          </w:tcPr>
          <w:p w14:paraId="71760157" w14:textId="77777777" w:rsidR="00A849BA" w:rsidRPr="00582992" w:rsidRDefault="00A849BA" w:rsidP="00C106BB">
            <w:pPr>
              <w:overflowPunct w:val="0"/>
              <w:adjustRightInd w:val="0"/>
              <w:snapToGrid w:val="0"/>
              <w:ind w:leftChars="22" w:left="53" w:rightChars="25" w:right="60"/>
              <w:jc w:val="distribute"/>
              <w:rPr>
                <w:rFonts w:ascii="標楷體" w:hAnsi="標楷體"/>
                <w:sz w:val="20"/>
                <w:szCs w:val="20"/>
              </w:rPr>
            </w:pPr>
          </w:p>
        </w:tc>
        <w:tc>
          <w:tcPr>
            <w:tcW w:w="780" w:type="pct"/>
            <w:vMerge/>
            <w:tcBorders>
              <w:bottom w:val="single" w:sz="4" w:space="0" w:color="auto"/>
            </w:tcBorders>
            <w:vAlign w:val="center"/>
          </w:tcPr>
          <w:p w14:paraId="571E5C9E" w14:textId="77777777" w:rsidR="00A849BA" w:rsidRPr="00582992" w:rsidRDefault="00A849BA" w:rsidP="00C106BB">
            <w:pPr>
              <w:overflowPunct w:val="0"/>
              <w:adjustRightInd w:val="0"/>
              <w:snapToGrid w:val="0"/>
              <w:ind w:leftChars="22" w:left="53" w:rightChars="25" w:right="60"/>
              <w:jc w:val="distribute"/>
              <w:rPr>
                <w:rFonts w:ascii="標楷體" w:hAnsi="標楷體"/>
                <w:sz w:val="20"/>
                <w:szCs w:val="20"/>
              </w:rPr>
            </w:pPr>
          </w:p>
        </w:tc>
        <w:tc>
          <w:tcPr>
            <w:tcW w:w="657" w:type="pct"/>
            <w:tcBorders>
              <w:bottom w:val="single" w:sz="4" w:space="0" w:color="auto"/>
            </w:tcBorders>
            <w:vAlign w:val="center"/>
          </w:tcPr>
          <w:p w14:paraId="42D3F689" w14:textId="77777777" w:rsidR="00A849BA" w:rsidRPr="00582992" w:rsidRDefault="00A849BA"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金額</w:t>
            </w:r>
          </w:p>
        </w:tc>
        <w:tc>
          <w:tcPr>
            <w:tcW w:w="391" w:type="pct"/>
            <w:tcBorders>
              <w:bottom w:val="single" w:sz="4" w:space="0" w:color="auto"/>
              <w:right w:val="nil"/>
            </w:tcBorders>
            <w:vAlign w:val="center"/>
          </w:tcPr>
          <w:p w14:paraId="58A5B724" w14:textId="77777777" w:rsidR="00A849BA" w:rsidRPr="00582992" w:rsidRDefault="00A849BA"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w:t>
            </w:r>
          </w:p>
        </w:tc>
      </w:tr>
      <w:tr w:rsidR="00A849BA" w:rsidRPr="00582992" w14:paraId="39804247"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single" w:sz="4" w:space="0" w:color="auto"/>
              <w:left w:val="nil"/>
              <w:bottom w:val="nil"/>
            </w:tcBorders>
            <w:vAlign w:val="center"/>
          </w:tcPr>
          <w:p w14:paraId="22BD6CB7" w14:textId="77777777" w:rsidR="00A849BA" w:rsidRPr="00582992" w:rsidRDefault="00A849BA" w:rsidP="00C106BB">
            <w:pPr>
              <w:overflowPunct w:val="0"/>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業務收入</w:t>
            </w:r>
          </w:p>
        </w:tc>
        <w:tc>
          <w:tcPr>
            <w:tcW w:w="655" w:type="pct"/>
            <w:tcBorders>
              <w:top w:val="single" w:sz="4" w:space="0" w:color="auto"/>
              <w:bottom w:val="nil"/>
            </w:tcBorders>
            <w:vAlign w:val="center"/>
          </w:tcPr>
          <w:p w14:paraId="580072BC"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3,440,000</w:t>
            </w:r>
          </w:p>
        </w:tc>
        <w:tc>
          <w:tcPr>
            <w:tcW w:w="716" w:type="pct"/>
            <w:tcBorders>
              <w:top w:val="single" w:sz="4" w:space="0" w:color="auto"/>
              <w:bottom w:val="nil"/>
            </w:tcBorders>
            <w:vAlign w:val="center"/>
          </w:tcPr>
          <w:p w14:paraId="243E705D"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6,645,132</w:t>
            </w:r>
          </w:p>
        </w:tc>
        <w:tc>
          <w:tcPr>
            <w:tcW w:w="591" w:type="pct"/>
            <w:tcBorders>
              <w:top w:val="single" w:sz="4" w:space="0" w:color="auto"/>
              <w:bottom w:val="nil"/>
            </w:tcBorders>
            <w:vAlign w:val="center"/>
          </w:tcPr>
          <w:p w14:paraId="0A696001"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w:t>
            </w:r>
          </w:p>
        </w:tc>
        <w:tc>
          <w:tcPr>
            <w:tcW w:w="780" w:type="pct"/>
            <w:tcBorders>
              <w:top w:val="single" w:sz="4" w:space="0" w:color="auto"/>
              <w:bottom w:val="nil"/>
            </w:tcBorders>
            <w:vAlign w:val="center"/>
          </w:tcPr>
          <w:p w14:paraId="0794AD08"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6,645,132</w:t>
            </w:r>
          </w:p>
        </w:tc>
        <w:tc>
          <w:tcPr>
            <w:tcW w:w="657" w:type="pct"/>
            <w:tcBorders>
              <w:top w:val="single" w:sz="4" w:space="0" w:color="auto"/>
              <w:bottom w:val="nil"/>
            </w:tcBorders>
            <w:vAlign w:val="center"/>
          </w:tcPr>
          <w:p w14:paraId="6DBEB4E4"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3,205,132</w:t>
            </w:r>
          </w:p>
        </w:tc>
        <w:tc>
          <w:tcPr>
            <w:tcW w:w="391" w:type="pct"/>
            <w:tcBorders>
              <w:top w:val="single" w:sz="4" w:space="0" w:color="auto"/>
              <w:bottom w:val="nil"/>
              <w:right w:val="nil"/>
            </w:tcBorders>
            <w:vAlign w:val="center"/>
          </w:tcPr>
          <w:p w14:paraId="482E7661"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93.17</w:t>
            </w:r>
          </w:p>
        </w:tc>
      </w:tr>
      <w:tr w:rsidR="00A849BA" w:rsidRPr="00582992" w14:paraId="54E31D17"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087B6BDF" w14:textId="77777777" w:rsidR="00A849BA" w:rsidRPr="00582992" w:rsidRDefault="00A849BA" w:rsidP="00C106BB">
            <w:pPr>
              <w:overflowPunct w:val="0"/>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銷貨收入</w:t>
            </w:r>
          </w:p>
        </w:tc>
        <w:tc>
          <w:tcPr>
            <w:tcW w:w="655" w:type="pct"/>
            <w:tcBorders>
              <w:top w:val="nil"/>
              <w:bottom w:val="nil"/>
            </w:tcBorders>
            <w:vAlign w:val="center"/>
          </w:tcPr>
          <w:p w14:paraId="01E607D5"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3,440,000</w:t>
            </w:r>
          </w:p>
        </w:tc>
        <w:tc>
          <w:tcPr>
            <w:tcW w:w="716" w:type="pct"/>
            <w:tcBorders>
              <w:top w:val="nil"/>
              <w:bottom w:val="nil"/>
            </w:tcBorders>
            <w:vAlign w:val="center"/>
          </w:tcPr>
          <w:p w14:paraId="70C7243B"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6,645,132</w:t>
            </w:r>
          </w:p>
        </w:tc>
        <w:tc>
          <w:tcPr>
            <w:tcW w:w="591" w:type="pct"/>
            <w:tcBorders>
              <w:top w:val="nil"/>
              <w:bottom w:val="nil"/>
            </w:tcBorders>
            <w:vAlign w:val="center"/>
          </w:tcPr>
          <w:p w14:paraId="22C5F1EF"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w:t>
            </w:r>
          </w:p>
        </w:tc>
        <w:tc>
          <w:tcPr>
            <w:tcW w:w="780" w:type="pct"/>
            <w:tcBorders>
              <w:top w:val="nil"/>
              <w:bottom w:val="nil"/>
            </w:tcBorders>
            <w:vAlign w:val="center"/>
          </w:tcPr>
          <w:p w14:paraId="1EDF2A07"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6,645,132</w:t>
            </w:r>
          </w:p>
        </w:tc>
        <w:tc>
          <w:tcPr>
            <w:tcW w:w="657" w:type="pct"/>
            <w:tcBorders>
              <w:top w:val="nil"/>
              <w:bottom w:val="nil"/>
            </w:tcBorders>
            <w:vAlign w:val="center"/>
          </w:tcPr>
          <w:p w14:paraId="725C1DF7"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3,205,132</w:t>
            </w:r>
          </w:p>
        </w:tc>
        <w:tc>
          <w:tcPr>
            <w:tcW w:w="391" w:type="pct"/>
            <w:tcBorders>
              <w:top w:val="nil"/>
              <w:bottom w:val="nil"/>
              <w:right w:val="nil"/>
            </w:tcBorders>
            <w:vAlign w:val="center"/>
          </w:tcPr>
          <w:p w14:paraId="52F67B40"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93.17</w:t>
            </w:r>
          </w:p>
        </w:tc>
      </w:tr>
      <w:tr w:rsidR="00A849BA" w:rsidRPr="00582992" w14:paraId="08032D13"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27DFE934" w14:textId="77777777" w:rsidR="00A849BA" w:rsidRPr="00582992" w:rsidRDefault="00A849BA" w:rsidP="00C106BB">
            <w:pPr>
              <w:overflowPunct w:val="0"/>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業務成本與費用</w:t>
            </w:r>
          </w:p>
        </w:tc>
        <w:tc>
          <w:tcPr>
            <w:tcW w:w="655" w:type="pct"/>
            <w:tcBorders>
              <w:top w:val="nil"/>
              <w:bottom w:val="nil"/>
            </w:tcBorders>
            <w:vAlign w:val="center"/>
          </w:tcPr>
          <w:p w14:paraId="54022E4E"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3,520,000</w:t>
            </w:r>
          </w:p>
        </w:tc>
        <w:tc>
          <w:tcPr>
            <w:tcW w:w="716" w:type="pct"/>
            <w:tcBorders>
              <w:top w:val="nil"/>
              <w:bottom w:val="nil"/>
            </w:tcBorders>
            <w:vAlign w:val="center"/>
          </w:tcPr>
          <w:p w14:paraId="72B74BF0"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4,838,836</w:t>
            </w:r>
          </w:p>
        </w:tc>
        <w:tc>
          <w:tcPr>
            <w:tcW w:w="591" w:type="pct"/>
            <w:tcBorders>
              <w:top w:val="nil"/>
              <w:bottom w:val="nil"/>
            </w:tcBorders>
            <w:vAlign w:val="center"/>
          </w:tcPr>
          <w:p w14:paraId="7CE91BB6"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w:t>
            </w:r>
          </w:p>
        </w:tc>
        <w:tc>
          <w:tcPr>
            <w:tcW w:w="780" w:type="pct"/>
            <w:tcBorders>
              <w:top w:val="nil"/>
              <w:bottom w:val="nil"/>
            </w:tcBorders>
            <w:vAlign w:val="center"/>
          </w:tcPr>
          <w:p w14:paraId="15D91A1E"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4,838,836</w:t>
            </w:r>
          </w:p>
        </w:tc>
        <w:tc>
          <w:tcPr>
            <w:tcW w:w="657" w:type="pct"/>
            <w:tcBorders>
              <w:top w:val="nil"/>
              <w:bottom w:val="nil"/>
            </w:tcBorders>
            <w:vAlign w:val="center"/>
          </w:tcPr>
          <w:p w14:paraId="44CBB442"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1,318,836</w:t>
            </w:r>
          </w:p>
        </w:tc>
        <w:tc>
          <w:tcPr>
            <w:tcW w:w="391" w:type="pct"/>
            <w:tcBorders>
              <w:top w:val="nil"/>
              <w:bottom w:val="nil"/>
              <w:right w:val="nil"/>
            </w:tcBorders>
            <w:vAlign w:val="center"/>
          </w:tcPr>
          <w:p w14:paraId="55CF2D21"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37.47</w:t>
            </w:r>
          </w:p>
        </w:tc>
      </w:tr>
      <w:tr w:rsidR="00A849BA" w:rsidRPr="00582992" w14:paraId="5FC085A8"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7CE4DC75" w14:textId="77777777" w:rsidR="00A849BA" w:rsidRPr="00582992" w:rsidRDefault="00A849BA" w:rsidP="00C106BB">
            <w:pPr>
              <w:overflowPunct w:val="0"/>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銷貨成本</w:t>
            </w:r>
          </w:p>
        </w:tc>
        <w:tc>
          <w:tcPr>
            <w:tcW w:w="655" w:type="pct"/>
            <w:tcBorders>
              <w:top w:val="nil"/>
              <w:bottom w:val="nil"/>
            </w:tcBorders>
            <w:vAlign w:val="center"/>
          </w:tcPr>
          <w:p w14:paraId="72EA7B4C"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3,000,000</w:t>
            </w:r>
          </w:p>
        </w:tc>
        <w:tc>
          <w:tcPr>
            <w:tcW w:w="716" w:type="pct"/>
            <w:tcBorders>
              <w:top w:val="nil"/>
              <w:bottom w:val="nil"/>
            </w:tcBorders>
            <w:vAlign w:val="center"/>
          </w:tcPr>
          <w:p w14:paraId="28890A1F"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4,547,486</w:t>
            </w:r>
          </w:p>
        </w:tc>
        <w:tc>
          <w:tcPr>
            <w:tcW w:w="591" w:type="pct"/>
            <w:tcBorders>
              <w:top w:val="nil"/>
              <w:bottom w:val="nil"/>
            </w:tcBorders>
            <w:vAlign w:val="center"/>
          </w:tcPr>
          <w:p w14:paraId="2C561650"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w:t>
            </w:r>
          </w:p>
        </w:tc>
        <w:tc>
          <w:tcPr>
            <w:tcW w:w="780" w:type="pct"/>
            <w:tcBorders>
              <w:top w:val="nil"/>
              <w:bottom w:val="nil"/>
            </w:tcBorders>
            <w:vAlign w:val="center"/>
          </w:tcPr>
          <w:p w14:paraId="7DA2C6BD"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4,547,486</w:t>
            </w:r>
          </w:p>
        </w:tc>
        <w:tc>
          <w:tcPr>
            <w:tcW w:w="657" w:type="pct"/>
            <w:tcBorders>
              <w:top w:val="nil"/>
              <w:bottom w:val="nil"/>
            </w:tcBorders>
            <w:vAlign w:val="center"/>
          </w:tcPr>
          <w:p w14:paraId="68AF2C08"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1,547,486</w:t>
            </w:r>
          </w:p>
        </w:tc>
        <w:tc>
          <w:tcPr>
            <w:tcW w:w="391" w:type="pct"/>
            <w:tcBorders>
              <w:top w:val="nil"/>
              <w:bottom w:val="nil"/>
              <w:right w:val="nil"/>
            </w:tcBorders>
            <w:vAlign w:val="center"/>
          </w:tcPr>
          <w:p w14:paraId="233913FD"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51.58</w:t>
            </w:r>
          </w:p>
        </w:tc>
      </w:tr>
      <w:tr w:rsidR="00A849BA" w:rsidRPr="00582992" w14:paraId="48345710"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77D4796F" w14:textId="77777777" w:rsidR="00A849BA" w:rsidRPr="00582992" w:rsidRDefault="00A849BA" w:rsidP="00C106BB">
            <w:pPr>
              <w:overflowPunct w:val="0"/>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業務費用</w:t>
            </w:r>
          </w:p>
        </w:tc>
        <w:tc>
          <w:tcPr>
            <w:tcW w:w="655" w:type="pct"/>
            <w:tcBorders>
              <w:top w:val="nil"/>
              <w:bottom w:val="nil"/>
            </w:tcBorders>
            <w:vAlign w:val="center"/>
          </w:tcPr>
          <w:p w14:paraId="2D439DBF"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520,000</w:t>
            </w:r>
          </w:p>
        </w:tc>
        <w:tc>
          <w:tcPr>
            <w:tcW w:w="716" w:type="pct"/>
            <w:tcBorders>
              <w:top w:val="nil"/>
              <w:bottom w:val="nil"/>
            </w:tcBorders>
            <w:vAlign w:val="center"/>
          </w:tcPr>
          <w:p w14:paraId="16077D22"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291,350</w:t>
            </w:r>
          </w:p>
        </w:tc>
        <w:tc>
          <w:tcPr>
            <w:tcW w:w="591" w:type="pct"/>
            <w:tcBorders>
              <w:top w:val="nil"/>
              <w:bottom w:val="nil"/>
            </w:tcBorders>
            <w:vAlign w:val="center"/>
          </w:tcPr>
          <w:p w14:paraId="38584589"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w:t>
            </w:r>
          </w:p>
        </w:tc>
        <w:tc>
          <w:tcPr>
            <w:tcW w:w="780" w:type="pct"/>
            <w:tcBorders>
              <w:top w:val="nil"/>
              <w:bottom w:val="nil"/>
            </w:tcBorders>
            <w:vAlign w:val="center"/>
          </w:tcPr>
          <w:p w14:paraId="2D707DD9"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291,350</w:t>
            </w:r>
          </w:p>
        </w:tc>
        <w:tc>
          <w:tcPr>
            <w:tcW w:w="657" w:type="pct"/>
            <w:tcBorders>
              <w:top w:val="nil"/>
              <w:bottom w:val="nil"/>
            </w:tcBorders>
            <w:vAlign w:val="center"/>
          </w:tcPr>
          <w:p w14:paraId="4F98C8F2"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- 228,650</w:t>
            </w:r>
          </w:p>
        </w:tc>
        <w:tc>
          <w:tcPr>
            <w:tcW w:w="391" w:type="pct"/>
            <w:tcBorders>
              <w:top w:val="nil"/>
              <w:bottom w:val="nil"/>
              <w:right w:val="nil"/>
            </w:tcBorders>
            <w:vAlign w:val="center"/>
          </w:tcPr>
          <w:p w14:paraId="3361C0F5"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- 43.97</w:t>
            </w:r>
          </w:p>
        </w:tc>
      </w:tr>
      <w:tr w:rsidR="00A849BA" w:rsidRPr="00582992" w14:paraId="2E4B8510"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1AFCD569" w14:textId="77777777" w:rsidR="00A849BA" w:rsidRPr="00582992" w:rsidRDefault="00A849BA" w:rsidP="00C106BB">
            <w:pPr>
              <w:overflowPunct w:val="0"/>
              <w:adjustRightInd w:val="0"/>
              <w:snapToGrid w:val="0"/>
              <w:ind w:rightChars="-21" w:right="-50"/>
              <w:jc w:val="distribute"/>
              <w:rPr>
                <w:rFonts w:ascii="標楷體" w:hAnsi="標楷體"/>
                <w:kern w:val="0"/>
                <w:sz w:val="20"/>
                <w:szCs w:val="20"/>
              </w:rPr>
            </w:pPr>
            <w:r w:rsidRPr="00582992">
              <w:rPr>
                <w:rFonts w:ascii="標楷體" w:hAnsi="標楷體" w:hint="eastAsia"/>
                <w:b/>
                <w:kern w:val="0"/>
                <w:sz w:val="20"/>
                <w:szCs w:val="20"/>
              </w:rPr>
              <w:t>業務賸餘（短</w:t>
            </w:r>
            <w:proofErr w:type="gramStart"/>
            <w:r w:rsidRPr="00582992">
              <w:rPr>
                <w:rFonts w:ascii="標楷體" w:hAnsi="標楷體" w:hint="eastAsia"/>
                <w:b/>
                <w:kern w:val="0"/>
                <w:sz w:val="20"/>
                <w:szCs w:val="20"/>
              </w:rPr>
              <w:t>絀</w:t>
            </w:r>
            <w:proofErr w:type="gramEnd"/>
            <w:r w:rsidRPr="00582992">
              <w:rPr>
                <w:rFonts w:ascii="標楷體" w:hAnsi="標楷體" w:hint="eastAsia"/>
                <w:b/>
                <w:kern w:val="0"/>
                <w:sz w:val="20"/>
                <w:szCs w:val="20"/>
              </w:rPr>
              <w:t>）</w:t>
            </w:r>
          </w:p>
        </w:tc>
        <w:tc>
          <w:tcPr>
            <w:tcW w:w="655" w:type="pct"/>
            <w:tcBorders>
              <w:top w:val="nil"/>
              <w:bottom w:val="nil"/>
            </w:tcBorders>
            <w:vAlign w:val="center"/>
          </w:tcPr>
          <w:p w14:paraId="7093D364"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- 80,000</w:t>
            </w:r>
          </w:p>
        </w:tc>
        <w:tc>
          <w:tcPr>
            <w:tcW w:w="716" w:type="pct"/>
            <w:tcBorders>
              <w:top w:val="nil"/>
              <w:bottom w:val="nil"/>
            </w:tcBorders>
            <w:vAlign w:val="center"/>
          </w:tcPr>
          <w:p w14:paraId="722190A5"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1,806,296</w:t>
            </w:r>
          </w:p>
        </w:tc>
        <w:tc>
          <w:tcPr>
            <w:tcW w:w="591" w:type="pct"/>
            <w:tcBorders>
              <w:top w:val="nil"/>
              <w:bottom w:val="nil"/>
            </w:tcBorders>
            <w:vAlign w:val="center"/>
          </w:tcPr>
          <w:p w14:paraId="0CB70ABF"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w:t>
            </w:r>
          </w:p>
        </w:tc>
        <w:tc>
          <w:tcPr>
            <w:tcW w:w="780" w:type="pct"/>
            <w:tcBorders>
              <w:top w:val="nil"/>
              <w:bottom w:val="nil"/>
            </w:tcBorders>
            <w:vAlign w:val="center"/>
          </w:tcPr>
          <w:p w14:paraId="6523FE27"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1,806,296</w:t>
            </w:r>
          </w:p>
        </w:tc>
        <w:tc>
          <w:tcPr>
            <w:tcW w:w="657" w:type="pct"/>
            <w:tcBorders>
              <w:top w:val="nil"/>
              <w:bottom w:val="nil"/>
            </w:tcBorders>
            <w:vAlign w:val="center"/>
          </w:tcPr>
          <w:p w14:paraId="30DA03EC"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1,886,296</w:t>
            </w:r>
          </w:p>
        </w:tc>
        <w:tc>
          <w:tcPr>
            <w:tcW w:w="391" w:type="pct"/>
            <w:tcBorders>
              <w:top w:val="nil"/>
              <w:bottom w:val="nil"/>
              <w:right w:val="nil"/>
            </w:tcBorders>
            <w:vAlign w:val="center"/>
          </w:tcPr>
          <w:p w14:paraId="36D541D6"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w:t>
            </w:r>
          </w:p>
        </w:tc>
      </w:tr>
      <w:tr w:rsidR="00A849BA" w:rsidRPr="00582992" w14:paraId="42CE9B86"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223C73E2" w14:textId="77777777" w:rsidR="00A849BA" w:rsidRPr="00582992" w:rsidRDefault="00A849BA" w:rsidP="00C106BB">
            <w:pPr>
              <w:overflowPunct w:val="0"/>
              <w:adjustRightInd w:val="0"/>
              <w:snapToGrid w:val="0"/>
              <w:jc w:val="distribute"/>
              <w:rPr>
                <w:rFonts w:ascii="標楷體" w:hAnsi="標楷體"/>
                <w:kern w:val="0"/>
                <w:sz w:val="20"/>
                <w:szCs w:val="20"/>
              </w:rPr>
            </w:pPr>
            <w:r w:rsidRPr="00582992">
              <w:rPr>
                <w:rFonts w:ascii="標楷體" w:hAnsi="標楷體" w:hint="eastAsia"/>
                <w:b/>
                <w:kern w:val="0"/>
                <w:sz w:val="20"/>
                <w:szCs w:val="20"/>
              </w:rPr>
              <w:t>業務外收入</w:t>
            </w:r>
          </w:p>
        </w:tc>
        <w:tc>
          <w:tcPr>
            <w:tcW w:w="655" w:type="pct"/>
            <w:tcBorders>
              <w:top w:val="nil"/>
              <w:bottom w:val="nil"/>
            </w:tcBorders>
            <w:vAlign w:val="center"/>
          </w:tcPr>
          <w:p w14:paraId="04365A01"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130,000</w:t>
            </w:r>
          </w:p>
        </w:tc>
        <w:tc>
          <w:tcPr>
            <w:tcW w:w="716" w:type="pct"/>
            <w:tcBorders>
              <w:top w:val="nil"/>
              <w:bottom w:val="nil"/>
            </w:tcBorders>
            <w:vAlign w:val="center"/>
          </w:tcPr>
          <w:p w14:paraId="342794FB"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371,409</w:t>
            </w:r>
          </w:p>
        </w:tc>
        <w:tc>
          <w:tcPr>
            <w:tcW w:w="591" w:type="pct"/>
            <w:tcBorders>
              <w:top w:val="nil"/>
              <w:bottom w:val="nil"/>
            </w:tcBorders>
            <w:vAlign w:val="center"/>
          </w:tcPr>
          <w:p w14:paraId="6D8B38FF"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w:t>
            </w:r>
          </w:p>
        </w:tc>
        <w:tc>
          <w:tcPr>
            <w:tcW w:w="780" w:type="pct"/>
            <w:tcBorders>
              <w:top w:val="nil"/>
              <w:bottom w:val="nil"/>
            </w:tcBorders>
            <w:vAlign w:val="center"/>
          </w:tcPr>
          <w:p w14:paraId="11168A59"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371,409</w:t>
            </w:r>
          </w:p>
        </w:tc>
        <w:tc>
          <w:tcPr>
            <w:tcW w:w="657" w:type="pct"/>
            <w:tcBorders>
              <w:top w:val="nil"/>
              <w:bottom w:val="nil"/>
            </w:tcBorders>
            <w:vAlign w:val="center"/>
          </w:tcPr>
          <w:p w14:paraId="28C6279D"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241,409</w:t>
            </w:r>
          </w:p>
        </w:tc>
        <w:tc>
          <w:tcPr>
            <w:tcW w:w="391" w:type="pct"/>
            <w:tcBorders>
              <w:top w:val="nil"/>
              <w:bottom w:val="nil"/>
              <w:right w:val="nil"/>
            </w:tcBorders>
            <w:vAlign w:val="center"/>
          </w:tcPr>
          <w:p w14:paraId="54EA7D1D"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185.70</w:t>
            </w:r>
          </w:p>
        </w:tc>
      </w:tr>
      <w:tr w:rsidR="00A849BA" w:rsidRPr="00582992" w14:paraId="03FEA9CA"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0B31434B" w14:textId="77777777" w:rsidR="00A849BA" w:rsidRPr="00582992" w:rsidRDefault="00A849BA" w:rsidP="00C106BB">
            <w:pPr>
              <w:overflowPunct w:val="0"/>
              <w:adjustRightInd w:val="0"/>
              <w:snapToGrid w:val="0"/>
              <w:ind w:leftChars="100" w:left="240"/>
              <w:jc w:val="distribute"/>
              <w:rPr>
                <w:rFonts w:ascii="標楷體" w:hAnsi="標楷體"/>
                <w:kern w:val="0"/>
                <w:sz w:val="20"/>
                <w:szCs w:val="20"/>
              </w:rPr>
            </w:pPr>
            <w:r w:rsidRPr="00582992">
              <w:rPr>
                <w:rFonts w:ascii="標楷體" w:hAnsi="標楷體" w:hint="eastAsia"/>
                <w:kern w:val="0"/>
                <w:sz w:val="20"/>
                <w:szCs w:val="20"/>
              </w:rPr>
              <w:t>財務收入</w:t>
            </w:r>
          </w:p>
        </w:tc>
        <w:tc>
          <w:tcPr>
            <w:tcW w:w="655" w:type="pct"/>
            <w:tcBorders>
              <w:top w:val="nil"/>
              <w:bottom w:val="nil"/>
            </w:tcBorders>
            <w:vAlign w:val="center"/>
          </w:tcPr>
          <w:p w14:paraId="7BEF3F07"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130,000</w:t>
            </w:r>
          </w:p>
        </w:tc>
        <w:tc>
          <w:tcPr>
            <w:tcW w:w="716" w:type="pct"/>
            <w:tcBorders>
              <w:top w:val="nil"/>
              <w:bottom w:val="nil"/>
            </w:tcBorders>
            <w:vAlign w:val="center"/>
          </w:tcPr>
          <w:p w14:paraId="2451E4E2"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371,409</w:t>
            </w:r>
          </w:p>
        </w:tc>
        <w:tc>
          <w:tcPr>
            <w:tcW w:w="591" w:type="pct"/>
            <w:tcBorders>
              <w:top w:val="nil"/>
              <w:bottom w:val="nil"/>
            </w:tcBorders>
            <w:vAlign w:val="center"/>
          </w:tcPr>
          <w:p w14:paraId="74C676F5"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w:t>
            </w:r>
          </w:p>
        </w:tc>
        <w:tc>
          <w:tcPr>
            <w:tcW w:w="780" w:type="pct"/>
            <w:tcBorders>
              <w:top w:val="nil"/>
              <w:bottom w:val="nil"/>
            </w:tcBorders>
            <w:vAlign w:val="center"/>
          </w:tcPr>
          <w:p w14:paraId="7CCE926E"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371,409</w:t>
            </w:r>
          </w:p>
        </w:tc>
        <w:tc>
          <w:tcPr>
            <w:tcW w:w="657" w:type="pct"/>
            <w:tcBorders>
              <w:top w:val="nil"/>
              <w:bottom w:val="nil"/>
            </w:tcBorders>
            <w:vAlign w:val="center"/>
          </w:tcPr>
          <w:p w14:paraId="1BD488DD"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241,409</w:t>
            </w:r>
          </w:p>
        </w:tc>
        <w:tc>
          <w:tcPr>
            <w:tcW w:w="391" w:type="pct"/>
            <w:tcBorders>
              <w:top w:val="nil"/>
              <w:bottom w:val="nil"/>
              <w:right w:val="nil"/>
            </w:tcBorders>
            <w:vAlign w:val="center"/>
          </w:tcPr>
          <w:p w14:paraId="43934659" w14:textId="77777777" w:rsidR="00A849BA" w:rsidRPr="0036129A" w:rsidRDefault="00A849BA" w:rsidP="00C106BB">
            <w:pPr>
              <w:overflowPunct w:val="0"/>
              <w:jc w:val="right"/>
              <w:rPr>
                <w:rFonts w:ascii="新細明體" w:eastAsia="新細明體" w:hAnsi="新細明體"/>
                <w:bCs/>
                <w:sz w:val="20"/>
              </w:rPr>
            </w:pPr>
            <w:r w:rsidRPr="0036129A">
              <w:rPr>
                <w:rFonts w:ascii="新細明體" w:eastAsia="新細明體" w:hAnsi="新細明體" w:hint="eastAsia"/>
                <w:bCs/>
                <w:sz w:val="20"/>
              </w:rPr>
              <w:t>185.70</w:t>
            </w:r>
          </w:p>
        </w:tc>
      </w:tr>
      <w:tr w:rsidR="00A849BA" w:rsidRPr="00582992" w14:paraId="582C80C2"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nil"/>
            </w:tcBorders>
            <w:vAlign w:val="center"/>
          </w:tcPr>
          <w:p w14:paraId="5BC45B9C" w14:textId="77777777" w:rsidR="00A849BA" w:rsidRPr="00582992" w:rsidRDefault="00A849BA" w:rsidP="00C106BB">
            <w:pPr>
              <w:overflowPunct w:val="0"/>
              <w:adjustRightInd w:val="0"/>
              <w:snapToGrid w:val="0"/>
              <w:ind w:rightChars="-21" w:right="-50"/>
              <w:jc w:val="distribute"/>
              <w:rPr>
                <w:rFonts w:ascii="標楷體" w:hAnsi="標楷體"/>
                <w:kern w:val="0"/>
                <w:sz w:val="20"/>
                <w:szCs w:val="20"/>
              </w:rPr>
            </w:pPr>
            <w:r w:rsidRPr="00582992">
              <w:rPr>
                <w:rFonts w:ascii="標楷體" w:hAnsi="標楷體" w:hint="eastAsia"/>
                <w:b/>
                <w:kern w:val="0"/>
                <w:sz w:val="20"/>
                <w:szCs w:val="20"/>
              </w:rPr>
              <w:t>業務外賸餘（短</w:t>
            </w:r>
            <w:proofErr w:type="gramStart"/>
            <w:r w:rsidRPr="00582992">
              <w:rPr>
                <w:rFonts w:ascii="標楷體" w:hAnsi="標楷體" w:hint="eastAsia"/>
                <w:b/>
                <w:kern w:val="0"/>
                <w:sz w:val="20"/>
                <w:szCs w:val="20"/>
              </w:rPr>
              <w:t>絀</w:t>
            </w:r>
            <w:proofErr w:type="gramEnd"/>
            <w:r w:rsidRPr="00582992">
              <w:rPr>
                <w:rFonts w:ascii="標楷體" w:hAnsi="標楷體" w:hint="eastAsia"/>
                <w:b/>
                <w:kern w:val="0"/>
                <w:sz w:val="20"/>
                <w:szCs w:val="20"/>
              </w:rPr>
              <w:t>）</w:t>
            </w:r>
          </w:p>
        </w:tc>
        <w:tc>
          <w:tcPr>
            <w:tcW w:w="655" w:type="pct"/>
            <w:tcBorders>
              <w:top w:val="nil"/>
              <w:bottom w:val="nil"/>
            </w:tcBorders>
            <w:vAlign w:val="center"/>
          </w:tcPr>
          <w:p w14:paraId="16FB567A"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130,000</w:t>
            </w:r>
          </w:p>
        </w:tc>
        <w:tc>
          <w:tcPr>
            <w:tcW w:w="716" w:type="pct"/>
            <w:tcBorders>
              <w:top w:val="nil"/>
              <w:bottom w:val="nil"/>
            </w:tcBorders>
            <w:vAlign w:val="center"/>
          </w:tcPr>
          <w:p w14:paraId="433141E3"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371,409</w:t>
            </w:r>
          </w:p>
        </w:tc>
        <w:tc>
          <w:tcPr>
            <w:tcW w:w="591" w:type="pct"/>
            <w:tcBorders>
              <w:top w:val="nil"/>
              <w:bottom w:val="nil"/>
            </w:tcBorders>
            <w:vAlign w:val="center"/>
          </w:tcPr>
          <w:p w14:paraId="53B98AD0"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w:t>
            </w:r>
          </w:p>
        </w:tc>
        <w:tc>
          <w:tcPr>
            <w:tcW w:w="780" w:type="pct"/>
            <w:tcBorders>
              <w:top w:val="nil"/>
              <w:bottom w:val="nil"/>
            </w:tcBorders>
            <w:vAlign w:val="center"/>
          </w:tcPr>
          <w:p w14:paraId="100F363E"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371,409</w:t>
            </w:r>
          </w:p>
        </w:tc>
        <w:tc>
          <w:tcPr>
            <w:tcW w:w="657" w:type="pct"/>
            <w:tcBorders>
              <w:top w:val="nil"/>
              <w:bottom w:val="nil"/>
            </w:tcBorders>
            <w:vAlign w:val="center"/>
          </w:tcPr>
          <w:p w14:paraId="32A0927C"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241,409</w:t>
            </w:r>
          </w:p>
        </w:tc>
        <w:tc>
          <w:tcPr>
            <w:tcW w:w="391" w:type="pct"/>
            <w:tcBorders>
              <w:top w:val="nil"/>
              <w:bottom w:val="nil"/>
              <w:right w:val="nil"/>
            </w:tcBorders>
            <w:vAlign w:val="center"/>
          </w:tcPr>
          <w:p w14:paraId="55206E18"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185.70</w:t>
            </w:r>
          </w:p>
        </w:tc>
      </w:tr>
      <w:tr w:rsidR="00A849BA" w:rsidRPr="00582992" w14:paraId="421E1F22" w14:textId="77777777" w:rsidTr="000B637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55"/>
        </w:trPr>
        <w:tc>
          <w:tcPr>
            <w:tcW w:w="1209" w:type="pct"/>
            <w:tcBorders>
              <w:top w:val="nil"/>
              <w:left w:val="nil"/>
              <w:bottom w:val="single" w:sz="4" w:space="0" w:color="auto"/>
            </w:tcBorders>
            <w:vAlign w:val="center"/>
          </w:tcPr>
          <w:p w14:paraId="3E547DD9" w14:textId="77777777" w:rsidR="00A849BA" w:rsidRPr="00582992" w:rsidRDefault="00A849BA" w:rsidP="00C106BB">
            <w:pPr>
              <w:overflowPunct w:val="0"/>
              <w:adjustRightInd w:val="0"/>
              <w:snapToGrid w:val="0"/>
              <w:ind w:rightChars="-15" w:right="-36"/>
              <w:jc w:val="distribute"/>
              <w:rPr>
                <w:rFonts w:ascii="標楷體" w:hAnsi="標楷體"/>
                <w:kern w:val="0"/>
                <w:sz w:val="20"/>
                <w:szCs w:val="20"/>
              </w:rPr>
            </w:pPr>
            <w:r w:rsidRPr="00582992">
              <w:rPr>
                <w:rFonts w:ascii="標楷體" w:hAnsi="標楷體" w:hint="eastAsia"/>
                <w:b/>
                <w:kern w:val="0"/>
                <w:sz w:val="20"/>
                <w:szCs w:val="20"/>
              </w:rPr>
              <w:t>本期賸餘（短</w:t>
            </w:r>
            <w:proofErr w:type="gramStart"/>
            <w:r w:rsidRPr="00582992">
              <w:rPr>
                <w:rFonts w:ascii="標楷體" w:hAnsi="標楷體" w:hint="eastAsia"/>
                <w:b/>
                <w:kern w:val="0"/>
                <w:sz w:val="20"/>
                <w:szCs w:val="20"/>
              </w:rPr>
              <w:t>絀</w:t>
            </w:r>
            <w:proofErr w:type="gramEnd"/>
            <w:r w:rsidRPr="00582992">
              <w:rPr>
                <w:rFonts w:ascii="標楷體" w:hAnsi="標楷體" w:hint="eastAsia"/>
                <w:b/>
                <w:kern w:val="0"/>
                <w:sz w:val="20"/>
                <w:szCs w:val="20"/>
              </w:rPr>
              <w:t>）</w:t>
            </w:r>
          </w:p>
        </w:tc>
        <w:tc>
          <w:tcPr>
            <w:tcW w:w="655" w:type="pct"/>
            <w:tcBorders>
              <w:top w:val="nil"/>
              <w:bottom w:val="single" w:sz="4" w:space="0" w:color="auto"/>
            </w:tcBorders>
            <w:vAlign w:val="center"/>
          </w:tcPr>
          <w:p w14:paraId="4A6CD2D6"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50,000</w:t>
            </w:r>
          </w:p>
        </w:tc>
        <w:tc>
          <w:tcPr>
            <w:tcW w:w="716" w:type="pct"/>
            <w:tcBorders>
              <w:top w:val="nil"/>
              <w:bottom w:val="single" w:sz="4" w:space="0" w:color="auto"/>
            </w:tcBorders>
            <w:vAlign w:val="center"/>
          </w:tcPr>
          <w:p w14:paraId="4BE12FE3"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2,177,705</w:t>
            </w:r>
          </w:p>
        </w:tc>
        <w:tc>
          <w:tcPr>
            <w:tcW w:w="591" w:type="pct"/>
            <w:tcBorders>
              <w:top w:val="nil"/>
              <w:bottom w:val="single" w:sz="4" w:space="0" w:color="auto"/>
            </w:tcBorders>
            <w:vAlign w:val="center"/>
          </w:tcPr>
          <w:p w14:paraId="18F6F0A2"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w:t>
            </w:r>
          </w:p>
        </w:tc>
        <w:tc>
          <w:tcPr>
            <w:tcW w:w="780" w:type="pct"/>
            <w:tcBorders>
              <w:top w:val="nil"/>
              <w:bottom w:val="single" w:sz="4" w:space="0" w:color="auto"/>
            </w:tcBorders>
            <w:vAlign w:val="center"/>
          </w:tcPr>
          <w:p w14:paraId="547A302C"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2,177,705</w:t>
            </w:r>
          </w:p>
        </w:tc>
        <w:tc>
          <w:tcPr>
            <w:tcW w:w="657" w:type="pct"/>
            <w:tcBorders>
              <w:top w:val="nil"/>
              <w:bottom w:val="single" w:sz="4" w:space="0" w:color="auto"/>
            </w:tcBorders>
            <w:vAlign w:val="center"/>
          </w:tcPr>
          <w:p w14:paraId="6E96E019"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2,127,705</w:t>
            </w:r>
          </w:p>
        </w:tc>
        <w:tc>
          <w:tcPr>
            <w:tcW w:w="391" w:type="pct"/>
            <w:tcBorders>
              <w:top w:val="nil"/>
              <w:bottom w:val="single" w:sz="4" w:space="0" w:color="auto"/>
              <w:right w:val="nil"/>
            </w:tcBorders>
            <w:vAlign w:val="center"/>
          </w:tcPr>
          <w:p w14:paraId="2D20104D" w14:textId="77777777" w:rsidR="00A849BA" w:rsidRPr="0036129A" w:rsidRDefault="00A849BA" w:rsidP="00C106BB">
            <w:pPr>
              <w:overflowPunct w:val="0"/>
              <w:jc w:val="right"/>
              <w:rPr>
                <w:rFonts w:ascii="新細明體" w:eastAsia="新細明體" w:hAnsi="新細明體"/>
                <w:b/>
                <w:sz w:val="20"/>
              </w:rPr>
            </w:pPr>
            <w:r w:rsidRPr="0036129A">
              <w:rPr>
                <w:rFonts w:ascii="新細明體" w:eastAsia="新細明體" w:hAnsi="新細明體" w:hint="eastAsia"/>
                <w:b/>
                <w:sz w:val="20"/>
              </w:rPr>
              <w:t>4,255.41</w:t>
            </w:r>
          </w:p>
        </w:tc>
      </w:tr>
      <w:bookmarkEnd w:id="5"/>
    </w:tbl>
    <w:p w14:paraId="6EA68C31" w14:textId="5A5980E8" w:rsidR="00582992" w:rsidRDefault="00582992" w:rsidP="00C106BB">
      <w:pPr>
        <w:overflowPunct w:val="0"/>
        <w:spacing w:line="20" w:lineRule="exact"/>
        <w:jc w:val="both"/>
        <w:rPr>
          <w:rFonts w:ascii="標楷體" w:hAnsi="標楷體"/>
          <w:spacing w:val="10"/>
        </w:rPr>
      </w:pPr>
    </w:p>
    <w:tbl>
      <w:tblPr>
        <w:tblpPr w:leftFromText="180" w:rightFromText="180" w:vertAnchor="text" w:horzAnchor="margin" w:tblpY="201"/>
        <w:tblW w:w="5000" w:type="pct"/>
        <w:tblCellMar>
          <w:left w:w="28" w:type="dxa"/>
          <w:right w:w="28" w:type="dxa"/>
        </w:tblCellMar>
        <w:tblLook w:val="0000" w:firstRow="0" w:lastRow="0" w:firstColumn="0" w:lastColumn="0" w:noHBand="0" w:noVBand="0"/>
      </w:tblPr>
      <w:tblGrid>
        <w:gridCol w:w="2408"/>
        <w:gridCol w:w="1348"/>
        <w:gridCol w:w="1348"/>
        <w:gridCol w:w="1349"/>
        <w:gridCol w:w="1441"/>
        <w:gridCol w:w="1314"/>
        <w:gridCol w:w="714"/>
      </w:tblGrid>
      <w:tr w:rsidR="00CE3BC1" w:rsidRPr="00582992" w14:paraId="595A27B8" w14:textId="77777777" w:rsidTr="00A849BA">
        <w:trPr>
          <w:trHeight w:val="567"/>
          <w:tblHeader/>
        </w:trPr>
        <w:tc>
          <w:tcPr>
            <w:tcW w:w="5000" w:type="pct"/>
            <w:gridSpan w:val="7"/>
            <w:tcBorders>
              <w:bottom w:val="single" w:sz="4" w:space="0" w:color="auto"/>
            </w:tcBorders>
          </w:tcPr>
          <w:p w14:paraId="749D0792" w14:textId="77777777" w:rsidR="00CE3BC1" w:rsidRPr="00582992" w:rsidRDefault="00CE3BC1" w:rsidP="00C106BB">
            <w:pPr>
              <w:overflowPunct w:val="0"/>
              <w:adjustRightInd w:val="0"/>
              <w:snapToGrid w:val="0"/>
              <w:jc w:val="center"/>
              <w:rPr>
                <w:rFonts w:ascii="標楷體" w:hAnsi="標楷體"/>
                <w:b/>
                <w:sz w:val="32"/>
                <w:szCs w:val="20"/>
                <w:u w:val="single"/>
              </w:rPr>
            </w:pPr>
            <w:bookmarkStart w:id="6" w:name="_Hlk202518139"/>
            <w:r w:rsidRPr="00582992">
              <w:rPr>
                <w:rFonts w:ascii="標楷體" w:hAnsi="標楷體"/>
                <w:b/>
                <w:sz w:val="32"/>
                <w:szCs w:val="20"/>
                <w:u w:val="single"/>
              </w:rPr>
              <w:lastRenderedPageBreak/>
              <w:t>澎湖縣觀光發展基金</w:t>
            </w:r>
            <w:r w:rsidRPr="00582992">
              <w:rPr>
                <w:rFonts w:ascii="標楷體" w:hAnsi="標楷體" w:hint="eastAsia"/>
                <w:b/>
                <w:sz w:val="32"/>
                <w:szCs w:val="20"/>
                <w:u w:val="single"/>
              </w:rPr>
              <w:t>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撥補審定表</w:t>
            </w:r>
          </w:p>
          <w:p w14:paraId="47387010" w14:textId="7E6D19AA" w:rsidR="00CE3BC1" w:rsidRPr="00582992" w:rsidRDefault="00CE3BC1" w:rsidP="00C106BB">
            <w:pPr>
              <w:tabs>
                <w:tab w:val="left" w:pos="4440"/>
              </w:tabs>
              <w:overflowPunct w:val="0"/>
              <w:adjustRightInd w:val="0"/>
              <w:snapToGrid w:val="0"/>
              <w:jc w:val="center"/>
              <w:rPr>
                <w:rFonts w:ascii="標楷體" w:hAnsi="標楷體"/>
                <w:szCs w:val="20"/>
              </w:rPr>
            </w:pPr>
            <w:r w:rsidRPr="00582992">
              <w:rPr>
                <w:rFonts w:ascii="標楷體" w:hAnsi="標楷體" w:hint="eastAsia"/>
                <w:szCs w:val="20"/>
              </w:rPr>
              <w:t>中華民國</w:t>
            </w:r>
            <w:proofErr w:type="gramStart"/>
            <w:r w:rsidRPr="00582992">
              <w:rPr>
                <w:rFonts w:ascii="標楷體" w:hAnsi="標楷體"/>
                <w:szCs w:val="20"/>
              </w:rPr>
              <w:t>11</w:t>
            </w:r>
            <w:r w:rsidR="00A849BA">
              <w:rPr>
                <w:rFonts w:ascii="標楷體" w:hAnsi="標楷體"/>
                <w:szCs w:val="20"/>
              </w:rPr>
              <w:t>4</w:t>
            </w:r>
            <w:proofErr w:type="gramEnd"/>
            <w:r w:rsidRPr="00582992">
              <w:rPr>
                <w:rFonts w:ascii="標楷體" w:hAnsi="標楷體" w:hint="eastAsia"/>
                <w:szCs w:val="20"/>
              </w:rPr>
              <w:t>年度</w:t>
            </w:r>
          </w:p>
          <w:p w14:paraId="5B2FF1C0" w14:textId="77777777" w:rsidR="00CE3BC1" w:rsidRPr="00582992" w:rsidRDefault="00CE3BC1" w:rsidP="00C106BB">
            <w:pPr>
              <w:tabs>
                <w:tab w:val="left" w:pos="4440"/>
                <w:tab w:val="left" w:pos="8206"/>
              </w:tabs>
              <w:overflowPunct w:val="0"/>
              <w:adjustRightInd w:val="0"/>
              <w:snapToGrid w:val="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CE3BC1" w:rsidRPr="00582992" w14:paraId="4F48DE88"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4" w:type="pct"/>
            <w:vMerge w:val="restart"/>
            <w:tcBorders>
              <w:top w:val="single" w:sz="4" w:space="0" w:color="auto"/>
              <w:left w:val="nil"/>
              <w:bottom w:val="nil"/>
            </w:tcBorders>
            <w:vAlign w:val="center"/>
          </w:tcPr>
          <w:p w14:paraId="72B296EE" w14:textId="77777777" w:rsidR="00CE3BC1" w:rsidRPr="001034ED" w:rsidRDefault="00CE3BC1"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項目</w:t>
            </w:r>
          </w:p>
        </w:tc>
        <w:tc>
          <w:tcPr>
            <w:tcW w:w="680" w:type="pct"/>
            <w:vMerge w:val="restart"/>
            <w:tcBorders>
              <w:top w:val="single" w:sz="4" w:space="0" w:color="auto"/>
            </w:tcBorders>
            <w:vAlign w:val="center"/>
          </w:tcPr>
          <w:p w14:paraId="4855278A" w14:textId="77777777" w:rsidR="00CE3BC1" w:rsidRPr="001034ED" w:rsidRDefault="00CE3BC1"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680" w:type="pct"/>
            <w:vMerge w:val="restart"/>
            <w:tcBorders>
              <w:top w:val="single" w:sz="4" w:space="0" w:color="auto"/>
            </w:tcBorders>
            <w:vAlign w:val="center"/>
          </w:tcPr>
          <w:p w14:paraId="05DAB560" w14:textId="77777777" w:rsidR="00CE3BC1" w:rsidRPr="001034ED" w:rsidRDefault="00CE3BC1"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680" w:type="pct"/>
            <w:vMerge w:val="restart"/>
            <w:tcBorders>
              <w:top w:val="single" w:sz="4" w:space="0" w:color="auto"/>
              <w:bottom w:val="nil"/>
            </w:tcBorders>
            <w:vAlign w:val="center"/>
          </w:tcPr>
          <w:p w14:paraId="326CC7FE" w14:textId="77777777" w:rsidR="00CE3BC1" w:rsidRPr="001034ED" w:rsidRDefault="00CE3BC1"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修正數</w:t>
            </w:r>
          </w:p>
        </w:tc>
        <w:tc>
          <w:tcPr>
            <w:tcW w:w="726" w:type="pct"/>
            <w:vMerge w:val="restart"/>
            <w:tcBorders>
              <w:top w:val="single" w:sz="4" w:space="0" w:color="auto"/>
            </w:tcBorders>
            <w:vAlign w:val="center"/>
          </w:tcPr>
          <w:p w14:paraId="124123E2" w14:textId="77777777" w:rsidR="00CE3BC1" w:rsidRPr="001034ED" w:rsidRDefault="00CE3BC1"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決算審定數</w:t>
            </w:r>
          </w:p>
        </w:tc>
        <w:tc>
          <w:tcPr>
            <w:tcW w:w="1020" w:type="pct"/>
            <w:gridSpan w:val="2"/>
            <w:tcBorders>
              <w:top w:val="single" w:sz="4" w:space="0" w:color="auto"/>
              <w:bottom w:val="nil"/>
              <w:right w:val="nil"/>
            </w:tcBorders>
            <w:vAlign w:val="center"/>
          </w:tcPr>
          <w:p w14:paraId="680A48F3" w14:textId="77777777" w:rsidR="00CE3BC1" w:rsidRPr="00582992" w:rsidRDefault="00CE3BC1"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審定數與預算數</w:t>
            </w:r>
          </w:p>
          <w:p w14:paraId="6D9D86CA" w14:textId="77777777" w:rsidR="00CE3BC1" w:rsidRPr="00582992" w:rsidRDefault="00CE3BC1"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比較增減</w:t>
            </w:r>
          </w:p>
        </w:tc>
      </w:tr>
      <w:tr w:rsidR="00CE3BC1" w:rsidRPr="00582992" w14:paraId="09BFA26C"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214" w:type="pct"/>
            <w:vMerge/>
            <w:tcBorders>
              <w:top w:val="nil"/>
              <w:left w:val="nil"/>
              <w:bottom w:val="single" w:sz="4" w:space="0" w:color="auto"/>
            </w:tcBorders>
            <w:vAlign w:val="center"/>
          </w:tcPr>
          <w:p w14:paraId="398DD7A8" w14:textId="77777777" w:rsidR="00CE3BC1" w:rsidRPr="001034ED" w:rsidRDefault="00CE3BC1" w:rsidP="00C106BB">
            <w:pPr>
              <w:overflowPunct w:val="0"/>
              <w:adjustRightInd w:val="0"/>
              <w:snapToGrid w:val="0"/>
              <w:ind w:leftChars="22" w:left="53" w:rightChars="25" w:right="60"/>
              <w:jc w:val="distribute"/>
              <w:rPr>
                <w:rFonts w:ascii="標楷體" w:hAnsi="標楷體"/>
                <w:sz w:val="20"/>
                <w:szCs w:val="20"/>
              </w:rPr>
            </w:pPr>
          </w:p>
        </w:tc>
        <w:tc>
          <w:tcPr>
            <w:tcW w:w="680" w:type="pct"/>
            <w:vMerge/>
            <w:tcBorders>
              <w:bottom w:val="single" w:sz="4" w:space="0" w:color="auto"/>
            </w:tcBorders>
            <w:vAlign w:val="center"/>
          </w:tcPr>
          <w:p w14:paraId="1197101E" w14:textId="77777777" w:rsidR="00CE3BC1" w:rsidRPr="001034ED" w:rsidRDefault="00CE3BC1" w:rsidP="00C106BB">
            <w:pPr>
              <w:overflowPunct w:val="0"/>
              <w:adjustRightInd w:val="0"/>
              <w:snapToGrid w:val="0"/>
              <w:ind w:leftChars="22" w:left="53" w:rightChars="25" w:right="60"/>
              <w:jc w:val="distribute"/>
              <w:rPr>
                <w:rFonts w:ascii="標楷體" w:hAnsi="標楷體"/>
                <w:sz w:val="20"/>
                <w:szCs w:val="20"/>
              </w:rPr>
            </w:pPr>
          </w:p>
        </w:tc>
        <w:tc>
          <w:tcPr>
            <w:tcW w:w="680" w:type="pct"/>
            <w:vMerge/>
            <w:tcBorders>
              <w:bottom w:val="single" w:sz="4" w:space="0" w:color="auto"/>
            </w:tcBorders>
            <w:vAlign w:val="center"/>
          </w:tcPr>
          <w:p w14:paraId="6B51F855" w14:textId="77777777" w:rsidR="00CE3BC1" w:rsidRPr="001034ED" w:rsidRDefault="00CE3BC1" w:rsidP="00C106BB">
            <w:pPr>
              <w:overflowPunct w:val="0"/>
              <w:adjustRightInd w:val="0"/>
              <w:snapToGrid w:val="0"/>
              <w:ind w:leftChars="22" w:left="53" w:rightChars="25" w:right="60"/>
              <w:jc w:val="distribute"/>
              <w:rPr>
                <w:rFonts w:ascii="標楷體" w:hAnsi="標楷體"/>
                <w:sz w:val="20"/>
                <w:szCs w:val="20"/>
              </w:rPr>
            </w:pPr>
          </w:p>
        </w:tc>
        <w:tc>
          <w:tcPr>
            <w:tcW w:w="680" w:type="pct"/>
            <w:vMerge/>
            <w:tcBorders>
              <w:top w:val="nil"/>
              <w:bottom w:val="single" w:sz="4" w:space="0" w:color="auto"/>
            </w:tcBorders>
            <w:vAlign w:val="center"/>
          </w:tcPr>
          <w:p w14:paraId="42B0BFE0" w14:textId="77777777" w:rsidR="00CE3BC1" w:rsidRPr="001034ED" w:rsidRDefault="00CE3BC1" w:rsidP="00C106BB">
            <w:pPr>
              <w:overflowPunct w:val="0"/>
              <w:adjustRightInd w:val="0"/>
              <w:snapToGrid w:val="0"/>
              <w:ind w:leftChars="22" w:left="53" w:rightChars="25" w:right="60"/>
              <w:jc w:val="distribute"/>
              <w:rPr>
                <w:rFonts w:ascii="標楷體" w:hAnsi="標楷體"/>
                <w:sz w:val="20"/>
                <w:szCs w:val="20"/>
              </w:rPr>
            </w:pPr>
          </w:p>
        </w:tc>
        <w:tc>
          <w:tcPr>
            <w:tcW w:w="726" w:type="pct"/>
            <w:vMerge/>
            <w:tcBorders>
              <w:bottom w:val="single" w:sz="4" w:space="0" w:color="auto"/>
            </w:tcBorders>
            <w:vAlign w:val="center"/>
          </w:tcPr>
          <w:p w14:paraId="11BDDCE7" w14:textId="77777777" w:rsidR="00CE3BC1" w:rsidRPr="001034ED" w:rsidRDefault="00CE3BC1" w:rsidP="00C106BB">
            <w:pPr>
              <w:overflowPunct w:val="0"/>
              <w:adjustRightInd w:val="0"/>
              <w:snapToGrid w:val="0"/>
              <w:ind w:leftChars="22" w:left="53" w:rightChars="25" w:right="60"/>
              <w:jc w:val="distribute"/>
              <w:rPr>
                <w:rFonts w:ascii="標楷體" w:hAnsi="標楷體"/>
                <w:sz w:val="20"/>
                <w:szCs w:val="20"/>
              </w:rPr>
            </w:pPr>
          </w:p>
        </w:tc>
        <w:tc>
          <w:tcPr>
            <w:tcW w:w="662" w:type="pct"/>
            <w:tcBorders>
              <w:bottom w:val="single" w:sz="4" w:space="0" w:color="auto"/>
            </w:tcBorders>
            <w:vAlign w:val="center"/>
          </w:tcPr>
          <w:p w14:paraId="3BD04C4E" w14:textId="77777777" w:rsidR="00CE3BC1" w:rsidRPr="00582992" w:rsidRDefault="00CE3BC1"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金額</w:t>
            </w:r>
          </w:p>
        </w:tc>
        <w:tc>
          <w:tcPr>
            <w:tcW w:w="358" w:type="pct"/>
            <w:tcBorders>
              <w:bottom w:val="single" w:sz="4" w:space="0" w:color="auto"/>
              <w:right w:val="nil"/>
            </w:tcBorders>
            <w:vAlign w:val="center"/>
          </w:tcPr>
          <w:p w14:paraId="410C23A1" w14:textId="77777777" w:rsidR="00CE3BC1" w:rsidRPr="00582992" w:rsidRDefault="00CE3BC1"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w:t>
            </w:r>
          </w:p>
        </w:tc>
      </w:tr>
      <w:tr w:rsidR="00A849BA" w:rsidRPr="00582992" w14:paraId="2F35887C"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single" w:sz="4" w:space="0" w:color="auto"/>
              <w:left w:val="nil"/>
              <w:bottom w:val="nil"/>
            </w:tcBorders>
            <w:vAlign w:val="center"/>
          </w:tcPr>
          <w:p w14:paraId="17C6AEED" w14:textId="77777777" w:rsidR="00A849BA" w:rsidRPr="00582992" w:rsidRDefault="00A849BA" w:rsidP="00C106BB">
            <w:pPr>
              <w:overflowPunct w:val="0"/>
              <w:jc w:val="distribute"/>
              <w:rPr>
                <w:rFonts w:ascii="標楷體" w:hAnsi="標楷體"/>
                <w:kern w:val="0"/>
                <w:sz w:val="20"/>
                <w:szCs w:val="20"/>
              </w:rPr>
            </w:pPr>
            <w:r w:rsidRPr="00582992">
              <w:rPr>
                <w:rFonts w:ascii="標楷體" w:hAnsi="標楷體"/>
                <w:b/>
                <w:kern w:val="0"/>
                <w:sz w:val="20"/>
                <w:szCs w:val="20"/>
              </w:rPr>
              <w:t>賸餘之部</w:t>
            </w:r>
          </w:p>
        </w:tc>
        <w:tc>
          <w:tcPr>
            <w:tcW w:w="680" w:type="pct"/>
            <w:tcBorders>
              <w:top w:val="single" w:sz="4" w:space="0" w:color="auto"/>
              <w:bottom w:val="nil"/>
            </w:tcBorders>
            <w:vAlign w:val="center"/>
          </w:tcPr>
          <w:p w14:paraId="3C317B96" w14:textId="2A1BACD2"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57,147,000</w:t>
            </w:r>
          </w:p>
        </w:tc>
        <w:tc>
          <w:tcPr>
            <w:tcW w:w="680" w:type="pct"/>
            <w:tcBorders>
              <w:top w:val="single" w:sz="4" w:space="0" w:color="auto"/>
              <w:bottom w:val="nil"/>
            </w:tcBorders>
            <w:vAlign w:val="center"/>
          </w:tcPr>
          <w:p w14:paraId="515EF9E4" w14:textId="5F61216B"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59,594,410</w:t>
            </w:r>
          </w:p>
        </w:tc>
        <w:tc>
          <w:tcPr>
            <w:tcW w:w="680" w:type="pct"/>
            <w:tcBorders>
              <w:top w:val="single" w:sz="4" w:space="0" w:color="auto"/>
              <w:bottom w:val="nil"/>
            </w:tcBorders>
            <w:vAlign w:val="center"/>
          </w:tcPr>
          <w:p w14:paraId="43A575D9" w14:textId="78505514"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w:t>
            </w:r>
          </w:p>
        </w:tc>
        <w:tc>
          <w:tcPr>
            <w:tcW w:w="726" w:type="pct"/>
            <w:tcBorders>
              <w:top w:val="single" w:sz="4" w:space="0" w:color="auto"/>
              <w:bottom w:val="nil"/>
            </w:tcBorders>
            <w:vAlign w:val="center"/>
          </w:tcPr>
          <w:p w14:paraId="3DA6CD64" w14:textId="000F53C2"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59,594,410</w:t>
            </w:r>
          </w:p>
        </w:tc>
        <w:tc>
          <w:tcPr>
            <w:tcW w:w="662" w:type="pct"/>
            <w:tcBorders>
              <w:top w:val="single" w:sz="4" w:space="0" w:color="auto"/>
              <w:bottom w:val="nil"/>
            </w:tcBorders>
            <w:vAlign w:val="center"/>
          </w:tcPr>
          <w:p w14:paraId="43223AB6" w14:textId="73B4D7CA"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2,447,410</w:t>
            </w:r>
          </w:p>
        </w:tc>
        <w:tc>
          <w:tcPr>
            <w:tcW w:w="358" w:type="pct"/>
            <w:tcBorders>
              <w:top w:val="single" w:sz="4" w:space="0" w:color="auto"/>
              <w:bottom w:val="nil"/>
              <w:right w:val="nil"/>
            </w:tcBorders>
            <w:vAlign w:val="center"/>
          </w:tcPr>
          <w:p w14:paraId="1333399A" w14:textId="27F9ED09"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4.28</w:t>
            </w:r>
          </w:p>
        </w:tc>
      </w:tr>
      <w:tr w:rsidR="00A849BA" w:rsidRPr="00582992" w14:paraId="67A1A9CB"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nil"/>
              <w:left w:val="nil"/>
              <w:bottom w:val="nil"/>
            </w:tcBorders>
            <w:vAlign w:val="center"/>
          </w:tcPr>
          <w:p w14:paraId="33C1D816" w14:textId="77777777" w:rsidR="00A849BA" w:rsidRPr="00582992" w:rsidRDefault="00A849BA" w:rsidP="00C106BB">
            <w:pPr>
              <w:overflowPunct w:val="0"/>
              <w:ind w:leftChars="100" w:left="240"/>
              <w:jc w:val="distribute"/>
              <w:rPr>
                <w:rFonts w:ascii="標楷體" w:hAnsi="標楷體"/>
                <w:kern w:val="0"/>
                <w:sz w:val="20"/>
                <w:szCs w:val="20"/>
              </w:rPr>
            </w:pPr>
            <w:r w:rsidRPr="00582992">
              <w:rPr>
                <w:rFonts w:ascii="標楷體" w:hAnsi="標楷體"/>
                <w:kern w:val="0"/>
                <w:sz w:val="20"/>
                <w:szCs w:val="20"/>
              </w:rPr>
              <w:t>本期賸餘</w:t>
            </w:r>
          </w:p>
        </w:tc>
        <w:tc>
          <w:tcPr>
            <w:tcW w:w="680" w:type="pct"/>
            <w:tcBorders>
              <w:top w:val="nil"/>
              <w:bottom w:val="nil"/>
            </w:tcBorders>
            <w:vAlign w:val="center"/>
          </w:tcPr>
          <w:p w14:paraId="2E8B9212" w14:textId="424DBEE2"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50,000</w:t>
            </w:r>
          </w:p>
        </w:tc>
        <w:tc>
          <w:tcPr>
            <w:tcW w:w="680" w:type="pct"/>
            <w:tcBorders>
              <w:top w:val="nil"/>
              <w:bottom w:val="nil"/>
            </w:tcBorders>
            <w:vAlign w:val="center"/>
          </w:tcPr>
          <w:p w14:paraId="3B6F7A5B" w14:textId="1F50677C"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2,177,705</w:t>
            </w:r>
          </w:p>
        </w:tc>
        <w:tc>
          <w:tcPr>
            <w:tcW w:w="680" w:type="pct"/>
            <w:tcBorders>
              <w:top w:val="nil"/>
              <w:bottom w:val="nil"/>
            </w:tcBorders>
            <w:vAlign w:val="center"/>
          </w:tcPr>
          <w:p w14:paraId="3EB5C947" w14:textId="692B4161"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w:t>
            </w:r>
          </w:p>
        </w:tc>
        <w:tc>
          <w:tcPr>
            <w:tcW w:w="726" w:type="pct"/>
            <w:tcBorders>
              <w:top w:val="nil"/>
              <w:bottom w:val="nil"/>
            </w:tcBorders>
            <w:vAlign w:val="center"/>
          </w:tcPr>
          <w:p w14:paraId="5EF788ED" w14:textId="0853F229"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2,177,705</w:t>
            </w:r>
          </w:p>
        </w:tc>
        <w:tc>
          <w:tcPr>
            <w:tcW w:w="662" w:type="pct"/>
            <w:tcBorders>
              <w:top w:val="nil"/>
              <w:bottom w:val="nil"/>
            </w:tcBorders>
            <w:vAlign w:val="center"/>
          </w:tcPr>
          <w:p w14:paraId="594CC7A9" w14:textId="51036C40"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2,127,705</w:t>
            </w:r>
          </w:p>
        </w:tc>
        <w:tc>
          <w:tcPr>
            <w:tcW w:w="358" w:type="pct"/>
            <w:tcBorders>
              <w:top w:val="nil"/>
              <w:bottom w:val="nil"/>
              <w:right w:val="nil"/>
            </w:tcBorders>
            <w:vAlign w:val="center"/>
          </w:tcPr>
          <w:p w14:paraId="719476E2" w14:textId="7C2CEB40"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4,255.41</w:t>
            </w:r>
          </w:p>
        </w:tc>
      </w:tr>
      <w:tr w:rsidR="00A849BA" w:rsidRPr="00582992" w14:paraId="7920497D"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nil"/>
              <w:left w:val="nil"/>
              <w:bottom w:val="nil"/>
            </w:tcBorders>
            <w:vAlign w:val="center"/>
          </w:tcPr>
          <w:p w14:paraId="3FFBCDF4" w14:textId="77777777" w:rsidR="00A849BA" w:rsidRPr="00582992" w:rsidRDefault="00A849BA" w:rsidP="00C106BB">
            <w:pPr>
              <w:overflowPunct w:val="0"/>
              <w:ind w:leftChars="100" w:left="240"/>
              <w:jc w:val="distribute"/>
              <w:rPr>
                <w:rFonts w:ascii="標楷體" w:hAnsi="標楷體"/>
                <w:kern w:val="0"/>
                <w:sz w:val="20"/>
                <w:szCs w:val="20"/>
              </w:rPr>
            </w:pPr>
            <w:r w:rsidRPr="00582992">
              <w:rPr>
                <w:rFonts w:ascii="標楷體" w:hAnsi="標楷體"/>
                <w:kern w:val="0"/>
                <w:sz w:val="20"/>
                <w:szCs w:val="20"/>
              </w:rPr>
              <w:t>前期未分配賸餘</w:t>
            </w:r>
          </w:p>
        </w:tc>
        <w:tc>
          <w:tcPr>
            <w:tcW w:w="680" w:type="pct"/>
            <w:tcBorders>
              <w:top w:val="nil"/>
              <w:bottom w:val="nil"/>
            </w:tcBorders>
            <w:vAlign w:val="center"/>
          </w:tcPr>
          <w:p w14:paraId="3A18D11F" w14:textId="49611ED2"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57,097,000</w:t>
            </w:r>
          </w:p>
        </w:tc>
        <w:tc>
          <w:tcPr>
            <w:tcW w:w="680" w:type="pct"/>
            <w:tcBorders>
              <w:top w:val="nil"/>
              <w:bottom w:val="nil"/>
            </w:tcBorders>
            <w:vAlign w:val="center"/>
          </w:tcPr>
          <w:p w14:paraId="651B770A" w14:textId="403CC17B"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57,416,705</w:t>
            </w:r>
          </w:p>
        </w:tc>
        <w:tc>
          <w:tcPr>
            <w:tcW w:w="680" w:type="pct"/>
            <w:tcBorders>
              <w:top w:val="nil"/>
              <w:bottom w:val="nil"/>
            </w:tcBorders>
            <w:vAlign w:val="center"/>
          </w:tcPr>
          <w:p w14:paraId="69B2A03C" w14:textId="6259031E"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w:t>
            </w:r>
          </w:p>
        </w:tc>
        <w:tc>
          <w:tcPr>
            <w:tcW w:w="726" w:type="pct"/>
            <w:tcBorders>
              <w:top w:val="nil"/>
              <w:bottom w:val="nil"/>
            </w:tcBorders>
            <w:vAlign w:val="center"/>
          </w:tcPr>
          <w:p w14:paraId="04BA0354" w14:textId="340744A3"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57,416,705</w:t>
            </w:r>
          </w:p>
        </w:tc>
        <w:tc>
          <w:tcPr>
            <w:tcW w:w="662" w:type="pct"/>
            <w:tcBorders>
              <w:top w:val="nil"/>
              <w:bottom w:val="nil"/>
            </w:tcBorders>
            <w:vAlign w:val="center"/>
          </w:tcPr>
          <w:p w14:paraId="6F1E65B6" w14:textId="7259E1C6"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319,705</w:t>
            </w:r>
          </w:p>
        </w:tc>
        <w:tc>
          <w:tcPr>
            <w:tcW w:w="358" w:type="pct"/>
            <w:tcBorders>
              <w:top w:val="nil"/>
              <w:bottom w:val="nil"/>
              <w:right w:val="nil"/>
            </w:tcBorders>
            <w:vAlign w:val="center"/>
          </w:tcPr>
          <w:p w14:paraId="7C30D9CB" w14:textId="4FC3A660"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rPr>
              <w:t>0.56</w:t>
            </w:r>
          </w:p>
        </w:tc>
      </w:tr>
      <w:tr w:rsidR="00A849BA" w:rsidRPr="00582992" w14:paraId="731E6747"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1214" w:type="pct"/>
            <w:tcBorders>
              <w:top w:val="nil"/>
              <w:left w:val="nil"/>
              <w:bottom w:val="single" w:sz="4" w:space="0" w:color="auto"/>
            </w:tcBorders>
            <w:vAlign w:val="center"/>
          </w:tcPr>
          <w:p w14:paraId="66B02D47" w14:textId="77777777" w:rsidR="00A849BA" w:rsidRPr="00582992" w:rsidRDefault="00A849BA" w:rsidP="00C106BB">
            <w:pPr>
              <w:overflowPunct w:val="0"/>
              <w:jc w:val="distribute"/>
              <w:rPr>
                <w:rFonts w:ascii="標楷體" w:hAnsi="標楷體"/>
                <w:kern w:val="0"/>
                <w:sz w:val="20"/>
                <w:szCs w:val="20"/>
              </w:rPr>
            </w:pPr>
            <w:r w:rsidRPr="00582992">
              <w:rPr>
                <w:rFonts w:ascii="標楷體" w:hAnsi="標楷體"/>
                <w:b/>
                <w:kern w:val="0"/>
                <w:sz w:val="20"/>
                <w:szCs w:val="20"/>
              </w:rPr>
              <w:t>未分配賸餘</w:t>
            </w:r>
          </w:p>
        </w:tc>
        <w:tc>
          <w:tcPr>
            <w:tcW w:w="680" w:type="pct"/>
            <w:tcBorders>
              <w:top w:val="nil"/>
              <w:bottom w:val="single" w:sz="4" w:space="0" w:color="auto"/>
            </w:tcBorders>
            <w:vAlign w:val="center"/>
          </w:tcPr>
          <w:p w14:paraId="0FC5FA27" w14:textId="6E0BBE86"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57,147,000</w:t>
            </w:r>
          </w:p>
        </w:tc>
        <w:tc>
          <w:tcPr>
            <w:tcW w:w="680" w:type="pct"/>
            <w:tcBorders>
              <w:top w:val="nil"/>
              <w:bottom w:val="single" w:sz="4" w:space="0" w:color="auto"/>
            </w:tcBorders>
            <w:vAlign w:val="center"/>
          </w:tcPr>
          <w:p w14:paraId="391A5939" w14:textId="33FF5DF8"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59,594,410</w:t>
            </w:r>
          </w:p>
        </w:tc>
        <w:tc>
          <w:tcPr>
            <w:tcW w:w="680" w:type="pct"/>
            <w:tcBorders>
              <w:top w:val="nil"/>
              <w:bottom w:val="single" w:sz="4" w:space="0" w:color="auto"/>
            </w:tcBorders>
            <w:vAlign w:val="center"/>
          </w:tcPr>
          <w:p w14:paraId="42DDBC3E" w14:textId="26A921FD"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w:t>
            </w:r>
          </w:p>
        </w:tc>
        <w:tc>
          <w:tcPr>
            <w:tcW w:w="726" w:type="pct"/>
            <w:tcBorders>
              <w:top w:val="nil"/>
              <w:bottom w:val="single" w:sz="4" w:space="0" w:color="auto"/>
            </w:tcBorders>
            <w:vAlign w:val="center"/>
          </w:tcPr>
          <w:p w14:paraId="4F8B7CE0" w14:textId="5C107ECB"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59,594,410</w:t>
            </w:r>
          </w:p>
        </w:tc>
        <w:tc>
          <w:tcPr>
            <w:tcW w:w="662" w:type="pct"/>
            <w:tcBorders>
              <w:top w:val="nil"/>
              <w:bottom w:val="single" w:sz="4" w:space="0" w:color="auto"/>
            </w:tcBorders>
            <w:vAlign w:val="center"/>
          </w:tcPr>
          <w:p w14:paraId="35427BDC" w14:textId="5EB623CA"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2,447,410</w:t>
            </w:r>
          </w:p>
        </w:tc>
        <w:tc>
          <w:tcPr>
            <w:tcW w:w="358" w:type="pct"/>
            <w:tcBorders>
              <w:top w:val="nil"/>
              <w:bottom w:val="single" w:sz="4" w:space="0" w:color="auto"/>
              <w:right w:val="nil"/>
            </w:tcBorders>
            <w:vAlign w:val="center"/>
          </w:tcPr>
          <w:p w14:paraId="529682A2" w14:textId="572E60F5"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rPr>
              <w:t>4.28</w:t>
            </w:r>
          </w:p>
        </w:tc>
      </w:tr>
      <w:bookmarkEnd w:id="6"/>
    </w:tbl>
    <w:p w14:paraId="4F3AADC2" w14:textId="77777777" w:rsidR="00CE3BC1" w:rsidRPr="00582992" w:rsidRDefault="00CE3BC1" w:rsidP="00C106BB">
      <w:pPr>
        <w:overflowPunct w:val="0"/>
        <w:spacing w:line="460" w:lineRule="exact"/>
        <w:jc w:val="both"/>
        <w:rPr>
          <w:rFonts w:ascii="標楷體" w:hAnsi="標楷體"/>
          <w:spacing w:val="10"/>
        </w:rPr>
      </w:pPr>
    </w:p>
    <w:tbl>
      <w:tblPr>
        <w:tblW w:w="5000" w:type="pct"/>
        <w:tblCellMar>
          <w:left w:w="28" w:type="dxa"/>
          <w:right w:w="28" w:type="dxa"/>
        </w:tblCellMar>
        <w:tblLook w:val="0000" w:firstRow="0" w:lastRow="0" w:firstColumn="0" w:lastColumn="0" w:noHBand="0" w:noVBand="0"/>
      </w:tblPr>
      <w:tblGrid>
        <w:gridCol w:w="4201"/>
        <w:gridCol w:w="1685"/>
        <w:gridCol w:w="1685"/>
        <w:gridCol w:w="1464"/>
        <w:gridCol w:w="887"/>
      </w:tblGrid>
      <w:tr w:rsidR="00582992" w:rsidRPr="00582992" w14:paraId="4AA56488" w14:textId="77777777" w:rsidTr="00A849BA">
        <w:trPr>
          <w:trHeight w:val="567"/>
          <w:tblHeader/>
        </w:trPr>
        <w:tc>
          <w:tcPr>
            <w:tcW w:w="5000" w:type="pct"/>
            <w:gridSpan w:val="5"/>
            <w:tcBorders>
              <w:bottom w:val="single" w:sz="4" w:space="0" w:color="auto"/>
            </w:tcBorders>
          </w:tcPr>
          <w:p w14:paraId="065D2F36" w14:textId="77777777" w:rsidR="00582992" w:rsidRPr="00582992" w:rsidRDefault="00582992" w:rsidP="00C106BB">
            <w:pPr>
              <w:overflowPunct w:val="0"/>
              <w:adjustRightInd w:val="0"/>
              <w:snapToGrid w:val="0"/>
              <w:jc w:val="center"/>
              <w:rPr>
                <w:rFonts w:ascii="標楷體" w:hAnsi="標楷體"/>
                <w:b/>
                <w:sz w:val="32"/>
                <w:szCs w:val="20"/>
                <w:u w:val="single"/>
              </w:rPr>
            </w:pPr>
            <w:r w:rsidRPr="00582992">
              <w:rPr>
                <w:rFonts w:ascii="標楷體" w:hAnsi="標楷體" w:hint="eastAsia"/>
                <w:b/>
                <w:sz w:val="32"/>
                <w:szCs w:val="20"/>
                <w:u w:val="single"/>
              </w:rPr>
              <w:t>澎湖縣觀光發展基金餘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審定後現金流量表</w:t>
            </w:r>
          </w:p>
          <w:p w14:paraId="3FE8E463" w14:textId="29870CBE" w:rsidR="00582992" w:rsidRPr="00582992" w:rsidRDefault="00582992" w:rsidP="00C106BB">
            <w:pPr>
              <w:tabs>
                <w:tab w:val="left" w:pos="4440"/>
                <w:tab w:val="left" w:pos="8307"/>
              </w:tabs>
              <w:overflowPunct w:val="0"/>
              <w:adjustRightInd w:val="0"/>
              <w:snapToGrid w:val="0"/>
              <w:jc w:val="center"/>
              <w:rPr>
                <w:rFonts w:ascii="標楷體" w:hAnsi="標楷體"/>
                <w:szCs w:val="20"/>
              </w:rPr>
            </w:pPr>
            <w:r w:rsidRPr="00582992">
              <w:rPr>
                <w:rFonts w:ascii="標楷體" w:hAnsi="標楷體" w:hint="eastAsia"/>
                <w:szCs w:val="20"/>
              </w:rPr>
              <w:t>中華民國</w:t>
            </w:r>
            <w:proofErr w:type="gramStart"/>
            <w:r w:rsidRPr="00582992">
              <w:rPr>
                <w:rFonts w:ascii="標楷體" w:hAnsi="標楷體" w:hint="eastAsia"/>
                <w:szCs w:val="20"/>
              </w:rPr>
              <w:t>11</w:t>
            </w:r>
            <w:r w:rsidR="00A849BA">
              <w:rPr>
                <w:rFonts w:ascii="標楷體" w:hAnsi="標楷體"/>
                <w:szCs w:val="20"/>
              </w:rPr>
              <w:t>4</w:t>
            </w:r>
            <w:proofErr w:type="gramEnd"/>
            <w:r w:rsidRPr="00582992">
              <w:rPr>
                <w:rFonts w:ascii="標楷體" w:hAnsi="標楷體" w:hint="eastAsia"/>
                <w:szCs w:val="20"/>
              </w:rPr>
              <w:t>年度</w:t>
            </w:r>
          </w:p>
          <w:p w14:paraId="648E8586" w14:textId="77777777" w:rsidR="00582992" w:rsidRPr="00582992" w:rsidRDefault="00582992" w:rsidP="00C106BB">
            <w:pPr>
              <w:tabs>
                <w:tab w:val="left" w:pos="4440"/>
                <w:tab w:val="left" w:pos="8307"/>
              </w:tabs>
              <w:overflowPunct w:val="0"/>
              <w:adjustRightInd w:val="0"/>
              <w:snapToGrid w:val="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582992" w:rsidRPr="00582992" w14:paraId="79B88AE9"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117" w:type="pct"/>
            <w:vMerge w:val="restart"/>
            <w:tcBorders>
              <w:top w:val="single" w:sz="4" w:space="0" w:color="auto"/>
              <w:left w:val="nil"/>
              <w:bottom w:val="nil"/>
            </w:tcBorders>
            <w:vAlign w:val="center"/>
          </w:tcPr>
          <w:p w14:paraId="460EA31A"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項目</w:t>
            </w:r>
          </w:p>
        </w:tc>
        <w:tc>
          <w:tcPr>
            <w:tcW w:w="849" w:type="pct"/>
            <w:vMerge w:val="restart"/>
            <w:tcBorders>
              <w:top w:val="single" w:sz="4" w:space="0" w:color="auto"/>
              <w:bottom w:val="nil"/>
            </w:tcBorders>
            <w:vAlign w:val="center"/>
          </w:tcPr>
          <w:p w14:paraId="3A93F34A"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849" w:type="pct"/>
            <w:vMerge w:val="restart"/>
            <w:tcBorders>
              <w:top w:val="single" w:sz="4" w:space="0" w:color="auto"/>
            </w:tcBorders>
            <w:vAlign w:val="center"/>
          </w:tcPr>
          <w:p w14:paraId="58E9255D" w14:textId="77777777" w:rsidR="00582992" w:rsidRPr="001034ED" w:rsidRDefault="00582992"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1185" w:type="pct"/>
            <w:gridSpan w:val="2"/>
            <w:tcBorders>
              <w:top w:val="single" w:sz="4" w:space="0" w:color="auto"/>
              <w:bottom w:val="nil"/>
              <w:right w:val="nil"/>
            </w:tcBorders>
            <w:vAlign w:val="center"/>
          </w:tcPr>
          <w:p w14:paraId="034B4591"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比較增減</w:t>
            </w:r>
          </w:p>
        </w:tc>
      </w:tr>
      <w:tr w:rsidR="00582992" w:rsidRPr="00582992" w14:paraId="08064197"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2117" w:type="pct"/>
            <w:vMerge/>
            <w:tcBorders>
              <w:top w:val="nil"/>
              <w:left w:val="nil"/>
              <w:bottom w:val="single" w:sz="4" w:space="0" w:color="auto"/>
            </w:tcBorders>
            <w:vAlign w:val="center"/>
          </w:tcPr>
          <w:p w14:paraId="37B6188A"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849" w:type="pct"/>
            <w:vMerge/>
            <w:tcBorders>
              <w:top w:val="nil"/>
              <w:bottom w:val="single" w:sz="4" w:space="0" w:color="auto"/>
            </w:tcBorders>
            <w:vAlign w:val="center"/>
          </w:tcPr>
          <w:p w14:paraId="5FD83555"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849" w:type="pct"/>
            <w:vMerge/>
            <w:tcBorders>
              <w:bottom w:val="single" w:sz="4" w:space="0" w:color="auto"/>
            </w:tcBorders>
            <w:vAlign w:val="center"/>
          </w:tcPr>
          <w:p w14:paraId="0482D77F" w14:textId="77777777" w:rsidR="00582992" w:rsidRPr="001034ED" w:rsidRDefault="00582992" w:rsidP="00C106BB">
            <w:pPr>
              <w:overflowPunct w:val="0"/>
              <w:adjustRightInd w:val="0"/>
              <w:snapToGrid w:val="0"/>
              <w:ind w:leftChars="22" w:left="53" w:rightChars="25" w:right="60"/>
              <w:jc w:val="distribute"/>
              <w:rPr>
                <w:rFonts w:ascii="標楷體" w:hAnsi="標楷體"/>
                <w:sz w:val="20"/>
                <w:szCs w:val="20"/>
              </w:rPr>
            </w:pPr>
          </w:p>
        </w:tc>
        <w:tc>
          <w:tcPr>
            <w:tcW w:w="738" w:type="pct"/>
            <w:tcBorders>
              <w:top w:val="single" w:sz="4" w:space="0" w:color="auto"/>
              <w:bottom w:val="single" w:sz="4" w:space="0" w:color="auto"/>
            </w:tcBorders>
            <w:vAlign w:val="center"/>
          </w:tcPr>
          <w:p w14:paraId="2A91DFE8"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金額</w:t>
            </w:r>
          </w:p>
        </w:tc>
        <w:tc>
          <w:tcPr>
            <w:tcW w:w="447" w:type="pct"/>
            <w:tcBorders>
              <w:top w:val="single" w:sz="4" w:space="0" w:color="auto"/>
              <w:bottom w:val="single" w:sz="4" w:space="0" w:color="auto"/>
              <w:right w:val="nil"/>
            </w:tcBorders>
            <w:vAlign w:val="center"/>
          </w:tcPr>
          <w:p w14:paraId="394786AC"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w:t>
            </w:r>
          </w:p>
        </w:tc>
      </w:tr>
      <w:tr w:rsidR="00582992" w:rsidRPr="00582992" w14:paraId="30B7D44C"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single" w:sz="4" w:space="0" w:color="auto"/>
              <w:left w:val="nil"/>
              <w:bottom w:val="nil"/>
            </w:tcBorders>
            <w:vAlign w:val="center"/>
          </w:tcPr>
          <w:p w14:paraId="730EEDCF" w14:textId="77777777" w:rsidR="00582992" w:rsidRPr="00582992" w:rsidRDefault="00582992" w:rsidP="00C106BB">
            <w:pPr>
              <w:overflowPunct w:val="0"/>
              <w:jc w:val="distribute"/>
              <w:rPr>
                <w:rFonts w:ascii="標楷體" w:hAnsi="標楷體"/>
                <w:kern w:val="0"/>
                <w:sz w:val="20"/>
                <w:szCs w:val="20"/>
              </w:rPr>
            </w:pPr>
            <w:r w:rsidRPr="00582992">
              <w:rPr>
                <w:rFonts w:ascii="標楷體" w:hAnsi="標楷體" w:hint="eastAsia"/>
                <w:b/>
                <w:kern w:val="0"/>
                <w:sz w:val="20"/>
                <w:szCs w:val="20"/>
              </w:rPr>
              <w:t>業務活動之現金流量</w:t>
            </w:r>
          </w:p>
        </w:tc>
        <w:tc>
          <w:tcPr>
            <w:tcW w:w="849" w:type="pct"/>
            <w:tcBorders>
              <w:top w:val="single" w:sz="4" w:space="0" w:color="auto"/>
              <w:bottom w:val="nil"/>
            </w:tcBorders>
            <w:vAlign w:val="center"/>
          </w:tcPr>
          <w:p w14:paraId="1EC601A2" w14:textId="77777777" w:rsidR="00582992" w:rsidRPr="00582992" w:rsidRDefault="00582992" w:rsidP="00C106BB">
            <w:pPr>
              <w:overflowPunct w:val="0"/>
              <w:autoSpaceDE w:val="0"/>
              <w:autoSpaceDN w:val="0"/>
              <w:adjustRightInd w:val="0"/>
              <w:jc w:val="right"/>
              <w:rPr>
                <w:rFonts w:ascii="新細明體" w:eastAsia="新細明體" w:hAnsi="新細明體"/>
                <w:kern w:val="0"/>
                <w:sz w:val="20"/>
                <w:szCs w:val="20"/>
              </w:rPr>
            </w:pPr>
          </w:p>
        </w:tc>
        <w:tc>
          <w:tcPr>
            <w:tcW w:w="849" w:type="pct"/>
            <w:tcBorders>
              <w:top w:val="single" w:sz="4" w:space="0" w:color="auto"/>
              <w:bottom w:val="nil"/>
            </w:tcBorders>
            <w:vAlign w:val="center"/>
          </w:tcPr>
          <w:p w14:paraId="2D3958D4" w14:textId="77777777" w:rsidR="00582992" w:rsidRPr="00582992" w:rsidRDefault="00582992" w:rsidP="00C106BB">
            <w:pPr>
              <w:overflowPunct w:val="0"/>
              <w:autoSpaceDE w:val="0"/>
              <w:autoSpaceDN w:val="0"/>
              <w:adjustRightInd w:val="0"/>
              <w:jc w:val="right"/>
              <w:rPr>
                <w:rFonts w:ascii="新細明體" w:eastAsia="新細明體" w:hAnsi="新細明體"/>
                <w:kern w:val="0"/>
                <w:sz w:val="20"/>
                <w:szCs w:val="20"/>
              </w:rPr>
            </w:pPr>
          </w:p>
        </w:tc>
        <w:tc>
          <w:tcPr>
            <w:tcW w:w="738" w:type="pct"/>
            <w:tcBorders>
              <w:top w:val="single" w:sz="4" w:space="0" w:color="auto"/>
              <w:bottom w:val="nil"/>
            </w:tcBorders>
            <w:vAlign w:val="center"/>
          </w:tcPr>
          <w:p w14:paraId="0C11809B" w14:textId="77777777" w:rsidR="00582992" w:rsidRPr="00582992" w:rsidRDefault="00582992" w:rsidP="00C106BB">
            <w:pPr>
              <w:overflowPunct w:val="0"/>
              <w:autoSpaceDE w:val="0"/>
              <w:autoSpaceDN w:val="0"/>
              <w:adjustRightInd w:val="0"/>
              <w:jc w:val="right"/>
              <w:rPr>
                <w:rFonts w:ascii="新細明體" w:eastAsia="新細明體" w:hAnsi="新細明體"/>
                <w:kern w:val="0"/>
                <w:sz w:val="20"/>
                <w:szCs w:val="20"/>
              </w:rPr>
            </w:pPr>
          </w:p>
        </w:tc>
        <w:tc>
          <w:tcPr>
            <w:tcW w:w="447" w:type="pct"/>
            <w:tcBorders>
              <w:top w:val="single" w:sz="4" w:space="0" w:color="auto"/>
              <w:bottom w:val="nil"/>
              <w:right w:val="nil"/>
            </w:tcBorders>
            <w:vAlign w:val="center"/>
          </w:tcPr>
          <w:p w14:paraId="167F67A5" w14:textId="77777777" w:rsidR="00582992" w:rsidRPr="00582992" w:rsidRDefault="00582992" w:rsidP="00C106BB">
            <w:pPr>
              <w:overflowPunct w:val="0"/>
              <w:autoSpaceDE w:val="0"/>
              <w:autoSpaceDN w:val="0"/>
              <w:adjustRightInd w:val="0"/>
              <w:jc w:val="right"/>
              <w:rPr>
                <w:rFonts w:ascii="新細明體" w:eastAsia="新細明體" w:hAnsi="新細明體"/>
                <w:kern w:val="0"/>
                <w:sz w:val="20"/>
                <w:szCs w:val="20"/>
              </w:rPr>
            </w:pPr>
          </w:p>
        </w:tc>
      </w:tr>
      <w:tr w:rsidR="00A849BA" w:rsidRPr="00582992" w14:paraId="0FBFD234"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175839A9" w14:textId="77777777" w:rsidR="00A849BA" w:rsidRPr="00582992" w:rsidRDefault="00A849BA" w:rsidP="00C106BB">
            <w:pPr>
              <w:overflowPunct w:val="0"/>
              <w:ind w:leftChars="200" w:left="480"/>
              <w:jc w:val="distribute"/>
              <w:rPr>
                <w:rFonts w:ascii="標楷體" w:hAnsi="標楷體"/>
                <w:kern w:val="0"/>
                <w:sz w:val="20"/>
                <w:szCs w:val="20"/>
              </w:rPr>
            </w:pPr>
            <w:r w:rsidRPr="00582992">
              <w:rPr>
                <w:rFonts w:ascii="標楷體" w:hAnsi="標楷體" w:hint="eastAsia"/>
                <w:kern w:val="0"/>
                <w:sz w:val="20"/>
                <w:szCs w:val="20"/>
              </w:rPr>
              <w:t>本期賸餘（短</w:t>
            </w:r>
            <w:proofErr w:type="gramStart"/>
            <w:r w:rsidRPr="00582992">
              <w:rPr>
                <w:rFonts w:ascii="標楷體" w:hAnsi="標楷體" w:hint="eastAsia"/>
                <w:kern w:val="0"/>
                <w:sz w:val="20"/>
                <w:szCs w:val="20"/>
              </w:rPr>
              <w:t>絀</w:t>
            </w:r>
            <w:proofErr w:type="gramEnd"/>
            <w:r w:rsidRPr="00582992">
              <w:rPr>
                <w:rFonts w:ascii="標楷體" w:hAnsi="標楷體" w:hint="eastAsia"/>
                <w:kern w:val="0"/>
                <w:sz w:val="20"/>
                <w:szCs w:val="20"/>
              </w:rPr>
              <w:t>）</w:t>
            </w:r>
          </w:p>
        </w:tc>
        <w:tc>
          <w:tcPr>
            <w:tcW w:w="849" w:type="pct"/>
            <w:tcBorders>
              <w:top w:val="nil"/>
              <w:bottom w:val="nil"/>
            </w:tcBorders>
            <w:vAlign w:val="center"/>
          </w:tcPr>
          <w:p w14:paraId="2EA8B7E7" w14:textId="4EF0D5FB"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50,000</w:t>
            </w:r>
          </w:p>
        </w:tc>
        <w:tc>
          <w:tcPr>
            <w:tcW w:w="849" w:type="pct"/>
            <w:tcBorders>
              <w:top w:val="nil"/>
              <w:bottom w:val="nil"/>
            </w:tcBorders>
            <w:vAlign w:val="center"/>
          </w:tcPr>
          <w:p w14:paraId="19A3D28A" w14:textId="2D904DEA"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2,177,705</w:t>
            </w:r>
          </w:p>
        </w:tc>
        <w:tc>
          <w:tcPr>
            <w:tcW w:w="738" w:type="pct"/>
            <w:tcBorders>
              <w:top w:val="nil"/>
              <w:bottom w:val="nil"/>
            </w:tcBorders>
            <w:vAlign w:val="center"/>
          </w:tcPr>
          <w:p w14:paraId="3CD0C5C2" w14:textId="56E1D6C2"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2,127,705</w:t>
            </w:r>
          </w:p>
        </w:tc>
        <w:tc>
          <w:tcPr>
            <w:tcW w:w="447" w:type="pct"/>
            <w:tcBorders>
              <w:top w:val="nil"/>
              <w:bottom w:val="nil"/>
              <w:right w:val="nil"/>
            </w:tcBorders>
            <w:vAlign w:val="center"/>
          </w:tcPr>
          <w:p w14:paraId="303F8436" w14:textId="50234628"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4,255.41</w:t>
            </w:r>
          </w:p>
        </w:tc>
      </w:tr>
      <w:tr w:rsidR="00A849BA" w:rsidRPr="00582992" w14:paraId="01F3990E"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4CEFCC69" w14:textId="77777777" w:rsidR="00A849BA" w:rsidRPr="00582992" w:rsidRDefault="00A849BA" w:rsidP="00C106BB">
            <w:pPr>
              <w:overflowPunct w:val="0"/>
              <w:ind w:leftChars="200" w:left="480"/>
              <w:jc w:val="distribute"/>
              <w:rPr>
                <w:rFonts w:ascii="標楷體" w:hAnsi="標楷體"/>
                <w:kern w:val="0"/>
                <w:sz w:val="20"/>
                <w:szCs w:val="20"/>
              </w:rPr>
            </w:pPr>
            <w:r w:rsidRPr="00582992">
              <w:rPr>
                <w:rFonts w:ascii="標楷體" w:hAnsi="標楷體" w:hint="eastAsia"/>
                <w:kern w:val="0"/>
                <w:sz w:val="20"/>
                <w:szCs w:val="20"/>
              </w:rPr>
              <w:t>利息股利之調整</w:t>
            </w:r>
          </w:p>
        </w:tc>
        <w:tc>
          <w:tcPr>
            <w:tcW w:w="849" w:type="pct"/>
            <w:tcBorders>
              <w:top w:val="nil"/>
              <w:bottom w:val="nil"/>
            </w:tcBorders>
            <w:vAlign w:val="center"/>
          </w:tcPr>
          <w:p w14:paraId="2681C8D7" w14:textId="6CE7E1BE"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- 130,000</w:t>
            </w:r>
          </w:p>
        </w:tc>
        <w:tc>
          <w:tcPr>
            <w:tcW w:w="849" w:type="pct"/>
            <w:tcBorders>
              <w:top w:val="nil"/>
              <w:bottom w:val="nil"/>
            </w:tcBorders>
            <w:vAlign w:val="center"/>
          </w:tcPr>
          <w:p w14:paraId="5C029AC6" w14:textId="310A3AAF"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- 371,409</w:t>
            </w:r>
          </w:p>
        </w:tc>
        <w:tc>
          <w:tcPr>
            <w:tcW w:w="738" w:type="pct"/>
            <w:tcBorders>
              <w:top w:val="nil"/>
              <w:bottom w:val="nil"/>
            </w:tcBorders>
            <w:vAlign w:val="center"/>
          </w:tcPr>
          <w:p w14:paraId="6AF88062" w14:textId="16FD5C13"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- 241,409</w:t>
            </w:r>
          </w:p>
        </w:tc>
        <w:tc>
          <w:tcPr>
            <w:tcW w:w="447" w:type="pct"/>
            <w:tcBorders>
              <w:top w:val="nil"/>
              <w:bottom w:val="nil"/>
              <w:right w:val="nil"/>
            </w:tcBorders>
            <w:vAlign w:val="center"/>
          </w:tcPr>
          <w:p w14:paraId="5A62235D" w14:textId="7C6832A6"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185.70</w:t>
            </w:r>
          </w:p>
        </w:tc>
      </w:tr>
      <w:tr w:rsidR="00A849BA" w:rsidRPr="00582992" w14:paraId="392D7879"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794361A2" w14:textId="77777777" w:rsidR="00A849BA" w:rsidRPr="00582992" w:rsidRDefault="00A849BA" w:rsidP="00C106BB">
            <w:pPr>
              <w:overflowPunct w:val="0"/>
              <w:ind w:leftChars="200" w:left="480"/>
              <w:jc w:val="distribute"/>
              <w:rPr>
                <w:rFonts w:ascii="標楷體" w:hAnsi="標楷體"/>
                <w:kern w:val="0"/>
                <w:sz w:val="20"/>
                <w:szCs w:val="20"/>
              </w:rPr>
            </w:pPr>
            <w:r w:rsidRPr="00582992">
              <w:rPr>
                <w:rFonts w:ascii="標楷體" w:hAnsi="標楷體" w:hint="eastAsia"/>
                <w:kern w:val="0"/>
                <w:sz w:val="20"/>
                <w:szCs w:val="20"/>
              </w:rPr>
              <w:t>未計利息股利之本期賸餘（短</w:t>
            </w:r>
            <w:proofErr w:type="gramStart"/>
            <w:r w:rsidRPr="00582992">
              <w:rPr>
                <w:rFonts w:ascii="標楷體" w:hAnsi="標楷體" w:hint="eastAsia"/>
                <w:kern w:val="0"/>
                <w:sz w:val="20"/>
                <w:szCs w:val="20"/>
              </w:rPr>
              <w:t>絀</w:t>
            </w:r>
            <w:proofErr w:type="gramEnd"/>
            <w:r w:rsidRPr="00582992">
              <w:rPr>
                <w:rFonts w:ascii="標楷體" w:hAnsi="標楷體" w:hint="eastAsia"/>
                <w:kern w:val="0"/>
                <w:sz w:val="20"/>
                <w:szCs w:val="20"/>
              </w:rPr>
              <w:t>）</w:t>
            </w:r>
          </w:p>
        </w:tc>
        <w:tc>
          <w:tcPr>
            <w:tcW w:w="849" w:type="pct"/>
            <w:tcBorders>
              <w:top w:val="nil"/>
              <w:bottom w:val="nil"/>
            </w:tcBorders>
            <w:vAlign w:val="center"/>
          </w:tcPr>
          <w:p w14:paraId="290582DC" w14:textId="7E8E7DF9"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- 80,000</w:t>
            </w:r>
          </w:p>
        </w:tc>
        <w:tc>
          <w:tcPr>
            <w:tcW w:w="849" w:type="pct"/>
            <w:tcBorders>
              <w:top w:val="nil"/>
              <w:bottom w:val="nil"/>
            </w:tcBorders>
            <w:vAlign w:val="center"/>
          </w:tcPr>
          <w:p w14:paraId="5379F7D4" w14:textId="455712A9"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1,806,296</w:t>
            </w:r>
          </w:p>
        </w:tc>
        <w:tc>
          <w:tcPr>
            <w:tcW w:w="738" w:type="pct"/>
            <w:tcBorders>
              <w:top w:val="nil"/>
              <w:bottom w:val="nil"/>
            </w:tcBorders>
            <w:vAlign w:val="center"/>
          </w:tcPr>
          <w:p w14:paraId="09256BEB" w14:textId="484C815C"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1,886,296</w:t>
            </w:r>
          </w:p>
        </w:tc>
        <w:tc>
          <w:tcPr>
            <w:tcW w:w="447" w:type="pct"/>
            <w:tcBorders>
              <w:top w:val="nil"/>
              <w:bottom w:val="nil"/>
              <w:right w:val="nil"/>
            </w:tcBorders>
            <w:vAlign w:val="center"/>
          </w:tcPr>
          <w:p w14:paraId="7BA9B90F" w14:textId="66473BE1"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w:t>
            </w:r>
          </w:p>
        </w:tc>
      </w:tr>
      <w:tr w:rsidR="00A849BA" w:rsidRPr="00582992" w14:paraId="74BCEA3E"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207395E5" w14:textId="77777777" w:rsidR="00A849BA" w:rsidRPr="00582992" w:rsidRDefault="00A849BA" w:rsidP="00C106BB">
            <w:pPr>
              <w:overflowPunct w:val="0"/>
              <w:ind w:leftChars="200" w:left="480"/>
              <w:jc w:val="distribute"/>
              <w:rPr>
                <w:rFonts w:ascii="標楷體" w:hAnsi="標楷體"/>
                <w:kern w:val="0"/>
                <w:sz w:val="20"/>
                <w:szCs w:val="20"/>
              </w:rPr>
            </w:pPr>
            <w:r w:rsidRPr="00582992">
              <w:rPr>
                <w:rFonts w:ascii="標楷體" w:hAnsi="標楷體" w:hint="eastAsia"/>
                <w:kern w:val="0"/>
                <w:sz w:val="20"/>
                <w:szCs w:val="20"/>
              </w:rPr>
              <w:t>調整項目</w:t>
            </w:r>
          </w:p>
        </w:tc>
        <w:tc>
          <w:tcPr>
            <w:tcW w:w="849" w:type="pct"/>
            <w:tcBorders>
              <w:top w:val="nil"/>
              <w:bottom w:val="nil"/>
            </w:tcBorders>
            <w:vAlign w:val="center"/>
          </w:tcPr>
          <w:p w14:paraId="0D4A472A" w14:textId="5320651C"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20,000</w:t>
            </w:r>
          </w:p>
        </w:tc>
        <w:tc>
          <w:tcPr>
            <w:tcW w:w="849" w:type="pct"/>
            <w:tcBorders>
              <w:top w:val="nil"/>
              <w:bottom w:val="nil"/>
            </w:tcBorders>
            <w:vAlign w:val="center"/>
          </w:tcPr>
          <w:p w14:paraId="7598C8FB" w14:textId="052329F1"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- 1,678,914</w:t>
            </w:r>
          </w:p>
        </w:tc>
        <w:tc>
          <w:tcPr>
            <w:tcW w:w="738" w:type="pct"/>
            <w:tcBorders>
              <w:top w:val="nil"/>
              <w:bottom w:val="nil"/>
            </w:tcBorders>
            <w:vAlign w:val="center"/>
          </w:tcPr>
          <w:p w14:paraId="01634444" w14:textId="51060CD3"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- 1,698,914</w:t>
            </w:r>
          </w:p>
        </w:tc>
        <w:tc>
          <w:tcPr>
            <w:tcW w:w="447" w:type="pct"/>
            <w:tcBorders>
              <w:top w:val="nil"/>
              <w:bottom w:val="nil"/>
              <w:right w:val="nil"/>
            </w:tcBorders>
            <w:vAlign w:val="center"/>
          </w:tcPr>
          <w:p w14:paraId="583E9A93" w14:textId="1DE089DE"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w:t>
            </w:r>
          </w:p>
        </w:tc>
      </w:tr>
      <w:tr w:rsidR="00A849BA" w:rsidRPr="00582992" w14:paraId="6DEAF7EC"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0E7346F6" w14:textId="77777777" w:rsidR="00A849BA" w:rsidRPr="00582992" w:rsidRDefault="00A849BA" w:rsidP="00C106BB">
            <w:pPr>
              <w:overflowPunct w:val="0"/>
              <w:ind w:leftChars="200" w:left="480"/>
              <w:jc w:val="distribute"/>
              <w:rPr>
                <w:rFonts w:ascii="標楷體" w:hAnsi="標楷體"/>
                <w:kern w:val="0"/>
                <w:sz w:val="20"/>
                <w:szCs w:val="20"/>
              </w:rPr>
            </w:pPr>
            <w:r w:rsidRPr="00582992">
              <w:rPr>
                <w:rFonts w:ascii="標楷體" w:hAnsi="標楷體" w:hint="eastAsia"/>
                <w:kern w:val="0"/>
                <w:sz w:val="20"/>
                <w:szCs w:val="20"/>
              </w:rPr>
              <w:t>未計利息股利之現金流入（流出）</w:t>
            </w:r>
          </w:p>
        </w:tc>
        <w:tc>
          <w:tcPr>
            <w:tcW w:w="849" w:type="pct"/>
            <w:tcBorders>
              <w:top w:val="nil"/>
              <w:bottom w:val="nil"/>
            </w:tcBorders>
            <w:vAlign w:val="center"/>
          </w:tcPr>
          <w:p w14:paraId="7775F759" w14:textId="431B9739"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- 60,000</w:t>
            </w:r>
          </w:p>
        </w:tc>
        <w:tc>
          <w:tcPr>
            <w:tcW w:w="849" w:type="pct"/>
            <w:tcBorders>
              <w:top w:val="nil"/>
              <w:bottom w:val="nil"/>
            </w:tcBorders>
            <w:vAlign w:val="center"/>
          </w:tcPr>
          <w:p w14:paraId="039F0314" w14:textId="563CF708"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127,382</w:t>
            </w:r>
          </w:p>
        </w:tc>
        <w:tc>
          <w:tcPr>
            <w:tcW w:w="738" w:type="pct"/>
            <w:tcBorders>
              <w:top w:val="nil"/>
              <w:bottom w:val="nil"/>
            </w:tcBorders>
            <w:vAlign w:val="center"/>
          </w:tcPr>
          <w:p w14:paraId="0645BF8E" w14:textId="0786AD94"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187,382</w:t>
            </w:r>
          </w:p>
        </w:tc>
        <w:tc>
          <w:tcPr>
            <w:tcW w:w="447" w:type="pct"/>
            <w:tcBorders>
              <w:top w:val="nil"/>
              <w:bottom w:val="nil"/>
              <w:right w:val="nil"/>
            </w:tcBorders>
            <w:vAlign w:val="center"/>
          </w:tcPr>
          <w:p w14:paraId="3CD26149" w14:textId="0D6530C9"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w:t>
            </w:r>
          </w:p>
        </w:tc>
      </w:tr>
      <w:tr w:rsidR="00A849BA" w:rsidRPr="00582992" w14:paraId="75DAE069"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6A3600BC" w14:textId="77777777" w:rsidR="00A849BA" w:rsidRPr="00582992" w:rsidRDefault="00A849BA" w:rsidP="00C106BB">
            <w:pPr>
              <w:overflowPunct w:val="0"/>
              <w:ind w:leftChars="200" w:left="480"/>
              <w:jc w:val="distribute"/>
              <w:rPr>
                <w:rFonts w:ascii="標楷體" w:hAnsi="標楷體"/>
                <w:kern w:val="0"/>
                <w:sz w:val="20"/>
                <w:szCs w:val="20"/>
              </w:rPr>
            </w:pPr>
            <w:r w:rsidRPr="00582992">
              <w:rPr>
                <w:rFonts w:ascii="標楷體" w:hAnsi="標楷體" w:hint="eastAsia"/>
                <w:kern w:val="0"/>
                <w:sz w:val="20"/>
                <w:szCs w:val="20"/>
              </w:rPr>
              <w:t>收取利息</w:t>
            </w:r>
          </w:p>
        </w:tc>
        <w:tc>
          <w:tcPr>
            <w:tcW w:w="849" w:type="pct"/>
            <w:tcBorders>
              <w:top w:val="nil"/>
              <w:bottom w:val="nil"/>
            </w:tcBorders>
            <w:vAlign w:val="center"/>
          </w:tcPr>
          <w:p w14:paraId="34C70AA2" w14:textId="5E860AC1"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130,000</w:t>
            </w:r>
          </w:p>
        </w:tc>
        <w:tc>
          <w:tcPr>
            <w:tcW w:w="849" w:type="pct"/>
            <w:tcBorders>
              <w:top w:val="nil"/>
              <w:bottom w:val="nil"/>
            </w:tcBorders>
            <w:vAlign w:val="center"/>
          </w:tcPr>
          <w:p w14:paraId="52EFB6A0" w14:textId="51EDAE46"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371,409</w:t>
            </w:r>
          </w:p>
        </w:tc>
        <w:tc>
          <w:tcPr>
            <w:tcW w:w="738" w:type="pct"/>
            <w:tcBorders>
              <w:top w:val="nil"/>
              <w:bottom w:val="nil"/>
            </w:tcBorders>
            <w:vAlign w:val="center"/>
          </w:tcPr>
          <w:p w14:paraId="513E06CB" w14:textId="09C01409"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241,409</w:t>
            </w:r>
          </w:p>
        </w:tc>
        <w:tc>
          <w:tcPr>
            <w:tcW w:w="447" w:type="pct"/>
            <w:tcBorders>
              <w:top w:val="nil"/>
              <w:bottom w:val="nil"/>
              <w:right w:val="nil"/>
            </w:tcBorders>
            <w:vAlign w:val="center"/>
          </w:tcPr>
          <w:p w14:paraId="53977E73" w14:textId="65551B70"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Cs/>
                <w:sz w:val="20"/>
              </w:rPr>
              <w:t>185.70</w:t>
            </w:r>
          </w:p>
        </w:tc>
      </w:tr>
      <w:tr w:rsidR="00A849BA" w:rsidRPr="00582992" w14:paraId="30B7673B"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68E005CB" w14:textId="77777777" w:rsidR="00A849BA" w:rsidRPr="00582992" w:rsidRDefault="00A849BA" w:rsidP="00C106BB">
            <w:pPr>
              <w:overflowPunct w:val="0"/>
              <w:ind w:leftChars="100" w:left="240"/>
              <w:jc w:val="distribute"/>
              <w:rPr>
                <w:rFonts w:ascii="標楷體" w:hAnsi="標楷體"/>
                <w:kern w:val="0"/>
                <w:sz w:val="20"/>
                <w:szCs w:val="20"/>
              </w:rPr>
            </w:pPr>
            <w:r w:rsidRPr="00582992">
              <w:rPr>
                <w:rFonts w:ascii="標楷體" w:hAnsi="標楷體" w:hint="eastAsia"/>
                <w:b/>
                <w:kern w:val="0"/>
                <w:sz w:val="20"/>
                <w:szCs w:val="20"/>
              </w:rPr>
              <w:t>業務活動之淨現金流入（流出）</w:t>
            </w:r>
          </w:p>
        </w:tc>
        <w:tc>
          <w:tcPr>
            <w:tcW w:w="849" w:type="pct"/>
            <w:tcBorders>
              <w:top w:val="nil"/>
              <w:bottom w:val="nil"/>
            </w:tcBorders>
            <w:vAlign w:val="center"/>
          </w:tcPr>
          <w:p w14:paraId="754B1B14" w14:textId="69E21DF7"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70,000</w:t>
            </w:r>
          </w:p>
        </w:tc>
        <w:tc>
          <w:tcPr>
            <w:tcW w:w="849" w:type="pct"/>
            <w:tcBorders>
              <w:top w:val="nil"/>
              <w:bottom w:val="nil"/>
            </w:tcBorders>
            <w:vAlign w:val="center"/>
          </w:tcPr>
          <w:p w14:paraId="5D5AC267" w14:textId="1A10A8EB"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498,791</w:t>
            </w:r>
          </w:p>
        </w:tc>
        <w:tc>
          <w:tcPr>
            <w:tcW w:w="738" w:type="pct"/>
            <w:tcBorders>
              <w:top w:val="nil"/>
              <w:bottom w:val="nil"/>
            </w:tcBorders>
            <w:vAlign w:val="center"/>
          </w:tcPr>
          <w:p w14:paraId="7DE0D83C" w14:textId="34B4F1C3"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428,791</w:t>
            </w:r>
          </w:p>
        </w:tc>
        <w:tc>
          <w:tcPr>
            <w:tcW w:w="447" w:type="pct"/>
            <w:tcBorders>
              <w:top w:val="nil"/>
              <w:bottom w:val="nil"/>
              <w:right w:val="nil"/>
            </w:tcBorders>
            <w:vAlign w:val="center"/>
          </w:tcPr>
          <w:p w14:paraId="35D46870" w14:textId="7D9E38F3"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612.56</w:t>
            </w:r>
          </w:p>
        </w:tc>
      </w:tr>
      <w:tr w:rsidR="00A849BA" w:rsidRPr="00582992" w14:paraId="38DC18A2"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07001469" w14:textId="77777777" w:rsidR="00A849BA" w:rsidRPr="00582992" w:rsidRDefault="00A849BA" w:rsidP="00C106BB">
            <w:pPr>
              <w:overflowPunct w:val="0"/>
              <w:jc w:val="distribute"/>
              <w:rPr>
                <w:rFonts w:ascii="標楷體" w:hAnsi="標楷體"/>
                <w:kern w:val="0"/>
                <w:sz w:val="20"/>
                <w:szCs w:val="20"/>
              </w:rPr>
            </w:pPr>
            <w:r w:rsidRPr="00582992">
              <w:rPr>
                <w:rFonts w:ascii="標楷體" w:hAnsi="標楷體" w:hint="eastAsia"/>
                <w:b/>
                <w:kern w:val="0"/>
                <w:sz w:val="20"/>
                <w:szCs w:val="20"/>
              </w:rPr>
              <w:t>現金及約當現金之淨增（淨減）</w:t>
            </w:r>
          </w:p>
        </w:tc>
        <w:tc>
          <w:tcPr>
            <w:tcW w:w="849" w:type="pct"/>
            <w:tcBorders>
              <w:top w:val="nil"/>
              <w:bottom w:val="nil"/>
            </w:tcBorders>
            <w:vAlign w:val="center"/>
          </w:tcPr>
          <w:p w14:paraId="291BA8AF" w14:textId="0B57EF50"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70,000</w:t>
            </w:r>
          </w:p>
        </w:tc>
        <w:tc>
          <w:tcPr>
            <w:tcW w:w="849" w:type="pct"/>
            <w:tcBorders>
              <w:top w:val="nil"/>
              <w:bottom w:val="nil"/>
            </w:tcBorders>
            <w:vAlign w:val="center"/>
          </w:tcPr>
          <w:p w14:paraId="2522FF51" w14:textId="41527B55"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498,791</w:t>
            </w:r>
          </w:p>
        </w:tc>
        <w:tc>
          <w:tcPr>
            <w:tcW w:w="738" w:type="pct"/>
            <w:tcBorders>
              <w:top w:val="nil"/>
              <w:bottom w:val="nil"/>
            </w:tcBorders>
            <w:vAlign w:val="center"/>
          </w:tcPr>
          <w:p w14:paraId="4AA993AD" w14:textId="31D6A633"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428,791</w:t>
            </w:r>
          </w:p>
        </w:tc>
        <w:tc>
          <w:tcPr>
            <w:tcW w:w="447" w:type="pct"/>
            <w:tcBorders>
              <w:top w:val="nil"/>
              <w:bottom w:val="nil"/>
              <w:right w:val="nil"/>
            </w:tcBorders>
            <w:vAlign w:val="center"/>
          </w:tcPr>
          <w:p w14:paraId="6693381A" w14:textId="6F73EE09"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612.56</w:t>
            </w:r>
          </w:p>
        </w:tc>
      </w:tr>
      <w:tr w:rsidR="00A849BA" w:rsidRPr="00582992" w14:paraId="7BEB716E"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nil"/>
            </w:tcBorders>
            <w:vAlign w:val="center"/>
          </w:tcPr>
          <w:p w14:paraId="6EA9DADC" w14:textId="77777777" w:rsidR="00A849BA" w:rsidRPr="00582992" w:rsidRDefault="00A849BA" w:rsidP="00C106BB">
            <w:pPr>
              <w:overflowPunct w:val="0"/>
              <w:jc w:val="distribute"/>
              <w:rPr>
                <w:rFonts w:ascii="標楷體" w:hAnsi="標楷體"/>
                <w:kern w:val="0"/>
                <w:sz w:val="20"/>
                <w:szCs w:val="20"/>
              </w:rPr>
            </w:pPr>
            <w:r w:rsidRPr="00582992">
              <w:rPr>
                <w:rFonts w:ascii="標楷體" w:hAnsi="標楷體" w:hint="eastAsia"/>
                <w:b/>
                <w:kern w:val="0"/>
                <w:sz w:val="20"/>
                <w:szCs w:val="20"/>
              </w:rPr>
              <w:t>期初現金及約當現金</w:t>
            </w:r>
          </w:p>
        </w:tc>
        <w:tc>
          <w:tcPr>
            <w:tcW w:w="849" w:type="pct"/>
            <w:tcBorders>
              <w:top w:val="nil"/>
              <w:bottom w:val="nil"/>
            </w:tcBorders>
            <w:vAlign w:val="center"/>
          </w:tcPr>
          <w:p w14:paraId="053E2C3A" w14:textId="3841E991"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51,592,000</w:t>
            </w:r>
          </w:p>
        </w:tc>
        <w:tc>
          <w:tcPr>
            <w:tcW w:w="849" w:type="pct"/>
            <w:tcBorders>
              <w:top w:val="nil"/>
              <w:bottom w:val="nil"/>
            </w:tcBorders>
            <w:vAlign w:val="center"/>
          </w:tcPr>
          <w:p w14:paraId="3D335BC0" w14:textId="45DA5E33"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51,983,905</w:t>
            </w:r>
          </w:p>
        </w:tc>
        <w:tc>
          <w:tcPr>
            <w:tcW w:w="738" w:type="pct"/>
            <w:tcBorders>
              <w:top w:val="nil"/>
              <w:bottom w:val="nil"/>
            </w:tcBorders>
            <w:vAlign w:val="center"/>
          </w:tcPr>
          <w:p w14:paraId="7653B4CE" w14:textId="301744EE"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391,905</w:t>
            </w:r>
          </w:p>
        </w:tc>
        <w:tc>
          <w:tcPr>
            <w:tcW w:w="447" w:type="pct"/>
            <w:tcBorders>
              <w:top w:val="nil"/>
              <w:bottom w:val="nil"/>
              <w:right w:val="nil"/>
            </w:tcBorders>
            <w:vAlign w:val="center"/>
          </w:tcPr>
          <w:p w14:paraId="044C3DCC" w14:textId="5AA35553"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0.76</w:t>
            </w:r>
          </w:p>
        </w:tc>
      </w:tr>
      <w:tr w:rsidR="00A849BA" w:rsidRPr="00582992" w14:paraId="50AD3AC3" w14:textId="77777777" w:rsidTr="00A84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2"/>
        </w:trPr>
        <w:tc>
          <w:tcPr>
            <w:tcW w:w="2117" w:type="pct"/>
            <w:tcBorders>
              <w:top w:val="nil"/>
              <w:left w:val="nil"/>
              <w:bottom w:val="single" w:sz="4" w:space="0" w:color="auto"/>
            </w:tcBorders>
            <w:vAlign w:val="center"/>
          </w:tcPr>
          <w:p w14:paraId="126B7D41" w14:textId="77777777" w:rsidR="00A849BA" w:rsidRPr="00582992" w:rsidRDefault="00A849BA" w:rsidP="00C106BB">
            <w:pPr>
              <w:overflowPunct w:val="0"/>
              <w:jc w:val="distribute"/>
              <w:rPr>
                <w:rFonts w:ascii="標楷體" w:hAnsi="標楷體"/>
                <w:kern w:val="0"/>
                <w:sz w:val="20"/>
                <w:szCs w:val="20"/>
              </w:rPr>
            </w:pPr>
            <w:r w:rsidRPr="00582992">
              <w:rPr>
                <w:rFonts w:ascii="標楷體" w:hAnsi="標楷體" w:hint="eastAsia"/>
                <w:b/>
                <w:kern w:val="0"/>
                <w:sz w:val="20"/>
                <w:szCs w:val="20"/>
              </w:rPr>
              <w:t>期末現金及約當現金</w:t>
            </w:r>
          </w:p>
        </w:tc>
        <w:tc>
          <w:tcPr>
            <w:tcW w:w="849" w:type="pct"/>
            <w:tcBorders>
              <w:top w:val="nil"/>
              <w:bottom w:val="single" w:sz="4" w:space="0" w:color="auto"/>
            </w:tcBorders>
            <w:vAlign w:val="center"/>
          </w:tcPr>
          <w:p w14:paraId="40B0D67E" w14:textId="616D6A77"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51,662,000</w:t>
            </w:r>
          </w:p>
        </w:tc>
        <w:tc>
          <w:tcPr>
            <w:tcW w:w="849" w:type="pct"/>
            <w:tcBorders>
              <w:top w:val="nil"/>
              <w:bottom w:val="single" w:sz="4" w:space="0" w:color="auto"/>
            </w:tcBorders>
            <w:vAlign w:val="center"/>
          </w:tcPr>
          <w:p w14:paraId="5B217C3C" w14:textId="64193A81"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52,482,696</w:t>
            </w:r>
          </w:p>
        </w:tc>
        <w:tc>
          <w:tcPr>
            <w:tcW w:w="738" w:type="pct"/>
            <w:tcBorders>
              <w:top w:val="nil"/>
              <w:bottom w:val="single" w:sz="4" w:space="0" w:color="auto"/>
            </w:tcBorders>
            <w:vAlign w:val="center"/>
          </w:tcPr>
          <w:p w14:paraId="2EA7E92F" w14:textId="3D74C6B9"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820,696</w:t>
            </w:r>
          </w:p>
        </w:tc>
        <w:tc>
          <w:tcPr>
            <w:tcW w:w="447" w:type="pct"/>
            <w:tcBorders>
              <w:top w:val="nil"/>
              <w:bottom w:val="single" w:sz="4" w:space="0" w:color="auto"/>
              <w:right w:val="nil"/>
            </w:tcBorders>
            <w:vAlign w:val="center"/>
          </w:tcPr>
          <w:p w14:paraId="7AA96C50" w14:textId="2E592818" w:rsidR="00A849BA" w:rsidRPr="00582992" w:rsidRDefault="00A849BA" w:rsidP="00C106BB">
            <w:pPr>
              <w:overflowPunct w:val="0"/>
              <w:autoSpaceDE w:val="0"/>
              <w:autoSpaceDN w:val="0"/>
              <w:adjustRightInd w:val="0"/>
              <w:jc w:val="right"/>
              <w:rPr>
                <w:rFonts w:ascii="新細明體" w:eastAsia="新細明體" w:hAnsi="新細明體"/>
                <w:kern w:val="0"/>
                <w:sz w:val="20"/>
                <w:szCs w:val="20"/>
              </w:rPr>
            </w:pPr>
            <w:r w:rsidRPr="0036129A">
              <w:rPr>
                <w:rFonts w:ascii="新細明體" w:eastAsia="新細明體" w:hAnsi="新細明體" w:hint="eastAsia"/>
                <w:b/>
                <w:sz w:val="20"/>
              </w:rPr>
              <w:t>1.59</w:t>
            </w:r>
          </w:p>
        </w:tc>
      </w:tr>
    </w:tbl>
    <w:p w14:paraId="6E5374AD" w14:textId="77777777" w:rsidR="00190613" w:rsidRDefault="00582992" w:rsidP="00C106BB">
      <w:pPr>
        <w:widowControl/>
        <w:overflowPunct w:val="0"/>
        <w:adjustRightInd w:val="0"/>
        <w:snapToGrid w:val="0"/>
        <w:rPr>
          <w:rFonts w:ascii="標楷體" w:hAnsi="標楷體"/>
          <w:kern w:val="0"/>
          <w:sz w:val="18"/>
        </w:rPr>
      </w:pPr>
      <w:proofErr w:type="gramStart"/>
      <w:r w:rsidRPr="00582992">
        <w:rPr>
          <w:rFonts w:ascii="標楷體" w:hAnsi="標楷體" w:hint="eastAsia"/>
          <w:kern w:val="0"/>
          <w:sz w:val="18"/>
        </w:rPr>
        <w:t>註</w:t>
      </w:r>
      <w:proofErr w:type="gramEnd"/>
      <w:r w:rsidRPr="00582992">
        <w:rPr>
          <w:rFonts w:ascii="標楷體" w:hAnsi="標楷體" w:hint="eastAsia"/>
          <w:kern w:val="0"/>
          <w:sz w:val="18"/>
        </w:rPr>
        <w:t>：1.本表係</w:t>
      </w:r>
      <w:proofErr w:type="gramStart"/>
      <w:r w:rsidRPr="00582992">
        <w:rPr>
          <w:rFonts w:ascii="標楷體" w:hAnsi="標楷體" w:hint="eastAsia"/>
          <w:kern w:val="0"/>
          <w:sz w:val="18"/>
        </w:rPr>
        <w:t>採</w:t>
      </w:r>
      <w:proofErr w:type="gramEnd"/>
      <w:r w:rsidRPr="00582992">
        <w:rPr>
          <w:rFonts w:ascii="標楷體" w:hAnsi="標楷體" w:hint="eastAsia"/>
          <w:kern w:val="0"/>
          <w:sz w:val="18"/>
        </w:rPr>
        <w:t>現金及約當現金基礎，包括現金及自投資日起3個月內到期或清償之債權證券。</w:t>
      </w:r>
    </w:p>
    <w:p w14:paraId="79223785" w14:textId="12CC99F3" w:rsidR="00582992" w:rsidRPr="00582992" w:rsidRDefault="00190613" w:rsidP="00C106BB">
      <w:pPr>
        <w:widowControl/>
        <w:overflowPunct w:val="0"/>
        <w:adjustRightInd w:val="0"/>
        <w:snapToGrid w:val="0"/>
        <w:ind w:leftChars="70" w:left="420" w:hangingChars="140" w:hanging="252"/>
        <w:jc w:val="both"/>
        <w:rPr>
          <w:rFonts w:ascii="標楷體" w:hAnsi="標楷體"/>
          <w:kern w:val="0"/>
          <w:sz w:val="18"/>
        </w:rPr>
      </w:pPr>
      <w:r>
        <w:rPr>
          <w:rFonts w:ascii="標楷體" w:hAnsi="標楷體" w:hint="eastAsia"/>
          <w:kern w:val="0"/>
          <w:sz w:val="18"/>
        </w:rPr>
        <w:t xml:space="preserve">  </w:t>
      </w:r>
      <w:r w:rsidR="00582992" w:rsidRPr="00582992">
        <w:rPr>
          <w:rFonts w:ascii="標楷體" w:hAnsi="標楷體" w:hint="eastAsia"/>
          <w:kern w:val="0"/>
          <w:sz w:val="18"/>
        </w:rPr>
        <w:t>2.本表「調整項目」欄所列，包括提存呆帳、</w:t>
      </w:r>
      <w:proofErr w:type="gramStart"/>
      <w:r w:rsidR="00582992" w:rsidRPr="00582992">
        <w:rPr>
          <w:rFonts w:ascii="標楷體" w:hAnsi="標楷體" w:hint="eastAsia"/>
          <w:kern w:val="0"/>
          <w:sz w:val="18"/>
        </w:rPr>
        <w:t>醫療折</w:t>
      </w:r>
      <w:proofErr w:type="gramEnd"/>
      <w:r w:rsidR="00582992" w:rsidRPr="00582992">
        <w:rPr>
          <w:rFonts w:ascii="標楷體" w:hAnsi="標楷體" w:hint="eastAsia"/>
          <w:kern w:val="0"/>
          <w:sz w:val="18"/>
        </w:rPr>
        <w:t>讓及評價短</w:t>
      </w:r>
      <w:proofErr w:type="gramStart"/>
      <w:r w:rsidR="00582992" w:rsidRPr="00582992">
        <w:rPr>
          <w:rFonts w:ascii="標楷體" w:hAnsi="標楷體" w:hint="eastAsia"/>
          <w:kern w:val="0"/>
          <w:sz w:val="18"/>
        </w:rPr>
        <w:t>絀</w:t>
      </w:r>
      <w:proofErr w:type="gramEnd"/>
      <w:r w:rsidR="00582992" w:rsidRPr="00582992">
        <w:rPr>
          <w:rFonts w:ascii="標楷體" w:hAnsi="標楷體" w:hint="eastAsia"/>
          <w:kern w:val="0"/>
          <w:sz w:val="18"/>
        </w:rPr>
        <w:t>、提存各項準備、折舊、減損及折耗、攤銷、兌換短</w:t>
      </w:r>
      <w:proofErr w:type="gramStart"/>
      <w:r w:rsidR="00582992" w:rsidRPr="00582992">
        <w:rPr>
          <w:rFonts w:ascii="標楷體" w:hAnsi="標楷體" w:hint="eastAsia"/>
          <w:kern w:val="0"/>
          <w:sz w:val="18"/>
        </w:rPr>
        <w:t>絀</w:t>
      </w:r>
      <w:proofErr w:type="gramEnd"/>
      <w:r>
        <w:rPr>
          <w:rFonts w:ascii="標楷體" w:hAnsi="標楷體" w:hint="eastAsia"/>
          <w:kern w:val="0"/>
          <w:sz w:val="18"/>
        </w:rPr>
        <w:t xml:space="preserve">   </w:t>
      </w:r>
      <w:r w:rsidR="00582992" w:rsidRPr="00582992">
        <w:rPr>
          <w:rFonts w:ascii="標楷體" w:hAnsi="標楷體" w:hint="eastAsia"/>
          <w:kern w:val="0"/>
          <w:sz w:val="18"/>
        </w:rPr>
        <w:t>（賸餘）、處理資產短</w:t>
      </w:r>
      <w:proofErr w:type="gramStart"/>
      <w:r w:rsidR="00582992" w:rsidRPr="00582992">
        <w:rPr>
          <w:rFonts w:ascii="標楷體" w:hAnsi="標楷體" w:hint="eastAsia"/>
          <w:kern w:val="0"/>
          <w:sz w:val="18"/>
        </w:rPr>
        <w:t>絀</w:t>
      </w:r>
      <w:proofErr w:type="gramEnd"/>
      <w:r w:rsidR="00582992" w:rsidRPr="00582992">
        <w:rPr>
          <w:rFonts w:ascii="標楷體" w:hAnsi="標楷體" w:hint="eastAsia"/>
          <w:kern w:val="0"/>
          <w:sz w:val="18"/>
        </w:rPr>
        <w:t>（賸餘）、債務整理短</w:t>
      </w:r>
      <w:proofErr w:type="gramStart"/>
      <w:r w:rsidR="00582992" w:rsidRPr="00582992">
        <w:rPr>
          <w:rFonts w:ascii="標楷體" w:hAnsi="標楷體" w:hint="eastAsia"/>
          <w:kern w:val="0"/>
          <w:sz w:val="18"/>
        </w:rPr>
        <w:t>絀</w:t>
      </w:r>
      <w:proofErr w:type="gramEnd"/>
      <w:r w:rsidR="00582992" w:rsidRPr="00582992">
        <w:rPr>
          <w:rFonts w:ascii="標楷體" w:hAnsi="標楷體" w:hint="eastAsia"/>
          <w:kern w:val="0"/>
          <w:sz w:val="18"/>
        </w:rPr>
        <w:t>（賸餘）、其他、</w:t>
      </w:r>
      <w:proofErr w:type="gramStart"/>
      <w:r w:rsidR="00582992" w:rsidRPr="00582992">
        <w:rPr>
          <w:rFonts w:ascii="標楷體" w:hAnsi="標楷體" w:hint="eastAsia"/>
          <w:kern w:val="0"/>
          <w:sz w:val="18"/>
        </w:rPr>
        <w:t>流動資產淨減</w:t>
      </w:r>
      <w:proofErr w:type="gramEnd"/>
      <w:r w:rsidR="00582992" w:rsidRPr="00582992">
        <w:rPr>
          <w:rFonts w:ascii="標楷體" w:hAnsi="標楷體" w:hint="eastAsia"/>
          <w:kern w:val="0"/>
          <w:sz w:val="18"/>
        </w:rPr>
        <w:t>（淨增）及流動負債淨增（淨減）。</w:t>
      </w:r>
    </w:p>
    <w:tbl>
      <w:tblPr>
        <w:tblW w:w="5000" w:type="pct"/>
        <w:tblCellMar>
          <w:left w:w="28" w:type="dxa"/>
          <w:right w:w="28" w:type="dxa"/>
        </w:tblCellMar>
        <w:tblLook w:val="0000" w:firstRow="0" w:lastRow="0" w:firstColumn="0" w:lastColumn="0" w:noHBand="0" w:noVBand="0"/>
      </w:tblPr>
      <w:tblGrid>
        <w:gridCol w:w="3012"/>
        <w:gridCol w:w="1772"/>
        <w:gridCol w:w="655"/>
        <w:gridCol w:w="1758"/>
        <w:gridCol w:w="669"/>
        <w:gridCol w:w="1409"/>
        <w:gridCol w:w="647"/>
      </w:tblGrid>
      <w:tr w:rsidR="00582992" w:rsidRPr="00582992" w14:paraId="4B201E9A" w14:textId="77777777" w:rsidTr="00CE3BC1">
        <w:trPr>
          <w:tblHeader/>
        </w:trPr>
        <w:tc>
          <w:tcPr>
            <w:tcW w:w="5000" w:type="pct"/>
            <w:gridSpan w:val="7"/>
            <w:tcBorders>
              <w:bottom w:val="single" w:sz="4" w:space="0" w:color="auto"/>
            </w:tcBorders>
          </w:tcPr>
          <w:p w14:paraId="62278ECB" w14:textId="77777777" w:rsidR="00582992" w:rsidRPr="00582992" w:rsidRDefault="00582992" w:rsidP="00C106BB">
            <w:pPr>
              <w:overflowPunct w:val="0"/>
              <w:adjustRightInd w:val="0"/>
              <w:snapToGrid w:val="0"/>
              <w:jc w:val="center"/>
              <w:rPr>
                <w:rFonts w:ascii="標楷體" w:hAnsi="標楷體"/>
                <w:b/>
                <w:sz w:val="32"/>
                <w:szCs w:val="20"/>
                <w:u w:val="single"/>
              </w:rPr>
            </w:pPr>
            <w:r w:rsidRPr="00582992">
              <w:rPr>
                <w:rFonts w:ascii="標楷體" w:hAnsi="標楷體"/>
                <w:b/>
                <w:sz w:val="32"/>
                <w:szCs w:val="20"/>
                <w:u w:val="single"/>
              </w:rPr>
              <w:lastRenderedPageBreak/>
              <w:t>澎湖縣觀光發展基金</w:t>
            </w:r>
            <w:r w:rsidRPr="00582992">
              <w:rPr>
                <w:rFonts w:ascii="標楷體" w:hAnsi="標楷體" w:hint="eastAsia"/>
                <w:b/>
                <w:sz w:val="32"/>
                <w:szCs w:val="20"/>
                <w:u w:val="single"/>
              </w:rPr>
              <w:t>餘</w:t>
            </w:r>
            <w:proofErr w:type="gramStart"/>
            <w:r w:rsidRPr="00582992">
              <w:rPr>
                <w:rFonts w:ascii="標楷體" w:hAnsi="標楷體" w:hint="eastAsia"/>
                <w:b/>
                <w:sz w:val="32"/>
                <w:szCs w:val="20"/>
                <w:u w:val="single"/>
              </w:rPr>
              <w:t>絀</w:t>
            </w:r>
            <w:proofErr w:type="gramEnd"/>
            <w:r w:rsidRPr="00582992">
              <w:rPr>
                <w:rFonts w:ascii="標楷體" w:hAnsi="標楷體" w:hint="eastAsia"/>
                <w:b/>
                <w:sz w:val="32"/>
                <w:szCs w:val="20"/>
                <w:u w:val="single"/>
              </w:rPr>
              <w:t>審定後平衡表</w:t>
            </w:r>
          </w:p>
          <w:p w14:paraId="229DFA75" w14:textId="2FAF4E0A" w:rsidR="00582992" w:rsidRPr="00582992" w:rsidRDefault="00582992" w:rsidP="00C106BB">
            <w:pPr>
              <w:tabs>
                <w:tab w:val="left" w:pos="3600"/>
                <w:tab w:val="left" w:pos="8340"/>
              </w:tabs>
              <w:overflowPunct w:val="0"/>
              <w:adjustRightInd w:val="0"/>
              <w:snapToGrid w:val="0"/>
              <w:ind w:rightChars="-4" w:right="-10"/>
              <w:jc w:val="center"/>
              <w:rPr>
                <w:rFonts w:ascii="標楷體" w:hAnsi="標楷體"/>
                <w:szCs w:val="20"/>
              </w:rPr>
            </w:pPr>
            <w:r w:rsidRPr="00582992">
              <w:rPr>
                <w:rFonts w:ascii="標楷體" w:hAnsi="標楷體" w:hint="eastAsia"/>
                <w:szCs w:val="20"/>
              </w:rPr>
              <w:t>中華民國</w:t>
            </w:r>
            <w:r w:rsidRPr="00582992">
              <w:rPr>
                <w:rFonts w:ascii="標楷體" w:hAnsi="標楷體"/>
                <w:szCs w:val="20"/>
              </w:rPr>
              <w:t>11</w:t>
            </w:r>
            <w:r w:rsidR="00A849BA">
              <w:rPr>
                <w:rFonts w:ascii="標楷體" w:hAnsi="標楷體"/>
                <w:szCs w:val="20"/>
              </w:rPr>
              <w:t>4</w:t>
            </w:r>
            <w:r w:rsidRPr="00582992">
              <w:rPr>
                <w:rFonts w:ascii="標楷體" w:hAnsi="標楷體" w:hint="eastAsia"/>
                <w:szCs w:val="20"/>
              </w:rPr>
              <w:t>年12月31日</w:t>
            </w:r>
          </w:p>
          <w:p w14:paraId="219E25E2" w14:textId="77777777" w:rsidR="00582992" w:rsidRPr="00582992" w:rsidRDefault="00582992" w:rsidP="00C106BB">
            <w:pPr>
              <w:tabs>
                <w:tab w:val="left" w:pos="3600"/>
                <w:tab w:val="left" w:pos="8340"/>
              </w:tabs>
              <w:overflowPunct w:val="0"/>
              <w:adjustRightInd w:val="0"/>
              <w:snapToGrid w:val="0"/>
              <w:ind w:rightChars="-4" w:right="-10"/>
              <w:jc w:val="right"/>
              <w:rPr>
                <w:rFonts w:ascii="標楷體" w:hAnsi="標楷體"/>
                <w:b/>
                <w:sz w:val="20"/>
                <w:szCs w:val="20"/>
                <w:u w:val="single"/>
              </w:rPr>
            </w:pPr>
            <w:r w:rsidRPr="00582992">
              <w:rPr>
                <w:rFonts w:ascii="標楷體" w:hAnsi="標楷體" w:hint="eastAsia"/>
                <w:kern w:val="0"/>
                <w:sz w:val="20"/>
                <w:szCs w:val="20"/>
              </w:rPr>
              <w:t>單位：新臺幣元</w:t>
            </w:r>
          </w:p>
        </w:tc>
      </w:tr>
      <w:tr w:rsidR="00582992" w:rsidRPr="00582992" w14:paraId="05E0C708"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518" w:type="pct"/>
            <w:vMerge w:val="restart"/>
            <w:tcBorders>
              <w:top w:val="single" w:sz="4" w:space="0" w:color="auto"/>
              <w:left w:val="nil"/>
              <w:bottom w:val="nil"/>
            </w:tcBorders>
            <w:vAlign w:val="center"/>
          </w:tcPr>
          <w:p w14:paraId="2A42C912"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科目</w:t>
            </w:r>
          </w:p>
        </w:tc>
        <w:tc>
          <w:tcPr>
            <w:tcW w:w="1223" w:type="pct"/>
            <w:gridSpan w:val="2"/>
            <w:tcBorders>
              <w:top w:val="single" w:sz="4" w:space="0" w:color="auto"/>
              <w:bottom w:val="nil"/>
            </w:tcBorders>
            <w:vAlign w:val="center"/>
          </w:tcPr>
          <w:p w14:paraId="5F288A2F" w14:textId="1E417817" w:rsidR="00582992" w:rsidRPr="001034ED" w:rsidRDefault="00582992" w:rsidP="00EA4FCB">
            <w:pPr>
              <w:overflowPunct w:val="0"/>
              <w:adjustRightInd w:val="0"/>
              <w:snapToGrid w:val="0"/>
              <w:jc w:val="distribute"/>
              <w:rPr>
                <w:rFonts w:ascii="標楷體" w:hAnsi="標楷體"/>
                <w:sz w:val="20"/>
                <w:szCs w:val="20"/>
              </w:rPr>
            </w:pPr>
            <w:r w:rsidRPr="00582992">
              <w:rPr>
                <w:rFonts w:ascii="標楷體" w:hAnsi="標楷體"/>
                <w:sz w:val="20"/>
                <w:szCs w:val="20"/>
              </w:rPr>
              <w:t>11</w:t>
            </w:r>
            <w:r w:rsidR="00A849BA">
              <w:rPr>
                <w:rFonts w:ascii="標楷體" w:hAnsi="標楷體"/>
                <w:sz w:val="20"/>
                <w:szCs w:val="20"/>
              </w:rPr>
              <w:t>4</w:t>
            </w:r>
            <w:r w:rsidRPr="001034ED">
              <w:rPr>
                <w:rFonts w:ascii="標楷體" w:hAnsi="標楷體" w:hint="eastAsia"/>
                <w:sz w:val="20"/>
                <w:szCs w:val="20"/>
              </w:rPr>
              <w:t>年12月31日</w:t>
            </w:r>
          </w:p>
        </w:tc>
        <w:tc>
          <w:tcPr>
            <w:tcW w:w="1223" w:type="pct"/>
            <w:gridSpan w:val="2"/>
            <w:tcBorders>
              <w:top w:val="single" w:sz="4" w:space="0" w:color="auto"/>
              <w:bottom w:val="nil"/>
            </w:tcBorders>
            <w:vAlign w:val="center"/>
          </w:tcPr>
          <w:p w14:paraId="314A1454" w14:textId="775BC575" w:rsidR="00582992" w:rsidRPr="001034ED" w:rsidRDefault="00582992" w:rsidP="00EA4FCB">
            <w:pPr>
              <w:overflowPunct w:val="0"/>
              <w:adjustRightInd w:val="0"/>
              <w:snapToGrid w:val="0"/>
              <w:jc w:val="distribute"/>
              <w:rPr>
                <w:rFonts w:ascii="標楷體" w:hAnsi="標楷體"/>
                <w:sz w:val="20"/>
                <w:szCs w:val="20"/>
              </w:rPr>
            </w:pPr>
            <w:r w:rsidRPr="00582992">
              <w:rPr>
                <w:rFonts w:ascii="標楷體" w:hAnsi="標楷體"/>
                <w:sz w:val="20"/>
                <w:szCs w:val="20"/>
              </w:rPr>
              <w:t>11</w:t>
            </w:r>
            <w:r w:rsidR="00A849BA">
              <w:rPr>
                <w:rFonts w:ascii="標楷體" w:hAnsi="標楷體"/>
                <w:sz w:val="20"/>
                <w:szCs w:val="20"/>
              </w:rPr>
              <w:t>3</w:t>
            </w:r>
            <w:r w:rsidRPr="001034ED">
              <w:rPr>
                <w:rFonts w:ascii="標楷體" w:hAnsi="標楷體" w:hint="eastAsia"/>
                <w:sz w:val="20"/>
                <w:szCs w:val="20"/>
              </w:rPr>
              <w:t>年12月31日</w:t>
            </w:r>
          </w:p>
        </w:tc>
        <w:tc>
          <w:tcPr>
            <w:tcW w:w="1036" w:type="pct"/>
            <w:gridSpan w:val="2"/>
            <w:tcBorders>
              <w:top w:val="single" w:sz="4" w:space="0" w:color="auto"/>
              <w:bottom w:val="nil"/>
              <w:right w:val="nil"/>
            </w:tcBorders>
            <w:vAlign w:val="center"/>
          </w:tcPr>
          <w:p w14:paraId="01FA9989"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比較增減</w:t>
            </w:r>
          </w:p>
        </w:tc>
      </w:tr>
      <w:tr w:rsidR="00582992" w:rsidRPr="00582992" w14:paraId="3B5DB983"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1518" w:type="pct"/>
            <w:vMerge/>
            <w:tcBorders>
              <w:top w:val="nil"/>
              <w:left w:val="nil"/>
              <w:bottom w:val="single" w:sz="4" w:space="0" w:color="auto"/>
            </w:tcBorders>
            <w:vAlign w:val="center"/>
          </w:tcPr>
          <w:p w14:paraId="1B404278" w14:textId="77777777" w:rsidR="00582992" w:rsidRPr="00582992" w:rsidRDefault="00582992" w:rsidP="00C106BB">
            <w:pPr>
              <w:overflowPunct w:val="0"/>
              <w:adjustRightInd w:val="0"/>
              <w:snapToGrid w:val="0"/>
              <w:ind w:leftChars="22" w:left="53" w:rightChars="25" w:right="60"/>
              <w:jc w:val="distribute"/>
              <w:rPr>
                <w:rFonts w:ascii="標楷體" w:hAnsi="標楷體"/>
                <w:sz w:val="20"/>
                <w:szCs w:val="20"/>
              </w:rPr>
            </w:pPr>
          </w:p>
        </w:tc>
        <w:tc>
          <w:tcPr>
            <w:tcW w:w="893" w:type="pct"/>
            <w:tcBorders>
              <w:bottom w:val="single" w:sz="4" w:space="0" w:color="auto"/>
            </w:tcBorders>
            <w:vAlign w:val="center"/>
          </w:tcPr>
          <w:p w14:paraId="0B42C7C9"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金額</w:t>
            </w:r>
          </w:p>
        </w:tc>
        <w:tc>
          <w:tcPr>
            <w:tcW w:w="330" w:type="pct"/>
            <w:tcBorders>
              <w:bottom w:val="single" w:sz="4" w:space="0" w:color="auto"/>
            </w:tcBorders>
            <w:vAlign w:val="center"/>
          </w:tcPr>
          <w:p w14:paraId="1BF71837"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w:t>
            </w:r>
          </w:p>
        </w:tc>
        <w:tc>
          <w:tcPr>
            <w:tcW w:w="886" w:type="pct"/>
            <w:tcBorders>
              <w:bottom w:val="single" w:sz="4" w:space="0" w:color="auto"/>
            </w:tcBorders>
            <w:vAlign w:val="center"/>
          </w:tcPr>
          <w:p w14:paraId="7168BBEC"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金額</w:t>
            </w:r>
          </w:p>
        </w:tc>
        <w:tc>
          <w:tcPr>
            <w:tcW w:w="337" w:type="pct"/>
            <w:tcBorders>
              <w:bottom w:val="single" w:sz="4" w:space="0" w:color="auto"/>
            </w:tcBorders>
            <w:vAlign w:val="center"/>
          </w:tcPr>
          <w:p w14:paraId="59FE4F4C"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w:t>
            </w:r>
          </w:p>
        </w:tc>
        <w:tc>
          <w:tcPr>
            <w:tcW w:w="710" w:type="pct"/>
            <w:tcBorders>
              <w:bottom w:val="single" w:sz="4" w:space="0" w:color="auto"/>
            </w:tcBorders>
            <w:vAlign w:val="center"/>
          </w:tcPr>
          <w:p w14:paraId="0C34F0E7"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金額</w:t>
            </w:r>
          </w:p>
        </w:tc>
        <w:tc>
          <w:tcPr>
            <w:tcW w:w="326" w:type="pct"/>
            <w:tcBorders>
              <w:bottom w:val="single" w:sz="4" w:space="0" w:color="auto"/>
              <w:right w:val="nil"/>
            </w:tcBorders>
            <w:vAlign w:val="center"/>
          </w:tcPr>
          <w:p w14:paraId="660A7CAC" w14:textId="77777777" w:rsidR="00582992" w:rsidRPr="00582992" w:rsidRDefault="00582992" w:rsidP="00EA4FCB">
            <w:pPr>
              <w:overflowPunct w:val="0"/>
              <w:adjustRightInd w:val="0"/>
              <w:snapToGrid w:val="0"/>
              <w:jc w:val="distribute"/>
              <w:rPr>
                <w:rFonts w:ascii="標楷體" w:hAnsi="標楷體"/>
                <w:sz w:val="20"/>
                <w:szCs w:val="20"/>
              </w:rPr>
            </w:pPr>
            <w:r w:rsidRPr="00582992">
              <w:rPr>
                <w:rFonts w:ascii="標楷體" w:hAnsi="標楷體" w:hint="eastAsia"/>
                <w:sz w:val="20"/>
                <w:szCs w:val="20"/>
              </w:rPr>
              <w:t>％</w:t>
            </w:r>
          </w:p>
        </w:tc>
      </w:tr>
      <w:tr w:rsidR="00A849BA" w:rsidRPr="00582992" w14:paraId="0313290C"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single" w:sz="4" w:space="0" w:color="auto"/>
              <w:left w:val="nil"/>
              <w:bottom w:val="nil"/>
            </w:tcBorders>
            <w:vAlign w:val="center"/>
          </w:tcPr>
          <w:p w14:paraId="15A2A711" w14:textId="77777777" w:rsidR="00A849BA" w:rsidRPr="001034ED" w:rsidRDefault="00A849BA" w:rsidP="00C106BB">
            <w:pPr>
              <w:overflowPunct w:val="0"/>
              <w:jc w:val="distribute"/>
              <w:rPr>
                <w:rFonts w:ascii="標楷體" w:hAnsi="標楷體"/>
                <w:kern w:val="0"/>
                <w:sz w:val="20"/>
                <w:szCs w:val="20"/>
              </w:rPr>
            </w:pPr>
            <w:r w:rsidRPr="001034ED">
              <w:rPr>
                <w:rFonts w:ascii="標楷體" w:hAnsi="標楷體"/>
                <w:b/>
                <w:kern w:val="0"/>
                <w:sz w:val="20"/>
                <w:szCs w:val="20"/>
              </w:rPr>
              <w:t>資產</w:t>
            </w:r>
          </w:p>
        </w:tc>
        <w:tc>
          <w:tcPr>
            <w:tcW w:w="893" w:type="pct"/>
            <w:tcBorders>
              <w:top w:val="single" w:sz="4" w:space="0" w:color="auto"/>
              <w:bottom w:val="nil"/>
            </w:tcBorders>
            <w:vAlign w:val="center"/>
          </w:tcPr>
          <w:p w14:paraId="1BEFEDCD" w14:textId="570EE9C9"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61,594,410</w:t>
            </w:r>
          </w:p>
        </w:tc>
        <w:tc>
          <w:tcPr>
            <w:tcW w:w="330" w:type="pct"/>
            <w:tcBorders>
              <w:top w:val="single" w:sz="4" w:space="0" w:color="auto"/>
              <w:bottom w:val="nil"/>
            </w:tcBorders>
            <w:vAlign w:val="center"/>
          </w:tcPr>
          <w:p w14:paraId="5E8294E8" w14:textId="11B51722"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100.00</w:t>
            </w:r>
          </w:p>
        </w:tc>
        <w:tc>
          <w:tcPr>
            <w:tcW w:w="886" w:type="pct"/>
            <w:tcBorders>
              <w:top w:val="single" w:sz="4" w:space="0" w:color="auto"/>
              <w:bottom w:val="nil"/>
            </w:tcBorders>
            <w:vAlign w:val="center"/>
          </w:tcPr>
          <w:p w14:paraId="52977467" w14:textId="597EC733"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7" w:type="pct"/>
            <w:tcBorders>
              <w:top w:val="single" w:sz="4" w:space="0" w:color="auto"/>
              <w:bottom w:val="nil"/>
            </w:tcBorders>
            <w:vAlign w:val="center"/>
          </w:tcPr>
          <w:p w14:paraId="17597161" w14:textId="5595CBB6"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single" w:sz="4" w:space="0" w:color="auto"/>
              <w:bottom w:val="nil"/>
            </w:tcBorders>
            <w:vAlign w:val="center"/>
          </w:tcPr>
          <w:p w14:paraId="5D5F6789" w14:textId="2EAE8E16"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2,177,705</w:t>
            </w:r>
          </w:p>
        </w:tc>
        <w:tc>
          <w:tcPr>
            <w:tcW w:w="326" w:type="pct"/>
            <w:tcBorders>
              <w:top w:val="single" w:sz="4" w:space="0" w:color="auto"/>
              <w:bottom w:val="nil"/>
              <w:right w:val="nil"/>
            </w:tcBorders>
            <w:vAlign w:val="center"/>
          </w:tcPr>
          <w:p w14:paraId="3013CFAF" w14:textId="4CF8B139"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3.67</w:t>
            </w:r>
          </w:p>
        </w:tc>
      </w:tr>
      <w:tr w:rsidR="00A849BA" w:rsidRPr="00582992" w14:paraId="75CFD89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111A54E1" w14:textId="77777777" w:rsidR="00A849BA" w:rsidRPr="001034ED" w:rsidRDefault="00A849BA" w:rsidP="00C106BB">
            <w:pPr>
              <w:overflowPunct w:val="0"/>
              <w:ind w:leftChars="100" w:left="240"/>
              <w:jc w:val="distribute"/>
              <w:rPr>
                <w:rFonts w:ascii="標楷體" w:hAnsi="標楷體"/>
                <w:kern w:val="0"/>
                <w:sz w:val="20"/>
                <w:szCs w:val="20"/>
              </w:rPr>
            </w:pPr>
            <w:r w:rsidRPr="001034ED">
              <w:rPr>
                <w:rFonts w:ascii="標楷體" w:hAnsi="標楷體"/>
                <w:b/>
                <w:kern w:val="0"/>
                <w:sz w:val="20"/>
                <w:szCs w:val="20"/>
              </w:rPr>
              <w:t>流動資產</w:t>
            </w:r>
          </w:p>
        </w:tc>
        <w:tc>
          <w:tcPr>
            <w:tcW w:w="893" w:type="pct"/>
            <w:tcBorders>
              <w:top w:val="nil"/>
              <w:bottom w:val="nil"/>
            </w:tcBorders>
            <w:vAlign w:val="center"/>
          </w:tcPr>
          <w:p w14:paraId="3A36F2F7" w14:textId="39588664"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61,560,710</w:t>
            </w:r>
          </w:p>
        </w:tc>
        <w:tc>
          <w:tcPr>
            <w:tcW w:w="330" w:type="pct"/>
            <w:tcBorders>
              <w:top w:val="nil"/>
              <w:bottom w:val="nil"/>
            </w:tcBorders>
            <w:vAlign w:val="center"/>
          </w:tcPr>
          <w:p w14:paraId="6913B330" w14:textId="71ED3115"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99.95</w:t>
            </w:r>
          </w:p>
        </w:tc>
        <w:tc>
          <w:tcPr>
            <w:tcW w:w="886" w:type="pct"/>
            <w:tcBorders>
              <w:top w:val="nil"/>
              <w:bottom w:val="nil"/>
            </w:tcBorders>
            <w:vAlign w:val="center"/>
          </w:tcPr>
          <w:p w14:paraId="33CE20E3" w14:textId="73F9723F"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59,375,805</w:t>
            </w:r>
          </w:p>
        </w:tc>
        <w:tc>
          <w:tcPr>
            <w:tcW w:w="337" w:type="pct"/>
            <w:tcBorders>
              <w:top w:val="nil"/>
              <w:bottom w:val="nil"/>
            </w:tcBorders>
            <w:vAlign w:val="center"/>
          </w:tcPr>
          <w:p w14:paraId="05D08640" w14:textId="099ADA37"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99.93</w:t>
            </w:r>
          </w:p>
        </w:tc>
        <w:tc>
          <w:tcPr>
            <w:tcW w:w="710" w:type="pct"/>
            <w:tcBorders>
              <w:top w:val="nil"/>
              <w:bottom w:val="nil"/>
            </w:tcBorders>
            <w:vAlign w:val="center"/>
          </w:tcPr>
          <w:p w14:paraId="2BBAFA4D" w14:textId="141D8D9D"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2,184,905</w:t>
            </w:r>
          </w:p>
        </w:tc>
        <w:tc>
          <w:tcPr>
            <w:tcW w:w="326" w:type="pct"/>
            <w:tcBorders>
              <w:top w:val="nil"/>
              <w:bottom w:val="nil"/>
              <w:right w:val="nil"/>
            </w:tcBorders>
            <w:vAlign w:val="center"/>
          </w:tcPr>
          <w:p w14:paraId="3F212687" w14:textId="29C47CA6"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3.68</w:t>
            </w:r>
          </w:p>
        </w:tc>
      </w:tr>
      <w:tr w:rsidR="00A849BA" w:rsidRPr="00582992" w14:paraId="1D29CA4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41B5FB7E" w14:textId="77777777" w:rsidR="00A849BA" w:rsidRPr="001034ED" w:rsidRDefault="00A849BA" w:rsidP="00C106BB">
            <w:pPr>
              <w:overflowPunct w:val="0"/>
              <w:ind w:leftChars="200" w:left="480"/>
              <w:jc w:val="distribute"/>
              <w:rPr>
                <w:rFonts w:ascii="標楷體" w:hAnsi="標楷體"/>
                <w:kern w:val="0"/>
                <w:sz w:val="20"/>
                <w:szCs w:val="20"/>
              </w:rPr>
            </w:pPr>
            <w:r w:rsidRPr="001034ED">
              <w:rPr>
                <w:rFonts w:ascii="標楷體" w:hAnsi="標楷體"/>
                <w:kern w:val="0"/>
                <w:sz w:val="20"/>
                <w:szCs w:val="20"/>
              </w:rPr>
              <w:t>現金</w:t>
            </w:r>
          </w:p>
        </w:tc>
        <w:tc>
          <w:tcPr>
            <w:tcW w:w="893" w:type="pct"/>
            <w:tcBorders>
              <w:top w:val="nil"/>
              <w:bottom w:val="nil"/>
            </w:tcBorders>
            <w:vAlign w:val="center"/>
          </w:tcPr>
          <w:p w14:paraId="7D7DDF5F" w14:textId="6CB09397"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szCs w:val="20"/>
              </w:rPr>
              <w:t>52,482,696</w:t>
            </w:r>
          </w:p>
        </w:tc>
        <w:tc>
          <w:tcPr>
            <w:tcW w:w="330" w:type="pct"/>
            <w:tcBorders>
              <w:top w:val="nil"/>
              <w:bottom w:val="nil"/>
            </w:tcBorders>
            <w:vAlign w:val="center"/>
          </w:tcPr>
          <w:p w14:paraId="60EF2E1B" w14:textId="1ED7D2CE"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kern w:val="0"/>
                <w:sz w:val="20"/>
                <w:szCs w:val="20"/>
              </w:rPr>
              <w:t>85.21</w:t>
            </w:r>
          </w:p>
        </w:tc>
        <w:tc>
          <w:tcPr>
            <w:tcW w:w="886" w:type="pct"/>
            <w:tcBorders>
              <w:top w:val="nil"/>
              <w:bottom w:val="nil"/>
            </w:tcBorders>
            <w:vAlign w:val="center"/>
          </w:tcPr>
          <w:p w14:paraId="52C89F8B" w14:textId="2F9D7DA3"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51,983,905</w:t>
            </w:r>
          </w:p>
        </w:tc>
        <w:tc>
          <w:tcPr>
            <w:tcW w:w="337" w:type="pct"/>
            <w:tcBorders>
              <w:top w:val="nil"/>
              <w:bottom w:val="nil"/>
            </w:tcBorders>
            <w:vAlign w:val="center"/>
          </w:tcPr>
          <w:p w14:paraId="759D7A40" w14:textId="6A0886C8"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87.49</w:t>
            </w:r>
          </w:p>
        </w:tc>
        <w:tc>
          <w:tcPr>
            <w:tcW w:w="710" w:type="pct"/>
            <w:tcBorders>
              <w:top w:val="nil"/>
              <w:bottom w:val="nil"/>
            </w:tcBorders>
            <w:vAlign w:val="center"/>
          </w:tcPr>
          <w:p w14:paraId="3567D286" w14:textId="60197904"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Cs/>
                <w:sz w:val="20"/>
                <w:szCs w:val="20"/>
              </w:rPr>
              <w:t>498,791</w:t>
            </w:r>
          </w:p>
        </w:tc>
        <w:tc>
          <w:tcPr>
            <w:tcW w:w="326" w:type="pct"/>
            <w:tcBorders>
              <w:top w:val="nil"/>
              <w:bottom w:val="nil"/>
              <w:right w:val="nil"/>
            </w:tcBorders>
            <w:vAlign w:val="center"/>
          </w:tcPr>
          <w:p w14:paraId="6B044075" w14:textId="785BEBAA"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Cs/>
                <w:sz w:val="20"/>
                <w:szCs w:val="20"/>
              </w:rPr>
              <w:t>0.96</w:t>
            </w:r>
          </w:p>
        </w:tc>
      </w:tr>
      <w:tr w:rsidR="00A849BA" w:rsidRPr="00582992" w14:paraId="3836900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6741F6B5" w14:textId="77777777" w:rsidR="00A849BA" w:rsidRPr="001034ED" w:rsidRDefault="00A849BA" w:rsidP="00C106BB">
            <w:pPr>
              <w:overflowPunct w:val="0"/>
              <w:ind w:leftChars="200" w:left="480"/>
              <w:jc w:val="distribute"/>
              <w:rPr>
                <w:rFonts w:ascii="標楷體" w:hAnsi="標楷體"/>
                <w:kern w:val="0"/>
                <w:sz w:val="20"/>
                <w:szCs w:val="20"/>
              </w:rPr>
            </w:pPr>
            <w:r w:rsidRPr="001034ED">
              <w:rPr>
                <w:rFonts w:ascii="標楷體" w:hAnsi="標楷體"/>
                <w:kern w:val="0"/>
                <w:sz w:val="20"/>
                <w:szCs w:val="20"/>
              </w:rPr>
              <w:t>存貨</w:t>
            </w:r>
          </w:p>
        </w:tc>
        <w:tc>
          <w:tcPr>
            <w:tcW w:w="893" w:type="pct"/>
            <w:tcBorders>
              <w:top w:val="nil"/>
              <w:bottom w:val="nil"/>
            </w:tcBorders>
            <w:vAlign w:val="center"/>
          </w:tcPr>
          <w:p w14:paraId="68A273B0" w14:textId="5DBE1EB4"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szCs w:val="20"/>
              </w:rPr>
              <w:t>9,078,014</w:t>
            </w:r>
          </w:p>
        </w:tc>
        <w:tc>
          <w:tcPr>
            <w:tcW w:w="330" w:type="pct"/>
            <w:tcBorders>
              <w:top w:val="nil"/>
              <w:bottom w:val="nil"/>
            </w:tcBorders>
            <w:vAlign w:val="center"/>
          </w:tcPr>
          <w:p w14:paraId="3B3D2365" w14:textId="3E05332B"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kern w:val="0"/>
                <w:sz w:val="20"/>
                <w:szCs w:val="20"/>
              </w:rPr>
              <w:t>14.74</w:t>
            </w:r>
          </w:p>
        </w:tc>
        <w:tc>
          <w:tcPr>
            <w:tcW w:w="886" w:type="pct"/>
            <w:tcBorders>
              <w:top w:val="nil"/>
              <w:bottom w:val="nil"/>
            </w:tcBorders>
            <w:vAlign w:val="center"/>
          </w:tcPr>
          <w:p w14:paraId="3383A838" w14:textId="65DBF512"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7,391,900</w:t>
            </w:r>
          </w:p>
        </w:tc>
        <w:tc>
          <w:tcPr>
            <w:tcW w:w="337" w:type="pct"/>
            <w:tcBorders>
              <w:top w:val="nil"/>
              <w:bottom w:val="nil"/>
            </w:tcBorders>
            <w:vAlign w:val="center"/>
          </w:tcPr>
          <w:p w14:paraId="5CD92D9B" w14:textId="68038990"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12.44</w:t>
            </w:r>
          </w:p>
        </w:tc>
        <w:tc>
          <w:tcPr>
            <w:tcW w:w="710" w:type="pct"/>
            <w:tcBorders>
              <w:top w:val="nil"/>
              <w:bottom w:val="nil"/>
            </w:tcBorders>
            <w:vAlign w:val="center"/>
          </w:tcPr>
          <w:p w14:paraId="12B7752B" w14:textId="1318D6B8"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Cs/>
                <w:sz w:val="20"/>
                <w:szCs w:val="20"/>
              </w:rPr>
              <w:t>1,686,114</w:t>
            </w:r>
          </w:p>
        </w:tc>
        <w:tc>
          <w:tcPr>
            <w:tcW w:w="326" w:type="pct"/>
            <w:tcBorders>
              <w:top w:val="nil"/>
              <w:bottom w:val="nil"/>
              <w:right w:val="nil"/>
            </w:tcBorders>
            <w:vAlign w:val="center"/>
          </w:tcPr>
          <w:p w14:paraId="2316AEA4" w14:textId="7345FC51"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Cs/>
                <w:sz w:val="20"/>
                <w:szCs w:val="20"/>
              </w:rPr>
              <w:t>22.81</w:t>
            </w:r>
          </w:p>
        </w:tc>
      </w:tr>
      <w:tr w:rsidR="00A849BA" w:rsidRPr="00582992" w14:paraId="6FC6BEF8"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203F930A" w14:textId="77777777" w:rsidR="00A849BA" w:rsidRPr="001034ED" w:rsidRDefault="00A849BA" w:rsidP="00C106BB">
            <w:pPr>
              <w:overflowPunct w:val="0"/>
              <w:ind w:leftChars="100" w:left="240"/>
              <w:jc w:val="distribute"/>
              <w:rPr>
                <w:rFonts w:ascii="標楷體" w:hAnsi="標楷體"/>
                <w:kern w:val="0"/>
                <w:sz w:val="20"/>
                <w:szCs w:val="20"/>
              </w:rPr>
            </w:pPr>
            <w:r w:rsidRPr="001034ED">
              <w:rPr>
                <w:rFonts w:ascii="標楷體" w:hAnsi="標楷體"/>
                <w:b/>
                <w:kern w:val="0"/>
                <w:sz w:val="20"/>
                <w:szCs w:val="20"/>
              </w:rPr>
              <w:t>無形資產</w:t>
            </w:r>
          </w:p>
        </w:tc>
        <w:tc>
          <w:tcPr>
            <w:tcW w:w="893" w:type="pct"/>
            <w:tcBorders>
              <w:top w:val="nil"/>
              <w:bottom w:val="nil"/>
            </w:tcBorders>
            <w:vAlign w:val="center"/>
          </w:tcPr>
          <w:p w14:paraId="41F8B934" w14:textId="5FFBBF49"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33,700</w:t>
            </w:r>
          </w:p>
        </w:tc>
        <w:tc>
          <w:tcPr>
            <w:tcW w:w="330" w:type="pct"/>
            <w:tcBorders>
              <w:top w:val="nil"/>
              <w:bottom w:val="nil"/>
            </w:tcBorders>
            <w:vAlign w:val="center"/>
          </w:tcPr>
          <w:p w14:paraId="7DE5E02C" w14:textId="35B744F7"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0.05</w:t>
            </w:r>
          </w:p>
        </w:tc>
        <w:tc>
          <w:tcPr>
            <w:tcW w:w="886" w:type="pct"/>
            <w:tcBorders>
              <w:top w:val="nil"/>
              <w:bottom w:val="nil"/>
            </w:tcBorders>
            <w:vAlign w:val="center"/>
          </w:tcPr>
          <w:p w14:paraId="76D5E17B" w14:textId="15D0A620"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40,900</w:t>
            </w:r>
          </w:p>
        </w:tc>
        <w:tc>
          <w:tcPr>
            <w:tcW w:w="337" w:type="pct"/>
            <w:tcBorders>
              <w:top w:val="nil"/>
              <w:bottom w:val="nil"/>
            </w:tcBorders>
            <w:vAlign w:val="center"/>
          </w:tcPr>
          <w:p w14:paraId="0638224D" w14:textId="0E08173C"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0.07</w:t>
            </w:r>
          </w:p>
        </w:tc>
        <w:tc>
          <w:tcPr>
            <w:tcW w:w="710" w:type="pct"/>
            <w:tcBorders>
              <w:top w:val="nil"/>
              <w:bottom w:val="nil"/>
            </w:tcBorders>
            <w:vAlign w:val="center"/>
          </w:tcPr>
          <w:p w14:paraId="328885C4" w14:textId="4FFB5D75"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- 7,200</w:t>
            </w:r>
          </w:p>
        </w:tc>
        <w:tc>
          <w:tcPr>
            <w:tcW w:w="326" w:type="pct"/>
            <w:tcBorders>
              <w:top w:val="nil"/>
              <w:bottom w:val="nil"/>
              <w:right w:val="nil"/>
            </w:tcBorders>
            <w:vAlign w:val="center"/>
          </w:tcPr>
          <w:p w14:paraId="3A8086F9" w14:textId="3B137C60"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- 17.60</w:t>
            </w:r>
          </w:p>
        </w:tc>
      </w:tr>
      <w:tr w:rsidR="00A849BA" w:rsidRPr="00582992" w14:paraId="3C5D848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369918FF" w14:textId="77777777" w:rsidR="00A849BA" w:rsidRPr="001034ED" w:rsidRDefault="00A849BA" w:rsidP="00C106BB">
            <w:pPr>
              <w:overflowPunct w:val="0"/>
              <w:ind w:leftChars="200" w:left="480"/>
              <w:jc w:val="distribute"/>
              <w:rPr>
                <w:rFonts w:ascii="標楷體" w:hAnsi="標楷體"/>
                <w:kern w:val="0"/>
                <w:sz w:val="20"/>
                <w:szCs w:val="20"/>
              </w:rPr>
            </w:pPr>
            <w:r w:rsidRPr="001034ED">
              <w:rPr>
                <w:rFonts w:ascii="標楷體" w:hAnsi="標楷體"/>
                <w:kern w:val="0"/>
                <w:sz w:val="20"/>
                <w:szCs w:val="20"/>
              </w:rPr>
              <w:t>無形資產</w:t>
            </w:r>
          </w:p>
        </w:tc>
        <w:tc>
          <w:tcPr>
            <w:tcW w:w="893" w:type="pct"/>
            <w:tcBorders>
              <w:top w:val="nil"/>
              <w:bottom w:val="nil"/>
            </w:tcBorders>
            <w:vAlign w:val="center"/>
          </w:tcPr>
          <w:p w14:paraId="2A60AD81" w14:textId="449D0AE2"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szCs w:val="20"/>
              </w:rPr>
              <w:t>33,700</w:t>
            </w:r>
          </w:p>
        </w:tc>
        <w:tc>
          <w:tcPr>
            <w:tcW w:w="330" w:type="pct"/>
            <w:tcBorders>
              <w:top w:val="nil"/>
              <w:bottom w:val="nil"/>
            </w:tcBorders>
            <w:vAlign w:val="center"/>
          </w:tcPr>
          <w:p w14:paraId="59ECF08C" w14:textId="2D226555"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kern w:val="0"/>
                <w:sz w:val="20"/>
                <w:szCs w:val="20"/>
              </w:rPr>
              <w:t>0.05</w:t>
            </w:r>
          </w:p>
        </w:tc>
        <w:tc>
          <w:tcPr>
            <w:tcW w:w="886" w:type="pct"/>
            <w:tcBorders>
              <w:top w:val="nil"/>
              <w:bottom w:val="nil"/>
            </w:tcBorders>
            <w:vAlign w:val="center"/>
          </w:tcPr>
          <w:p w14:paraId="71D51E05" w14:textId="6C591166"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40,900</w:t>
            </w:r>
          </w:p>
        </w:tc>
        <w:tc>
          <w:tcPr>
            <w:tcW w:w="337" w:type="pct"/>
            <w:tcBorders>
              <w:top w:val="nil"/>
              <w:bottom w:val="nil"/>
            </w:tcBorders>
            <w:vAlign w:val="center"/>
          </w:tcPr>
          <w:p w14:paraId="17EDACFD" w14:textId="24B24D25"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0.07</w:t>
            </w:r>
          </w:p>
        </w:tc>
        <w:tc>
          <w:tcPr>
            <w:tcW w:w="710" w:type="pct"/>
            <w:tcBorders>
              <w:top w:val="nil"/>
              <w:bottom w:val="nil"/>
            </w:tcBorders>
            <w:vAlign w:val="center"/>
          </w:tcPr>
          <w:p w14:paraId="14123377" w14:textId="10D56AC1"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Cs/>
                <w:sz w:val="20"/>
                <w:szCs w:val="20"/>
              </w:rPr>
              <w:t>- 7,200</w:t>
            </w:r>
          </w:p>
        </w:tc>
        <w:tc>
          <w:tcPr>
            <w:tcW w:w="326" w:type="pct"/>
            <w:tcBorders>
              <w:top w:val="nil"/>
              <w:bottom w:val="nil"/>
              <w:right w:val="nil"/>
            </w:tcBorders>
            <w:vAlign w:val="center"/>
          </w:tcPr>
          <w:p w14:paraId="194D0FA2" w14:textId="05FBB505"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Cs/>
                <w:sz w:val="20"/>
                <w:szCs w:val="20"/>
              </w:rPr>
              <w:t>- 17.60</w:t>
            </w:r>
          </w:p>
        </w:tc>
      </w:tr>
      <w:tr w:rsidR="00A849BA" w:rsidRPr="00582992" w14:paraId="74FF5A5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6AB31918" w14:textId="77777777" w:rsidR="00A849BA" w:rsidRPr="001034ED" w:rsidRDefault="00A849BA" w:rsidP="00C106BB">
            <w:pPr>
              <w:overflowPunct w:val="0"/>
              <w:jc w:val="distribute"/>
              <w:rPr>
                <w:rFonts w:ascii="標楷體" w:hAnsi="標楷體"/>
                <w:kern w:val="0"/>
                <w:sz w:val="20"/>
                <w:szCs w:val="20"/>
              </w:rPr>
            </w:pPr>
            <w:r w:rsidRPr="001034ED">
              <w:rPr>
                <w:rFonts w:ascii="標楷體" w:hAnsi="標楷體" w:hint="eastAsia"/>
                <w:b/>
                <w:kern w:val="0"/>
                <w:sz w:val="20"/>
                <w:szCs w:val="20"/>
              </w:rPr>
              <w:t>合計</w:t>
            </w:r>
          </w:p>
        </w:tc>
        <w:tc>
          <w:tcPr>
            <w:tcW w:w="893" w:type="pct"/>
            <w:tcBorders>
              <w:top w:val="nil"/>
              <w:bottom w:val="nil"/>
            </w:tcBorders>
            <w:vAlign w:val="center"/>
          </w:tcPr>
          <w:p w14:paraId="73D6A1EE" w14:textId="001E151F"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61,594,410</w:t>
            </w:r>
          </w:p>
        </w:tc>
        <w:tc>
          <w:tcPr>
            <w:tcW w:w="330" w:type="pct"/>
            <w:tcBorders>
              <w:top w:val="nil"/>
              <w:bottom w:val="nil"/>
            </w:tcBorders>
            <w:vAlign w:val="center"/>
          </w:tcPr>
          <w:p w14:paraId="0C0F1D1A" w14:textId="7A94859E"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100.00</w:t>
            </w:r>
          </w:p>
        </w:tc>
        <w:tc>
          <w:tcPr>
            <w:tcW w:w="886" w:type="pct"/>
            <w:tcBorders>
              <w:top w:val="nil"/>
              <w:bottom w:val="nil"/>
            </w:tcBorders>
            <w:vAlign w:val="center"/>
          </w:tcPr>
          <w:p w14:paraId="3ADC28D1" w14:textId="0676E85A"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7" w:type="pct"/>
            <w:tcBorders>
              <w:top w:val="nil"/>
              <w:bottom w:val="nil"/>
            </w:tcBorders>
            <w:vAlign w:val="center"/>
          </w:tcPr>
          <w:p w14:paraId="2B16A083" w14:textId="4BE21B94"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nil"/>
              <w:bottom w:val="nil"/>
            </w:tcBorders>
            <w:vAlign w:val="center"/>
          </w:tcPr>
          <w:p w14:paraId="1E18791D" w14:textId="5104ADFD"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2,177,705</w:t>
            </w:r>
          </w:p>
        </w:tc>
        <w:tc>
          <w:tcPr>
            <w:tcW w:w="326" w:type="pct"/>
            <w:tcBorders>
              <w:top w:val="nil"/>
              <w:bottom w:val="nil"/>
              <w:right w:val="nil"/>
            </w:tcBorders>
            <w:vAlign w:val="center"/>
          </w:tcPr>
          <w:p w14:paraId="2BEB17DE" w14:textId="2AC5CE58"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3.67</w:t>
            </w:r>
          </w:p>
        </w:tc>
      </w:tr>
      <w:tr w:rsidR="00A849BA" w:rsidRPr="00582992" w14:paraId="42C8BE7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0338B7E3" w14:textId="77777777" w:rsidR="00A849BA" w:rsidRPr="001034ED" w:rsidRDefault="00A849BA" w:rsidP="00C106BB">
            <w:pPr>
              <w:overflowPunct w:val="0"/>
              <w:jc w:val="distribute"/>
              <w:rPr>
                <w:rFonts w:ascii="標楷體" w:hAnsi="標楷體"/>
                <w:kern w:val="0"/>
                <w:sz w:val="20"/>
                <w:szCs w:val="20"/>
              </w:rPr>
            </w:pPr>
            <w:r w:rsidRPr="001034ED">
              <w:rPr>
                <w:rFonts w:ascii="標楷體" w:hAnsi="標楷體"/>
                <w:b/>
                <w:kern w:val="0"/>
                <w:sz w:val="20"/>
                <w:szCs w:val="20"/>
              </w:rPr>
              <w:t>淨值</w:t>
            </w:r>
          </w:p>
        </w:tc>
        <w:tc>
          <w:tcPr>
            <w:tcW w:w="893" w:type="pct"/>
            <w:tcBorders>
              <w:top w:val="nil"/>
              <w:bottom w:val="nil"/>
            </w:tcBorders>
            <w:vAlign w:val="center"/>
          </w:tcPr>
          <w:p w14:paraId="31F326A7" w14:textId="1E5C5C67"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61,594,410</w:t>
            </w:r>
          </w:p>
        </w:tc>
        <w:tc>
          <w:tcPr>
            <w:tcW w:w="330" w:type="pct"/>
            <w:tcBorders>
              <w:top w:val="nil"/>
              <w:bottom w:val="nil"/>
            </w:tcBorders>
            <w:vAlign w:val="center"/>
          </w:tcPr>
          <w:p w14:paraId="581EAE6F" w14:textId="4FBDB801"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100.00</w:t>
            </w:r>
          </w:p>
        </w:tc>
        <w:tc>
          <w:tcPr>
            <w:tcW w:w="886" w:type="pct"/>
            <w:tcBorders>
              <w:top w:val="nil"/>
              <w:bottom w:val="nil"/>
            </w:tcBorders>
            <w:vAlign w:val="center"/>
          </w:tcPr>
          <w:p w14:paraId="2C16BA08" w14:textId="54A051C6"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7" w:type="pct"/>
            <w:tcBorders>
              <w:top w:val="nil"/>
              <w:bottom w:val="nil"/>
            </w:tcBorders>
            <w:vAlign w:val="center"/>
          </w:tcPr>
          <w:p w14:paraId="7EEB9959" w14:textId="068E5B2A"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nil"/>
              <w:bottom w:val="nil"/>
            </w:tcBorders>
            <w:vAlign w:val="center"/>
          </w:tcPr>
          <w:p w14:paraId="2F66E05F" w14:textId="665E9AFA"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2,177,705</w:t>
            </w:r>
          </w:p>
        </w:tc>
        <w:tc>
          <w:tcPr>
            <w:tcW w:w="326" w:type="pct"/>
            <w:tcBorders>
              <w:top w:val="nil"/>
              <w:bottom w:val="nil"/>
              <w:right w:val="nil"/>
            </w:tcBorders>
            <w:vAlign w:val="center"/>
          </w:tcPr>
          <w:p w14:paraId="18BA6BDD" w14:textId="141AA9FD"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3.67</w:t>
            </w:r>
          </w:p>
        </w:tc>
      </w:tr>
      <w:tr w:rsidR="00A849BA" w:rsidRPr="00582992" w14:paraId="453D734E"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2A4002D9" w14:textId="77777777" w:rsidR="00A849BA" w:rsidRPr="001034ED" w:rsidRDefault="00A849BA" w:rsidP="00C106BB">
            <w:pPr>
              <w:overflowPunct w:val="0"/>
              <w:ind w:leftChars="100" w:left="240"/>
              <w:jc w:val="distribute"/>
              <w:rPr>
                <w:rFonts w:ascii="標楷體" w:hAnsi="標楷體"/>
                <w:kern w:val="0"/>
                <w:sz w:val="20"/>
                <w:szCs w:val="20"/>
              </w:rPr>
            </w:pPr>
            <w:r w:rsidRPr="001034ED">
              <w:rPr>
                <w:rFonts w:ascii="標楷體" w:hAnsi="標楷體"/>
                <w:b/>
                <w:kern w:val="0"/>
                <w:sz w:val="20"/>
                <w:szCs w:val="20"/>
              </w:rPr>
              <w:t>基金</w:t>
            </w:r>
          </w:p>
        </w:tc>
        <w:tc>
          <w:tcPr>
            <w:tcW w:w="893" w:type="pct"/>
            <w:tcBorders>
              <w:top w:val="nil"/>
              <w:bottom w:val="nil"/>
            </w:tcBorders>
            <w:vAlign w:val="center"/>
          </w:tcPr>
          <w:p w14:paraId="74B9FEF8" w14:textId="1140A1F4"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2,000,000</w:t>
            </w:r>
          </w:p>
        </w:tc>
        <w:tc>
          <w:tcPr>
            <w:tcW w:w="330" w:type="pct"/>
            <w:tcBorders>
              <w:top w:val="nil"/>
              <w:bottom w:val="nil"/>
            </w:tcBorders>
            <w:vAlign w:val="center"/>
          </w:tcPr>
          <w:p w14:paraId="1E775C84" w14:textId="31846136"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3.25</w:t>
            </w:r>
          </w:p>
        </w:tc>
        <w:tc>
          <w:tcPr>
            <w:tcW w:w="886" w:type="pct"/>
            <w:tcBorders>
              <w:top w:val="nil"/>
              <w:bottom w:val="nil"/>
            </w:tcBorders>
            <w:vAlign w:val="center"/>
          </w:tcPr>
          <w:p w14:paraId="6425077F" w14:textId="09E1C69C"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2,000,000</w:t>
            </w:r>
          </w:p>
        </w:tc>
        <w:tc>
          <w:tcPr>
            <w:tcW w:w="337" w:type="pct"/>
            <w:tcBorders>
              <w:top w:val="nil"/>
              <w:bottom w:val="nil"/>
            </w:tcBorders>
            <w:vAlign w:val="center"/>
          </w:tcPr>
          <w:p w14:paraId="7B9D8147" w14:textId="7DD1BAE3"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3.37</w:t>
            </w:r>
          </w:p>
        </w:tc>
        <w:tc>
          <w:tcPr>
            <w:tcW w:w="710" w:type="pct"/>
            <w:tcBorders>
              <w:top w:val="nil"/>
              <w:bottom w:val="nil"/>
            </w:tcBorders>
            <w:vAlign w:val="center"/>
          </w:tcPr>
          <w:p w14:paraId="64758171" w14:textId="5AE43A79"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w:t>
            </w:r>
          </w:p>
        </w:tc>
        <w:tc>
          <w:tcPr>
            <w:tcW w:w="326" w:type="pct"/>
            <w:tcBorders>
              <w:top w:val="nil"/>
              <w:bottom w:val="nil"/>
              <w:right w:val="nil"/>
            </w:tcBorders>
            <w:vAlign w:val="center"/>
          </w:tcPr>
          <w:p w14:paraId="0AF3C79C" w14:textId="30955E13"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w:t>
            </w:r>
          </w:p>
        </w:tc>
      </w:tr>
      <w:tr w:rsidR="00A849BA" w:rsidRPr="00582992" w14:paraId="09C4E2A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617D43B0" w14:textId="77777777" w:rsidR="00A849BA" w:rsidRPr="001034ED" w:rsidRDefault="00A849BA" w:rsidP="00C106BB">
            <w:pPr>
              <w:overflowPunct w:val="0"/>
              <w:ind w:leftChars="200" w:left="480"/>
              <w:jc w:val="distribute"/>
              <w:rPr>
                <w:rFonts w:ascii="標楷體" w:hAnsi="標楷體"/>
                <w:kern w:val="0"/>
                <w:sz w:val="20"/>
                <w:szCs w:val="20"/>
              </w:rPr>
            </w:pPr>
            <w:r w:rsidRPr="001034ED">
              <w:rPr>
                <w:rFonts w:ascii="標楷體" w:hAnsi="標楷體"/>
                <w:kern w:val="0"/>
                <w:sz w:val="20"/>
                <w:szCs w:val="20"/>
              </w:rPr>
              <w:t>基金</w:t>
            </w:r>
          </w:p>
        </w:tc>
        <w:tc>
          <w:tcPr>
            <w:tcW w:w="893" w:type="pct"/>
            <w:tcBorders>
              <w:top w:val="nil"/>
              <w:bottom w:val="nil"/>
            </w:tcBorders>
            <w:vAlign w:val="center"/>
          </w:tcPr>
          <w:p w14:paraId="1D9A944D" w14:textId="5251CA0F"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szCs w:val="20"/>
              </w:rPr>
              <w:t>2,000,000</w:t>
            </w:r>
          </w:p>
        </w:tc>
        <w:tc>
          <w:tcPr>
            <w:tcW w:w="330" w:type="pct"/>
            <w:tcBorders>
              <w:top w:val="nil"/>
              <w:bottom w:val="nil"/>
            </w:tcBorders>
            <w:vAlign w:val="center"/>
          </w:tcPr>
          <w:p w14:paraId="4E380DE3" w14:textId="6741DBF3"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kern w:val="0"/>
                <w:sz w:val="20"/>
                <w:szCs w:val="20"/>
              </w:rPr>
              <w:t>3.25</w:t>
            </w:r>
          </w:p>
        </w:tc>
        <w:tc>
          <w:tcPr>
            <w:tcW w:w="886" w:type="pct"/>
            <w:tcBorders>
              <w:top w:val="nil"/>
              <w:bottom w:val="nil"/>
            </w:tcBorders>
            <w:vAlign w:val="center"/>
          </w:tcPr>
          <w:p w14:paraId="577994FB" w14:textId="6621CD26"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2,000,000</w:t>
            </w:r>
          </w:p>
        </w:tc>
        <w:tc>
          <w:tcPr>
            <w:tcW w:w="337" w:type="pct"/>
            <w:tcBorders>
              <w:top w:val="nil"/>
              <w:bottom w:val="nil"/>
            </w:tcBorders>
            <w:vAlign w:val="center"/>
          </w:tcPr>
          <w:p w14:paraId="6E554104" w14:textId="4DBC8DB1"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3.37</w:t>
            </w:r>
          </w:p>
        </w:tc>
        <w:tc>
          <w:tcPr>
            <w:tcW w:w="710" w:type="pct"/>
            <w:tcBorders>
              <w:top w:val="nil"/>
              <w:bottom w:val="nil"/>
            </w:tcBorders>
            <w:vAlign w:val="center"/>
          </w:tcPr>
          <w:p w14:paraId="57AC1C81" w14:textId="43C62917"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Cs/>
                <w:sz w:val="20"/>
                <w:szCs w:val="20"/>
              </w:rPr>
              <w:t>－</w:t>
            </w:r>
          </w:p>
        </w:tc>
        <w:tc>
          <w:tcPr>
            <w:tcW w:w="326" w:type="pct"/>
            <w:tcBorders>
              <w:top w:val="nil"/>
              <w:bottom w:val="nil"/>
              <w:right w:val="nil"/>
            </w:tcBorders>
            <w:vAlign w:val="center"/>
          </w:tcPr>
          <w:p w14:paraId="00CE69FE" w14:textId="76484FA4"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Cs/>
                <w:sz w:val="20"/>
                <w:szCs w:val="20"/>
              </w:rPr>
              <w:t>－</w:t>
            </w:r>
          </w:p>
        </w:tc>
      </w:tr>
      <w:tr w:rsidR="00A849BA" w:rsidRPr="00582992" w14:paraId="555C85CE" w14:textId="77777777" w:rsidTr="007A44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64"/>
        </w:trPr>
        <w:tc>
          <w:tcPr>
            <w:tcW w:w="1518" w:type="pct"/>
            <w:tcBorders>
              <w:top w:val="nil"/>
              <w:left w:val="nil"/>
              <w:bottom w:val="nil"/>
            </w:tcBorders>
            <w:vAlign w:val="center"/>
          </w:tcPr>
          <w:p w14:paraId="613909E6" w14:textId="77777777" w:rsidR="00A849BA" w:rsidRPr="001034ED" w:rsidRDefault="00A849BA" w:rsidP="00C106BB">
            <w:pPr>
              <w:overflowPunct w:val="0"/>
              <w:ind w:leftChars="100" w:left="240"/>
              <w:jc w:val="distribute"/>
              <w:rPr>
                <w:rFonts w:ascii="標楷體" w:hAnsi="標楷體"/>
                <w:kern w:val="0"/>
                <w:sz w:val="20"/>
                <w:szCs w:val="20"/>
              </w:rPr>
            </w:pPr>
            <w:r w:rsidRPr="001034ED">
              <w:rPr>
                <w:rFonts w:ascii="標楷體" w:hAnsi="標楷體"/>
                <w:b/>
                <w:kern w:val="0"/>
                <w:sz w:val="20"/>
                <w:szCs w:val="20"/>
              </w:rPr>
              <w:t>累積餘</w:t>
            </w:r>
            <w:proofErr w:type="gramStart"/>
            <w:r w:rsidRPr="001034ED">
              <w:rPr>
                <w:rFonts w:ascii="標楷體" w:hAnsi="標楷體"/>
                <w:b/>
                <w:kern w:val="0"/>
                <w:sz w:val="20"/>
                <w:szCs w:val="20"/>
              </w:rPr>
              <w:t>絀</w:t>
            </w:r>
            <w:proofErr w:type="gramEnd"/>
          </w:p>
        </w:tc>
        <w:tc>
          <w:tcPr>
            <w:tcW w:w="893" w:type="pct"/>
            <w:tcBorders>
              <w:top w:val="nil"/>
              <w:bottom w:val="nil"/>
            </w:tcBorders>
            <w:vAlign w:val="center"/>
          </w:tcPr>
          <w:p w14:paraId="643D95FB" w14:textId="3DEA3656"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59,594,410</w:t>
            </w:r>
          </w:p>
        </w:tc>
        <w:tc>
          <w:tcPr>
            <w:tcW w:w="330" w:type="pct"/>
            <w:tcBorders>
              <w:top w:val="nil"/>
              <w:bottom w:val="nil"/>
            </w:tcBorders>
            <w:vAlign w:val="center"/>
          </w:tcPr>
          <w:p w14:paraId="29AFA30A" w14:textId="13124AA5"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96.75</w:t>
            </w:r>
          </w:p>
        </w:tc>
        <w:tc>
          <w:tcPr>
            <w:tcW w:w="886" w:type="pct"/>
            <w:tcBorders>
              <w:top w:val="nil"/>
              <w:bottom w:val="nil"/>
            </w:tcBorders>
            <w:vAlign w:val="center"/>
          </w:tcPr>
          <w:p w14:paraId="520E7CD7" w14:textId="36E16209"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57,416,705</w:t>
            </w:r>
          </w:p>
        </w:tc>
        <w:tc>
          <w:tcPr>
            <w:tcW w:w="337" w:type="pct"/>
            <w:tcBorders>
              <w:top w:val="nil"/>
              <w:bottom w:val="nil"/>
            </w:tcBorders>
            <w:vAlign w:val="center"/>
          </w:tcPr>
          <w:p w14:paraId="10D82584" w14:textId="21D142BD"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96.63</w:t>
            </w:r>
          </w:p>
        </w:tc>
        <w:tc>
          <w:tcPr>
            <w:tcW w:w="710" w:type="pct"/>
            <w:tcBorders>
              <w:top w:val="nil"/>
              <w:bottom w:val="nil"/>
            </w:tcBorders>
            <w:vAlign w:val="center"/>
          </w:tcPr>
          <w:p w14:paraId="4F23F186" w14:textId="5B90319B"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2,177,705</w:t>
            </w:r>
          </w:p>
        </w:tc>
        <w:tc>
          <w:tcPr>
            <w:tcW w:w="326" w:type="pct"/>
            <w:tcBorders>
              <w:top w:val="nil"/>
              <w:bottom w:val="nil"/>
              <w:right w:val="nil"/>
            </w:tcBorders>
            <w:vAlign w:val="center"/>
          </w:tcPr>
          <w:p w14:paraId="30F580D7" w14:textId="3BF6248B"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3.79</w:t>
            </w:r>
          </w:p>
        </w:tc>
      </w:tr>
      <w:tr w:rsidR="00A849BA" w:rsidRPr="00582992" w14:paraId="58BF525F"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12"/>
        </w:trPr>
        <w:tc>
          <w:tcPr>
            <w:tcW w:w="1518" w:type="pct"/>
            <w:tcBorders>
              <w:top w:val="nil"/>
              <w:left w:val="nil"/>
              <w:bottom w:val="nil"/>
            </w:tcBorders>
            <w:vAlign w:val="center"/>
          </w:tcPr>
          <w:p w14:paraId="59861789" w14:textId="77777777" w:rsidR="00A849BA" w:rsidRPr="001034ED" w:rsidRDefault="00A849BA" w:rsidP="00C106BB">
            <w:pPr>
              <w:overflowPunct w:val="0"/>
              <w:ind w:leftChars="200" w:left="480"/>
              <w:jc w:val="distribute"/>
              <w:rPr>
                <w:rFonts w:ascii="標楷體" w:hAnsi="標楷體"/>
                <w:kern w:val="0"/>
                <w:sz w:val="20"/>
                <w:szCs w:val="20"/>
              </w:rPr>
            </w:pPr>
            <w:r w:rsidRPr="001034ED">
              <w:rPr>
                <w:rFonts w:ascii="標楷體" w:hAnsi="標楷體"/>
                <w:kern w:val="0"/>
                <w:sz w:val="20"/>
                <w:szCs w:val="20"/>
              </w:rPr>
              <w:t>累積賸餘</w:t>
            </w:r>
          </w:p>
        </w:tc>
        <w:tc>
          <w:tcPr>
            <w:tcW w:w="893" w:type="pct"/>
            <w:tcBorders>
              <w:top w:val="nil"/>
              <w:bottom w:val="nil"/>
            </w:tcBorders>
            <w:vAlign w:val="center"/>
          </w:tcPr>
          <w:p w14:paraId="0841CB99" w14:textId="1DC3FD24"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sz w:val="20"/>
                <w:szCs w:val="20"/>
              </w:rPr>
              <w:t>59,594,410</w:t>
            </w:r>
          </w:p>
        </w:tc>
        <w:tc>
          <w:tcPr>
            <w:tcW w:w="330" w:type="pct"/>
            <w:tcBorders>
              <w:top w:val="nil"/>
              <w:bottom w:val="nil"/>
            </w:tcBorders>
            <w:vAlign w:val="center"/>
          </w:tcPr>
          <w:p w14:paraId="5F2C647A" w14:textId="788FC0F9"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Cs/>
                <w:kern w:val="0"/>
                <w:sz w:val="20"/>
                <w:szCs w:val="20"/>
              </w:rPr>
              <w:t>96.75</w:t>
            </w:r>
          </w:p>
        </w:tc>
        <w:tc>
          <w:tcPr>
            <w:tcW w:w="886" w:type="pct"/>
            <w:tcBorders>
              <w:top w:val="nil"/>
              <w:bottom w:val="nil"/>
            </w:tcBorders>
            <w:vAlign w:val="center"/>
          </w:tcPr>
          <w:p w14:paraId="4517897E" w14:textId="7C5E5DEA"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57,416,705</w:t>
            </w:r>
          </w:p>
        </w:tc>
        <w:tc>
          <w:tcPr>
            <w:tcW w:w="337" w:type="pct"/>
            <w:tcBorders>
              <w:top w:val="nil"/>
              <w:bottom w:val="nil"/>
            </w:tcBorders>
            <w:vAlign w:val="center"/>
          </w:tcPr>
          <w:p w14:paraId="33027334" w14:textId="4F615781"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sz w:val="20"/>
                <w:szCs w:val="20"/>
              </w:rPr>
              <w:t>96.63</w:t>
            </w:r>
          </w:p>
        </w:tc>
        <w:tc>
          <w:tcPr>
            <w:tcW w:w="710" w:type="pct"/>
            <w:tcBorders>
              <w:top w:val="nil"/>
              <w:bottom w:val="nil"/>
            </w:tcBorders>
            <w:vAlign w:val="center"/>
          </w:tcPr>
          <w:p w14:paraId="000A4FDC" w14:textId="5463866F"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Cs/>
                <w:sz w:val="20"/>
                <w:szCs w:val="20"/>
              </w:rPr>
              <w:t>2,177,705</w:t>
            </w:r>
          </w:p>
        </w:tc>
        <w:tc>
          <w:tcPr>
            <w:tcW w:w="326" w:type="pct"/>
            <w:tcBorders>
              <w:top w:val="nil"/>
              <w:bottom w:val="nil"/>
              <w:right w:val="nil"/>
            </w:tcBorders>
            <w:vAlign w:val="center"/>
          </w:tcPr>
          <w:p w14:paraId="26A666B7" w14:textId="0E8D990A"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Cs/>
                <w:sz w:val="20"/>
                <w:szCs w:val="20"/>
              </w:rPr>
              <w:t>3.79</w:t>
            </w:r>
          </w:p>
        </w:tc>
      </w:tr>
      <w:tr w:rsidR="00A849BA" w:rsidRPr="00582992" w14:paraId="5307E575" w14:textId="77777777" w:rsidTr="00CE3B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21"/>
        </w:trPr>
        <w:tc>
          <w:tcPr>
            <w:tcW w:w="1518" w:type="pct"/>
            <w:tcBorders>
              <w:top w:val="nil"/>
              <w:left w:val="nil"/>
              <w:bottom w:val="single" w:sz="4" w:space="0" w:color="auto"/>
            </w:tcBorders>
            <w:vAlign w:val="center"/>
          </w:tcPr>
          <w:p w14:paraId="3EC7F076" w14:textId="77777777" w:rsidR="00A849BA" w:rsidRPr="001034ED" w:rsidRDefault="00A849BA" w:rsidP="00C106BB">
            <w:pPr>
              <w:overflowPunct w:val="0"/>
              <w:jc w:val="distribute"/>
              <w:rPr>
                <w:rFonts w:ascii="標楷體" w:hAnsi="標楷體"/>
                <w:kern w:val="0"/>
                <w:sz w:val="20"/>
                <w:szCs w:val="20"/>
              </w:rPr>
            </w:pPr>
            <w:r w:rsidRPr="001034ED">
              <w:rPr>
                <w:rFonts w:ascii="標楷體" w:hAnsi="標楷體" w:hint="eastAsia"/>
                <w:b/>
                <w:kern w:val="0"/>
                <w:sz w:val="20"/>
                <w:szCs w:val="20"/>
              </w:rPr>
              <w:t>合計</w:t>
            </w:r>
          </w:p>
        </w:tc>
        <w:tc>
          <w:tcPr>
            <w:tcW w:w="893" w:type="pct"/>
            <w:tcBorders>
              <w:top w:val="nil"/>
              <w:bottom w:val="single" w:sz="4" w:space="0" w:color="auto"/>
            </w:tcBorders>
            <w:vAlign w:val="center"/>
          </w:tcPr>
          <w:p w14:paraId="1760B291" w14:textId="2BE1A9D5"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sz w:val="20"/>
                <w:szCs w:val="20"/>
              </w:rPr>
              <w:t>61,594,410</w:t>
            </w:r>
          </w:p>
        </w:tc>
        <w:tc>
          <w:tcPr>
            <w:tcW w:w="330" w:type="pct"/>
            <w:tcBorders>
              <w:top w:val="nil"/>
              <w:bottom w:val="single" w:sz="4" w:space="0" w:color="auto"/>
            </w:tcBorders>
            <w:vAlign w:val="center"/>
          </w:tcPr>
          <w:p w14:paraId="73AF1407" w14:textId="4305697A" w:rsidR="00A849BA" w:rsidRPr="00582992" w:rsidRDefault="00A849BA" w:rsidP="00C106BB">
            <w:pPr>
              <w:overflowPunct w:val="0"/>
              <w:jc w:val="right"/>
              <w:rPr>
                <w:rFonts w:ascii="新細明體" w:eastAsia="新細明體" w:hAnsi="新細明體"/>
                <w:sz w:val="20"/>
                <w:szCs w:val="20"/>
              </w:rPr>
            </w:pPr>
            <w:r w:rsidRPr="0036129A">
              <w:rPr>
                <w:rFonts w:ascii="新細明體" w:eastAsia="新細明體" w:hAnsi="新細明體"/>
                <w:b/>
                <w:bCs/>
                <w:kern w:val="0"/>
                <w:sz w:val="20"/>
                <w:szCs w:val="20"/>
              </w:rPr>
              <w:t>100.00</w:t>
            </w:r>
          </w:p>
        </w:tc>
        <w:tc>
          <w:tcPr>
            <w:tcW w:w="886" w:type="pct"/>
            <w:tcBorders>
              <w:top w:val="nil"/>
              <w:bottom w:val="single" w:sz="4" w:space="0" w:color="auto"/>
            </w:tcBorders>
            <w:vAlign w:val="center"/>
          </w:tcPr>
          <w:p w14:paraId="1EA048F5" w14:textId="06448353"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59,416,705</w:t>
            </w:r>
          </w:p>
        </w:tc>
        <w:tc>
          <w:tcPr>
            <w:tcW w:w="337" w:type="pct"/>
            <w:tcBorders>
              <w:top w:val="nil"/>
              <w:bottom w:val="single" w:sz="4" w:space="0" w:color="auto"/>
            </w:tcBorders>
            <w:vAlign w:val="center"/>
          </w:tcPr>
          <w:p w14:paraId="061B8E96" w14:textId="6C1FE27A" w:rsidR="00A849BA" w:rsidRPr="00582992" w:rsidRDefault="00A849BA" w:rsidP="00C106BB">
            <w:pPr>
              <w:overflowPunct w:val="0"/>
              <w:jc w:val="right"/>
              <w:rPr>
                <w:rFonts w:ascii="新細明體" w:eastAsia="新細明體" w:hAnsi="新細明體"/>
                <w:sz w:val="20"/>
                <w:szCs w:val="20"/>
              </w:rPr>
            </w:pPr>
            <w:r w:rsidRPr="00582992">
              <w:rPr>
                <w:rFonts w:ascii="新細明體" w:eastAsia="新細明體" w:hAnsi="新細明體"/>
                <w:b/>
                <w:sz w:val="20"/>
                <w:szCs w:val="20"/>
              </w:rPr>
              <w:t>100.00</w:t>
            </w:r>
          </w:p>
        </w:tc>
        <w:tc>
          <w:tcPr>
            <w:tcW w:w="710" w:type="pct"/>
            <w:tcBorders>
              <w:top w:val="nil"/>
              <w:bottom w:val="single" w:sz="4" w:space="0" w:color="auto"/>
            </w:tcBorders>
            <w:vAlign w:val="center"/>
          </w:tcPr>
          <w:p w14:paraId="6A39D114" w14:textId="24B7BB88" w:rsidR="00A849BA" w:rsidRPr="00582992" w:rsidRDefault="00A849BA" w:rsidP="00C106BB">
            <w:pPr>
              <w:overflowPunct w:val="0"/>
              <w:jc w:val="right"/>
              <w:rPr>
                <w:rFonts w:ascii="新細明體" w:eastAsia="新細明體" w:hAnsi="新細明體"/>
                <w:noProof/>
                <w:sz w:val="20"/>
                <w:szCs w:val="20"/>
              </w:rPr>
            </w:pPr>
            <w:r w:rsidRPr="0036129A">
              <w:rPr>
                <w:rFonts w:ascii="新細明體" w:eastAsia="新細明體" w:hAnsi="新細明體"/>
                <w:b/>
                <w:sz w:val="20"/>
                <w:szCs w:val="20"/>
              </w:rPr>
              <w:t>2,177,705</w:t>
            </w:r>
          </w:p>
        </w:tc>
        <w:tc>
          <w:tcPr>
            <w:tcW w:w="326" w:type="pct"/>
            <w:tcBorders>
              <w:top w:val="nil"/>
              <w:bottom w:val="single" w:sz="4" w:space="0" w:color="auto"/>
              <w:right w:val="nil"/>
            </w:tcBorders>
            <w:vAlign w:val="center"/>
          </w:tcPr>
          <w:p w14:paraId="4716DC22" w14:textId="6219319E" w:rsidR="00A849BA" w:rsidRPr="00582992" w:rsidRDefault="00A849BA" w:rsidP="00C106BB">
            <w:pPr>
              <w:overflowPunct w:val="0"/>
              <w:jc w:val="right"/>
              <w:rPr>
                <w:rFonts w:ascii="新細明體" w:eastAsia="新細明體" w:hAnsi="新細明體"/>
                <w:kern w:val="0"/>
                <w:sz w:val="20"/>
                <w:szCs w:val="20"/>
              </w:rPr>
            </w:pPr>
            <w:r w:rsidRPr="0036129A">
              <w:rPr>
                <w:rFonts w:ascii="新細明體" w:eastAsia="新細明體" w:hAnsi="新細明體"/>
                <w:b/>
                <w:sz w:val="20"/>
                <w:szCs w:val="20"/>
              </w:rPr>
              <w:t>3.67</w:t>
            </w:r>
          </w:p>
        </w:tc>
      </w:tr>
    </w:tbl>
    <w:p w14:paraId="75AD45A7" w14:textId="77777777" w:rsidR="00A849BA" w:rsidRPr="007979A8" w:rsidRDefault="00A849BA" w:rsidP="00C106BB">
      <w:pPr>
        <w:overflowPunct w:val="0"/>
        <w:adjustRightInd w:val="0"/>
        <w:spacing w:line="500" w:lineRule="exact"/>
        <w:ind w:firstLineChars="200" w:firstLine="601"/>
        <w:jc w:val="both"/>
        <w:outlineLvl w:val="1"/>
        <w:rPr>
          <w:rFonts w:ascii="標楷體" w:hAnsi="標楷體"/>
          <w:b/>
          <w:spacing w:val="10"/>
          <w:sz w:val="28"/>
          <w:szCs w:val="28"/>
        </w:rPr>
      </w:pPr>
      <w:r w:rsidRPr="007979A8">
        <w:rPr>
          <w:rFonts w:ascii="標楷體" w:hAnsi="標楷體" w:hint="eastAsia"/>
          <w:b/>
          <w:spacing w:val="10"/>
          <w:sz w:val="28"/>
          <w:szCs w:val="28"/>
        </w:rPr>
        <w:lastRenderedPageBreak/>
        <w:t>（二）衛生局主管</w:t>
      </w:r>
    </w:p>
    <w:p w14:paraId="13561208" w14:textId="77777777" w:rsidR="00A849BA" w:rsidRPr="007979A8" w:rsidRDefault="00A849BA" w:rsidP="00C106BB">
      <w:pPr>
        <w:overflowPunct w:val="0"/>
        <w:adjustRightInd w:val="0"/>
        <w:spacing w:line="500" w:lineRule="exact"/>
        <w:ind w:firstLineChars="300" w:firstLine="781"/>
        <w:jc w:val="both"/>
        <w:outlineLvl w:val="1"/>
        <w:rPr>
          <w:rFonts w:ascii="標楷體" w:hAnsi="標楷體"/>
          <w:b/>
          <w:spacing w:val="10"/>
        </w:rPr>
      </w:pPr>
      <w:r w:rsidRPr="007979A8">
        <w:rPr>
          <w:rFonts w:ascii="標楷體" w:hAnsi="標楷體" w:hint="eastAsia"/>
          <w:b/>
          <w:spacing w:val="10"/>
        </w:rPr>
        <w:t>澎湖縣醫療作業基金</w:t>
      </w:r>
    </w:p>
    <w:p w14:paraId="31A4406C" w14:textId="4A0E63CA" w:rsidR="003244E7" w:rsidRPr="003244E7" w:rsidRDefault="00A849BA" w:rsidP="00C106BB">
      <w:pPr>
        <w:overflowPunct w:val="0"/>
        <w:snapToGrid w:val="0"/>
        <w:spacing w:line="520" w:lineRule="exact"/>
        <w:ind w:firstLineChars="200" w:firstLine="520"/>
        <w:jc w:val="both"/>
        <w:rPr>
          <w:rFonts w:ascii="標楷體" w:hAnsi="標楷體"/>
          <w:spacing w:val="10"/>
        </w:rPr>
      </w:pPr>
      <w:r w:rsidRPr="003244E7">
        <w:rPr>
          <w:rFonts w:ascii="標楷體" w:hAnsi="標楷體" w:hint="eastAsia"/>
          <w:spacing w:val="10"/>
        </w:rPr>
        <w:t>澎湖縣政府為提升衛生醫療水準，辦理醫療保健門診及防疫、公共衛生等業務，依據澎湖縣醫療作業基金收支保管及運用辦法規定，設立澎湖縣醫療作業基金。該基金</w:t>
      </w:r>
      <w:proofErr w:type="gramStart"/>
      <w:r w:rsidRPr="003244E7">
        <w:rPr>
          <w:rFonts w:ascii="標楷體" w:hAnsi="標楷體" w:hint="eastAsia"/>
          <w:spacing w:val="10"/>
        </w:rPr>
        <w:t>11</w:t>
      </w:r>
      <w:r>
        <w:rPr>
          <w:rFonts w:ascii="標楷體" w:hAnsi="標楷體"/>
          <w:spacing w:val="10"/>
        </w:rPr>
        <w:t>4</w:t>
      </w:r>
      <w:proofErr w:type="gramEnd"/>
      <w:r w:rsidRPr="003244E7">
        <w:rPr>
          <w:rFonts w:ascii="標楷體" w:hAnsi="標楷體" w:hint="eastAsia"/>
          <w:spacing w:val="10"/>
        </w:rPr>
        <w:t>年度各項營運計畫及預算之執行等，經予書面審核，茲將</w:t>
      </w:r>
      <w:r>
        <w:rPr>
          <w:rFonts w:ascii="標楷體" w:hAnsi="標楷體" w:hint="eastAsia"/>
          <w:spacing w:val="10"/>
        </w:rPr>
        <w:t>審核</w:t>
      </w:r>
      <w:r w:rsidRPr="003244E7">
        <w:rPr>
          <w:rFonts w:ascii="標楷體" w:hAnsi="標楷體" w:hint="eastAsia"/>
          <w:spacing w:val="10"/>
        </w:rPr>
        <w:t>結果說明如次</w:t>
      </w:r>
      <w:r w:rsidR="003244E7" w:rsidRPr="003244E7">
        <w:rPr>
          <w:rFonts w:ascii="標楷體" w:hAnsi="標楷體" w:hint="eastAsia"/>
          <w:spacing w:val="10"/>
        </w:rPr>
        <w:t>：</w:t>
      </w:r>
    </w:p>
    <w:p w14:paraId="05482FE7" w14:textId="77777777" w:rsidR="003244E7" w:rsidRPr="003244E7" w:rsidRDefault="003244E7" w:rsidP="00C106BB">
      <w:pPr>
        <w:overflowPunct w:val="0"/>
        <w:spacing w:line="520" w:lineRule="exact"/>
        <w:ind w:firstLineChars="400" w:firstLine="1041"/>
        <w:jc w:val="both"/>
        <w:outlineLvl w:val="3"/>
        <w:rPr>
          <w:rFonts w:ascii="標楷體" w:hAnsi="標楷體"/>
          <w:b/>
          <w:bCs/>
          <w:spacing w:val="10"/>
        </w:rPr>
      </w:pPr>
      <w:r w:rsidRPr="003244E7">
        <w:rPr>
          <w:rFonts w:ascii="標楷體" w:hAnsi="標楷體" w:hint="eastAsia"/>
          <w:b/>
          <w:bCs/>
          <w:spacing w:val="10"/>
        </w:rPr>
        <w:t>（1）營運計畫實施情形之查核</w:t>
      </w:r>
    </w:p>
    <w:p w14:paraId="3D625B07" w14:textId="3D37685C" w:rsidR="003244E7" w:rsidRPr="003244E7" w:rsidRDefault="00A849BA" w:rsidP="00C106BB">
      <w:pPr>
        <w:overflowPunct w:val="0"/>
        <w:snapToGrid w:val="0"/>
        <w:spacing w:line="520" w:lineRule="exact"/>
        <w:ind w:firstLineChars="200" w:firstLine="520"/>
        <w:jc w:val="both"/>
        <w:rPr>
          <w:rFonts w:ascii="標楷體" w:hAnsi="標楷體"/>
          <w:spacing w:val="10"/>
        </w:rPr>
      </w:pPr>
      <w:r w:rsidRPr="009103A8">
        <w:rPr>
          <w:rFonts w:ascii="標楷體" w:hAnsi="標楷體" w:hint="eastAsia"/>
          <w:spacing w:val="10"/>
        </w:rPr>
        <w:t>該基金主要營運計畫係辦理民眾健保門診醫療、巡迴醫療、體格檢查、放射線診斷、行政相驗及慢性病防治、醫療諮詢等。</w:t>
      </w:r>
      <w:proofErr w:type="gramStart"/>
      <w:r w:rsidRPr="009103A8">
        <w:rPr>
          <w:rFonts w:ascii="標楷體" w:hAnsi="標楷體" w:hint="eastAsia"/>
          <w:spacing w:val="10"/>
        </w:rPr>
        <w:t>11</w:t>
      </w:r>
      <w:r>
        <w:rPr>
          <w:rFonts w:ascii="標楷體" w:hAnsi="標楷體" w:hint="eastAsia"/>
          <w:spacing w:val="10"/>
        </w:rPr>
        <w:t>4</w:t>
      </w:r>
      <w:proofErr w:type="gramEnd"/>
      <w:r w:rsidRPr="009103A8">
        <w:rPr>
          <w:rFonts w:ascii="標楷體" w:hAnsi="標楷體" w:hint="eastAsia"/>
          <w:spacing w:val="10"/>
        </w:rPr>
        <w:t>年度醫療收入預計1億2,</w:t>
      </w:r>
      <w:r>
        <w:rPr>
          <w:rFonts w:ascii="標楷體" w:hAnsi="標楷體" w:hint="eastAsia"/>
          <w:spacing w:val="10"/>
        </w:rPr>
        <w:t>103</w:t>
      </w:r>
      <w:r w:rsidRPr="009103A8">
        <w:rPr>
          <w:rFonts w:ascii="標楷體" w:hAnsi="標楷體" w:hint="eastAsia"/>
          <w:spacing w:val="10"/>
        </w:rPr>
        <w:t>萬餘元，實際為1億</w:t>
      </w:r>
      <w:r>
        <w:rPr>
          <w:rFonts w:ascii="標楷體" w:hAnsi="標楷體" w:hint="eastAsia"/>
          <w:spacing w:val="10"/>
        </w:rPr>
        <w:t>1</w:t>
      </w:r>
      <w:r>
        <w:rPr>
          <w:rFonts w:ascii="標楷體" w:hAnsi="標楷體"/>
          <w:spacing w:val="10"/>
        </w:rPr>
        <w:t>,</w:t>
      </w:r>
      <w:r>
        <w:rPr>
          <w:rFonts w:ascii="標楷體" w:hAnsi="標楷體" w:hint="eastAsia"/>
          <w:spacing w:val="10"/>
        </w:rPr>
        <w:t>011</w:t>
      </w:r>
      <w:r w:rsidRPr="009103A8">
        <w:rPr>
          <w:rFonts w:ascii="標楷體" w:hAnsi="標楷體" w:hint="eastAsia"/>
          <w:spacing w:val="10"/>
        </w:rPr>
        <w:t>萬餘元，較預計減少</w:t>
      </w:r>
      <w:r>
        <w:rPr>
          <w:rFonts w:ascii="標楷體" w:hAnsi="標楷體" w:hint="eastAsia"/>
          <w:spacing w:val="10"/>
        </w:rPr>
        <w:t>1</w:t>
      </w:r>
      <w:r w:rsidRPr="009103A8">
        <w:rPr>
          <w:rFonts w:ascii="標楷體" w:hAnsi="標楷體" w:hint="eastAsia"/>
          <w:spacing w:val="10"/>
        </w:rPr>
        <w:t>,</w:t>
      </w:r>
      <w:r>
        <w:rPr>
          <w:rFonts w:ascii="標楷體" w:hAnsi="標楷體"/>
          <w:spacing w:val="10"/>
        </w:rPr>
        <w:t>092</w:t>
      </w:r>
      <w:r w:rsidRPr="009103A8">
        <w:rPr>
          <w:rFonts w:ascii="標楷體" w:hAnsi="標楷體" w:hint="eastAsia"/>
          <w:spacing w:val="10"/>
        </w:rPr>
        <w:t>萬餘元，約</w:t>
      </w:r>
      <w:r>
        <w:rPr>
          <w:rFonts w:ascii="標楷體" w:hAnsi="標楷體"/>
          <w:spacing w:val="10"/>
        </w:rPr>
        <w:t>9</w:t>
      </w:r>
      <w:r w:rsidRPr="009103A8">
        <w:rPr>
          <w:rFonts w:ascii="標楷體" w:hAnsi="標楷體" w:hint="eastAsia"/>
          <w:spacing w:val="10"/>
        </w:rPr>
        <w:t>.</w:t>
      </w:r>
      <w:r>
        <w:rPr>
          <w:rFonts w:ascii="標楷體" w:hAnsi="標楷體"/>
          <w:spacing w:val="10"/>
        </w:rPr>
        <w:t>02</w:t>
      </w:r>
      <w:r w:rsidRPr="009103A8">
        <w:rPr>
          <w:rFonts w:ascii="標楷體" w:hAnsi="標楷體" w:hint="eastAsia"/>
          <w:spacing w:val="10"/>
          <w:szCs w:val="20"/>
        </w:rPr>
        <w:t>％</w:t>
      </w:r>
      <w:r w:rsidRPr="009103A8">
        <w:rPr>
          <w:rFonts w:ascii="標楷體" w:hAnsi="標楷體" w:hint="eastAsia"/>
          <w:spacing w:val="10"/>
        </w:rPr>
        <w:t>，</w:t>
      </w:r>
      <w:r w:rsidRPr="00581499">
        <w:rPr>
          <w:rFonts w:ascii="標楷體" w:hAnsi="標楷體" w:hint="eastAsia"/>
          <w:spacing w:val="10"/>
        </w:rPr>
        <w:t>主要係依民眾實際需要提供各項醫療服務較預計減少所致</w:t>
      </w:r>
      <w:r w:rsidR="003244E7" w:rsidRPr="003244E7">
        <w:rPr>
          <w:rFonts w:ascii="標楷體" w:hAnsi="標楷體" w:hint="eastAsia"/>
          <w:spacing w:val="10"/>
        </w:rPr>
        <w:t>。</w:t>
      </w:r>
    </w:p>
    <w:p w14:paraId="014AF888" w14:textId="77777777" w:rsidR="003244E7" w:rsidRPr="003244E7" w:rsidRDefault="003244E7" w:rsidP="00C106BB">
      <w:pPr>
        <w:overflowPunct w:val="0"/>
        <w:spacing w:line="520" w:lineRule="exact"/>
        <w:ind w:firstLineChars="400" w:firstLine="1041"/>
        <w:jc w:val="both"/>
        <w:outlineLvl w:val="3"/>
        <w:rPr>
          <w:rFonts w:ascii="標楷體" w:hAnsi="標楷體"/>
          <w:b/>
          <w:bCs/>
          <w:spacing w:val="10"/>
        </w:rPr>
      </w:pPr>
      <w:r w:rsidRPr="003244E7">
        <w:rPr>
          <w:rFonts w:ascii="標楷體" w:hAnsi="標楷體" w:hint="eastAsia"/>
          <w:b/>
          <w:bCs/>
          <w:spacing w:val="10"/>
        </w:rPr>
        <w:t xml:space="preserve">（2）預算執行情形之審核 </w:t>
      </w:r>
    </w:p>
    <w:p w14:paraId="252F7FEB" w14:textId="43268F02" w:rsidR="003244E7" w:rsidRDefault="00A849BA" w:rsidP="002660B6">
      <w:pPr>
        <w:overflowPunct w:val="0"/>
        <w:spacing w:line="520" w:lineRule="exact"/>
        <w:ind w:firstLineChars="200" w:firstLine="520"/>
        <w:jc w:val="both"/>
        <w:outlineLvl w:val="3"/>
        <w:rPr>
          <w:rFonts w:ascii="標楷體" w:hAnsi="標楷體"/>
          <w:spacing w:val="10"/>
          <w:szCs w:val="20"/>
        </w:rPr>
      </w:pPr>
      <w:proofErr w:type="gramStart"/>
      <w:r w:rsidRPr="009103A8">
        <w:rPr>
          <w:rFonts w:ascii="標楷體" w:hAnsi="標楷體" w:hint="eastAsia"/>
          <w:spacing w:val="10"/>
          <w:szCs w:val="20"/>
        </w:rPr>
        <w:t>114</w:t>
      </w:r>
      <w:proofErr w:type="gramEnd"/>
      <w:r w:rsidRPr="009103A8">
        <w:rPr>
          <w:rFonts w:ascii="標楷體" w:hAnsi="標楷體" w:hint="eastAsia"/>
          <w:spacing w:val="10"/>
          <w:szCs w:val="20"/>
        </w:rPr>
        <w:t>年度決算審核結果，業務賸餘8</w:t>
      </w:r>
      <w:r w:rsidRPr="009103A8">
        <w:rPr>
          <w:rFonts w:ascii="標楷體" w:hAnsi="標楷體"/>
          <w:spacing w:val="10"/>
          <w:szCs w:val="20"/>
        </w:rPr>
        <w:t>63</w:t>
      </w:r>
      <w:r w:rsidRPr="009103A8">
        <w:rPr>
          <w:rFonts w:ascii="標楷體" w:hAnsi="標楷體" w:hint="eastAsia"/>
          <w:spacing w:val="10"/>
          <w:szCs w:val="20"/>
        </w:rPr>
        <w:t>萬餘元，業務外賸餘1</w:t>
      </w:r>
      <w:r w:rsidRPr="009103A8">
        <w:rPr>
          <w:rFonts w:ascii="標楷體" w:hAnsi="標楷體"/>
          <w:spacing w:val="10"/>
          <w:szCs w:val="20"/>
        </w:rPr>
        <w:t>65</w:t>
      </w:r>
      <w:r w:rsidRPr="009103A8">
        <w:rPr>
          <w:rFonts w:ascii="標楷體" w:hAnsi="標楷體" w:hint="eastAsia"/>
          <w:spacing w:val="10"/>
          <w:szCs w:val="20"/>
        </w:rPr>
        <w:t>萬餘元，審定本期賸餘1,029萬餘元，較預算賸餘</w:t>
      </w:r>
      <w:r w:rsidRPr="009103A8">
        <w:rPr>
          <w:rFonts w:ascii="標楷體" w:hAnsi="標楷體"/>
          <w:spacing w:val="10"/>
          <w:szCs w:val="20"/>
        </w:rPr>
        <w:t>863</w:t>
      </w:r>
      <w:r w:rsidRPr="009103A8">
        <w:rPr>
          <w:rFonts w:ascii="標楷體" w:hAnsi="標楷體" w:hint="eastAsia"/>
          <w:spacing w:val="10"/>
          <w:szCs w:val="20"/>
        </w:rPr>
        <w:t>萬餘元，增加1</w:t>
      </w:r>
      <w:r w:rsidRPr="009103A8">
        <w:rPr>
          <w:rFonts w:ascii="標楷體" w:hAnsi="標楷體"/>
          <w:spacing w:val="10"/>
          <w:szCs w:val="20"/>
        </w:rPr>
        <w:t>65</w:t>
      </w:r>
      <w:r w:rsidRPr="009103A8">
        <w:rPr>
          <w:rFonts w:ascii="標楷體" w:hAnsi="標楷體" w:hint="eastAsia"/>
          <w:spacing w:val="10"/>
          <w:szCs w:val="20"/>
        </w:rPr>
        <w:t>萬餘元，約1</w:t>
      </w:r>
      <w:r w:rsidRPr="009103A8">
        <w:rPr>
          <w:rFonts w:ascii="標楷體" w:hAnsi="標楷體"/>
          <w:spacing w:val="10"/>
          <w:szCs w:val="20"/>
        </w:rPr>
        <w:t>9</w:t>
      </w:r>
      <w:r w:rsidRPr="009103A8">
        <w:rPr>
          <w:rFonts w:ascii="標楷體" w:hAnsi="標楷體" w:hint="eastAsia"/>
          <w:spacing w:val="10"/>
          <w:szCs w:val="20"/>
        </w:rPr>
        <w:t>.19％，</w:t>
      </w:r>
      <w:r w:rsidRPr="00362927">
        <w:rPr>
          <w:rFonts w:ascii="標楷體" w:hAnsi="標楷體" w:hint="eastAsia"/>
          <w:spacing w:val="10"/>
          <w:szCs w:val="20"/>
        </w:rPr>
        <w:t>主要係雜項費用減少所致</w:t>
      </w:r>
      <w:r w:rsidR="003244E7" w:rsidRPr="003244E7">
        <w:rPr>
          <w:rFonts w:ascii="標楷體" w:hAnsi="標楷體" w:hint="eastAsia"/>
          <w:spacing w:val="10"/>
          <w:szCs w:val="20"/>
        </w:rPr>
        <w:t>。</w:t>
      </w:r>
    </w:p>
    <w:p w14:paraId="79D62EEA" w14:textId="64A19073" w:rsidR="003244E7" w:rsidRPr="003244E7" w:rsidRDefault="003244E7" w:rsidP="00C106BB">
      <w:pPr>
        <w:overflowPunct w:val="0"/>
        <w:spacing w:line="520" w:lineRule="exact"/>
        <w:ind w:firstLineChars="400" w:firstLine="1041"/>
        <w:jc w:val="both"/>
        <w:outlineLvl w:val="3"/>
        <w:rPr>
          <w:rFonts w:ascii="標楷體" w:hAnsi="標楷體"/>
          <w:b/>
          <w:bCs/>
          <w:spacing w:val="10"/>
        </w:rPr>
      </w:pPr>
      <w:r w:rsidRPr="003244E7">
        <w:rPr>
          <w:rFonts w:ascii="標楷體" w:hAnsi="標楷體" w:hint="eastAsia"/>
          <w:b/>
          <w:bCs/>
          <w:spacing w:val="10"/>
        </w:rPr>
        <w:t>（3）餘</w:t>
      </w:r>
      <w:proofErr w:type="gramStart"/>
      <w:r w:rsidRPr="003244E7">
        <w:rPr>
          <w:rFonts w:ascii="標楷體" w:hAnsi="標楷體" w:hint="eastAsia"/>
          <w:b/>
          <w:bCs/>
          <w:spacing w:val="10"/>
        </w:rPr>
        <w:t>絀</w:t>
      </w:r>
      <w:proofErr w:type="gramEnd"/>
      <w:r w:rsidRPr="003244E7">
        <w:rPr>
          <w:rFonts w:ascii="標楷體" w:hAnsi="標楷體" w:hint="eastAsia"/>
          <w:b/>
          <w:bCs/>
          <w:spacing w:val="10"/>
        </w:rPr>
        <w:t>及撥補之審定</w:t>
      </w:r>
    </w:p>
    <w:p w14:paraId="28D2B7ED" w14:textId="6DE9160D" w:rsidR="003244E7" w:rsidRPr="003244E7" w:rsidRDefault="003244E7" w:rsidP="00C106BB">
      <w:pPr>
        <w:overflowPunct w:val="0"/>
        <w:spacing w:line="520" w:lineRule="exact"/>
        <w:ind w:firstLineChars="500" w:firstLine="1300"/>
        <w:jc w:val="both"/>
        <w:outlineLvl w:val="3"/>
        <w:rPr>
          <w:rFonts w:ascii="標楷體" w:hAnsi="標楷體"/>
          <w:spacing w:val="10"/>
        </w:rPr>
      </w:pPr>
      <w:r w:rsidRPr="003244E7">
        <w:rPr>
          <w:rFonts w:ascii="標楷體" w:hAnsi="標楷體" w:hint="eastAsia"/>
          <w:spacing w:val="10"/>
        </w:rPr>
        <w:t>A.餘</w:t>
      </w:r>
      <w:proofErr w:type="gramStart"/>
      <w:r w:rsidRPr="003244E7">
        <w:rPr>
          <w:rFonts w:ascii="標楷體" w:hAnsi="標楷體" w:hint="eastAsia"/>
          <w:spacing w:val="10"/>
        </w:rPr>
        <w:t>絀</w:t>
      </w:r>
      <w:proofErr w:type="gramEnd"/>
      <w:r w:rsidRPr="003244E7">
        <w:rPr>
          <w:rFonts w:ascii="標楷體" w:hAnsi="標楷體" w:hint="eastAsia"/>
          <w:spacing w:val="10"/>
        </w:rPr>
        <w:t xml:space="preserve">審定　</w:t>
      </w:r>
      <w:proofErr w:type="gramStart"/>
      <w:r w:rsidR="00A849BA" w:rsidRPr="003244E7">
        <w:rPr>
          <w:rFonts w:ascii="標楷體" w:hAnsi="標楷體" w:hint="eastAsia"/>
          <w:spacing w:val="10"/>
        </w:rPr>
        <w:t>11</w:t>
      </w:r>
      <w:r w:rsidR="00A849BA">
        <w:rPr>
          <w:rFonts w:ascii="標楷體" w:hAnsi="標楷體" w:hint="eastAsia"/>
          <w:spacing w:val="10"/>
        </w:rPr>
        <w:t>4</w:t>
      </w:r>
      <w:proofErr w:type="gramEnd"/>
      <w:r w:rsidR="00A849BA" w:rsidRPr="003244E7">
        <w:rPr>
          <w:rFonts w:ascii="標楷體" w:hAnsi="標楷體" w:hint="eastAsia"/>
          <w:spacing w:val="10"/>
        </w:rPr>
        <w:t>年度決算經澎湖縣政府核定賸餘1,029萬</w:t>
      </w:r>
      <w:r w:rsidR="00A849BA">
        <w:rPr>
          <w:rFonts w:ascii="標楷體" w:hAnsi="標楷體" w:hint="eastAsia"/>
          <w:spacing w:val="10"/>
        </w:rPr>
        <w:t>4</w:t>
      </w:r>
      <w:r w:rsidR="00A849BA">
        <w:rPr>
          <w:rFonts w:ascii="標楷體" w:hAnsi="標楷體"/>
          <w:spacing w:val="10"/>
        </w:rPr>
        <w:t>,526</w:t>
      </w:r>
      <w:r w:rsidR="00A849BA" w:rsidRPr="003244E7">
        <w:rPr>
          <w:rFonts w:ascii="標楷體" w:hAnsi="標楷體" w:hint="eastAsia"/>
          <w:spacing w:val="10"/>
        </w:rPr>
        <w:t>元，經核尚無不合，予以照數審定</w:t>
      </w:r>
      <w:r w:rsidRPr="003244E7">
        <w:rPr>
          <w:rFonts w:ascii="標楷體" w:hAnsi="標楷體" w:hint="eastAsia"/>
          <w:spacing w:val="10"/>
        </w:rPr>
        <w:t>。</w:t>
      </w:r>
    </w:p>
    <w:p w14:paraId="36E6CEBF" w14:textId="4BE12032" w:rsidR="003244E7" w:rsidRPr="003244E7" w:rsidRDefault="003244E7" w:rsidP="00C106BB">
      <w:pPr>
        <w:overflowPunct w:val="0"/>
        <w:spacing w:line="520" w:lineRule="exact"/>
        <w:ind w:firstLineChars="500" w:firstLine="1300"/>
        <w:jc w:val="both"/>
        <w:outlineLvl w:val="3"/>
        <w:rPr>
          <w:rFonts w:ascii="標楷體" w:hAnsi="標楷體"/>
          <w:spacing w:val="10"/>
        </w:rPr>
      </w:pPr>
      <w:r w:rsidRPr="003244E7">
        <w:rPr>
          <w:rFonts w:ascii="標楷體" w:hAnsi="標楷體" w:hint="eastAsia"/>
          <w:spacing w:val="10"/>
        </w:rPr>
        <w:t>B.餘</w:t>
      </w:r>
      <w:proofErr w:type="gramStart"/>
      <w:r w:rsidRPr="003244E7">
        <w:rPr>
          <w:rFonts w:ascii="標楷體" w:hAnsi="標楷體" w:hint="eastAsia"/>
          <w:spacing w:val="10"/>
        </w:rPr>
        <w:t>絀</w:t>
      </w:r>
      <w:proofErr w:type="gramEnd"/>
      <w:r w:rsidRPr="003244E7">
        <w:rPr>
          <w:rFonts w:ascii="標楷體" w:hAnsi="標楷體" w:hint="eastAsia"/>
          <w:spacing w:val="10"/>
        </w:rPr>
        <w:t xml:space="preserve">撥補　</w:t>
      </w:r>
      <w:proofErr w:type="gramStart"/>
      <w:r w:rsidR="00A849BA" w:rsidRPr="003244E7">
        <w:rPr>
          <w:rFonts w:ascii="標楷體" w:hAnsi="標楷體" w:hint="eastAsia"/>
          <w:spacing w:val="10"/>
        </w:rPr>
        <w:t>11</w:t>
      </w:r>
      <w:r w:rsidR="00A849BA">
        <w:rPr>
          <w:rFonts w:ascii="標楷體" w:hAnsi="標楷體" w:hint="eastAsia"/>
          <w:spacing w:val="10"/>
        </w:rPr>
        <w:t>4</w:t>
      </w:r>
      <w:proofErr w:type="gramEnd"/>
      <w:r w:rsidR="00A849BA" w:rsidRPr="003244E7">
        <w:rPr>
          <w:rFonts w:ascii="標楷體" w:hAnsi="標楷體" w:hint="eastAsia"/>
          <w:spacing w:val="10"/>
        </w:rPr>
        <w:t>年度決算審定賸餘1,029萬</w:t>
      </w:r>
      <w:r w:rsidR="00A849BA">
        <w:rPr>
          <w:rFonts w:ascii="標楷體" w:hAnsi="標楷體" w:hint="eastAsia"/>
          <w:spacing w:val="10"/>
        </w:rPr>
        <w:t>4</w:t>
      </w:r>
      <w:r w:rsidR="00A849BA">
        <w:rPr>
          <w:rFonts w:ascii="標楷體" w:hAnsi="標楷體"/>
          <w:spacing w:val="10"/>
        </w:rPr>
        <w:t>,526</w:t>
      </w:r>
      <w:r w:rsidR="00A849BA" w:rsidRPr="003244E7">
        <w:rPr>
          <w:rFonts w:ascii="標楷體" w:hAnsi="標楷體" w:hint="eastAsia"/>
          <w:spacing w:val="10"/>
        </w:rPr>
        <w:t>元，連同前期未分配賸餘</w:t>
      </w:r>
      <w:r w:rsidR="00A849BA">
        <w:rPr>
          <w:rFonts w:ascii="標楷體" w:hAnsi="標楷體" w:hint="eastAsia"/>
          <w:spacing w:val="10"/>
        </w:rPr>
        <w:t>5</w:t>
      </w:r>
      <w:r w:rsidR="00A849BA" w:rsidRPr="003244E7">
        <w:rPr>
          <w:rFonts w:ascii="標楷體" w:hAnsi="標楷體" w:hint="eastAsia"/>
          <w:spacing w:val="10"/>
        </w:rPr>
        <w:t>,</w:t>
      </w:r>
      <w:r w:rsidR="00A849BA">
        <w:rPr>
          <w:rFonts w:ascii="標楷體" w:hAnsi="標楷體"/>
          <w:spacing w:val="10"/>
        </w:rPr>
        <w:t>180</w:t>
      </w:r>
      <w:r w:rsidR="00A849BA" w:rsidRPr="003244E7">
        <w:rPr>
          <w:rFonts w:ascii="標楷體" w:hAnsi="標楷體" w:hint="eastAsia"/>
          <w:spacing w:val="10"/>
        </w:rPr>
        <w:t>萬3,</w:t>
      </w:r>
      <w:r w:rsidR="00A849BA">
        <w:rPr>
          <w:rFonts w:ascii="標楷體" w:hAnsi="標楷體"/>
          <w:spacing w:val="10"/>
        </w:rPr>
        <w:t>803</w:t>
      </w:r>
      <w:r w:rsidR="00A849BA" w:rsidRPr="003244E7">
        <w:rPr>
          <w:rFonts w:ascii="標楷體" w:hAnsi="標楷體" w:hint="eastAsia"/>
          <w:spacing w:val="10"/>
        </w:rPr>
        <w:t>元，合計賸餘</w:t>
      </w:r>
      <w:r w:rsidR="00A849BA">
        <w:rPr>
          <w:rFonts w:ascii="標楷體" w:hAnsi="標楷體" w:hint="eastAsia"/>
          <w:spacing w:val="10"/>
        </w:rPr>
        <w:t>6</w:t>
      </w:r>
      <w:r w:rsidR="00A849BA" w:rsidRPr="003244E7">
        <w:rPr>
          <w:rFonts w:ascii="標楷體" w:hAnsi="標楷體" w:hint="eastAsia"/>
          <w:spacing w:val="10"/>
        </w:rPr>
        <w:t>,</w:t>
      </w:r>
      <w:r w:rsidR="00A849BA">
        <w:rPr>
          <w:rFonts w:ascii="標楷體" w:hAnsi="標楷體"/>
          <w:spacing w:val="10"/>
        </w:rPr>
        <w:t>209</w:t>
      </w:r>
      <w:r w:rsidR="00A849BA" w:rsidRPr="003244E7">
        <w:rPr>
          <w:rFonts w:ascii="標楷體" w:hAnsi="標楷體" w:hint="eastAsia"/>
          <w:spacing w:val="10"/>
        </w:rPr>
        <w:t>萬</w:t>
      </w:r>
      <w:r w:rsidR="00A849BA">
        <w:rPr>
          <w:rFonts w:ascii="標楷體" w:hAnsi="標楷體" w:hint="eastAsia"/>
          <w:spacing w:val="10"/>
        </w:rPr>
        <w:t>8</w:t>
      </w:r>
      <w:r w:rsidR="00A849BA" w:rsidRPr="003244E7">
        <w:rPr>
          <w:rFonts w:ascii="標楷體" w:hAnsi="標楷體" w:hint="eastAsia"/>
          <w:spacing w:val="10"/>
        </w:rPr>
        <w:t>,</w:t>
      </w:r>
      <w:r w:rsidR="00A849BA">
        <w:rPr>
          <w:rFonts w:ascii="標楷體" w:hAnsi="標楷體"/>
          <w:spacing w:val="10"/>
        </w:rPr>
        <w:t>329</w:t>
      </w:r>
      <w:r w:rsidR="00A849BA" w:rsidRPr="003244E7">
        <w:rPr>
          <w:rFonts w:ascii="標楷體" w:hAnsi="標楷體" w:hint="eastAsia"/>
          <w:spacing w:val="10"/>
        </w:rPr>
        <w:t>元，經依預算</w:t>
      </w:r>
      <w:proofErr w:type="gramStart"/>
      <w:r w:rsidR="00A849BA" w:rsidRPr="003244E7">
        <w:rPr>
          <w:rFonts w:ascii="標楷體" w:hAnsi="標楷體" w:hint="eastAsia"/>
          <w:spacing w:val="10"/>
        </w:rPr>
        <w:t>解繳公庫</w:t>
      </w:r>
      <w:proofErr w:type="gramEnd"/>
      <w:r w:rsidR="00A849BA" w:rsidRPr="003244E7">
        <w:rPr>
          <w:rFonts w:ascii="標楷體" w:hAnsi="標楷體" w:hint="eastAsia"/>
          <w:spacing w:val="10"/>
        </w:rPr>
        <w:t>550萬元後，尚有未分配賸餘5,</w:t>
      </w:r>
      <w:r w:rsidR="00A849BA">
        <w:rPr>
          <w:rFonts w:ascii="標楷體" w:hAnsi="標楷體"/>
          <w:spacing w:val="10"/>
        </w:rPr>
        <w:t>659</w:t>
      </w:r>
      <w:r w:rsidR="00A849BA" w:rsidRPr="003244E7">
        <w:rPr>
          <w:rFonts w:ascii="標楷體" w:hAnsi="標楷體" w:hint="eastAsia"/>
          <w:spacing w:val="10"/>
        </w:rPr>
        <w:t>萬</w:t>
      </w:r>
      <w:r w:rsidR="00A849BA">
        <w:rPr>
          <w:rFonts w:ascii="標楷體" w:hAnsi="標楷體" w:hint="eastAsia"/>
          <w:spacing w:val="10"/>
        </w:rPr>
        <w:t>8</w:t>
      </w:r>
      <w:r w:rsidR="00A849BA" w:rsidRPr="003244E7">
        <w:rPr>
          <w:rFonts w:ascii="標楷體" w:hAnsi="標楷體" w:hint="eastAsia"/>
          <w:spacing w:val="10"/>
        </w:rPr>
        <w:t>,</w:t>
      </w:r>
      <w:r w:rsidR="00A849BA">
        <w:rPr>
          <w:rFonts w:ascii="標楷體" w:hAnsi="標楷體"/>
          <w:spacing w:val="10"/>
        </w:rPr>
        <w:t>329</w:t>
      </w:r>
      <w:r w:rsidR="00A849BA" w:rsidRPr="003244E7">
        <w:rPr>
          <w:rFonts w:ascii="標楷體" w:hAnsi="標楷體" w:hint="eastAsia"/>
          <w:spacing w:val="10"/>
        </w:rPr>
        <w:t>元</w:t>
      </w:r>
      <w:r w:rsidRPr="003244E7">
        <w:rPr>
          <w:rFonts w:ascii="標楷體" w:hAnsi="標楷體" w:hint="eastAsia"/>
          <w:spacing w:val="10"/>
        </w:rPr>
        <w:t>。</w:t>
      </w:r>
    </w:p>
    <w:p w14:paraId="4F965272" w14:textId="77777777" w:rsidR="003244E7" w:rsidRPr="003244E7" w:rsidRDefault="003244E7" w:rsidP="00C106BB">
      <w:pPr>
        <w:overflowPunct w:val="0"/>
        <w:spacing w:line="520" w:lineRule="exact"/>
        <w:ind w:firstLineChars="400" w:firstLine="1041"/>
        <w:jc w:val="both"/>
        <w:outlineLvl w:val="3"/>
        <w:rPr>
          <w:rFonts w:ascii="標楷體" w:hAnsi="標楷體"/>
          <w:b/>
          <w:bCs/>
          <w:spacing w:val="10"/>
        </w:rPr>
      </w:pPr>
      <w:r w:rsidRPr="003244E7">
        <w:rPr>
          <w:rFonts w:ascii="標楷體" w:hAnsi="標楷體" w:hint="eastAsia"/>
          <w:b/>
          <w:bCs/>
          <w:spacing w:val="10"/>
        </w:rPr>
        <w:t>（4）現金流量之查核</w:t>
      </w:r>
    </w:p>
    <w:p w14:paraId="54E5D02E" w14:textId="432B0C21" w:rsidR="003244E7" w:rsidRPr="003244E7" w:rsidRDefault="00A849BA" w:rsidP="00C106BB">
      <w:pPr>
        <w:overflowPunct w:val="0"/>
        <w:snapToGrid w:val="0"/>
        <w:spacing w:line="520" w:lineRule="exact"/>
        <w:ind w:firstLineChars="200" w:firstLine="520"/>
        <w:jc w:val="both"/>
        <w:rPr>
          <w:rFonts w:ascii="標楷體" w:hAnsi="標楷體"/>
          <w:spacing w:val="10"/>
        </w:rPr>
      </w:pPr>
      <w:proofErr w:type="gramStart"/>
      <w:r w:rsidRPr="003244E7">
        <w:rPr>
          <w:rFonts w:ascii="標楷體" w:hAnsi="標楷體" w:hint="eastAsia"/>
          <w:spacing w:val="10"/>
        </w:rPr>
        <w:t>11</w:t>
      </w:r>
      <w:r>
        <w:rPr>
          <w:rFonts w:ascii="標楷體" w:hAnsi="標楷體" w:hint="eastAsia"/>
          <w:spacing w:val="10"/>
        </w:rPr>
        <w:t>4</w:t>
      </w:r>
      <w:proofErr w:type="gramEnd"/>
      <w:r w:rsidRPr="003244E7">
        <w:rPr>
          <w:rFonts w:ascii="標楷體" w:hAnsi="標楷體" w:hint="eastAsia"/>
          <w:spacing w:val="10"/>
        </w:rPr>
        <w:t>年度期初現金及約當現金1億</w:t>
      </w:r>
      <w:r>
        <w:rPr>
          <w:rFonts w:ascii="標楷體" w:hAnsi="標楷體" w:hint="eastAsia"/>
          <w:spacing w:val="10"/>
        </w:rPr>
        <w:t>4</w:t>
      </w:r>
      <w:r w:rsidRPr="003244E7">
        <w:rPr>
          <w:rFonts w:ascii="標楷體" w:hAnsi="標楷體" w:hint="eastAsia"/>
          <w:spacing w:val="10"/>
        </w:rPr>
        <w:t>,</w:t>
      </w:r>
      <w:r>
        <w:rPr>
          <w:rFonts w:ascii="標楷體" w:hAnsi="標楷體" w:hint="eastAsia"/>
          <w:spacing w:val="10"/>
        </w:rPr>
        <w:t>502</w:t>
      </w:r>
      <w:r w:rsidRPr="003244E7">
        <w:rPr>
          <w:rFonts w:ascii="標楷體" w:hAnsi="標楷體" w:hint="eastAsia"/>
          <w:spacing w:val="10"/>
        </w:rPr>
        <w:t>萬餘元，經業務、投資及籌資活動結果，現金及約當現金淨增</w:t>
      </w:r>
      <w:r>
        <w:rPr>
          <w:rFonts w:ascii="標楷體" w:hAnsi="標楷體" w:hint="eastAsia"/>
          <w:spacing w:val="10"/>
        </w:rPr>
        <w:t>1</w:t>
      </w:r>
      <w:r>
        <w:rPr>
          <w:rFonts w:ascii="標楷體" w:hAnsi="標楷體"/>
          <w:spacing w:val="10"/>
        </w:rPr>
        <w:t>,</w:t>
      </w:r>
      <w:r>
        <w:rPr>
          <w:rFonts w:ascii="標楷體" w:hAnsi="標楷體" w:hint="eastAsia"/>
          <w:spacing w:val="10"/>
        </w:rPr>
        <w:t>666</w:t>
      </w:r>
      <w:r w:rsidRPr="003244E7">
        <w:rPr>
          <w:rFonts w:ascii="標楷體" w:hAnsi="標楷體" w:hint="eastAsia"/>
          <w:spacing w:val="10"/>
        </w:rPr>
        <w:t>萬餘元，期末現金及約當現金為1億</w:t>
      </w:r>
      <w:r>
        <w:rPr>
          <w:rFonts w:ascii="標楷體" w:hAnsi="標楷體" w:hint="eastAsia"/>
          <w:spacing w:val="10"/>
        </w:rPr>
        <w:t>6</w:t>
      </w:r>
      <w:r w:rsidRPr="003244E7">
        <w:rPr>
          <w:rFonts w:ascii="標楷體" w:hAnsi="標楷體" w:hint="eastAsia"/>
          <w:spacing w:val="10"/>
        </w:rPr>
        <w:t>,</w:t>
      </w:r>
      <w:r>
        <w:rPr>
          <w:rFonts w:ascii="標楷體" w:hAnsi="標楷體"/>
          <w:spacing w:val="10"/>
        </w:rPr>
        <w:t>169</w:t>
      </w:r>
      <w:r w:rsidRPr="003244E7">
        <w:rPr>
          <w:rFonts w:ascii="標楷體" w:hAnsi="標楷體" w:hint="eastAsia"/>
          <w:spacing w:val="10"/>
        </w:rPr>
        <w:t>萬餘元；其現金及約當現金</w:t>
      </w:r>
      <w:proofErr w:type="gramStart"/>
      <w:r w:rsidRPr="003244E7">
        <w:rPr>
          <w:rFonts w:ascii="標楷體" w:hAnsi="標楷體" w:hint="eastAsia"/>
          <w:spacing w:val="10"/>
        </w:rPr>
        <w:t>淨增數較</w:t>
      </w:r>
      <w:proofErr w:type="gramEnd"/>
      <w:r w:rsidRPr="003244E7">
        <w:rPr>
          <w:rFonts w:ascii="標楷體" w:hAnsi="標楷體" w:hint="eastAsia"/>
          <w:spacing w:val="10"/>
        </w:rPr>
        <w:t>預算</w:t>
      </w:r>
      <w:proofErr w:type="gramStart"/>
      <w:r w:rsidRPr="003244E7">
        <w:rPr>
          <w:rFonts w:ascii="標楷體" w:hAnsi="標楷體" w:hint="eastAsia"/>
          <w:spacing w:val="10"/>
        </w:rPr>
        <w:t>淨增數</w:t>
      </w:r>
      <w:proofErr w:type="gramEnd"/>
      <w:r>
        <w:rPr>
          <w:rFonts w:ascii="標楷體" w:hAnsi="標楷體" w:hint="eastAsia"/>
          <w:spacing w:val="10"/>
        </w:rPr>
        <w:t>1</w:t>
      </w:r>
      <w:r>
        <w:rPr>
          <w:rFonts w:ascii="標楷體" w:hAnsi="標楷體"/>
          <w:spacing w:val="10"/>
        </w:rPr>
        <w:t>,033</w:t>
      </w:r>
      <w:r w:rsidRPr="003244E7">
        <w:rPr>
          <w:rFonts w:ascii="標楷體" w:hAnsi="標楷體" w:hint="eastAsia"/>
          <w:spacing w:val="10"/>
        </w:rPr>
        <w:t>萬餘元，增加</w:t>
      </w:r>
      <w:r>
        <w:rPr>
          <w:rFonts w:ascii="標楷體" w:hAnsi="標楷體" w:hint="eastAsia"/>
          <w:spacing w:val="10"/>
        </w:rPr>
        <w:t>6</w:t>
      </w:r>
      <w:r>
        <w:rPr>
          <w:rFonts w:ascii="標楷體" w:hAnsi="標楷體"/>
          <w:spacing w:val="10"/>
        </w:rPr>
        <w:t>32</w:t>
      </w:r>
      <w:r w:rsidRPr="003244E7">
        <w:rPr>
          <w:rFonts w:ascii="標楷體" w:hAnsi="標楷體" w:hint="eastAsia"/>
          <w:spacing w:val="10"/>
        </w:rPr>
        <w:t>萬餘元，主要係</w:t>
      </w:r>
      <w:r w:rsidRPr="00E525FA">
        <w:rPr>
          <w:rFonts w:ascii="標楷體" w:hAnsi="標楷體" w:hint="eastAsia"/>
          <w:spacing w:val="10"/>
        </w:rPr>
        <w:t>本期賸餘較預計增加</w:t>
      </w:r>
      <w:r w:rsidRPr="003244E7">
        <w:rPr>
          <w:rFonts w:ascii="標楷體" w:hAnsi="標楷體" w:hint="eastAsia"/>
          <w:spacing w:val="10"/>
        </w:rPr>
        <w:t>，業務活動之淨現金流入增加所致</w:t>
      </w:r>
      <w:r w:rsidR="003244E7" w:rsidRPr="003244E7">
        <w:rPr>
          <w:rFonts w:ascii="標楷體" w:hAnsi="標楷體" w:hint="eastAsia"/>
          <w:spacing w:val="10"/>
        </w:rPr>
        <w:t>。</w:t>
      </w:r>
    </w:p>
    <w:p w14:paraId="654C3210" w14:textId="35AE06AD" w:rsidR="003244E7" w:rsidRDefault="00A849BA" w:rsidP="00C106BB">
      <w:pPr>
        <w:overflowPunct w:val="0"/>
        <w:spacing w:line="520" w:lineRule="exact"/>
        <w:ind w:firstLineChars="200" w:firstLine="520"/>
        <w:jc w:val="both"/>
        <w:outlineLvl w:val="3"/>
        <w:rPr>
          <w:rFonts w:ascii="標楷體" w:hAnsi="標楷體"/>
          <w:spacing w:val="10"/>
        </w:rPr>
      </w:pPr>
      <w:r w:rsidRPr="003244E7">
        <w:rPr>
          <w:rFonts w:ascii="標楷體" w:hAnsi="標楷體" w:hint="eastAsia"/>
          <w:spacing w:val="10"/>
        </w:rPr>
        <w:t>茲將該基金收支餘</w:t>
      </w:r>
      <w:proofErr w:type="gramStart"/>
      <w:r w:rsidRPr="003244E7">
        <w:rPr>
          <w:rFonts w:ascii="標楷體" w:hAnsi="標楷體" w:hint="eastAsia"/>
          <w:spacing w:val="10"/>
        </w:rPr>
        <w:t>絀</w:t>
      </w:r>
      <w:proofErr w:type="gramEnd"/>
      <w:r w:rsidRPr="003244E7">
        <w:rPr>
          <w:rFonts w:ascii="標楷體" w:hAnsi="標楷體" w:hint="eastAsia"/>
          <w:spacing w:val="10"/>
        </w:rPr>
        <w:t>與餘</w:t>
      </w:r>
      <w:proofErr w:type="gramStart"/>
      <w:r w:rsidRPr="003244E7">
        <w:rPr>
          <w:rFonts w:ascii="標楷體" w:hAnsi="標楷體" w:hint="eastAsia"/>
          <w:spacing w:val="10"/>
        </w:rPr>
        <w:t>絀</w:t>
      </w:r>
      <w:proofErr w:type="gramEnd"/>
      <w:r w:rsidRPr="003244E7">
        <w:rPr>
          <w:rFonts w:ascii="標楷體" w:hAnsi="標楷體" w:hint="eastAsia"/>
          <w:spacing w:val="10"/>
        </w:rPr>
        <w:t>撥補之審定，暨餘</w:t>
      </w:r>
      <w:proofErr w:type="gramStart"/>
      <w:r w:rsidRPr="003244E7">
        <w:rPr>
          <w:rFonts w:ascii="標楷體" w:hAnsi="標楷體" w:hint="eastAsia"/>
          <w:spacing w:val="10"/>
        </w:rPr>
        <w:t>絀</w:t>
      </w:r>
      <w:proofErr w:type="gramEnd"/>
      <w:r w:rsidRPr="003244E7">
        <w:rPr>
          <w:rFonts w:ascii="標楷體" w:hAnsi="標楷體" w:hint="eastAsia"/>
          <w:spacing w:val="10"/>
        </w:rPr>
        <w:t>審定後現金流量及資產負債狀況，分別列表如次</w:t>
      </w:r>
      <w:r w:rsidR="003244E7" w:rsidRPr="003244E7">
        <w:rPr>
          <w:rFonts w:ascii="標楷體" w:hAnsi="標楷體" w:hint="eastAsia"/>
          <w:spacing w:val="10"/>
        </w:rPr>
        <w:t>：</w:t>
      </w:r>
    </w:p>
    <w:tbl>
      <w:tblPr>
        <w:tblpPr w:leftFromText="180" w:rightFromText="180" w:vertAnchor="page" w:horzAnchor="margin" w:tblpY="1440"/>
        <w:tblW w:w="9990" w:type="dxa"/>
        <w:tblLayout w:type="fixed"/>
        <w:tblCellMar>
          <w:left w:w="28" w:type="dxa"/>
          <w:right w:w="28" w:type="dxa"/>
        </w:tblCellMar>
        <w:tblLook w:val="04A0" w:firstRow="1" w:lastRow="0" w:firstColumn="1" w:lastColumn="0" w:noHBand="0" w:noVBand="1"/>
      </w:tblPr>
      <w:tblGrid>
        <w:gridCol w:w="2444"/>
        <w:gridCol w:w="1366"/>
        <w:gridCol w:w="1367"/>
        <w:gridCol w:w="1367"/>
        <w:gridCol w:w="1367"/>
        <w:gridCol w:w="1191"/>
        <w:gridCol w:w="881"/>
        <w:gridCol w:w="7"/>
      </w:tblGrid>
      <w:tr w:rsidR="00983588" w:rsidRPr="0059772F" w14:paraId="09FDFC7D" w14:textId="77777777" w:rsidTr="000B637A">
        <w:trPr>
          <w:trHeight w:val="1134"/>
          <w:tblHeader/>
        </w:trPr>
        <w:tc>
          <w:tcPr>
            <w:tcW w:w="9990" w:type="dxa"/>
            <w:gridSpan w:val="8"/>
            <w:tcBorders>
              <w:top w:val="nil"/>
              <w:left w:val="nil"/>
              <w:bottom w:val="single" w:sz="4" w:space="0" w:color="auto"/>
              <w:right w:val="nil"/>
            </w:tcBorders>
            <w:hideMark/>
          </w:tcPr>
          <w:p w14:paraId="26D6FF37" w14:textId="77777777" w:rsidR="00983588" w:rsidRPr="0059772F" w:rsidRDefault="00983588" w:rsidP="00C106BB">
            <w:pPr>
              <w:overflowPunct w:val="0"/>
              <w:snapToGrid w:val="0"/>
              <w:jc w:val="center"/>
              <w:rPr>
                <w:rFonts w:ascii="標楷體" w:hAnsi="標楷體"/>
                <w:b/>
                <w:sz w:val="32"/>
                <w:szCs w:val="16"/>
                <w:u w:val="single"/>
              </w:rPr>
            </w:pPr>
            <w:r w:rsidRPr="0059772F">
              <w:rPr>
                <w:rFonts w:ascii="標楷體" w:hAnsi="標楷體" w:hint="eastAsia"/>
                <w:b/>
                <w:sz w:val="32"/>
                <w:szCs w:val="16"/>
                <w:u w:val="single"/>
              </w:rPr>
              <w:lastRenderedPageBreak/>
              <w:t>澎湖縣醫療作業基金收支餘</w:t>
            </w:r>
            <w:proofErr w:type="gramStart"/>
            <w:r w:rsidRPr="0059772F">
              <w:rPr>
                <w:rFonts w:ascii="標楷體" w:hAnsi="標楷體" w:hint="eastAsia"/>
                <w:b/>
                <w:sz w:val="32"/>
                <w:szCs w:val="16"/>
                <w:u w:val="single"/>
              </w:rPr>
              <w:t>絀</w:t>
            </w:r>
            <w:proofErr w:type="gramEnd"/>
            <w:r w:rsidRPr="0059772F">
              <w:rPr>
                <w:rFonts w:ascii="標楷體" w:hAnsi="標楷體" w:hint="eastAsia"/>
                <w:b/>
                <w:sz w:val="32"/>
                <w:szCs w:val="16"/>
                <w:u w:val="single"/>
              </w:rPr>
              <w:t>審定表</w:t>
            </w:r>
          </w:p>
          <w:p w14:paraId="2109AF5C" w14:textId="77777777" w:rsidR="00983588" w:rsidRPr="0059772F" w:rsidRDefault="00983588" w:rsidP="00C106BB">
            <w:pPr>
              <w:tabs>
                <w:tab w:val="left" w:pos="4440"/>
                <w:tab w:val="left" w:pos="8520"/>
              </w:tabs>
              <w:overflowPunct w:val="0"/>
              <w:snapToGrid w:val="0"/>
              <w:spacing w:beforeLines="50" w:before="120"/>
              <w:jc w:val="center"/>
              <w:rPr>
                <w:rFonts w:ascii="標楷體" w:hAnsi="標楷體"/>
              </w:rPr>
            </w:pPr>
            <w:r w:rsidRPr="0059772F">
              <w:rPr>
                <w:rFonts w:ascii="標楷體" w:hAnsi="標楷體" w:hint="eastAsia"/>
              </w:rPr>
              <w:t>中華民國</w:t>
            </w:r>
            <w:proofErr w:type="gramStart"/>
            <w:r w:rsidRPr="0059772F">
              <w:rPr>
                <w:rFonts w:ascii="標楷體" w:hAnsi="標楷體" w:hint="eastAsia"/>
              </w:rPr>
              <w:t>11</w:t>
            </w:r>
            <w:r>
              <w:rPr>
                <w:rFonts w:ascii="標楷體" w:hAnsi="標楷體"/>
              </w:rPr>
              <w:t>4</w:t>
            </w:r>
            <w:proofErr w:type="gramEnd"/>
            <w:r w:rsidRPr="0059772F">
              <w:rPr>
                <w:rFonts w:ascii="標楷體" w:hAnsi="標楷體" w:hint="eastAsia"/>
              </w:rPr>
              <w:t>年度</w:t>
            </w:r>
          </w:p>
          <w:p w14:paraId="0B990FC0" w14:textId="77777777" w:rsidR="00983588" w:rsidRPr="0059772F" w:rsidRDefault="00983588" w:rsidP="00C106BB">
            <w:pPr>
              <w:tabs>
                <w:tab w:val="left" w:pos="4440"/>
                <w:tab w:val="left" w:pos="8520"/>
              </w:tabs>
              <w:overflowPunct w:val="0"/>
              <w:snapToGrid w:val="0"/>
              <w:jc w:val="right"/>
              <w:rPr>
                <w:rFonts w:ascii="標楷體" w:hAnsi="標楷體"/>
                <w:b/>
                <w:sz w:val="32"/>
                <w:szCs w:val="16"/>
                <w:u w:val="single"/>
              </w:rPr>
            </w:pPr>
            <w:r w:rsidRPr="0059772F">
              <w:rPr>
                <w:rFonts w:ascii="標楷體" w:hAnsi="標楷體" w:hint="eastAsia"/>
                <w:sz w:val="20"/>
                <w:szCs w:val="16"/>
              </w:rPr>
              <w:t>單位：新臺幣元</w:t>
            </w:r>
          </w:p>
        </w:tc>
      </w:tr>
      <w:tr w:rsidR="00983588" w:rsidRPr="0059772F" w14:paraId="0E04AC02" w14:textId="77777777" w:rsidTr="000B637A">
        <w:trPr>
          <w:gridAfter w:val="1"/>
          <w:wAfter w:w="7" w:type="dxa"/>
          <w:cantSplit/>
          <w:trHeight w:val="567"/>
        </w:trPr>
        <w:tc>
          <w:tcPr>
            <w:tcW w:w="2444" w:type="dxa"/>
            <w:vMerge w:val="restart"/>
            <w:tcBorders>
              <w:top w:val="single" w:sz="4" w:space="0" w:color="auto"/>
              <w:left w:val="nil"/>
              <w:bottom w:val="single" w:sz="4" w:space="0" w:color="auto"/>
              <w:right w:val="single" w:sz="4" w:space="0" w:color="auto"/>
            </w:tcBorders>
            <w:vAlign w:val="center"/>
            <w:hideMark/>
          </w:tcPr>
          <w:p w14:paraId="6FCC02AD"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科目</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08F9AB1"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02E24E3"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549CEDE"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修正數</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B91D4AF"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決算審定數</w:t>
            </w:r>
          </w:p>
        </w:tc>
        <w:tc>
          <w:tcPr>
            <w:tcW w:w="2072" w:type="dxa"/>
            <w:gridSpan w:val="2"/>
            <w:tcBorders>
              <w:top w:val="single" w:sz="4" w:space="0" w:color="auto"/>
              <w:left w:val="single" w:sz="4" w:space="0" w:color="auto"/>
              <w:bottom w:val="single" w:sz="4" w:space="0" w:color="auto"/>
              <w:right w:val="nil"/>
            </w:tcBorders>
            <w:vAlign w:val="center"/>
            <w:hideMark/>
          </w:tcPr>
          <w:p w14:paraId="4498F7FB"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審定數與預算數</w:t>
            </w:r>
          </w:p>
          <w:p w14:paraId="3B6E356F"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983588" w:rsidRPr="0059772F" w14:paraId="4D219C23" w14:textId="77777777" w:rsidTr="000B637A">
        <w:trPr>
          <w:gridAfter w:val="1"/>
          <w:wAfter w:w="7" w:type="dxa"/>
          <w:cantSplit/>
          <w:trHeight w:val="340"/>
        </w:trPr>
        <w:tc>
          <w:tcPr>
            <w:tcW w:w="2444" w:type="dxa"/>
            <w:vMerge/>
            <w:tcBorders>
              <w:top w:val="single" w:sz="4" w:space="0" w:color="auto"/>
              <w:left w:val="nil"/>
              <w:bottom w:val="single" w:sz="4" w:space="0" w:color="auto"/>
              <w:right w:val="single" w:sz="4" w:space="0" w:color="auto"/>
            </w:tcBorders>
            <w:vAlign w:val="center"/>
            <w:hideMark/>
          </w:tcPr>
          <w:p w14:paraId="6447838B"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68E5BE4"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67FEFD"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ADFC7D"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BC1350"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093DBDFB"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881" w:type="dxa"/>
            <w:tcBorders>
              <w:top w:val="single" w:sz="4" w:space="0" w:color="auto"/>
              <w:left w:val="single" w:sz="4" w:space="0" w:color="auto"/>
              <w:bottom w:val="single" w:sz="4" w:space="0" w:color="auto"/>
              <w:right w:val="nil"/>
            </w:tcBorders>
            <w:vAlign w:val="center"/>
            <w:hideMark/>
          </w:tcPr>
          <w:p w14:paraId="20ADF876"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983588" w:rsidRPr="0059772F" w14:paraId="39DA367B" w14:textId="77777777" w:rsidTr="000B637A">
        <w:trPr>
          <w:gridAfter w:val="1"/>
          <w:wAfter w:w="7" w:type="dxa"/>
          <w:cantSplit/>
          <w:trHeight w:val="454"/>
        </w:trPr>
        <w:tc>
          <w:tcPr>
            <w:tcW w:w="2444" w:type="dxa"/>
            <w:tcBorders>
              <w:top w:val="single" w:sz="4" w:space="0" w:color="auto"/>
              <w:left w:val="nil"/>
              <w:bottom w:val="nil"/>
              <w:right w:val="single" w:sz="4" w:space="0" w:color="auto"/>
            </w:tcBorders>
            <w:vAlign w:val="center"/>
            <w:hideMark/>
          </w:tcPr>
          <w:p w14:paraId="1D6FB951"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業務收入</w:t>
            </w:r>
          </w:p>
        </w:tc>
        <w:tc>
          <w:tcPr>
            <w:tcW w:w="1366" w:type="dxa"/>
            <w:tcBorders>
              <w:top w:val="single" w:sz="4" w:space="0" w:color="auto"/>
              <w:left w:val="single" w:sz="4" w:space="0" w:color="auto"/>
              <w:bottom w:val="nil"/>
              <w:right w:val="single" w:sz="4" w:space="0" w:color="auto"/>
            </w:tcBorders>
            <w:vAlign w:val="center"/>
            <w:hideMark/>
          </w:tcPr>
          <w:p w14:paraId="622520A8"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122,876,000</w:t>
            </w:r>
          </w:p>
        </w:tc>
        <w:tc>
          <w:tcPr>
            <w:tcW w:w="1367" w:type="dxa"/>
            <w:tcBorders>
              <w:top w:val="single" w:sz="4" w:space="0" w:color="auto"/>
              <w:left w:val="single" w:sz="4" w:space="0" w:color="auto"/>
              <w:bottom w:val="nil"/>
              <w:right w:val="single" w:sz="4" w:space="0" w:color="auto"/>
            </w:tcBorders>
            <w:vAlign w:val="center"/>
            <w:hideMark/>
          </w:tcPr>
          <w:p w14:paraId="4562AAC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111,181,998</w:t>
            </w:r>
          </w:p>
        </w:tc>
        <w:tc>
          <w:tcPr>
            <w:tcW w:w="1367" w:type="dxa"/>
            <w:tcBorders>
              <w:top w:val="single" w:sz="4" w:space="0" w:color="auto"/>
              <w:left w:val="single" w:sz="4" w:space="0" w:color="auto"/>
              <w:bottom w:val="nil"/>
              <w:right w:val="single" w:sz="4" w:space="0" w:color="auto"/>
            </w:tcBorders>
            <w:vAlign w:val="center"/>
            <w:hideMark/>
          </w:tcPr>
          <w:p w14:paraId="753E03F5"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w:t>
            </w:r>
          </w:p>
        </w:tc>
        <w:tc>
          <w:tcPr>
            <w:tcW w:w="1367" w:type="dxa"/>
            <w:tcBorders>
              <w:top w:val="single" w:sz="4" w:space="0" w:color="auto"/>
              <w:left w:val="single" w:sz="4" w:space="0" w:color="auto"/>
              <w:bottom w:val="nil"/>
              <w:right w:val="single" w:sz="4" w:space="0" w:color="auto"/>
            </w:tcBorders>
            <w:vAlign w:val="center"/>
            <w:hideMark/>
          </w:tcPr>
          <w:p w14:paraId="672AB74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111,181,998</w:t>
            </w:r>
          </w:p>
        </w:tc>
        <w:tc>
          <w:tcPr>
            <w:tcW w:w="1191" w:type="dxa"/>
            <w:tcBorders>
              <w:top w:val="single" w:sz="4" w:space="0" w:color="auto"/>
              <w:left w:val="single" w:sz="4" w:space="0" w:color="auto"/>
              <w:bottom w:val="nil"/>
              <w:right w:val="single" w:sz="4" w:space="0" w:color="auto"/>
            </w:tcBorders>
            <w:vAlign w:val="center"/>
            <w:hideMark/>
          </w:tcPr>
          <w:p w14:paraId="6CC60092"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noProof/>
                <w:sz w:val="20"/>
                <w:szCs w:val="20"/>
              </w:rPr>
              <w:t>- 11,694,002</w:t>
            </w:r>
          </w:p>
        </w:tc>
        <w:tc>
          <w:tcPr>
            <w:tcW w:w="881" w:type="dxa"/>
            <w:tcBorders>
              <w:top w:val="single" w:sz="4" w:space="0" w:color="auto"/>
              <w:left w:val="single" w:sz="4" w:space="0" w:color="auto"/>
              <w:bottom w:val="nil"/>
              <w:right w:val="nil"/>
            </w:tcBorders>
            <w:vAlign w:val="center"/>
            <w:hideMark/>
          </w:tcPr>
          <w:p w14:paraId="0310E2D2"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kern w:val="0"/>
                <w:sz w:val="20"/>
                <w:szCs w:val="20"/>
              </w:rPr>
              <w:t>- 9.52</w:t>
            </w:r>
          </w:p>
        </w:tc>
      </w:tr>
      <w:tr w:rsidR="00983588" w:rsidRPr="0059772F" w14:paraId="282D556E"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0368DC44"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醫療收入</w:t>
            </w:r>
          </w:p>
        </w:tc>
        <w:tc>
          <w:tcPr>
            <w:tcW w:w="1366" w:type="dxa"/>
            <w:tcBorders>
              <w:top w:val="nil"/>
              <w:left w:val="single" w:sz="4" w:space="0" w:color="auto"/>
              <w:bottom w:val="nil"/>
              <w:right w:val="single" w:sz="4" w:space="0" w:color="auto"/>
            </w:tcBorders>
            <w:vAlign w:val="center"/>
            <w:hideMark/>
          </w:tcPr>
          <w:p w14:paraId="68D6BD12"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121,037,000</w:t>
            </w:r>
          </w:p>
        </w:tc>
        <w:tc>
          <w:tcPr>
            <w:tcW w:w="1367" w:type="dxa"/>
            <w:tcBorders>
              <w:top w:val="nil"/>
              <w:left w:val="single" w:sz="4" w:space="0" w:color="auto"/>
              <w:bottom w:val="nil"/>
              <w:right w:val="single" w:sz="4" w:space="0" w:color="auto"/>
            </w:tcBorders>
            <w:vAlign w:val="center"/>
            <w:hideMark/>
          </w:tcPr>
          <w:p w14:paraId="1120475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110,116,147</w:t>
            </w:r>
          </w:p>
        </w:tc>
        <w:tc>
          <w:tcPr>
            <w:tcW w:w="1367" w:type="dxa"/>
            <w:tcBorders>
              <w:top w:val="nil"/>
              <w:left w:val="single" w:sz="4" w:space="0" w:color="auto"/>
              <w:bottom w:val="nil"/>
              <w:right w:val="single" w:sz="4" w:space="0" w:color="auto"/>
            </w:tcBorders>
            <w:vAlign w:val="center"/>
            <w:hideMark/>
          </w:tcPr>
          <w:p w14:paraId="1E5E7CE0"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29E958CB"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110,116,147</w:t>
            </w:r>
          </w:p>
        </w:tc>
        <w:tc>
          <w:tcPr>
            <w:tcW w:w="1191" w:type="dxa"/>
            <w:tcBorders>
              <w:top w:val="nil"/>
              <w:left w:val="single" w:sz="4" w:space="0" w:color="auto"/>
              <w:bottom w:val="nil"/>
              <w:right w:val="single" w:sz="4" w:space="0" w:color="auto"/>
            </w:tcBorders>
            <w:vAlign w:val="center"/>
            <w:hideMark/>
          </w:tcPr>
          <w:p w14:paraId="78003F28"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noProof/>
                <w:sz w:val="20"/>
                <w:szCs w:val="20"/>
              </w:rPr>
              <w:t>- 10,920,853</w:t>
            </w:r>
          </w:p>
        </w:tc>
        <w:tc>
          <w:tcPr>
            <w:tcW w:w="881" w:type="dxa"/>
            <w:tcBorders>
              <w:top w:val="nil"/>
              <w:left w:val="single" w:sz="4" w:space="0" w:color="auto"/>
              <w:bottom w:val="nil"/>
              <w:right w:val="nil"/>
            </w:tcBorders>
            <w:vAlign w:val="center"/>
            <w:hideMark/>
          </w:tcPr>
          <w:p w14:paraId="3C83D273"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kern w:val="0"/>
                <w:sz w:val="20"/>
                <w:szCs w:val="20"/>
              </w:rPr>
              <w:t>- 9.02</w:t>
            </w:r>
          </w:p>
        </w:tc>
      </w:tr>
      <w:tr w:rsidR="00983588" w:rsidRPr="0059772F" w14:paraId="324124F0"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6E3313A8"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其他業務收入</w:t>
            </w:r>
          </w:p>
        </w:tc>
        <w:tc>
          <w:tcPr>
            <w:tcW w:w="1366" w:type="dxa"/>
            <w:tcBorders>
              <w:top w:val="nil"/>
              <w:left w:val="single" w:sz="4" w:space="0" w:color="auto"/>
              <w:bottom w:val="nil"/>
              <w:right w:val="single" w:sz="4" w:space="0" w:color="auto"/>
            </w:tcBorders>
            <w:vAlign w:val="center"/>
            <w:hideMark/>
          </w:tcPr>
          <w:p w14:paraId="388604C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1,839,000</w:t>
            </w:r>
          </w:p>
        </w:tc>
        <w:tc>
          <w:tcPr>
            <w:tcW w:w="1367" w:type="dxa"/>
            <w:tcBorders>
              <w:top w:val="nil"/>
              <w:left w:val="single" w:sz="4" w:space="0" w:color="auto"/>
              <w:bottom w:val="nil"/>
              <w:right w:val="single" w:sz="4" w:space="0" w:color="auto"/>
            </w:tcBorders>
            <w:vAlign w:val="center"/>
            <w:hideMark/>
          </w:tcPr>
          <w:p w14:paraId="0872EE30"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1,065,851</w:t>
            </w:r>
          </w:p>
        </w:tc>
        <w:tc>
          <w:tcPr>
            <w:tcW w:w="1367" w:type="dxa"/>
            <w:tcBorders>
              <w:top w:val="nil"/>
              <w:left w:val="single" w:sz="4" w:space="0" w:color="auto"/>
              <w:bottom w:val="nil"/>
              <w:right w:val="single" w:sz="4" w:space="0" w:color="auto"/>
            </w:tcBorders>
            <w:vAlign w:val="center"/>
            <w:hideMark/>
          </w:tcPr>
          <w:p w14:paraId="3C286661"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74EC60E4"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1,065,851</w:t>
            </w:r>
          </w:p>
        </w:tc>
        <w:tc>
          <w:tcPr>
            <w:tcW w:w="1191" w:type="dxa"/>
            <w:tcBorders>
              <w:top w:val="nil"/>
              <w:left w:val="single" w:sz="4" w:space="0" w:color="auto"/>
              <w:bottom w:val="nil"/>
              <w:right w:val="single" w:sz="4" w:space="0" w:color="auto"/>
            </w:tcBorders>
            <w:vAlign w:val="center"/>
            <w:hideMark/>
          </w:tcPr>
          <w:p w14:paraId="2B4DF9E0"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noProof/>
                <w:sz w:val="20"/>
                <w:szCs w:val="20"/>
              </w:rPr>
              <w:t>- 773,149</w:t>
            </w:r>
          </w:p>
        </w:tc>
        <w:tc>
          <w:tcPr>
            <w:tcW w:w="881" w:type="dxa"/>
            <w:tcBorders>
              <w:top w:val="nil"/>
              <w:left w:val="single" w:sz="4" w:space="0" w:color="auto"/>
              <w:bottom w:val="nil"/>
              <w:right w:val="nil"/>
            </w:tcBorders>
            <w:vAlign w:val="center"/>
            <w:hideMark/>
          </w:tcPr>
          <w:p w14:paraId="6977C157"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kern w:val="0"/>
                <w:sz w:val="20"/>
                <w:szCs w:val="20"/>
              </w:rPr>
              <w:t>- 42.04</w:t>
            </w:r>
          </w:p>
        </w:tc>
      </w:tr>
      <w:tr w:rsidR="00983588" w:rsidRPr="0059772F" w14:paraId="2FA763AA"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0832C81C"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業務成本與費用</w:t>
            </w:r>
          </w:p>
        </w:tc>
        <w:tc>
          <w:tcPr>
            <w:tcW w:w="1366" w:type="dxa"/>
            <w:tcBorders>
              <w:top w:val="nil"/>
              <w:left w:val="single" w:sz="4" w:space="0" w:color="auto"/>
              <w:bottom w:val="nil"/>
              <w:right w:val="single" w:sz="4" w:space="0" w:color="auto"/>
            </w:tcBorders>
            <w:vAlign w:val="center"/>
            <w:hideMark/>
          </w:tcPr>
          <w:p w14:paraId="1F33812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116,399,000</w:t>
            </w:r>
          </w:p>
        </w:tc>
        <w:tc>
          <w:tcPr>
            <w:tcW w:w="1367" w:type="dxa"/>
            <w:tcBorders>
              <w:top w:val="nil"/>
              <w:left w:val="single" w:sz="4" w:space="0" w:color="auto"/>
              <w:bottom w:val="nil"/>
              <w:right w:val="single" w:sz="4" w:space="0" w:color="auto"/>
            </w:tcBorders>
            <w:vAlign w:val="center"/>
            <w:hideMark/>
          </w:tcPr>
          <w:p w14:paraId="15EDE09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102,543,330</w:t>
            </w:r>
          </w:p>
        </w:tc>
        <w:tc>
          <w:tcPr>
            <w:tcW w:w="1367" w:type="dxa"/>
            <w:tcBorders>
              <w:top w:val="nil"/>
              <w:left w:val="single" w:sz="4" w:space="0" w:color="auto"/>
              <w:bottom w:val="nil"/>
              <w:right w:val="single" w:sz="4" w:space="0" w:color="auto"/>
            </w:tcBorders>
            <w:vAlign w:val="center"/>
            <w:hideMark/>
          </w:tcPr>
          <w:p w14:paraId="61CD3E78"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19E25DFC"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102,543,330</w:t>
            </w:r>
          </w:p>
        </w:tc>
        <w:tc>
          <w:tcPr>
            <w:tcW w:w="1191" w:type="dxa"/>
            <w:tcBorders>
              <w:top w:val="nil"/>
              <w:left w:val="single" w:sz="4" w:space="0" w:color="auto"/>
              <w:bottom w:val="nil"/>
              <w:right w:val="single" w:sz="4" w:space="0" w:color="auto"/>
            </w:tcBorders>
            <w:vAlign w:val="center"/>
            <w:hideMark/>
          </w:tcPr>
          <w:p w14:paraId="1C3C3E9A"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noProof/>
                <w:sz w:val="20"/>
                <w:szCs w:val="20"/>
              </w:rPr>
              <w:t>- 13,855,670</w:t>
            </w:r>
          </w:p>
        </w:tc>
        <w:tc>
          <w:tcPr>
            <w:tcW w:w="881" w:type="dxa"/>
            <w:tcBorders>
              <w:top w:val="nil"/>
              <w:left w:val="single" w:sz="4" w:space="0" w:color="auto"/>
              <w:bottom w:val="nil"/>
              <w:right w:val="nil"/>
            </w:tcBorders>
            <w:vAlign w:val="center"/>
            <w:hideMark/>
          </w:tcPr>
          <w:p w14:paraId="4E3A5A4F"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kern w:val="0"/>
                <w:sz w:val="20"/>
                <w:szCs w:val="20"/>
              </w:rPr>
              <w:t>- 11.90</w:t>
            </w:r>
          </w:p>
        </w:tc>
      </w:tr>
      <w:tr w:rsidR="00983588" w:rsidRPr="0059772F" w14:paraId="7F7B9333"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43A737DD"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醫療成本</w:t>
            </w:r>
          </w:p>
        </w:tc>
        <w:tc>
          <w:tcPr>
            <w:tcW w:w="1366" w:type="dxa"/>
            <w:tcBorders>
              <w:top w:val="nil"/>
              <w:left w:val="single" w:sz="4" w:space="0" w:color="auto"/>
              <w:bottom w:val="nil"/>
              <w:right w:val="single" w:sz="4" w:space="0" w:color="auto"/>
            </w:tcBorders>
            <w:vAlign w:val="center"/>
            <w:hideMark/>
          </w:tcPr>
          <w:p w14:paraId="01170197"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114,560,000</w:t>
            </w:r>
          </w:p>
        </w:tc>
        <w:tc>
          <w:tcPr>
            <w:tcW w:w="1367" w:type="dxa"/>
            <w:tcBorders>
              <w:top w:val="nil"/>
              <w:left w:val="single" w:sz="4" w:space="0" w:color="auto"/>
              <w:bottom w:val="nil"/>
              <w:right w:val="single" w:sz="4" w:space="0" w:color="auto"/>
            </w:tcBorders>
            <w:vAlign w:val="center"/>
            <w:hideMark/>
          </w:tcPr>
          <w:p w14:paraId="6AA4AB5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101,477,479</w:t>
            </w:r>
          </w:p>
        </w:tc>
        <w:tc>
          <w:tcPr>
            <w:tcW w:w="1367" w:type="dxa"/>
            <w:tcBorders>
              <w:top w:val="nil"/>
              <w:left w:val="single" w:sz="4" w:space="0" w:color="auto"/>
              <w:bottom w:val="nil"/>
              <w:right w:val="single" w:sz="4" w:space="0" w:color="auto"/>
            </w:tcBorders>
            <w:vAlign w:val="center"/>
            <w:hideMark/>
          </w:tcPr>
          <w:p w14:paraId="4A4DE5E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29797DD3"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101,477,479</w:t>
            </w:r>
          </w:p>
        </w:tc>
        <w:tc>
          <w:tcPr>
            <w:tcW w:w="1191" w:type="dxa"/>
            <w:tcBorders>
              <w:top w:val="nil"/>
              <w:left w:val="single" w:sz="4" w:space="0" w:color="auto"/>
              <w:bottom w:val="nil"/>
              <w:right w:val="single" w:sz="4" w:space="0" w:color="auto"/>
            </w:tcBorders>
            <w:vAlign w:val="center"/>
            <w:hideMark/>
          </w:tcPr>
          <w:p w14:paraId="34DCD641"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noProof/>
                <w:sz w:val="20"/>
                <w:szCs w:val="20"/>
              </w:rPr>
              <w:t>- 13,082,521</w:t>
            </w:r>
          </w:p>
        </w:tc>
        <w:tc>
          <w:tcPr>
            <w:tcW w:w="881" w:type="dxa"/>
            <w:tcBorders>
              <w:top w:val="nil"/>
              <w:left w:val="single" w:sz="4" w:space="0" w:color="auto"/>
              <w:bottom w:val="nil"/>
              <w:right w:val="nil"/>
            </w:tcBorders>
            <w:vAlign w:val="center"/>
            <w:hideMark/>
          </w:tcPr>
          <w:p w14:paraId="171443D9"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kern w:val="0"/>
                <w:sz w:val="20"/>
                <w:szCs w:val="20"/>
              </w:rPr>
              <w:t>- 11.42</w:t>
            </w:r>
          </w:p>
        </w:tc>
      </w:tr>
      <w:tr w:rsidR="00983588" w:rsidRPr="0059772F" w14:paraId="2829BB0E"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42CB14A5"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其他業務成本</w:t>
            </w:r>
          </w:p>
        </w:tc>
        <w:tc>
          <w:tcPr>
            <w:tcW w:w="1366" w:type="dxa"/>
            <w:tcBorders>
              <w:top w:val="nil"/>
              <w:left w:val="single" w:sz="4" w:space="0" w:color="auto"/>
              <w:bottom w:val="nil"/>
              <w:right w:val="single" w:sz="4" w:space="0" w:color="auto"/>
            </w:tcBorders>
            <w:vAlign w:val="center"/>
            <w:hideMark/>
          </w:tcPr>
          <w:p w14:paraId="03E3E75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1,839,000</w:t>
            </w:r>
          </w:p>
        </w:tc>
        <w:tc>
          <w:tcPr>
            <w:tcW w:w="1367" w:type="dxa"/>
            <w:tcBorders>
              <w:top w:val="nil"/>
              <w:left w:val="single" w:sz="4" w:space="0" w:color="auto"/>
              <w:bottom w:val="nil"/>
              <w:right w:val="single" w:sz="4" w:space="0" w:color="auto"/>
            </w:tcBorders>
            <w:vAlign w:val="center"/>
            <w:hideMark/>
          </w:tcPr>
          <w:p w14:paraId="592FCA6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1,065,851</w:t>
            </w:r>
          </w:p>
        </w:tc>
        <w:tc>
          <w:tcPr>
            <w:tcW w:w="1367" w:type="dxa"/>
            <w:tcBorders>
              <w:top w:val="nil"/>
              <w:left w:val="single" w:sz="4" w:space="0" w:color="auto"/>
              <w:bottom w:val="nil"/>
              <w:right w:val="single" w:sz="4" w:space="0" w:color="auto"/>
            </w:tcBorders>
            <w:vAlign w:val="center"/>
            <w:hideMark/>
          </w:tcPr>
          <w:p w14:paraId="1975AA2A"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520DDCAE"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1,065,851</w:t>
            </w:r>
          </w:p>
        </w:tc>
        <w:tc>
          <w:tcPr>
            <w:tcW w:w="1191" w:type="dxa"/>
            <w:tcBorders>
              <w:top w:val="nil"/>
              <w:left w:val="single" w:sz="4" w:space="0" w:color="auto"/>
              <w:bottom w:val="nil"/>
              <w:right w:val="single" w:sz="4" w:space="0" w:color="auto"/>
            </w:tcBorders>
            <w:vAlign w:val="center"/>
            <w:hideMark/>
          </w:tcPr>
          <w:p w14:paraId="78D7EDBA"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noProof/>
                <w:sz w:val="20"/>
                <w:szCs w:val="20"/>
              </w:rPr>
              <w:t>- 773,149</w:t>
            </w:r>
          </w:p>
        </w:tc>
        <w:tc>
          <w:tcPr>
            <w:tcW w:w="881" w:type="dxa"/>
            <w:tcBorders>
              <w:top w:val="nil"/>
              <w:left w:val="single" w:sz="4" w:space="0" w:color="auto"/>
              <w:bottom w:val="nil"/>
              <w:right w:val="nil"/>
            </w:tcBorders>
            <w:vAlign w:val="center"/>
            <w:hideMark/>
          </w:tcPr>
          <w:p w14:paraId="0EC7F5B4"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kern w:val="0"/>
                <w:sz w:val="20"/>
                <w:szCs w:val="20"/>
              </w:rPr>
              <w:t>- 42.04</w:t>
            </w:r>
          </w:p>
        </w:tc>
      </w:tr>
      <w:tr w:rsidR="00983588" w:rsidRPr="0059772F" w14:paraId="638497B5"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63F9D88F"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業務賸餘（短</w:t>
            </w:r>
            <w:proofErr w:type="gramStart"/>
            <w:r w:rsidRPr="0059772F">
              <w:rPr>
                <w:rFonts w:ascii="標楷體" w:hAnsi="標楷體" w:hint="eastAsia"/>
                <w:b/>
                <w:kern w:val="0"/>
                <w:sz w:val="20"/>
                <w:szCs w:val="20"/>
              </w:rPr>
              <w:t>絀</w:t>
            </w:r>
            <w:proofErr w:type="gramEnd"/>
            <w:r w:rsidRPr="0059772F">
              <w:rPr>
                <w:rFonts w:ascii="標楷體" w:hAnsi="標楷體" w:hint="eastAsia"/>
                <w:b/>
                <w:kern w:val="0"/>
                <w:sz w:val="20"/>
                <w:szCs w:val="20"/>
              </w:rPr>
              <w:t>）</w:t>
            </w:r>
          </w:p>
        </w:tc>
        <w:tc>
          <w:tcPr>
            <w:tcW w:w="1366" w:type="dxa"/>
            <w:tcBorders>
              <w:top w:val="nil"/>
              <w:left w:val="single" w:sz="4" w:space="0" w:color="auto"/>
              <w:bottom w:val="nil"/>
              <w:right w:val="single" w:sz="4" w:space="0" w:color="auto"/>
            </w:tcBorders>
            <w:vAlign w:val="center"/>
            <w:hideMark/>
          </w:tcPr>
          <w:p w14:paraId="02F5C2F0"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6,477,000</w:t>
            </w:r>
          </w:p>
        </w:tc>
        <w:tc>
          <w:tcPr>
            <w:tcW w:w="1367" w:type="dxa"/>
            <w:tcBorders>
              <w:top w:val="nil"/>
              <w:left w:val="single" w:sz="4" w:space="0" w:color="auto"/>
              <w:bottom w:val="nil"/>
              <w:right w:val="single" w:sz="4" w:space="0" w:color="auto"/>
            </w:tcBorders>
            <w:vAlign w:val="center"/>
            <w:hideMark/>
          </w:tcPr>
          <w:p w14:paraId="294434A0"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8,638,668</w:t>
            </w:r>
          </w:p>
        </w:tc>
        <w:tc>
          <w:tcPr>
            <w:tcW w:w="1367" w:type="dxa"/>
            <w:tcBorders>
              <w:top w:val="nil"/>
              <w:left w:val="single" w:sz="4" w:space="0" w:color="auto"/>
              <w:bottom w:val="nil"/>
              <w:right w:val="single" w:sz="4" w:space="0" w:color="auto"/>
            </w:tcBorders>
            <w:vAlign w:val="center"/>
            <w:hideMark/>
          </w:tcPr>
          <w:p w14:paraId="38A3A3E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78D30A10"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8,638,668</w:t>
            </w:r>
          </w:p>
        </w:tc>
        <w:tc>
          <w:tcPr>
            <w:tcW w:w="1191" w:type="dxa"/>
            <w:tcBorders>
              <w:top w:val="nil"/>
              <w:left w:val="single" w:sz="4" w:space="0" w:color="auto"/>
              <w:bottom w:val="nil"/>
              <w:right w:val="single" w:sz="4" w:space="0" w:color="auto"/>
            </w:tcBorders>
            <w:vAlign w:val="center"/>
            <w:hideMark/>
          </w:tcPr>
          <w:p w14:paraId="5335F668"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noProof/>
                <w:sz w:val="20"/>
                <w:szCs w:val="20"/>
              </w:rPr>
              <w:t>2,161,668</w:t>
            </w:r>
          </w:p>
        </w:tc>
        <w:tc>
          <w:tcPr>
            <w:tcW w:w="881" w:type="dxa"/>
            <w:tcBorders>
              <w:top w:val="nil"/>
              <w:left w:val="single" w:sz="4" w:space="0" w:color="auto"/>
              <w:bottom w:val="nil"/>
              <w:right w:val="nil"/>
            </w:tcBorders>
            <w:vAlign w:val="center"/>
            <w:hideMark/>
          </w:tcPr>
          <w:p w14:paraId="583AD18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kern w:val="0"/>
                <w:sz w:val="20"/>
                <w:szCs w:val="20"/>
              </w:rPr>
              <w:t>33.37</w:t>
            </w:r>
          </w:p>
        </w:tc>
      </w:tr>
      <w:tr w:rsidR="00983588" w:rsidRPr="0059772F" w14:paraId="69A5AC08"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70BCE407"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業務外收入</w:t>
            </w:r>
          </w:p>
        </w:tc>
        <w:tc>
          <w:tcPr>
            <w:tcW w:w="1366" w:type="dxa"/>
            <w:tcBorders>
              <w:top w:val="nil"/>
              <w:left w:val="single" w:sz="4" w:space="0" w:color="auto"/>
              <w:bottom w:val="nil"/>
              <w:right w:val="single" w:sz="4" w:space="0" w:color="auto"/>
            </w:tcBorders>
            <w:vAlign w:val="center"/>
            <w:hideMark/>
          </w:tcPr>
          <w:p w14:paraId="1984C241"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13,300,000</w:t>
            </w:r>
          </w:p>
        </w:tc>
        <w:tc>
          <w:tcPr>
            <w:tcW w:w="1367" w:type="dxa"/>
            <w:tcBorders>
              <w:top w:val="nil"/>
              <w:left w:val="single" w:sz="4" w:space="0" w:color="auto"/>
              <w:bottom w:val="nil"/>
              <w:right w:val="single" w:sz="4" w:space="0" w:color="auto"/>
            </w:tcBorders>
            <w:vAlign w:val="center"/>
            <w:hideMark/>
          </w:tcPr>
          <w:p w14:paraId="151CE5B2"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9,267,682</w:t>
            </w:r>
          </w:p>
        </w:tc>
        <w:tc>
          <w:tcPr>
            <w:tcW w:w="1367" w:type="dxa"/>
            <w:tcBorders>
              <w:top w:val="nil"/>
              <w:left w:val="single" w:sz="4" w:space="0" w:color="auto"/>
              <w:bottom w:val="nil"/>
              <w:right w:val="single" w:sz="4" w:space="0" w:color="auto"/>
            </w:tcBorders>
            <w:vAlign w:val="center"/>
            <w:hideMark/>
          </w:tcPr>
          <w:p w14:paraId="10A4AC58"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187454CF"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9,267,682</w:t>
            </w:r>
          </w:p>
        </w:tc>
        <w:tc>
          <w:tcPr>
            <w:tcW w:w="1191" w:type="dxa"/>
            <w:tcBorders>
              <w:top w:val="nil"/>
              <w:left w:val="single" w:sz="4" w:space="0" w:color="auto"/>
              <w:bottom w:val="nil"/>
              <w:right w:val="single" w:sz="4" w:space="0" w:color="auto"/>
            </w:tcBorders>
            <w:vAlign w:val="center"/>
            <w:hideMark/>
          </w:tcPr>
          <w:p w14:paraId="41E63C7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noProof/>
                <w:sz w:val="20"/>
                <w:szCs w:val="20"/>
              </w:rPr>
              <w:t>- 4,032,318</w:t>
            </w:r>
          </w:p>
        </w:tc>
        <w:tc>
          <w:tcPr>
            <w:tcW w:w="881" w:type="dxa"/>
            <w:tcBorders>
              <w:top w:val="nil"/>
              <w:left w:val="single" w:sz="4" w:space="0" w:color="auto"/>
              <w:bottom w:val="nil"/>
              <w:right w:val="nil"/>
            </w:tcBorders>
            <w:vAlign w:val="center"/>
            <w:hideMark/>
          </w:tcPr>
          <w:p w14:paraId="38A9EAE9"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kern w:val="0"/>
                <w:sz w:val="20"/>
                <w:szCs w:val="20"/>
              </w:rPr>
              <w:t>- 30.32</w:t>
            </w:r>
          </w:p>
        </w:tc>
      </w:tr>
      <w:tr w:rsidR="00983588" w:rsidRPr="0059772F" w14:paraId="2BC859C7"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13C5A260"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財務收入</w:t>
            </w:r>
          </w:p>
        </w:tc>
        <w:tc>
          <w:tcPr>
            <w:tcW w:w="1366" w:type="dxa"/>
            <w:tcBorders>
              <w:top w:val="nil"/>
              <w:left w:val="single" w:sz="4" w:space="0" w:color="auto"/>
              <w:bottom w:val="nil"/>
              <w:right w:val="single" w:sz="4" w:space="0" w:color="auto"/>
            </w:tcBorders>
            <w:vAlign w:val="center"/>
            <w:hideMark/>
          </w:tcPr>
          <w:p w14:paraId="1FF2ECD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1,207,000</w:t>
            </w:r>
          </w:p>
        </w:tc>
        <w:tc>
          <w:tcPr>
            <w:tcW w:w="1367" w:type="dxa"/>
            <w:tcBorders>
              <w:top w:val="nil"/>
              <w:left w:val="single" w:sz="4" w:space="0" w:color="auto"/>
              <w:bottom w:val="nil"/>
              <w:right w:val="single" w:sz="4" w:space="0" w:color="auto"/>
            </w:tcBorders>
            <w:vAlign w:val="center"/>
            <w:hideMark/>
          </w:tcPr>
          <w:p w14:paraId="45746472"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1,644,011</w:t>
            </w:r>
          </w:p>
        </w:tc>
        <w:tc>
          <w:tcPr>
            <w:tcW w:w="1367" w:type="dxa"/>
            <w:tcBorders>
              <w:top w:val="nil"/>
              <w:left w:val="single" w:sz="4" w:space="0" w:color="auto"/>
              <w:bottom w:val="nil"/>
              <w:right w:val="single" w:sz="4" w:space="0" w:color="auto"/>
            </w:tcBorders>
            <w:vAlign w:val="center"/>
            <w:hideMark/>
          </w:tcPr>
          <w:p w14:paraId="1D3E44AE"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78DD83D3"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1,644,011</w:t>
            </w:r>
          </w:p>
        </w:tc>
        <w:tc>
          <w:tcPr>
            <w:tcW w:w="1191" w:type="dxa"/>
            <w:tcBorders>
              <w:top w:val="nil"/>
              <w:left w:val="single" w:sz="4" w:space="0" w:color="auto"/>
              <w:bottom w:val="nil"/>
              <w:right w:val="single" w:sz="4" w:space="0" w:color="auto"/>
            </w:tcBorders>
            <w:vAlign w:val="center"/>
            <w:hideMark/>
          </w:tcPr>
          <w:p w14:paraId="651733D4"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noProof/>
                <w:sz w:val="20"/>
                <w:szCs w:val="20"/>
              </w:rPr>
              <w:t>437,011</w:t>
            </w:r>
          </w:p>
        </w:tc>
        <w:tc>
          <w:tcPr>
            <w:tcW w:w="881" w:type="dxa"/>
            <w:tcBorders>
              <w:top w:val="nil"/>
              <w:left w:val="single" w:sz="4" w:space="0" w:color="auto"/>
              <w:bottom w:val="nil"/>
              <w:right w:val="nil"/>
            </w:tcBorders>
            <w:vAlign w:val="center"/>
            <w:hideMark/>
          </w:tcPr>
          <w:p w14:paraId="462C47B9"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kern w:val="0"/>
                <w:sz w:val="20"/>
                <w:szCs w:val="20"/>
              </w:rPr>
              <w:t>36.21</w:t>
            </w:r>
          </w:p>
        </w:tc>
      </w:tr>
      <w:tr w:rsidR="00983588" w:rsidRPr="0059772F" w14:paraId="4685B6DD"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4028EB67"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其他業務外收入</w:t>
            </w:r>
          </w:p>
        </w:tc>
        <w:tc>
          <w:tcPr>
            <w:tcW w:w="1366" w:type="dxa"/>
            <w:tcBorders>
              <w:top w:val="nil"/>
              <w:left w:val="single" w:sz="4" w:space="0" w:color="auto"/>
              <w:bottom w:val="nil"/>
              <w:right w:val="single" w:sz="4" w:space="0" w:color="auto"/>
            </w:tcBorders>
            <w:vAlign w:val="center"/>
            <w:hideMark/>
          </w:tcPr>
          <w:p w14:paraId="7CDBAC8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12,093,000</w:t>
            </w:r>
          </w:p>
        </w:tc>
        <w:tc>
          <w:tcPr>
            <w:tcW w:w="1367" w:type="dxa"/>
            <w:tcBorders>
              <w:top w:val="nil"/>
              <w:left w:val="single" w:sz="4" w:space="0" w:color="auto"/>
              <w:bottom w:val="nil"/>
              <w:right w:val="single" w:sz="4" w:space="0" w:color="auto"/>
            </w:tcBorders>
            <w:vAlign w:val="center"/>
            <w:hideMark/>
          </w:tcPr>
          <w:p w14:paraId="12769648"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7,623,671</w:t>
            </w:r>
          </w:p>
        </w:tc>
        <w:tc>
          <w:tcPr>
            <w:tcW w:w="1367" w:type="dxa"/>
            <w:tcBorders>
              <w:top w:val="nil"/>
              <w:left w:val="single" w:sz="4" w:space="0" w:color="auto"/>
              <w:bottom w:val="nil"/>
              <w:right w:val="single" w:sz="4" w:space="0" w:color="auto"/>
            </w:tcBorders>
            <w:vAlign w:val="center"/>
            <w:hideMark/>
          </w:tcPr>
          <w:p w14:paraId="6A6FF689"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6451D051"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7,623,671</w:t>
            </w:r>
          </w:p>
        </w:tc>
        <w:tc>
          <w:tcPr>
            <w:tcW w:w="1191" w:type="dxa"/>
            <w:tcBorders>
              <w:top w:val="nil"/>
              <w:left w:val="single" w:sz="4" w:space="0" w:color="auto"/>
              <w:bottom w:val="nil"/>
              <w:right w:val="single" w:sz="4" w:space="0" w:color="auto"/>
            </w:tcBorders>
            <w:vAlign w:val="center"/>
            <w:hideMark/>
          </w:tcPr>
          <w:p w14:paraId="31B19881"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noProof/>
                <w:sz w:val="20"/>
                <w:szCs w:val="20"/>
              </w:rPr>
              <w:t>- 4,469,329</w:t>
            </w:r>
          </w:p>
        </w:tc>
        <w:tc>
          <w:tcPr>
            <w:tcW w:w="881" w:type="dxa"/>
            <w:tcBorders>
              <w:top w:val="nil"/>
              <w:left w:val="single" w:sz="4" w:space="0" w:color="auto"/>
              <w:bottom w:val="nil"/>
              <w:right w:val="nil"/>
            </w:tcBorders>
            <w:vAlign w:val="center"/>
            <w:hideMark/>
          </w:tcPr>
          <w:p w14:paraId="053467FB"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kern w:val="0"/>
                <w:sz w:val="20"/>
                <w:szCs w:val="20"/>
              </w:rPr>
              <w:t>- 36.96</w:t>
            </w:r>
          </w:p>
        </w:tc>
      </w:tr>
      <w:tr w:rsidR="00983588" w:rsidRPr="0059772F" w14:paraId="2D96A8BE"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12C51C59"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業務外費用</w:t>
            </w:r>
          </w:p>
        </w:tc>
        <w:tc>
          <w:tcPr>
            <w:tcW w:w="1366" w:type="dxa"/>
            <w:tcBorders>
              <w:top w:val="nil"/>
              <w:left w:val="single" w:sz="4" w:space="0" w:color="auto"/>
              <w:bottom w:val="nil"/>
              <w:right w:val="single" w:sz="4" w:space="0" w:color="auto"/>
            </w:tcBorders>
            <w:vAlign w:val="center"/>
            <w:hideMark/>
          </w:tcPr>
          <w:p w14:paraId="2EDD3090"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11,140,000</w:t>
            </w:r>
          </w:p>
        </w:tc>
        <w:tc>
          <w:tcPr>
            <w:tcW w:w="1367" w:type="dxa"/>
            <w:tcBorders>
              <w:top w:val="nil"/>
              <w:left w:val="single" w:sz="4" w:space="0" w:color="auto"/>
              <w:bottom w:val="nil"/>
              <w:right w:val="single" w:sz="4" w:space="0" w:color="auto"/>
            </w:tcBorders>
            <w:vAlign w:val="center"/>
            <w:hideMark/>
          </w:tcPr>
          <w:p w14:paraId="769CE0EC"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7,611,824</w:t>
            </w:r>
          </w:p>
        </w:tc>
        <w:tc>
          <w:tcPr>
            <w:tcW w:w="1367" w:type="dxa"/>
            <w:tcBorders>
              <w:top w:val="nil"/>
              <w:left w:val="single" w:sz="4" w:space="0" w:color="auto"/>
              <w:bottom w:val="nil"/>
              <w:right w:val="single" w:sz="4" w:space="0" w:color="auto"/>
            </w:tcBorders>
            <w:vAlign w:val="center"/>
            <w:hideMark/>
          </w:tcPr>
          <w:p w14:paraId="7B6DAB0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39481286"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7,611,824</w:t>
            </w:r>
          </w:p>
        </w:tc>
        <w:tc>
          <w:tcPr>
            <w:tcW w:w="1191" w:type="dxa"/>
            <w:tcBorders>
              <w:top w:val="nil"/>
              <w:left w:val="single" w:sz="4" w:space="0" w:color="auto"/>
              <w:bottom w:val="nil"/>
              <w:right w:val="single" w:sz="4" w:space="0" w:color="auto"/>
            </w:tcBorders>
            <w:vAlign w:val="center"/>
            <w:hideMark/>
          </w:tcPr>
          <w:p w14:paraId="1CFB81D0"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noProof/>
                <w:sz w:val="20"/>
                <w:szCs w:val="20"/>
              </w:rPr>
              <w:t>- 3,528,176</w:t>
            </w:r>
          </w:p>
        </w:tc>
        <w:tc>
          <w:tcPr>
            <w:tcW w:w="881" w:type="dxa"/>
            <w:tcBorders>
              <w:top w:val="nil"/>
              <w:left w:val="single" w:sz="4" w:space="0" w:color="auto"/>
              <w:bottom w:val="nil"/>
              <w:right w:val="nil"/>
            </w:tcBorders>
            <w:vAlign w:val="center"/>
            <w:hideMark/>
          </w:tcPr>
          <w:p w14:paraId="77AFC7F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kern w:val="0"/>
                <w:sz w:val="20"/>
                <w:szCs w:val="20"/>
              </w:rPr>
              <w:t>- 31.67</w:t>
            </w:r>
          </w:p>
        </w:tc>
      </w:tr>
      <w:tr w:rsidR="00983588" w:rsidRPr="0059772F" w14:paraId="63B59970"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07D4576B"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其他業務外費用</w:t>
            </w:r>
          </w:p>
        </w:tc>
        <w:tc>
          <w:tcPr>
            <w:tcW w:w="1366" w:type="dxa"/>
            <w:tcBorders>
              <w:top w:val="nil"/>
              <w:left w:val="single" w:sz="4" w:space="0" w:color="auto"/>
              <w:bottom w:val="nil"/>
              <w:right w:val="single" w:sz="4" w:space="0" w:color="auto"/>
            </w:tcBorders>
            <w:vAlign w:val="center"/>
            <w:hideMark/>
          </w:tcPr>
          <w:p w14:paraId="782A67E7"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11,140,000</w:t>
            </w:r>
          </w:p>
        </w:tc>
        <w:tc>
          <w:tcPr>
            <w:tcW w:w="1367" w:type="dxa"/>
            <w:tcBorders>
              <w:top w:val="nil"/>
              <w:left w:val="single" w:sz="4" w:space="0" w:color="auto"/>
              <w:bottom w:val="nil"/>
              <w:right w:val="single" w:sz="4" w:space="0" w:color="auto"/>
            </w:tcBorders>
            <w:vAlign w:val="center"/>
            <w:hideMark/>
          </w:tcPr>
          <w:p w14:paraId="0DE1066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7,611,824</w:t>
            </w:r>
          </w:p>
        </w:tc>
        <w:tc>
          <w:tcPr>
            <w:tcW w:w="1367" w:type="dxa"/>
            <w:tcBorders>
              <w:top w:val="nil"/>
              <w:left w:val="single" w:sz="4" w:space="0" w:color="auto"/>
              <w:bottom w:val="nil"/>
              <w:right w:val="single" w:sz="4" w:space="0" w:color="auto"/>
            </w:tcBorders>
            <w:vAlign w:val="center"/>
            <w:hideMark/>
          </w:tcPr>
          <w:p w14:paraId="0CC040AB"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w:t>
            </w:r>
          </w:p>
        </w:tc>
        <w:tc>
          <w:tcPr>
            <w:tcW w:w="1367" w:type="dxa"/>
            <w:tcBorders>
              <w:top w:val="nil"/>
              <w:left w:val="single" w:sz="4" w:space="0" w:color="auto"/>
              <w:bottom w:val="nil"/>
              <w:right w:val="single" w:sz="4" w:space="0" w:color="auto"/>
            </w:tcBorders>
            <w:vAlign w:val="center"/>
            <w:hideMark/>
          </w:tcPr>
          <w:p w14:paraId="467D950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sz w:val="20"/>
                <w:szCs w:val="20"/>
              </w:rPr>
              <w:t>7,611,824</w:t>
            </w:r>
          </w:p>
        </w:tc>
        <w:tc>
          <w:tcPr>
            <w:tcW w:w="1191" w:type="dxa"/>
            <w:tcBorders>
              <w:top w:val="nil"/>
              <w:left w:val="single" w:sz="4" w:space="0" w:color="auto"/>
              <w:bottom w:val="nil"/>
              <w:right w:val="single" w:sz="4" w:space="0" w:color="auto"/>
            </w:tcBorders>
            <w:vAlign w:val="center"/>
            <w:hideMark/>
          </w:tcPr>
          <w:p w14:paraId="5ACAC3CC"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noProof/>
                <w:sz w:val="20"/>
                <w:szCs w:val="20"/>
              </w:rPr>
              <w:t>- 3,528,176</w:t>
            </w:r>
          </w:p>
        </w:tc>
        <w:tc>
          <w:tcPr>
            <w:tcW w:w="881" w:type="dxa"/>
            <w:tcBorders>
              <w:top w:val="nil"/>
              <w:left w:val="single" w:sz="4" w:space="0" w:color="auto"/>
              <w:bottom w:val="nil"/>
              <w:right w:val="nil"/>
            </w:tcBorders>
            <w:vAlign w:val="center"/>
            <w:hideMark/>
          </w:tcPr>
          <w:p w14:paraId="2FC640E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hint="eastAsia"/>
                <w:kern w:val="0"/>
                <w:sz w:val="20"/>
                <w:szCs w:val="20"/>
              </w:rPr>
              <w:t>- 31.67</w:t>
            </w:r>
          </w:p>
        </w:tc>
      </w:tr>
      <w:tr w:rsidR="00983588" w:rsidRPr="0059772F" w14:paraId="232FBC7F" w14:textId="77777777" w:rsidTr="000B637A">
        <w:trPr>
          <w:gridAfter w:val="1"/>
          <w:wAfter w:w="7" w:type="dxa"/>
          <w:cantSplit/>
          <w:trHeight w:val="454"/>
        </w:trPr>
        <w:tc>
          <w:tcPr>
            <w:tcW w:w="2444" w:type="dxa"/>
            <w:tcBorders>
              <w:top w:val="nil"/>
              <w:left w:val="nil"/>
              <w:bottom w:val="nil"/>
              <w:right w:val="single" w:sz="4" w:space="0" w:color="auto"/>
            </w:tcBorders>
            <w:vAlign w:val="center"/>
            <w:hideMark/>
          </w:tcPr>
          <w:p w14:paraId="48CC599E"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業務外賸餘（短</w:t>
            </w:r>
            <w:proofErr w:type="gramStart"/>
            <w:r w:rsidRPr="0059772F">
              <w:rPr>
                <w:rFonts w:ascii="標楷體" w:hAnsi="標楷體" w:hint="eastAsia"/>
                <w:b/>
                <w:kern w:val="0"/>
                <w:sz w:val="20"/>
                <w:szCs w:val="20"/>
              </w:rPr>
              <w:t>絀</w:t>
            </w:r>
            <w:proofErr w:type="gramEnd"/>
            <w:r w:rsidRPr="0059772F">
              <w:rPr>
                <w:rFonts w:ascii="標楷體" w:hAnsi="標楷體" w:hint="eastAsia"/>
                <w:b/>
                <w:kern w:val="0"/>
                <w:sz w:val="20"/>
                <w:szCs w:val="20"/>
              </w:rPr>
              <w:t>）</w:t>
            </w:r>
          </w:p>
        </w:tc>
        <w:tc>
          <w:tcPr>
            <w:tcW w:w="1366" w:type="dxa"/>
            <w:tcBorders>
              <w:top w:val="nil"/>
              <w:left w:val="single" w:sz="4" w:space="0" w:color="auto"/>
              <w:bottom w:val="nil"/>
              <w:right w:val="single" w:sz="4" w:space="0" w:color="auto"/>
            </w:tcBorders>
            <w:vAlign w:val="center"/>
            <w:hideMark/>
          </w:tcPr>
          <w:p w14:paraId="6296ECDF"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2,160,000</w:t>
            </w:r>
          </w:p>
        </w:tc>
        <w:tc>
          <w:tcPr>
            <w:tcW w:w="1367" w:type="dxa"/>
            <w:tcBorders>
              <w:top w:val="nil"/>
              <w:left w:val="single" w:sz="4" w:space="0" w:color="auto"/>
              <w:bottom w:val="nil"/>
              <w:right w:val="single" w:sz="4" w:space="0" w:color="auto"/>
            </w:tcBorders>
            <w:vAlign w:val="center"/>
            <w:hideMark/>
          </w:tcPr>
          <w:p w14:paraId="530A051F"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1,655,858</w:t>
            </w:r>
          </w:p>
        </w:tc>
        <w:tc>
          <w:tcPr>
            <w:tcW w:w="1367" w:type="dxa"/>
            <w:tcBorders>
              <w:top w:val="nil"/>
              <w:left w:val="single" w:sz="4" w:space="0" w:color="auto"/>
              <w:bottom w:val="nil"/>
              <w:right w:val="single" w:sz="4" w:space="0" w:color="auto"/>
            </w:tcBorders>
            <w:vAlign w:val="center"/>
            <w:hideMark/>
          </w:tcPr>
          <w:p w14:paraId="4273557F"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w:t>
            </w:r>
          </w:p>
        </w:tc>
        <w:tc>
          <w:tcPr>
            <w:tcW w:w="1367" w:type="dxa"/>
            <w:tcBorders>
              <w:top w:val="nil"/>
              <w:left w:val="single" w:sz="4" w:space="0" w:color="auto"/>
              <w:bottom w:val="nil"/>
              <w:right w:val="single" w:sz="4" w:space="0" w:color="auto"/>
            </w:tcBorders>
            <w:vAlign w:val="center"/>
            <w:hideMark/>
          </w:tcPr>
          <w:p w14:paraId="5DA3BDCE"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1,655,858</w:t>
            </w:r>
          </w:p>
        </w:tc>
        <w:tc>
          <w:tcPr>
            <w:tcW w:w="1191" w:type="dxa"/>
            <w:tcBorders>
              <w:top w:val="nil"/>
              <w:left w:val="single" w:sz="4" w:space="0" w:color="auto"/>
              <w:bottom w:val="nil"/>
              <w:right w:val="single" w:sz="4" w:space="0" w:color="auto"/>
            </w:tcBorders>
            <w:vAlign w:val="center"/>
            <w:hideMark/>
          </w:tcPr>
          <w:p w14:paraId="6DB56B6A"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noProof/>
                <w:sz w:val="20"/>
                <w:szCs w:val="20"/>
              </w:rPr>
              <w:t>- 504,142</w:t>
            </w:r>
          </w:p>
        </w:tc>
        <w:tc>
          <w:tcPr>
            <w:tcW w:w="881" w:type="dxa"/>
            <w:tcBorders>
              <w:top w:val="nil"/>
              <w:left w:val="single" w:sz="4" w:space="0" w:color="auto"/>
              <w:bottom w:val="nil"/>
              <w:right w:val="nil"/>
            </w:tcBorders>
            <w:vAlign w:val="center"/>
            <w:hideMark/>
          </w:tcPr>
          <w:p w14:paraId="63E6AAB5"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kern w:val="0"/>
                <w:sz w:val="20"/>
                <w:szCs w:val="20"/>
              </w:rPr>
              <w:t>- 23.34</w:t>
            </w:r>
          </w:p>
        </w:tc>
      </w:tr>
      <w:tr w:rsidR="00983588" w:rsidRPr="0059772F" w14:paraId="61F1077F" w14:textId="77777777" w:rsidTr="000B637A">
        <w:trPr>
          <w:gridAfter w:val="1"/>
          <w:wAfter w:w="7" w:type="dxa"/>
          <w:cantSplit/>
          <w:trHeight w:val="454"/>
        </w:trPr>
        <w:tc>
          <w:tcPr>
            <w:tcW w:w="2444" w:type="dxa"/>
            <w:tcBorders>
              <w:top w:val="nil"/>
              <w:left w:val="nil"/>
              <w:bottom w:val="single" w:sz="4" w:space="0" w:color="auto"/>
              <w:right w:val="single" w:sz="4" w:space="0" w:color="auto"/>
            </w:tcBorders>
            <w:vAlign w:val="center"/>
            <w:hideMark/>
          </w:tcPr>
          <w:p w14:paraId="795F0656"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本期賸餘（短</w:t>
            </w:r>
            <w:proofErr w:type="gramStart"/>
            <w:r w:rsidRPr="0059772F">
              <w:rPr>
                <w:rFonts w:ascii="標楷體" w:hAnsi="標楷體" w:hint="eastAsia"/>
                <w:b/>
                <w:kern w:val="0"/>
                <w:sz w:val="20"/>
                <w:szCs w:val="20"/>
              </w:rPr>
              <w:t>絀</w:t>
            </w:r>
            <w:proofErr w:type="gramEnd"/>
            <w:r w:rsidRPr="0059772F">
              <w:rPr>
                <w:rFonts w:ascii="標楷體" w:hAnsi="標楷體" w:hint="eastAsia"/>
                <w:b/>
                <w:kern w:val="0"/>
                <w:sz w:val="20"/>
                <w:szCs w:val="20"/>
              </w:rPr>
              <w:t>）</w:t>
            </w:r>
          </w:p>
        </w:tc>
        <w:tc>
          <w:tcPr>
            <w:tcW w:w="1366" w:type="dxa"/>
            <w:tcBorders>
              <w:top w:val="nil"/>
              <w:left w:val="single" w:sz="4" w:space="0" w:color="auto"/>
              <w:bottom w:val="single" w:sz="4" w:space="0" w:color="auto"/>
              <w:right w:val="single" w:sz="4" w:space="0" w:color="auto"/>
            </w:tcBorders>
            <w:vAlign w:val="center"/>
            <w:hideMark/>
          </w:tcPr>
          <w:p w14:paraId="4D8305E8"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8,637,000</w:t>
            </w:r>
          </w:p>
        </w:tc>
        <w:tc>
          <w:tcPr>
            <w:tcW w:w="1367" w:type="dxa"/>
            <w:tcBorders>
              <w:top w:val="nil"/>
              <w:left w:val="single" w:sz="4" w:space="0" w:color="auto"/>
              <w:bottom w:val="single" w:sz="4" w:space="0" w:color="auto"/>
              <w:right w:val="single" w:sz="4" w:space="0" w:color="auto"/>
            </w:tcBorders>
            <w:vAlign w:val="center"/>
            <w:hideMark/>
          </w:tcPr>
          <w:p w14:paraId="3686681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10,294,526</w:t>
            </w:r>
          </w:p>
        </w:tc>
        <w:tc>
          <w:tcPr>
            <w:tcW w:w="1367" w:type="dxa"/>
            <w:tcBorders>
              <w:top w:val="nil"/>
              <w:left w:val="single" w:sz="4" w:space="0" w:color="auto"/>
              <w:bottom w:val="single" w:sz="4" w:space="0" w:color="auto"/>
              <w:right w:val="single" w:sz="4" w:space="0" w:color="auto"/>
            </w:tcBorders>
            <w:vAlign w:val="center"/>
            <w:hideMark/>
          </w:tcPr>
          <w:p w14:paraId="5D53961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w:t>
            </w:r>
          </w:p>
        </w:tc>
        <w:tc>
          <w:tcPr>
            <w:tcW w:w="1367" w:type="dxa"/>
            <w:tcBorders>
              <w:top w:val="nil"/>
              <w:left w:val="single" w:sz="4" w:space="0" w:color="auto"/>
              <w:bottom w:val="single" w:sz="4" w:space="0" w:color="auto"/>
              <w:right w:val="single" w:sz="4" w:space="0" w:color="auto"/>
            </w:tcBorders>
            <w:vAlign w:val="center"/>
            <w:hideMark/>
          </w:tcPr>
          <w:p w14:paraId="6AB1CD7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sz w:val="20"/>
                <w:szCs w:val="20"/>
              </w:rPr>
              <w:t>10,294,526</w:t>
            </w:r>
          </w:p>
        </w:tc>
        <w:tc>
          <w:tcPr>
            <w:tcW w:w="1191" w:type="dxa"/>
            <w:tcBorders>
              <w:top w:val="nil"/>
              <w:left w:val="single" w:sz="4" w:space="0" w:color="auto"/>
              <w:bottom w:val="single" w:sz="4" w:space="0" w:color="auto"/>
              <w:right w:val="single" w:sz="4" w:space="0" w:color="auto"/>
            </w:tcBorders>
            <w:vAlign w:val="center"/>
            <w:hideMark/>
          </w:tcPr>
          <w:p w14:paraId="42252C25"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noProof/>
                <w:sz w:val="20"/>
                <w:szCs w:val="20"/>
              </w:rPr>
              <w:t>1,657,526</w:t>
            </w:r>
          </w:p>
        </w:tc>
        <w:tc>
          <w:tcPr>
            <w:tcW w:w="881" w:type="dxa"/>
            <w:tcBorders>
              <w:top w:val="nil"/>
              <w:left w:val="single" w:sz="4" w:space="0" w:color="auto"/>
              <w:bottom w:val="single" w:sz="4" w:space="0" w:color="auto"/>
              <w:right w:val="nil"/>
            </w:tcBorders>
            <w:vAlign w:val="center"/>
            <w:hideMark/>
          </w:tcPr>
          <w:p w14:paraId="271B6B5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hint="eastAsia"/>
                <w:b/>
                <w:kern w:val="0"/>
                <w:sz w:val="20"/>
                <w:szCs w:val="20"/>
              </w:rPr>
              <w:t>19.19</w:t>
            </w:r>
          </w:p>
        </w:tc>
      </w:tr>
    </w:tbl>
    <w:p w14:paraId="7042F2F6" w14:textId="2FE15965" w:rsidR="00983588" w:rsidRDefault="00983588" w:rsidP="00C106BB">
      <w:pPr>
        <w:overflowPunct w:val="0"/>
        <w:spacing w:line="520" w:lineRule="exact"/>
        <w:jc w:val="both"/>
        <w:outlineLvl w:val="3"/>
        <w:rPr>
          <w:rFonts w:ascii="標楷體" w:hAnsi="標楷體"/>
          <w:spacing w:val="10"/>
        </w:rPr>
      </w:pPr>
    </w:p>
    <w:tbl>
      <w:tblPr>
        <w:tblpPr w:leftFromText="180" w:rightFromText="180" w:vertAnchor="text" w:horzAnchor="margin" w:tblpY="54"/>
        <w:tblW w:w="9923" w:type="dxa"/>
        <w:tblLayout w:type="fixed"/>
        <w:tblCellMar>
          <w:left w:w="28" w:type="dxa"/>
          <w:right w:w="28" w:type="dxa"/>
        </w:tblCellMar>
        <w:tblLook w:val="04A0" w:firstRow="1" w:lastRow="0" w:firstColumn="1" w:lastColumn="0" w:noHBand="0" w:noVBand="1"/>
      </w:tblPr>
      <w:tblGrid>
        <w:gridCol w:w="2428"/>
        <w:gridCol w:w="1367"/>
        <w:gridCol w:w="1368"/>
        <w:gridCol w:w="1368"/>
        <w:gridCol w:w="1368"/>
        <w:gridCol w:w="1205"/>
        <w:gridCol w:w="819"/>
      </w:tblGrid>
      <w:tr w:rsidR="00983588" w:rsidRPr="0059772F" w14:paraId="5EF51120" w14:textId="77777777" w:rsidTr="000A2980">
        <w:trPr>
          <w:trHeight w:val="454"/>
          <w:tblHeader/>
        </w:trPr>
        <w:tc>
          <w:tcPr>
            <w:tcW w:w="9923" w:type="dxa"/>
            <w:gridSpan w:val="7"/>
            <w:hideMark/>
          </w:tcPr>
          <w:p w14:paraId="7815AE8F" w14:textId="77777777" w:rsidR="00983588" w:rsidRPr="0059772F" w:rsidRDefault="00983588" w:rsidP="00C106BB">
            <w:pPr>
              <w:overflowPunct w:val="0"/>
              <w:snapToGrid w:val="0"/>
              <w:jc w:val="center"/>
              <w:rPr>
                <w:rFonts w:ascii="標楷體" w:hAnsi="標楷體"/>
                <w:b/>
                <w:sz w:val="32"/>
                <w:szCs w:val="16"/>
                <w:u w:val="single"/>
              </w:rPr>
            </w:pPr>
            <w:r w:rsidRPr="0059772F">
              <w:rPr>
                <w:rFonts w:ascii="標楷體" w:hAnsi="標楷體" w:hint="eastAsia"/>
                <w:b/>
                <w:sz w:val="32"/>
                <w:szCs w:val="16"/>
                <w:u w:val="single"/>
              </w:rPr>
              <w:t>澎湖縣醫療作業基金餘</w:t>
            </w:r>
            <w:proofErr w:type="gramStart"/>
            <w:r w:rsidRPr="0059772F">
              <w:rPr>
                <w:rFonts w:ascii="標楷體" w:hAnsi="標楷體" w:hint="eastAsia"/>
                <w:b/>
                <w:sz w:val="32"/>
                <w:szCs w:val="16"/>
                <w:u w:val="single"/>
              </w:rPr>
              <w:t>絀</w:t>
            </w:r>
            <w:proofErr w:type="gramEnd"/>
            <w:r w:rsidRPr="0059772F">
              <w:rPr>
                <w:rFonts w:ascii="標楷體" w:hAnsi="標楷體" w:hint="eastAsia"/>
                <w:b/>
                <w:sz w:val="32"/>
                <w:szCs w:val="16"/>
                <w:u w:val="single"/>
              </w:rPr>
              <w:t>撥補審定表</w:t>
            </w:r>
          </w:p>
          <w:p w14:paraId="72D6A50C" w14:textId="77777777" w:rsidR="00983588" w:rsidRPr="0059772F" w:rsidRDefault="00983588" w:rsidP="00C106BB">
            <w:pPr>
              <w:tabs>
                <w:tab w:val="left" w:pos="4440"/>
                <w:tab w:val="left" w:pos="8520"/>
              </w:tabs>
              <w:overflowPunct w:val="0"/>
              <w:snapToGrid w:val="0"/>
              <w:spacing w:beforeLines="50" w:before="120"/>
              <w:jc w:val="center"/>
              <w:rPr>
                <w:rFonts w:ascii="標楷體" w:hAnsi="標楷體"/>
              </w:rPr>
            </w:pPr>
            <w:r w:rsidRPr="0059772F">
              <w:rPr>
                <w:rFonts w:ascii="標楷體" w:hAnsi="標楷體" w:hint="eastAsia"/>
              </w:rPr>
              <w:t>中華民國</w:t>
            </w:r>
            <w:proofErr w:type="gramStart"/>
            <w:r w:rsidRPr="0059772F">
              <w:rPr>
                <w:rFonts w:ascii="標楷體" w:hAnsi="標楷體" w:hint="eastAsia"/>
              </w:rPr>
              <w:t>11</w:t>
            </w:r>
            <w:r>
              <w:rPr>
                <w:rFonts w:ascii="標楷體" w:hAnsi="標楷體" w:hint="eastAsia"/>
              </w:rPr>
              <w:t>4</w:t>
            </w:r>
            <w:proofErr w:type="gramEnd"/>
            <w:r w:rsidRPr="0059772F">
              <w:rPr>
                <w:rFonts w:ascii="標楷體" w:hAnsi="標楷體" w:hint="eastAsia"/>
              </w:rPr>
              <w:t>年度</w:t>
            </w:r>
          </w:p>
          <w:p w14:paraId="2F86BC5D" w14:textId="77777777" w:rsidR="00983588" w:rsidRPr="0059772F" w:rsidRDefault="00983588" w:rsidP="00C106BB">
            <w:pPr>
              <w:tabs>
                <w:tab w:val="left" w:pos="4440"/>
                <w:tab w:val="left" w:pos="8520"/>
              </w:tabs>
              <w:overflowPunct w:val="0"/>
              <w:snapToGrid w:val="0"/>
              <w:jc w:val="right"/>
              <w:rPr>
                <w:rFonts w:ascii="標楷體" w:hAnsi="標楷體"/>
                <w:b/>
                <w:sz w:val="32"/>
                <w:szCs w:val="16"/>
                <w:u w:val="single"/>
              </w:rPr>
            </w:pPr>
            <w:r w:rsidRPr="0059772F">
              <w:rPr>
                <w:rFonts w:ascii="標楷體" w:hAnsi="標楷體" w:hint="eastAsia"/>
                <w:sz w:val="20"/>
                <w:szCs w:val="16"/>
              </w:rPr>
              <w:t>單位：新臺幣元</w:t>
            </w:r>
          </w:p>
        </w:tc>
      </w:tr>
      <w:tr w:rsidR="00983588" w:rsidRPr="0059772F" w14:paraId="67ACC529" w14:textId="77777777" w:rsidTr="000A2980">
        <w:trPr>
          <w:cantSplit/>
          <w:trHeight w:val="510"/>
          <w:tblHeader/>
        </w:trPr>
        <w:tc>
          <w:tcPr>
            <w:tcW w:w="2428" w:type="dxa"/>
            <w:vMerge w:val="restart"/>
            <w:tcBorders>
              <w:top w:val="single" w:sz="4" w:space="0" w:color="auto"/>
              <w:left w:val="nil"/>
              <w:bottom w:val="single" w:sz="4" w:space="0" w:color="auto"/>
              <w:right w:val="single" w:sz="4" w:space="0" w:color="auto"/>
            </w:tcBorders>
            <w:vAlign w:val="center"/>
            <w:hideMark/>
          </w:tcPr>
          <w:p w14:paraId="7A9EF48E"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項目</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F18D60F"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36D8DBA3"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386EBC0E"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修正數</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0B3135A3"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決算審定數</w:t>
            </w:r>
          </w:p>
        </w:tc>
        <w:tc>
          <w:tcPr>
            <w:tcW w:w="2024" w:type="dxa"/>
            <w:gridSpan w:val="2"/>
            <w:tcBorders>
              <w:top w:val="single" w:sz="4" w:space="0" w:color="auto"/>
              <w:left w:val="single" w:sz="4" w:space="0" w:color="auto"/>
              <w:bottom w:val="single" w:sz="4" w:space="0" w:color="auto"/>
              <w:right w:val="nil"/>
            </w:tcBorders>
            <w:vAlign w:val="center"/>
            <w:hideMark/>
          </w:tcPr>
          <w:p w14:paraId="79E36BCD"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審定數與預算數</w:t>
            </w:r>
          </w:p>
          <w:p w14:paraId="24ABA384"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983588" w:rsidRPr="0059772F" w14:paraId="7D2A350F" w14:textId="77777777" w:rsidTr="000A2980">
        <w:trPr>
          <w:cantSplit/>
          <w:trHeight w:val="397"/>
          <w:tblHeader/>
        </w:trPr>
        <w:tc>
          <w:tcPr>
            <w:tcW w:w="2428" w:type="dxa"/>
            <w:vMerge/>
            <w:tcBorders>
              <w:top w:val="single" w:sz="4" w:space="0" w:color="auto"/>
              <w:left w:val="nil"/>
              <w:bottom w:val="single" w:sz="4" w:space="0" w:color="auto"/>
              <w:right w:val="single" w:sz="4" w:space="0" w:color="auto"/>
            </w:tcBorders>
            <w:vAlign w:val="center"/>
            <w:hideMark/>
          </w:tcPr>
          <w:p w14:paraId="6A14974D"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FD43E8"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922FA71"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0DEE8EC1"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13E74374"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205" w:type="dxa"/>
            <w:tcBorders>
              <w:top w:val="single" w:sz="4" w:space="0" w:color="auto"/>
              <w:left w:val="single" w:sz="4" w:space="0" w:color="auto"/>
              <w:bottom w:val="single" w:sz="4" w:space="0" w:color="auto"/>
              <w:right w:val="single" w:sz="4" w:space="0" w:color="auto"/>
            </w:tcBorders>
            <w:vAlign w:val="center"/>
            <w:hideMark/>
          </w:tcPr>
          <w:p w14:paraId="2A137B9B"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819" w:type="dxa"/>
            <w:tcBorders>
              <w:top w:val="single" w:sz="4" w:space="0" w:color="auto"/>
              <w:left w:val="single" w:sz="4" w:space="0" w:color="auto"/>
              <w:bottom w:val="single" w:sz="4" w:space="0" w:color="auto"/>
              <w:right w:val="nil"/>
            </w:tcBorders>
            <w:vAlign w:val="center"/>
            <w:hideMark/>
          </w:tcPr>
          <w:p w14:paraId="4879A134"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983588" w:rsidRPr="0059772F" w14:paraId="1EA25ADF" w14:textId="77777777" w:rsidTr="000A2980">
        <w:trPr>
          <w:trHeight w:val="510"/>
        </w:trPr>
        <w:tc>
          <w:tcPr>
            <w:tcW w:w="2428" w:type="dxa"/>
            <w:tcBorders>
              <w:top w:val="single" w:sz="4" w:space="0" w:color="auto"/>
              <w:left w:val="nil"/>
              <w:bottom w:val="nil"/>
              <w:right w:val="single" w:sz="4" w:space="0" w:color="auto"/>
            </w:tcBorders>
            <w:vAlign w:val="center"/>
            <w:hideMark/>
          </w:tcPr>
          <w:p w14:paraId="5742733D"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賸餘之部</w:t>
            </w:r>
          </w:p>
        </w:tc>
        <w:tc>
          <w:tcPr>
            <w:tcW w:w="1367" w:type="dxa"/>
            <w:tcBorders>
              <w:top w:val="single" w:sz="4" w:space="0" w:color="auto"/>
              <w:left w:val="single" w:sz="4" w:space="0" w:color="auto"/>
              <w:bottom w:val="nil"/>
              <w:right w:val="single" w:sz="4" w:space="0" w:color="auto"/>
            </w:tcBorders>
            <w:vAlign w:val="center"/>
            <w:hideMark/>
          </w:tcPr>
          <w:p w14:paraId="2B4BCF7E"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60,024,000</w:t>
            </w:r>
          </w:p>
        </w:tc>
        <w:tc>
          <w:tcPr>
            <w:tcW w:w="1368" w:type="dxa"/>
            <w:tcBorders>
              <w:top w:val="single" w:sz="4" w:space="0" w:color="auto"/>
              <w:left w:val="single" w:sz="4" w:space="0" w:color="auto"/>
              <w:bottom w:val="nil"/>
              <w:right w:val="single" w:sz="4" w:space="0" w:color="auto"/>
            </w:tcBorders>
            <w:vAlign w:val="center"/>
            <w:hideMark/>
          </w:tcPr>
          <w:p w14:paraId="1663D092"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62,098,329</w:t>
            </w:r>
          </w:p>
        </w:tc>
        <w:tc>
          <w:tcPr>
            <w:tcW w:w="1368" w:type="dxa"/>
            <w:tcBorders>
              <w:top w:val="single" w:sz="4" w:space="0" w:color="auto"/>
              <w:left w:val="single" w:sz="4" w:space="0" w:color="auto"/>
              <w:bottom w:val="nil"/>
              <w:right w:val="single" w:sz="4" w:space="0" w:color="auto"/>
            </w:tcBorders>
            <w:vAlign w:val="center"/>
            <w:hideMark/>
          </w:tcPr>
          <w:p w14:paraId="0E452292"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w:t>
            </w:r>
          </w:p>
        </w:tc>
        <w:tc>
          <w:tcPr>
            <w:tcW w:w="1368" w:type="dxa"/>
            <w:tcBorders>
              <w:top w:val="single" w:sz="4" w:space="0" w:color="auto"/>
              <w:left w:val="single" w:sz="4" w:space="0" w:color="auto"/>
              <w:bottom w:val="nil"/>
              <w:right w:val="single" w:sz="4" w:space="0" w:color="auto"/>
            </w:tcBorders>
            <w:vAlign w:val="center"/>
            <w:hideMark/>
          </w:tcPr>
          <w:p w14:paraId="0D4BF0FE"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62,098,329</w:t>
            </w:r>
          </w:p>
        </w:tc>
        <w:tc>
          <w:tcPr>
            <w:tcW w:w="1205" w:type="dxa"/>
            <w:tcBorders>
              <w:top w:val="single" w:sz="4" w:space="0" w:color="auto"/>
              <w:left w:val="single" w:sz="4" w:space="0" w:color="auto"/>
              <w:bottom w:val="nil"/>
              <w:right w:val="single" w:sz="4" w:space="0" w:color="auto"/>
            </w:tcBorders>
            <w:vAlign w:val="center"/>
            <w:hideMark/>
          </w:tcPr>
          <w:p w14:paraId="3568EB5C"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2,074,329</w:t>
            </w:r>
          </w:p>
        </w:tc>
        <w:tc>
          <w:tcPr>
            <w:tcW w:w="819" w:type="dxa"/>
            <w:tcBorders>
              <w:top w:val="single" w:sz="4" w:space="0" w:color="auto"/>
              <w:left w:val="single" w:sz="4" w:space="0" w:color="auto"/>
              <w:bottom w:val="nil"/>
              <w:right w:val="nil"/>
            </w:tcBorders>
            <w:vAlign w:val="center"/>
            <w:hideMark/>
          </w:tcPr>
          <w:p w14:paraId="1519ECE9"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3.46</w:t>
            </w:r>
          </w:p>
        </w:tc>
      </w:tr>
      <w:tr w:rsidR="00983588" w:rsidRPr="0059772F" w14:paraId="379793E6" w14:textId="77777777" w:rsidTr="000A2980">
        <w:trPr>
          <w:trHeight w:val="454"/>
        </w:trPr>
        <w:tc>
          <w:tcPr>
            <w:tcW w:w="2428" w:type="dxa"/>
            <w:tcBorders>
              <w:top w:val="nil"/>
              <w:left w:val="nil"/>
              <w:bottom w:val="nil"/>
              <w:right w:val="single" w:sz="4" w:space="0" w:color="auto"/>
            </w:tcBorders>
            <w:vAlign w:val="center"/>
            <w:hideMark/>
          </w:tcPr>
          <w:p w14:paraId="5584E7A4"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本期賸餘</w:t>
            </w:r>
          </w:p>
        </w:tc>
        <w:tc>
          <w:tcPr>
            <w:tcW w:w="1367" w:type="dxa"/>
            <w:tcBorders>
              <w:top w:val="nil"/>
              <w:left w:val="single" w:sz="4" w:space="0" w:color="auto"/>
              <w:bottom w:val="nil"/>
              <w:right w:val="single" w:sz="4" w:space="0" w:color="auto"/>
            </w:tcBorders>
            <w:vAlign w:val="center"/>
            <w:hideMark/>
          </w:tcPr>
          <w:p w14:paraId="66B7551E"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8,637,000</w:t>
            </w:r>
          </w:p>
        </w:tc>
        <w:tc>
          <w:tcPr>
            <w:tcW w:w="1368" w:type="dxa"/>
            <w:tcBorders>
              <w:top w:val="nil"/>
              <w:left w:val="single" w:sz="4" w:space="0" w:color="auto"/>
              <w:bottom w:val="nil"/>
              <w:right w:val="single" w:sz="4" w:space="0" w:color="auto"/>
            </w:tcBorders>
            <w:vAlign w:val="center"/>
            <w:hideMark/>
          </w:tcPr>
          <w:p w14:paraId="2249583C"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10,294,526</w:t>
            </w:r>
          </w:p>
        </w:tc>
        <w:tc>
          <w:tcPr>
            <w:tcW w:w="1368" w:type="dxa"/>
            <w:tcBorders>
              <w:top w:val="nil"/>
              <w:left w:val="single" w:sz="4" w:space="0" w:color="auto"/>
              <w:bottom w:val="nil"/>
              <w:right w:val="single" w:sz="4" w:space="0" w:color="auto"/>
            </w:tcBorders>
            <w:vAlign w:val="center"/>
            <w:hideMark/>
          </w:tcPr>
          <w:p w14:paraId="72CAC4B2"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w:t>
            </w:r>
          </w:p>
        </w:tc>
        <w:tc>
          <w:tcPr>
            <w:tcW w:w="1368" w:type="dxa"/>
            <w:tcBorders>
              <w:top w:val="nil"/>
              <w:left w:val="single" w:sz="4" w:space="0" w:color="auto"/>
              <w:bottom w:val="nil"/>
              <w:right w:val="single" w:sz="4" w:space="0" w:color="auto"/>
            </w:tcBorders>
            <w:vAlign w:val="center"/>
            <w:hideMark/>
          </w:tcPr>
          <w:p w14:paraId="67E8C4C4"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10,294,526</w:t>
            </w:r>
          </w:p>
        </w:tc>
        <w:tc>
          <w:tcPr>
            <w:tcW w:w="1205" w:type="dxa"/>
            <w:tcBorders>
              <w:top w:val="nil"/>
              <w:left w:val="single" w:sz="4" w:space="0" w:color="auto"/>
              <w:bottom w:val="nil"/>
              <w:right w:val="single" w:sz="4" w:space="0" w:color="auto"/>
            </w:tcBorders>
            <w:vAlign w:val="center"/>
            <w:hideMark/>
          </w:tcPr>
          <w:p w14:paraId="67D186D1"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1,657,526</w:t>
            </w:r>
          </w:p>
        </w:tc>
        <w:tc>
          <w:tcPr>
            <w:tcW w:w="819" w:type="dxa"/>
            <w:tcBorders>
              <w:top w:val="nil"/>
              <w:left w:val="single" w:sz="4" w:space="0" w:color="auto"/>
              <w:bottom w:val="nil"/>
              <w:right w:val="nil"/>
            </w:tcBorders>
            <w:vAlign w:val="center"/>
            <w:hideMark/>
          </w:tcPr>
          <w:p w14:paraId="6C2DE42D"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19.19</w:t>
            </w:r>
          </w:p>
        </w:tc>
      </w:tr>
      <w:tr w:rsidR="00983588" w:rsidRPr="0059772F" w14:paraId="4FA1BC62" w14:textId="77777777" w:rsidTr="000A2980">
        <w:trPr>
          <w:trHeight w:val="454"/>
        </w:trPr>
        <w:tc>
          <w:tcPr>
            <w:tcW w:w="2428" w:type="dxa"/>
            <w:tcBorders>
              <w:top w:val="nil"/>
              <w:left w:val="nil"/>
              <w:bottom w:val="nil"/>
              <w:right w:val="single" w:sz="4" w:space="0" w:color="auto"/>
            </w:tcBorders>
            <w:vAlign w:val="center"/>
            <w:hideMark/>
          </w:tcPr>
          <w:p w14:paraId="4D11BAA4"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r w:rsidRPr="0059772F">
              <w:rPr>
                <w:rFonts w:ascii="標楷體" w:hAnsi="標楷體" w:hint="eastAsia"/>
                <w:kern w:val="0"/>
                <w:sz w:val="20"/>
                <w:szCs w:val="20"/>
              </w:rPr>
              <w:t>前期未分配賸餘</w:t>
            </w:r>
          </w:p>
        </w:tc>
        <w:tc>
          <w:tcPr>
            <w:tcW w:w="1367" w:type="dxa"/>
            <w:tcBorders>
              <w:top w:val="nil"/>
              <w:left w:val="single" w:sz="4" w:space="0" w:color="auto"/>
              <w:bottom w:val="nil"/>
              <w:right w:val="single" w:sz="4" w:space="0" w:color="auto"/>
            </w:tcBorders>
            <w:vAlign w:val="center"/>
            <w:hideMark/>
          </w:tcPr>
          <w:p w14:paraId="3C32087C"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51,387,000</w:t>
            </w:r>
          </w:p>
        </w:tc>
        <w:tc>
          <w:tcPr>
            <w:tcW w:w="1368" w:type="dxa"/>
            <w:tcBorders>
              <w:top w:val="nil"/>
              <w:left w:val="single" w:sz="4" w:space="0" w:color="auto"/>
              <w:bottom w:val="nil"/>
              <w:right w:val="single" w:sz="4" w:space="0" w:color="auto"/>
            </w:tcBorders>
            <w:vAlign w:val="center"/>
            <w:hideMark/>
          </w:tcPr>
          <w:p w14:paraId="667C4DE4"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51,803,803</w:t>
            </w:r>
          </w:p>
        </w:tc>
        <w:tc>
          <w:tcPr>
            <w:tcW w:w="1368" w:type="dxa"/>
            <w:tcBorders>
              <w:top w:val="nil"/>
              <w:left w:val="single" w:sz="4" w:space="0" w:color="auto"/>
              <w:bottom w:val="nil"/>
              <w:right w:val="single" w:sz="4" w:space="0" w:color="auto"/>
            </w:tcBorders>
            <w:vAlign w:val="center"/>
            <w:hideMark/>
          </w:tcPr>
          <w:p w14:paraId="49C523A8"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w:t>
            </w:r>
          </w:p>
        </w:tc>
        <w:tc>
          <w:tcPr>
            <w:tcW w:w="1368" w:type="dxa"/>
            <w:tcBorders>
              <w:top w:val="nil"/>
              <w:left w:val="single" w:sz="4" w:space="0" w:color="auto"/>
              <w:bottom w:val="nil"/>
              <w:right w:val="single" w:sz="4" w:space="0" w:color="auto"/>
            </w:tcBorders>
            <w:vAlign w:val="center"/>
            <w:hideMark/>
          </w:tcPr>
          <w:p w14:paraId="2AF5B93A"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51,803,803</w:t>
            </w:r>
          </w:p>
        </w:tc>
        <w:tc>
          <w:tcPr>
            <w:tcW w:w="1205" w:type="dxa"/>
            <w:tcBorders>
              <w:top w:val="nil"/>
              <w:left w:val="single" w:sz="4" w:space="0" w:color="auto"/>
              <w:bottom w:val="nil"/>
              <w:right w:val="single" w:sz="4" w:space="0" w:color="auto"/>
            </w:tcBorders>
            <w:vAlign w:val="center"/>
            <w:hideMark/>
          </w:tcPr>
          <w:p w14:paraId="2FCFADB4"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416,803</w:t>
            </w:r>
          </w:p>
        </w:tc>
        <w:tc>
          <w:tcPr>
            <w:tcW w:w="819" w:type="dxa"/>
            <w:tcBorders>
              <w:top w:val="nil"/>
              <w:left w:val="single" w:sz="4" w:space="0" w:color="auto"/>
              <w:bottom w:val="nil"/>
              <w:right w:val="nil"/>
            </w:tcBorders>
            <w:vAlign w:val="center"/>
            <w:hideMark/>
          </w:tcPr>
          <w:p w14:paraId="4D479EBE"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0.81</w:t>
            </w:r>
          </w:p>
        </w:tc>
      </w:tr>
      <w:tr w:rsidR="00983588" w:rsidRPr="0059772F" w14:paraId="779DAFE8" w14:textId="77777777" w:rsidTr="000A2980">
        <w:trPr>
          <w:trHeight w:val="510"/>
        </w:trPr>
        <w:tc>
          <w:tcPr>
            <w:tcW w:w="2428" w:type="dxa"/>
            <w:tcBorders>
              <w:top w:val="nil"/>
              <w:left w:val="nil"/>
              <w:bottom w:val="nil"/>
              <w:right w:val="single" w:sz="4" w:space="0" w:color="auto"/>
            </w:tcBorders>
            <w:vAlign w:val="center"/>
            <w:hideMark/>
          </w:tcPr>
          <w:p w14:paraId="0AC4E1E2" w14:textId="77777777" w:rsidR="00983588" w:rsidRPr="0059772F" w:rsidRDefault="00983588" w:rsidP="00C106BB">
            <w:pPr>
              <w:widowControl/>
              <w:overflowPunct w:val="0"/>
              <w:ind w:leftChars="20" w:left="48" w:rightChars="20" w:right="48"/>
              <w:jc w:val="distribute"/>
              <w:rPr>
                <w:rFonts w:ascii="標楷體" w:hAnsi="標楷體"/>
                <w:b/>
                <w:kern w:val="0"/>
                <w:sz w:val="20"/>
                <w:szCs w:val="20"/>
              </w:rPr>
            </w:pPr>
            <w:r w:rsidRPr="0059772F">
              <w:rPr>
                <w:rFonts w:ascii="標楷體" w:hAnsi="標楷體" w:hint="eastAsia"/>
                <w:b/>
                <w:kern w:val="0"/>
                <w:sz w:val="20"/>
                <w:szCs w:val="20"/>
              </w:rPr>
              <w:t>分配之部</w:t>
            </w:r>
          </w:p>
        </w:tc>
        <w:tc>
          <w:tcPr>
            <w:tcW w:w="1367" w:type="dxa"/>
            <w:tcBorders>
              <w:top w:val="nil"/>
              <w:left w:val="single" w:sz="4" w:space="0" w:color="auto"/>
              <w:bottom w:val="nil"/>
              <w:right w:val="single" w:sz="4" w:space="0" w:color="auto"/>
            </w:tcBorders>
            <w:vAlign w:val="center"/>
            <w:hideMark/>
          </w:tcPr>
          <w:p w14:paraId="3E1A4C41"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5,500,000</w:t>
            </w:r>
          </w:p>
        </w:tc>
        <w:tc>
          <w:tcPr>
            <w:tcW w:w="1368" w:type="dxa"/>
            <w:tcBorders>
              <w:top w:val="nil"/>
              <w:left w:val="single" w:sz="4" w:space="0" w:color="auto"/>
              <w:bottom w:val="nil"/>
              <w:right w:val="single" w:sz="4" w:space="0" w:color="auto"/>
            </w:tcBorders>
            <w:vAlign w:val="center"/>
            <w:hideMark/>
          </w:tcPr>
          <w:p w14:paraId="11EC3973"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5,500,000</w:t>
            </w:r>
          </w:p>
        </w:tc>
        <w:tc>
          <w:tcPr>
            <w:tcW w:w="1368" w:type="dxa"/>
            <w:tcBorders>
              <w:top w:val="nil"/>
              <w:left w:val="single" w:sz="4" w:space="0" w:color="auto"/>
              <w:bottom w:val="nil"/>
              <w:right w:val="single" w:sz="4" w:space="0" w:color="auto"/>
            </w:tcBorders>
            <w:vAlign w:val="center"/>
            <w:hideMark/>
          </w:tcPr>
          <w:p w14:paraId="2E64B078"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w:t>
            </w:r>
          </w:p>
        </w:tc>
        <w:tc>
          <w:tcPr>
            <w:tcW w:w="1368" w:type="dxa"/>
            <w:tcBorders>
              <w:top w:val="nil"/>
              <w:left w:val="single" w:sz="4" w:space="0" w:color="auto"/>
              <w:bottom w:val="nil"/>
              <w:right w:val="single" w:sz="4" w:space="0" w:color="auto"/>
            </w:tcBorders>
            <w:vAlign w:val="center"/>
            <w:hideMark/>
          </w:tcPr>
          <w:p w14:paraId="67D2AE34"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5,500,000</w:t>
            </w:r>
          </w:p>
        </w:tc>
        <w:tc>
          <w:tcPr>
            <w:tcW w:w="1205" w:type="dxa"/>
            <w:tcBorders>
              <w:top w:val="nil"/>
              <w:left w:val="single" w:sz="4" w:space="0" w:color="auto"/>
              <w:bottom w:val="nil"/>
              <w:right w:val="single" w:sz="4" w:space="0" w:color="auto"/>
            </w:tcBorders>
            <w:vAlign w:val="center"/>
            <w:hideMark/>
          </w:tcPr>
          <w:p w14:paraId="1871ED17"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w:t>
            </w:r>
          </w:p>
        </w:tc>
        <w:tc>
          <w:tcPr>
            <w:tcW w:w="819" w:type="dxa"/>
            <w:tcBorders>
              <w:top w:val="nil"/>
              <w:left w:val="single" w:sz="4" w:space="0" w:color="auto"/>
              <w:bottom w:val="nil"/>
              <w:right w:val="nil"/>
            </w:tcBorders>
            <w:vAlign w:val="center"/>
            <w:hideMark/>
          </w:tcPr>
          <w:p w14:paraId="65A149EB"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w:t>
            </w:r>
          </w:p>
        </w:tc>
      </w:tr>
      <w:tr w:rsidR="00983588" w:rsidRPr="0059772F" w14:paraId="503D8B78" w14:textId="77777777" w:rsidTr="000A2980">
        <w:trPr>
          <w:trHeight w:val="454"/>
        </w:trPr>
        <w:tc>
          <w:tcPr>
            <w:tcW w:w="2428" w:type="dxa"/>
            <w:tcBorders>
              <w:top w:val="nil"/>
              <w:left w:val="nil"/>
              <w:right w:val="single" w:sz="4" w:space="0" w:color="auto"/>
            </w:tcBorders>
            <w:vAlign w:val="center"/>
            <w:hideMark/>
          </w:tcPr>
          <w:p w14:paraId="77725AED" w14:textId="77777777" w:rsidR="00983588" w:rsidRPr="0059772F" w:rsidRDefault="00983588" w:rsidP="00C106BB">
            <w:pPr>
              <w:widowControl/>
              <w:overflowPunct w:val="0"/>
              <w:ind w:leftChars="100" w:left="240" w:rightChars="20" w:right="48"/>
              <w:jc w:val="distribute"/>
              <w:rPr>
                <w:rFonts w:ascii="標楷體" w:hAnsi="標楷體"/>
                <w:kern w:val="0"/>
                <w:sz w:val="20"/>
                <w:szCs w:val="20"/>
              </w:rPr>
            </w:pPr>
            <w:proofErr w:type="gramStart"/>
            <w:r w:rsidRPr="0059772F">
              <w:rPr>
                <w:rFonts w:ascii="標楷體" w:hAnsi="標楷體" w:hint="eastAsia"/>
                <w:kern w:val="0"/>
                <w:sz w:val="20"/>
                <w:szCs w:val="20"/>
              </w:rPr>
              <w:t>解繳公庫</w:t>
            </w:r>
            <w:proofErr w:type="gramEnd"/>
            <w:r w:rsidRPr="0059772F">
              <w:rPr>
                <w:rFonts w:ascii="標楷體" w:hAnsi="標楷體" w:hint="eastAsia"/>
                <w:kern w:val="0"/>
                <w:sz w:val="20"/>
                <w:szCs w:val="20"/>
              </w:rPr>
              <w:t>淨額</w:t>
            </w:r>
          </w:p>
        </w:tc>
        <w:tc>
          <w:tcPr>
            <w:tcW w:w="1367" w:type="dxa"/>
            <w:tcBorders>
              <w:top w:val="nil"/>
              <w:left w:val="single" w:sz="4" w:space="0" w:color="auto"/>
              <w:right w:val="single" w:sz="4" w:space="0" w:color="auto"/>
            </w:tcBorders>
            <w:vAlign w:val="center"/>
            <w:hideMark/>
          </w:tcPr>
          <w:p w14:paraId="79173BD7"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5,500,000</w:t>
            </w:r>
          </w:p>
        </w:tc>
        <w:tc>
          <w:tcPr>
            <w:tcW w:w="1368" w:type="dxa"/>
            <w:tcBorders>
              <w:top w:val="nil"/>
              <w:left w:val="single" w:sz="4" w:space="0" w:color="auto"/>
              <w:right w:val="single" w:sz="4" w:space="0" w:color="auto"/>
            </w:tcBorders>
            <w:vAlign w:val="center"/>
            <w:hideMark/>
          </w:tcPr>
          <w:p w14:paraId="0B5FB027"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5,500,000</w:t>
            </w:r>
          </w:p>
        </w:tc>
        <w:tc>
          <w:tcPr>
            <w:tcW w:w="1368" w:type="dxa"/>
            <w:tcBorders>
              <w:top w:val="nil"/>
              <w:left w:val="single" w:sz="4" w:space="0" w:color="auto"/>
              <w:right w:val="single" w:sz="4" w:space="0" w:color="auto"/>
            </w:tcBorders>
            <w:vAlign w:val="center"/>
            <w:hideMark/>
          </w:tcPr>
          <w:p w14:paraId="70F5842F"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w:t>
            </w:r>
          </w:p>
        </w:tc>
        <w:tc>
          <w:tcPr>
            <w:tcW w:w="1368" w:type="dxa"/>
            <w:tcBorders>
              <w:top w:val="nil"/>
              <w:left w:val="single" w:sz="4" w:space="0" w:color="auto"/>
              <w:right w:val="single" w:sz="4" w:space="0" w:color="auto"/>
            </w:tcBorders>
            <w:vAlign w:val="center"/>
            <w:hideMark/>
          </w:tcPr>
          <w:p w14:paraId="15DCEBDF"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5,500,000</w:t>
            </w:r>
          </w:p>
        </w:tc>
        <w:tc>
          <w:tcPr>
            <w:tcW w:w="1205" w:type="dxa"/>
            <w:tcBorders>
              <w:top w:val="nil"/>
              <w:left w:val="single" w:sz="4" w:space="0" w:color="auto"/>
              <w:right w:val="single" w:sz="4" w:space="0" w:color="auto"/>
            </w:tcBorders>
            <w:vAlign w:val="center"/>
            <w:hideMark/>
          </w:tcPr>
          <w:p w14:paraId="575199F6"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w:t>
            </w:r>
          </w:p>
        </w:tc>
        <w:tc>
          <w:tcPr>
            <w:tcW w:w="819" w:type="dxa"/>
            <w:tcBorders>
              <w:top w:val="nil"/>
              <w:left w:val="single" w:sz="4" w:space="0" w:color="auto"/>
              <w:right w:val="nil"/>
            </w:tcBorders>
            <w:vAlign w:val="center"/>
            <w:hideMark/>
          </w:tcPr>
          <w:p w14:paraId="708C44EF" w14:textId="77777777" w:rsidR="00983588" w:rsidRPr="001E66C6" w:rsidRDefault="00983588" w:rsidP="00C106BB">
            <w:pPr>
              <w:overflowPunct w:val="0"/>
              <w:jc w:val="right"/>
              <w:rPr>
                <w:rFonts w:ascii="新細明體" w:hAnsi="新細明體"/>
                <w:sz w:val="20"/>
                <w:szCs w:val="20"/>
              </w:rPr>
            </w:pPr>
            <w:r w:rsidRPr="001E66C6">
              <w:rPr>
                <w:rFonts w:ascii="新細明體" w:hAnsi="新細明體"/>
                <w:sz w:val="20"/>
                <w:szCs w:val="20"/>
              </w:rPr>
              <w:t>－</w:t>
            </w:r>
          </w:p>
        </w:tc>
      </w:tr>
      <w:tr w:rsidR="00983588" w:rsidRPr="0059772F" w14:paraId="548C3FA9" w14:textId="77777777" w:rsidTr="000A2980">
        <w:trPr>
          <w:trHeight w:val="510"/>
        </w:trPr>
        <w:tc>
          <w:tcPr>
            <w:tcW w:w="2428" w:type="dxa"/>
            <w:tcBorders>
              <w:top w:val="nil"/>
              <w:left w:val="nil"/>
              <w:bottom w:val="single" w:sz="4" w:space="0" w:color="auto"/>
              <w:right w:val="single" w:sz="4" w:space="0" w:color="auto"/>
            </w:tcBorders>
            <w:vAlign w:val="center"/>
            <w:hideMark/>
          </w:tcPr>
          <w:p w14:paraId="641C642A" w14:textId="77777777" w:rsidR="00983588" w:rsidRPr="0059772F" w:rsidRDefault="00983588" w:rsidP="00C106BB">
            <w:pPr>
              <w:widowControl/>
              <w:overflowPunct w:val="0"/>
              <w:ind w:leftChars="20" w:left="48" w:rightChars="20" w:right="48"/>
              <w:jc w:val="distribute"/>
              <w:rPr>
                <w:rFonts w:ascii="標楷體" w:hAnsi="標楷體"/>
                <w:b/>
                <w:sz w:val="20"/>
                <w:szCs w:val="20"/>
              </w:rPr>
            </w:pPr>
            <w:r w:rsidRPr="0059772F">
              <w:rPr>
                <w:rFonts w:ascii="標楷體" w:hAnsi="標楷體" w:hint="eastAsia"/>
                <w:b/>
                <w:kern w:val="0"/>
                <w:sz w:val="20"/>
                <w:szCs w:val="20"/>
              </w:rPr>
              <w:t>未分配賸餘</w:t>
            </w:r>
          </w:p>
        </w:tc>
        <w:tc>
          <w:tcPr>
            <w:tcW w:w="1367" w:type="dxa"/>
            <w:tcBorders>
              <w:top w:val="nil"/>
              <w:left w:val="single" w:sz="4" w:space="0" w:color="auto"/>
              <w:bottom w:val="single" w:sz="4" w:space="0" w:color="auto"/>
              <w:right w:val="single" w:sz="4" w:space="0" w:color="auto"/>
            </w:tcBorders>
            <w:vAlign w:val="center"/>
            <w:hideMark/>
          </w:tcPr>
          <w:p w14:paraId="303B9CD7"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54,524,000</w:t>
            </w:r>
          </w:p>
        </w:tc>
        <w:tc>
          <w:tcPr>
            <w:tcW w:w="1368" w:type="dxa"/>
            <w:tcBorders>
              <w:top w:val="nil"/>
              <w:left w:val="single" w:sz="4" w:space="0" w:color="auto"/>
              <w:bottom w:val="single" w:sz="4" w:space="0" w:color="auto"/>
              <w:right w:val="single" w:sz="4" w:space="0" w:color="auto"/>
            </w:tcBorders>
            <w:vAlign w:val="center"/>
            <w:hideMark/>
          </w:tcPr>
          <w:p w14:paraId="79FCA810"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56,598,329</w:t>
            </w:r>
          </w:p>
        </w:tc>
        <w:tc>
          <w:tcPr>
            <w:tcW w:w="1368" w:type="dxa"/>
            <w:tcBorders>
              <w:top w:val="nil"/>
              <w:left w:val="single" w:sz="4" w:space="0" w:color="auto"/>
              <w:bottom w:val="single" w:sz="4" w:space="0" w:color="auto"/>
              <w:right w:val="single" w:sz="4" w:space="0" w:color="auto"/>
            </w:tcBorders>
            <w:vAlign w:val="center"/>
            <w:hideMark/>
          </w:tcPr>
          <w:p w14:paraId="6CC86459"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w:t>
            </w:r>
          </w:p>
        </w:tc>
        <w:tc>
          <w:tcPr>
            <w:tcW w:w="1368" w:type="dxa"/>
            <w:tcBorders>
              <w:top w:val="nil"/>
              <w:left w:val="single" w:sz="4" w:space="0" w:color="auto"/>
              <w:bottom w:val="single" w:sz="4" w:space="0" w:color="auto"/>
              <w:right w:val="single" w:sz="4" w:space="0" w:color="auto"/>
            </w:tcBorders>
            <w:vAlign w:val="center"/>
            <w:hideMark/>
          </w:tcPr>
          <w:p w14:paraId="5EBE91F5"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56,598,329</w:t>
            </w:r>
          </w:p>
        </w:tc>
        <w:tc>
          <w:tcPr>
            <w:tcW w:w="1205" w:type="dxa"/>
            <w:tcBorders>
              <w:top w:val="nil"/>
              <w:left w:val="single" w:sz="4" w:space="0" w:color="auto"/>
              <w:bottom w:val="single" w:sz="4" w:space="0" w:color="auto"/>
              <w:right w:val="single" w:sz="4" w:space="0" w:color="auto"/>
            </w:tcBorders>
            <w:vAlign w:val="center"/>
            <w:hideMark/>
          </w:tcPr>
          <w:p w14:paraId="4FF245EF"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2,074,329</w:t>
            </w:r>
          </w:p>
        </w:tc>
        <w:tc>
          <w:tcPr>
            <w:tcW w:w="819" w:type="dxa"/>
            <w:tcBorders>
              <w:top w:val="nil"/>
              <w:left w:val="single" w:sz="4" w:space="0" w:color="auto"/>
              <w:bottom w:val="single" w:sz="4" w:space="0" w:color="auto"/>
              <w:right w:val="nil"/>
            </w:tcBorders>
            <w:vAlign w:val="center"/>
            <w:hideMark/>
          </w:tcPr>
          <w:p w14:paraId="1C71CB2D" w14:textId="77777777" w:rsidR="00983588" w:rsidRPr="001E66C6" w:rsidRDefault="00983588" w:rsidP="00C106BB">
            <w:pPr>
              <w:overflowPunct w:val="0"/>
              <w:jc w:val="right"/>
              <w:rPr>
                <w:rFonts w:ascii="新細明體" w:hAnsi="新細明體"/>
                <w:b/>
                <w:sz w:val="20"/>
                <w:szCs w:val="20"/>
              </w:rPr>
            </w:pPr>
            <w:r w:rsidRPr="001E66C6">
              <w:rPr>
                <w:rFonts w:ascii="新細明體" w:hAnsi="新細明體"/>
                <w:b/>
                <w:sz w:val="20"/>
                <w:szCs w:val="20"/>
              </w:rPr>
              <w:t>3.80</w:t>
            </w:r>
          </w:p>
        </w:tc>
      </w:tr>
    </w:tbl>
    <w:tbl>
      <w:tblPr>
        <w:tblW w:w="9930" w:type="dxa"/>
        <w:tblInd w:w="28" w:type="dxa"/>
        <w:tblLayout w:type="fixed"/>
        <w:tblCellMar>
          <w:left w:w="28" w:type="dxa"/>
          <w:right w:w="28" w:type="dxa"/>
        </w:tblCellMar>
        <w:tblLook w:val="04A0" w:firstRow="1" w:lastRow="0" w:firstColumn="1" w:lastColumn="0" w:noHBand="0" w:noVBand="1"/>
      </w:tblPr>
      <w:tblGrid>
        <w:gridCol w:w="4219"/>
        <w:gridCol w:w="1693"/>
        <w:gridCol w:w="1693"/>
        <w:gridCol w:w="1471"/>
        <w:gridCol w:w="840"/>
        <w:gridCol w:w="14"/>
      </w:tblGrid>
      <w:tr w:rsidR="00983588" w:rsidRPr="007B4382" w14:paraId="7026A66D" w14:textId="77777777" w:rsidTr="000B637A">
        <w:tc>
          <w:tcPr>
            <w:tcW w:w="9930" w:type="dxa"/>
            <w:gridSpan w:val="6"/>
            <w:tcBorders>
              <w:top w:val="nil"/>
              <w:left w:val="nil"/>
              <w:right w:val="nil"/>
            </w:tcBorders>
          </w:tcPr>
          <w:p w14:paraId="169BC022" w14:textId="77777777" w:rsidR="00983588" w:rsidRPr="007B4382" w:rsidRDefault="00983588" w:rsidP="00C106BB">
            <w:pPr>
              <w:overflowPunct w:val="0"/>
              <w:snapToGrid w:val="0"/>
              <w:jc w:val="center"/>
              <w:rPr>
                <w:rFonts w:ascii="標楷體" w:hAnsi="標楷體"/>
                <w:b/>
                <w:sz w:val="32"/>
                <w:szCs w:val="16"/>
                <w:u w:val="single"/>
              </w:rPr>
            </w:pPr>
            <w:r w:rsidRPr="00393D45">
              <w:rPr>
                <w:rFonts w:ascii="標楷體" w:hAnsi="標楷體" w:hint="eastAsia"/>
                <w:b/>
                <w:sz w:val="32"/>
                <w:szCs w:val="16"/>
                <w:u w:val="single"/>
              </w:rPr>
              <w:lastRenderedPageBreak/>
              <w:t>澎湖縣醫療作業基金餘</w:t>
            </w:r>
            <w:proofErr w:type="gramStart"/>
            <w:r w:rsidRPr="00393D45">
              <w:rPr>
                <w:rFonts w:ascii="標楷體" w:hAnsi="標楷體" w:hint="eastAsia"/>
                <w:b/>
                <w:sz w:val="32"/>
                <w:szCs w:val="16"/>
                <w:u w:val="single"/>
              </w:rPr>
              <w:t>絀</w:t>
            </w:r>
            <w:proofErr w:type="gramEnd"/>
            <w:r w:rsidRPr="00393D45">
              <w:rPr>
                <w:rFonts w:ascii="標楷體" w:hAnsi="標楷體" w:hint="eastAsia"/>
                <w:b/>
                <w:sz w:val="32"/>
                <w:szCs w:val="16"/>
                <w:u w:val="single"/>
              </w:rPr>
              <w:t>審定後現金流量表</w:t>
            </w:r>
          </w:p>
        </w:tc>
      </w:tr>
      <w:tr w:rsidR="00983588" w:rsidRPr="007B4382" w14:paraId="3C24B196" w14:textId="77777777" w:rsidTr="000B637A">
        <w:trPr>
          <w:trHeight w:val="426"/>
        </w:trPr>
        <w:tc>
          <w:tcPr>
            <w:tcW w:w="9930" w:type="dxa"/>
            <w:gridSpan w:val="6"/>
            <w:tcBorders>
              <w:top w:val="nil"/>
              <w:left w:val="nil"/>
              <w:right w:val="nil"/>
            </w:tcBorders>
          </w:tcPr>
          <w:p w14:paraId="15CB87C8" w14:textId="77777777" w:rsidR="00983588" w:rsidRPr="007B4382" w:rsidRDefault="00983588" w:rsidP="00C106BB">
            <w:pPr>
              <w:tabs>
                <w:tab w:val="left" w:pos="4440"/>
                <w:tab w:val="left" w:pos="8520"/>
              </w:tabs>
              <w:overflowPunct w:val="0"/>
              <w:snapToGrid w:val="0"/>
              <w:spacing w:beforeLines="50" w:before="120"/>
              <w:jc w:val="center"/>
              <w:rPr>
                <w:rFonts w:ascii="標楷體" w:hAnsi="標楷體"/>
              </w:rPr>
            </w:pPr>
            <w:r w:rsidRPr="00393D45">
              <w:rPr>
                <w:rFonts w:ascii="標楷體" w:hAnsi="標楷體" w:hint="eastAsia"/>
              </w:rPr>
              <w:t>中華民國</w:t>
            </w:r>
            <w:proofErr w:type="gramStart"/>
            <w:r w:rsidRPr="00393D45">
              <w:rPr>
                <w:rFonts w:ascii="標楷體" w:hAnsi="標楷體" w:hint="eastAsia"/>
              </w:rPr>
              <w:t>11</w:t>
            </w:r>
            <w:r>
              <w:rPr>
                <w:rFonts w:ascii="標楷體" w:hAnsi="標楷體"/>
              </w:rPr>
              <w:t>4</w:t>
            </w:r>
            <w:proofErr w:type="gramEnd"/>
            <w:r w:rsidRPr="00393D45">
              <w:rPr>
                <w:rFonts w:ascii="標楷體" w:hAnsi="標楷體" w:hint="eastAsia"/>
              </w:rPr>
              <w:t>年度</w:t>
            </w:r>
          </w:p>
        </w:tc>
      </w:tr>
      <w:tr w:rsidR="00983588" w:rsidRPr="00393D45" w14:paraId="15DFD4AA" w14:textId="77777777" w:rsidTr="000B637A">
        <w:tc>
          <w:tcPr>
            <w:tcW w:w="9930" w:type="dxa"/>
            <w:gridSpan w:val="6"/>
            <w:tcBorders>
              <w:top w:val="nil"/>
              <w:left w:val="nil"/>
              <w:right w:val="nil"/>
            </w:tcBorders>
          </w:tcPr>
          <w:p w14:paraId="66BDAE97" w14:textId="77777777" w:rsidR="00983588" w:rsidRPr="00393D45" w:rsidRDefault="00983588" w:rsidP="00C106BB">
            <w:pPr>
              <w:overflowPunct w:val="0"/>
              <w:jc w:val="right"/>
              <w:rPr>
                <w:rFonts w:ascii="標楷體"/>
                <w:sz w:val="16"/>
                <w:szCs w:val="16"/>
              </w:rPr>
            </w:pPr>
            <w:r w:rsidRPr="00393D45">
              <w:rPr>
                <w:rFonts w:ascii="標楷體" w:hAnsi="標楷體" w:hint="eastAsia"/>
                <w:sz w:val="20"/>
                <w:szCs w:val="16"/>
              </w:rPr>
              <w:t>單位：新臺幣元</w:t>
            </w:r>
          </w:p>
        </w:tc>
      </w:tr>
      <w:tr w:rsidR="00983588" w:rsidRPr="00393D45" w14:paraId="6DEEB4E2" w14:textId="77777777" w:rsidTr="000B637A">
        <w:trPr>
          <w:gridAfter w:val="1"/>
          <w:wAfter w:w="14" w:type="dxa"/>
          <w:cantSplit/>
          <w:trHeight w:val="397"/>
        </w:trPr>
        <w:tc>
          <w:tcPr>
            <w:tcW w:w="4219" w:type="dxa"/>
            <w:vMerge w:val="restart"/>
            <w:tcBorders>
              <w:top w:val="single" w:sz="4" w:space="0" w:color="auto"/>
              <w:left w:val="nil"/>
              <w:bottom w:val="single" w:sz="4" w:space="0" w:color="auto"/>
              <w:right w:val="single" w:sz="4" w:space="0" w:color="auto"/>
            </w:tcBorders>
            <w:vAlign w:val="center"/>
            <w:hideMark/>
          </w:tcPr>
          <w:p w14:paraId="46EE3042"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項目</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3ABE3E27"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預算數</w:t>
            </w:r>
          </w:p>
        </w:tc>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2F632068"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決算數</w:t>
            </w:r>
          </w:p>
        </w:tc>
        <w:tc>
          <w:tcPr>
            <w:tcW w:w="2311" w:type="dxa"/>
            <w:gridSpan w:val="2"/>
            <w:tcBorders>
              <w:top w:val="single" w:sz="4" w:space="0" w:color="auto"/>
              <w:left w:val="single" w:sz="4" w:space="0" w:color="auto"/>
              <w:bottom w:val="single" w:sz="4" w:space="0" w:color="auto"/>
              <w:right w:val="nil"/>
            </w:tcBorders>
            <w:vAlign w:val="center"/>
            <w:hideMark/>
          </w:tcPr>
          <w:p w14:paraId="08DEFF24"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983588" w:rsidRPr="00393D45" w14:paraId="390312F0" w14:textId="77777777" w:rsidTr="000B637A">
        <w:trPr>
          <w:gridAfter w:val="1"/>
          <w:wAfter w:w="14" w:type="dxa"/>
          <w:cantSplit/>
          <w:trHeight w:val="397"/>
        </w:trPr>
        <w:tc>
          <w:tcPr>
            <w:tcW w:w="4219" w:type="dxa"/>
            <w:vMerge/>
            <w:tcBorders>
              <w:top w:val="single" w:sz="4" w:space="0" w:color="auto"/>
              <w:left w:val="nil"/>
              <w:bottom w:val="single" w:sz="4" w:space="0" w:color="auto"/>
              <w:right w:val="single" w:sz="4" w:space="0" w:color="auto"/>
            </w:tcBorders>
            <w:vAlign w:val="center"/>
            <w:hideMark/>
          </w:tcPr>
          <w:p w14:paraId="799E33C4"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14:paraId="4534D52C"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693" w:type="dxa"/>
            <w:vMerge/>
            <w:tcBorders>
              <w:top w:val="single" w:sz="4" w:space="0" w:color="auto"/>
              <w:left w:val="single" w:sz="4" w:space="0" w:color="auto"/>
              <w:bottom w:val="single" w:sz="4" w:space="0" w:color="auto"/>
              <w:right w:val="single" w:sz="4" w:space="0" w:color="auto"/>
            </w:tcBorders>
            <w:vAlign w:val="center"/>
            <w:hideMark/>
          </w:tcPr>
          <w:p w14:paraId="16E2D347"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16CFF98D"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840" w:type="dxa"/>
            <w:tcBorders>
              <w:top w:val="single" w:sz="4" w:space="0" w:color="auto"/>
              <w:left w:val="single" w:sz="4" w:space="0" w:color="auto"/>
              <w:bottom w:val="single" w:sz="4" w:space="0" w:color="auto"/>
              <w:right w:val="nil"/>
            </w:tcBorders>
            <w:vAlign w:val="center"/>
            <w:hideMark/>
          </w:tcPr>
          <w:p w14:paraId="43A556E3"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983588" w:rsidRPr="00393D45" w14:paraId="0784588F" w14:textId="77777777" w:rsidTr="000B637A">
        <w:trPr>
          <w:gridAfter w:val="1"/>
          <w:wAfter w:w="14" w:type="dxa"/>
          <w:cantSplit/>
          <w:trHeight w:val="624"/>
        </w:trPr>
        <w:tc>
          <w:tcPr>
            <w:tcW w:w="4219" w:type="dxa"/>
            <w:tcBorders>
              <w:top w:val="single" w:sz="4" w:space="0" w:color="auto"/>
              <w:left w:val="nil"/>
              <w:bottom w:val="nil"/>
              <w:right w:val="single" w:sz="4" w:space="0" w:color="auto"/>
            </w:tcBorders>
            <w:vAlign w:val="center"/>
            <w:hideMark/>
          </w:tcPr>
          <w:p w14:paraId="45FA5E2C" w14:textId="77777777" w:rsidR="00983588" w:rsidRPr="001034ED" w:rsidRDefault="00983588" w:rsidP="00C106BB">
            <w:pPr>
              <w:widowControl/>
              <w:overflowPunct w:val="0"/>
              <w:ind w:leftChars="20" w:left="48" w:rightChars="20" w:right="48"/>
              <w:jc w:val="distribute"/>
              <w:rPr>
                <w:rFonts w:ascii="標楷體" w:hAnsi="標楷體"/>
                <w:b/>
                <w:kern w:val="0"/>
                <w:sz w:val="20"/>
              </w:rPr>
            </w:pPr>
            <w:r w:rsidRPr="001034ED">
              <w:rPr>
                <w:rFonts w:ascii="標楷體" w:hAnsi="標楷體" w:hint="eastAsia"/>
                <w:b/>
                <w:kern w:val="0"/>
                <w:sz w:val="20"/>
              </w:rPr>
              <w:t>業務活動之現金流量</w:t>
            </w:r>
          </w:p>
        </w:tc>
        <w:tc>
          <w:tcPr>
            <w:tcW w:w="1693" w:type="dxa"/>
            <w:tcBorders>
              <w:top w:val="single" w:sz="4" w:space="0" w:color="auto"/>
              <w:left w:val="single" w:sz="4" w:space="0" w:color="auto"/>
              <w:bottom w:val="nil"/>
              <w:right w:val="single" w:sz="4" w:space="0" w:color="auto"/>
            </w:tcBorders>
            <w:vAlign w:val="center"/>
          </w:tcPr>
          <w:p w14:paraId="30FBA7C9" w14:textId="77777777" w:rsidR="00983588" w:rsidRPr="00393D45" w:rsidRDefault="00983588" w:rsidP="00C106BB">
            <w:pPr>
              <w:overflowPunct w:val="0"/>
              <w:autoSpaceDE w:val="0"/>
              <w:autoSpaceDN w:val="0"/>
              <w:adjustRightInd w:val="0"/>
              <w:ind w:left="113"/>
              <w:jc w:val="right"/>
              <w:rPr>
                <w:rFonts w:ascii="新細明體" w:hAnsi="新細明體"/>
                <w:b/>
                <w:sz w:val="22"/>
                <w:szCs w:val="16"/>
              </w:rPr>
            </w:pPr>
          </w:p>
        </w:tc>
        <w:tc>
          <w:tcPr>
            <w:tcW w:w="1693" w:type="dxa"/>
            <w:tcBorders>
              <w:top w:val="single" w:sz="4" w:space="0" w:color="auto"/>
              <w:left w:val="single" w:sz="4" w:space="0" w:color="auto"/>
              <w:bottom w:val="nil"/>
              <w:right w:val="single" w:sz="4" w:space="0" w:color="auto"/>
            </w:tcBorders>
            <w:vAlign w:val="center"/>
          </w:tcPr>
          <w:p w14:paraId="41608FC7" w14:textId="77777777" w:rsidR="00983588" w:rsidRPr="00393D45" w:rsidRDefault="00983588" w:rsidP="00C106BB">
            <w:pPr>
              <w:overflowPunct w:val="0"/>
              <w:autoSpaceDE w:val="0"/>
              <w:autoSpaceDN w:val="0"/>
              <w:adjustRightInd w:val="0"/>
              <w:ind w:left="113"/>
              <w:jc w:val="right"/>
              <w:rPr>
                <w:rFonts w:ascii="新細明體" w:hAnsi="新細明體"/>
                <w:b/>
                <w:sz w:val="22"/>
                <w:szCs w:val="16"/>
              </w:rPr>
            </w:pPr>
          </w:p>
        </w:tc>
        <w:tc>
          <w:tcPr>
            <w:tcW w:w="1471" w:type="dxa"/>
            <w:tcBorders>
              <w:top w:val="single" w:sz="4" w:space="0" w:color="auto"/>
              <w:left w:val="single" w:sz="4" w:space="0" w:color="auto"/>
              <w:bottom w:val="nil"/>
              <w:right w:val="single" w:sz="4" w:space="0" w:color="auto"/>
            </w:tcBorders>
            <w:vAlign w:val="center"/>
          </w:tcPr>
          <w:p w14:paraId="3078A341" w14:textId="77777777" w:rsidR="00983588" w:rsidRPr="00393D45" w:rsidRDefault="00983588" w:rsidP="00C106BB">
            <w:pPr>
              <w:overflowPunct w:val="0"/>
              <w:autoSpaceDE w:val="0"/>
              <w:autoSpaceDN w:val="0"/>
              <w:adjustRightInd w:val="0"/>
              <w:ind w:left="113"/>
              <w:jc w:val="right"/>
              <w:rPr>
                <w:rFonts w:ascii="新細明體" w:hAnsi="新細明體"/>
                <w:b/>
                <w:sz w:val="22"/>
                <w:szCs w:val="16"/>
              </w:rPr>
            </w:pPr>
          </w:p>
        </w:tc>
        <w:tc>
          <w:tcPr>
            <w:tcW w:w="840" w:type="dxa"/>
            <w:tcBorders>
              <w:top w:val="single" w:sz="4" w:space="0" w:color="auto"/>
              <w:left w:val="single" w:sz="4" w:space="0" w:color="auto"/>
              <w:bottom w:val="nil"/>
              <w:right w:val="nil"/>
            </w:tcBorders>
            <w:vAlign w:val="center"/>
          </w:tcPr>
          <w:p w14:paraId="1F1BC5EA" w14:textId="77777777" w:rsidR="00983588" w:rsidRPr="00393D45" w:rsidRDefault="00983588" w:rsidP="00C106BB">
            <w:pPr>
              <w:overflowPunct w:val="0"/>
              <w:autoSpaceDE w:val="0"/>
              <w:autoSpaceDN w:val="0"/>
              <w:adjustRightInd w:val="0"/>
              <w:ind w:left="113"/>
              <w:jc w:val="right"/>
              <w:rPr>
                <w:rFonts w:ascii="新細明體" w:hAnsi="新細明體"/>
                <w:b/>
                <w:sz w:val="22"/>
                <w:szCs w:val="16"/>
              </w:rPr>
            </w:pPr>
          </w:p>
        </w:tc>
      </w:tr>
      <w:tr w:rsidR="00983588" w:rsidRPr="00393D45" w14:paraId="638B8817"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7B46226A" w14:textId="77777777" w:rsidR="00983588" w:rsidRPr="001034ED" w:rsidRDefault="00983588" w:rsidP="00C106BB">
            <w:pPr>
              <w:widowControl/>
              <w:overflowPunct w:val="0"/>
              <w:ind w:leftChars="200" w:left="480" w:right="113"/>
              <w:jc w:val="distribute"/>
              <w:rPr>
                <w:rFonts w:ascii="標楷體" w:hAnsi="標楷體"/>
                <w:noProof/>
                <w:kern w:val="0"/>
                <w:sz w:val="20"/>
              </w:rPr>
            </w:pPr>
            <w:r w:rsidRPr="001034ED">
              <w:rPr>
                <w:rFonts w:ascii="標楷體" w:hAnsi="標楷體" w:hint="eastAsia"/>
                <w:noProof/>
                <w:kern w:val="0"/>
                <w:sz w:val="20"/>
              </w:rPr>
              <w:t>本期賸餘（短絀）</w:t>
            </w:r>
          </w:p>
        </w:tc>
        <w:tc>
          <w:tcPr>
            <w:tcW w:w="1693" w:type="dxa"/>
            <w:tcBorders>
              <w:top w:val="nil"/>
              <w:left w:val="single" w:sz="4" w:space="0" w:color="auto"/>
              <w:bottom w:val="nil"/>
              <w:right w:val="single" w:sz="4" w:space="0" w:color="auto"/>
            </w:tcBorders>
            <w:vAlign w:val="center"/>
            <w:hideMark/>
          </w:tcPr>
          <w:p w14:paraId="4CA32CC0"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8,637,000</w:t>
            </w:r>
          </w:p>
        </w:tc>
        <w:tc>
          <w:tcPr>
            <w:tcW w:w="1693" w:type="dxa"/>
            <w:tcBorders>
              <w:top w:val="nil"/>
              <w:left w:val="single" w:sz="4" w:space="0" w:color="auto"/>
              <w:bottom w:val="nil"/>
              <w:right w:val="single" w:sz="4" w:space="0" w:color="auto"/>
            </w:tcBorders>
            <w:vAlign w:val="center"/>
            <w:hideMark/>
          </w:tcPr>
          <w:p w14:paraId="2AF89F7D"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10,294,526</w:t>
            </w:r>
          </w:p>
        </w:tc>
        <w:tc>
          <w:tcPr>
            <w:tcW w:w="1471" w:type="dxa"/>
            <w:tcBorders>
              <w:top w:val="nil"/>
              <w:left w:val="single" w:sz="4" w:space="0" w:color="auto"/>
              <w:bottom w:val="nil"/>
              <w:right w:val="single" w:sz="4" w:space="0" w:color="auto"/>
            </w:tcBorders>
            <w:vAlign w:val="center"/>
            <w:hideMark/>
          </w:tcPr>
          <w:p w14:paraId="1F0B3ACE"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1,657,526</w:t>
            </w:r>
          </w:p>
        </w:tc>
        <w:tc>
          <w:tcPr>
            <w:tcW w:w="840" w:type="dxa"/>
            <w:tcBorders>
              <w:top w:val="nil"/>
              <w:left w:val="single" w:sz="4" w:space="0" w:color="auto"/>
              <w:bottom w:val="nil"/>
              <w:right w:val="nil"/>
            </w:tcBorders>
            <w:vAlign w:val="center"/>
            <w:hideMark/>
          </w:tcPr>
          <w:p w14:paraId="0CDBB3C0"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19.19</w:t>
            </w:r>
          </w:p>
        </w:tc>
      </w:tr>
      <w:tr w:rsidR="00983588" w:rsidRPr="00393D45" w14:paraId="14DF1E89"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7AF0D529" w14:textId="77777777" w:rsidR="00983588" w:rsidRPr="001034ED" w:rsidRDefault="00983588" w:rsidP="00C106BB">
            <w:pPr>
              <w:widowControl/>
              <w:overflowPunct w:val="0"/>
              <w:ind w:leftChars="200" w:left="480" w:right="113"/>
              <w:jc w:val="distribute"/>
              <w:rPr>
                <w:rFonts w:ascii="標楷體" w:hAnsi="標楷體"/>
                <w:noProof/>
                <w:kern w:val="0"/>
                <w:sz w:val="20"/>
              </w:rPr>
            </w:pPr>
            <w:r w:rsidRPr="001034ED">
              <w:rPr>
                <w:rFonts w:ascii="標楷體" w:hAnsi="標楷體" w:hint="eastAsia"/>
                <w:noProof/>
                <w:kern w:val="0"/>
                <w:sz w:val="20"/>
              </w:rPr>
              <w:t>利息股利之調整</w:t>
            </w:r>
          </w:p>
        </w:tc>
        <w:tc>
          <w:tcPr>
            <w:tcW w:w="1693" w:type="dxa"/>
            <w:tcBorders>
              <w:top w:val="nil"/>
              <w:left w:val="single" w:sz="4" w:space="0" w:color="auto"/>
              <w:bottom w:val="nil"/>
              <w:right w:val="single" w:sz="4" w:space="0" w:color="auto"/>
            </w:tcBorders>
            <w:vAlign w:val="center"/>
            <w:hideMark/>
          </w:tcPr>
          <w:p w14:paraId="042E7AF0"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- 1,207,000</w:t>
            </w:r>
          </w:p>
        </w:tc>
        <w:tc>
          <w:tcPr>
            <w:tcW w:w="1693" w:type="dxa"/>
            <w:tcBorders>
              <w:top w:val="nil"/>
              <w:left w:val="single" w:sz="4" w:space="0" w:color="auto"/>
              <w:bottom w:val="nil"/>
              <w:right w:val="single" w:sz="4" w:space="0" w:color="auto"/>
            </w:tcBorders>
            <w:vAlign w:val="center"/>
            <w:hideMark/>
          </w:tcPr>
          <w:p w14:paraId="062EF22D"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- 1,644,011</w:t>
            </w:r>
          </w:p>
        </w:tc>
        <w:tc>
          <w:tcPr>
            <w:tcW w:w="1471" w:type="dxa"/>
            <w:tcBorders>
              <w:top w:val="nil"/>
              <w:left w:val="single" w:sz="4" w:space="0" w:color="auto"/>
              <w:bottom w:val="nil"/>
              <w:right w:val="single" w:sz="4" w:space="0" w:color="auto"/>
            </w:tcBorders>
            <w:vAlign w:val="center"/>
            <w:hideMark/>
          </w:tcPr>
          <w:p w14:paraId="520D6989"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- 437,011</w:t>
            </w:r>
          </w:p>
        </w:tc>
        <w:tc>
          <w:tcPr>
            <w:tcW w:w="840" w:type="dxa"/>
            <w:tcBorders>
              <w:top w:val="nil"/>
              <w:left w:val="single" w:sz="4" w:space="0" w:color="auto"/>
              <w:bottom w:val="nil"/>
              <w:right w:val="nil"/>
            </w:tcBorders>
            <w:vAlign w:val="center"/>
            <w:hideMark/>
          </w:tcPr>
          <w:p w14:paraId="679687A8"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36.21</w:t>
            </w:r>
          </w:p>
        </w:tc>
      </w:tr>
      <w:tr w:rsidR="00983588" w:rsidRPr="00393D45" w14:paraId="31AED121"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4EA333D4" w14:textId="77777777" w:rsidR="00983588" w:rsidRPr="001034ED" w:rsidRDefault="00983588" w:rsidP="00C106BB">
            <w:pPr>
              <w:widowControl/>
              <w:overflowPunct w:val="0"/>
              <w:ind w:leftChars="200" w:left="480" w:right="113"/>
              <w:jc w:val="distribute"/>
              <w:rPr>
                <w:rFonts w:ascii="標楷體" w:hAnsi="標楷體"/>
                <w:noProof/>
                <w:kern w:val="0"/>
                <w:sz w:val="20"/>
              </w:rPr>
            </w:pPr>
            <w:r w:rsidRPr="001034ED">
              <w:rPr>
                <w:rFonts w:ascii="標楷體" w:hAnsi="標楷體" w:hint="eastAsia"/>
                <w:noProof/>
                <w:kern w:val="0"/>
                <w:sz w:val="20"/>
              </w:rPr>
              <w:t>未計利息股利之本期賸餘（短絀）</w:t>
            </w:r>
          </w:p>
        </w:tc>
        <w:tc>
          <w:tcPr>
            <w:tcW w:w="1693" w:type="dxa"/>
            <w:tcBorders>
              <w:top w:val="nil"/>
              <w:left w:val="single" w:sz="4" w:space="0" w:color="auto"/>
              <w:bottom w:val="nil"/>
              <w:right w:val="single" w:sz="4" w:space="0" w:color="auto"/>
            </w:tcBorders>
            <w:vAlign w:val="center"/>
            <w:hideMark/>
          </w:tcPr>
          <w:p w14:paraId="66081F7C"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7,430,000</w:t>
            </w:r>
          </w:p>
        </w:tc>
        <w:tc>
          <w:tcPr>
            <w:tcW w:w="1693" w:type="dxa"/>
            <w:tcBorders>
              <w:top w:val="nil"/>
              <w:left w:val="single" w:sz="4" w:space="0" w:color="auto"/>
              <w:bottom w:val="nil"/>
              <w:right w:val="single" w:sz="4" w:space="0" w:color="auto"/>
            </w:tcBorders>
            <w:vAlign w:val="center"/>
            <w:hideMark/>
          </w:tcPr>
          <w:p w14:paraId="60ACBF39"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8,650,515</w:t>
            </w:r>
          </w:p>
        </w:tc>
        <w:tc>
          <w:tcPr>
            <w:tcW w:w="1471" w:type="dxa"/>
            <w:tcBorders>
              <w:top w:val="nil"/>
              <w:left w:val="single" w:sz="4" w:space="0" w:color="auto"/>
              <w:bottom w:val="nil"/>
              <w:right w:val="single" w:sz="4" w:space="0" w:color="auto"/>
            </w:tcBorders>
            <w:vAlign w:val="center"/>
            <w:hideMark/>
          </w:tcPr>
          <w:p w14:paraId="5E30CC1D"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1,220,515</w:t>
            </w:r>
          </w:p>
        </w:tc>
        <w:tc>
          <w:tcPr>
            <w:tcW w:w="840" w:type="dxa"/>
            <w:tcBorders>
              <w:top w:val="nil"/>
              <w:left w:val="single" w:sz="4" w:space="0" w:color="auto"/>
              <w:bottom w:val="nil"/>
              <w:right w:val="nil"/>
            </w:tcBorders>
            <w:vAlign w:val="center"/>
            <w:hideMark/>
          </w:tcPr>
          <w:p w14:paraId="11136FA5"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16.43</w:t>
            </w:r>
          </w:p>
        </w:tc>
      </w:tr>
      <w:tr w:rsidR="00983588" w:rsidRPr="00393D45" w14:paraId="74E52523"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1A999DB5" w14:textId="77777777" w:rsidR="00983588" w:rsidRPr="001034ED" w:rsidRDefault="00983588" w:rsidP="00C106BB">
            <w:pPr>
              <w:widowControl/>
              <w:overflowPunct w:val="0"/>
              <w:ind w:leftChars="200" w:left="480" w:right="113"/>
              <w:jc w:val="distribute"/>
              <w:rPr>
                <w:rFonts w:ascii="標楷體" w:hAnsi="標楷體"/>
                <w:noProof/>
                <w:kern w:val="0"/>
                <w:sz w:val="20"/>
              </w:rPr>
            </w:pPr>
            <w:r w:rsidRPr="001034ED">
              <w:rPr>
                <w:rFonts w:ascii="標楷體" w:hAnsi="標楷體" w:hint="eastAsia"/>
                <w:noProof/>
                <w:kern w:val="0"/>
                <w:sz w:val="20"/>
              </w:rPr>
              <w:t>調整項目</w:t>
            </w:r>
          </w:p>
        </w:tc>
        <w:tc>
          <w:tcPr>
            <w:tcW w:w="1693" w:type="dxa"/>
            <w:tcBorders>
              <w:top w:val="nil"/>
              <w:left w:val="single" w:sz="4" w:space="0" w:color="auto"/>
              <w:bottom w:val="nil"/>
              <w:right w:val="single" w:sz="4" w:space="0" w:color="auto"/>
            </w:tcBorders>
            <w:vAlign w:val="center"/>
            <w:hideMark/>
          </w:tcPr>
          <w:p w14:paraId="1243DD82"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8,607,000</w:t>
            </w:r>
          </w:p>
        </w:tc>
        <w:tc>
          <w:tcPr>
            <w:tcW w:w="1693" w:type="dxa"/>
            <w:tcBorders>
              <w:top w:val="nil"/>
              <w:left w:val="single" w:sz="4" w:space="0" w:color="auto"/>
              <w:bottom w:val="nil"/>
              <w:right w:val="single" w:sz="4" w:space="0" w:color="auto"/>
            </w:tcBorders>
            <w:vAlign w:val="center"/>
            <w:hideMark/>
          </w:tcPr>
          <w:p w14:paraId="509572E8"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14,201,802</w:t>
            </w:r>
          </w:p>
        </w:tc>
        <w:tc>
          <w:tcPr>
            <w:tcW w:w="1471" w:type="dxa"/>
            <w:tcBorders>
              <w:top w:val="nil"/>
              <w:left w:val="single" w:sz="4" w:space="0" w:color="auto"/>
              <w:bottom w:val="nil"/>
              <w:right w:val="single" w:sz="4" w:space="0" w:color="auto"/>
            </w:tcBorders>
            <w:vAlign w:val="center"/>
            <w:hideMark/>
          </w:tcPr>
          <w:p w14:paraId="10660E58"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5,594,802</w:t>
            </w:r>
          </w:p>
        </w:tc>
        <w:tc>
          <w:tcPr>
            <w:tcW w:w="840" w:type="dxa"/>
            <w:tcBorders>
              <w:top w:val="nil"/>
              <w:left w:val="single" w:sz="4" w:space="0" w:color="auto"/>
              <w:bottom w:val="nil"/>
              <w:right w:val="nil"/>
            </w:tcBorders>
            <w:vAlign w:val="center"/>
            <w:hideMark/>
          </w:tcPr>
          <w:p w14:paraId="3640F433"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65.00</w:t>
            </w:r>
          </w:p>
        </w:tc>
      </w:tr>
      <w:tr w:rsidR="00983588" w:rsidRPr="00393D45" w14:paraId="55966082"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15CE9D0A" w14:textId="77777777" w:rsidR="00983588" w:rsidRPr="001034ED" w:rsidRDefault="00983588" w:rsidP="00C106BB">
            <w:pPr>
              <w:widowControl/>
              <w:overflowPunct w:val="0"/>
              <w:ind w:leftChars="200" w:left="480" w:right="113"/>
              <w:jc w:val="distribute"/>
              <w:rPr>
                <w:rFonts w:ascii="標楷體" w:hAnsi="標楷體"/>
                <w:noProof/>
                <w:kern w:val="0"/>
                <w:sz w:val="20"/>
              </w:rPr>
            </w:pPr>
            <w:r w:rsidRPr="001034ED">
              <w:rPr>
                <w:rFonts w:ascii="標楷體" w:hAnsi="標楷體" w:hint="eastAsia"/>
                <w:noProof/>
                <w:kern w:val="0"/>
                <w:sz w:val="20"/>
              </w:rPr>
              <w:t>未計利息股利之現金流入（流出）</w:t>
            </w:r>
          </w:p>
        </w:tc>
        <w:tc>
          <w:tcPr>
            <w:tcW w:w="1693" w:type="dxa"/>
            <w:tcBorders>
              <w:top w:val="nil"/>
              <w:left w:val="single" w:sz="4" w:space="0" w:color="auto"/>
              <w:bottom w:val="nil"/>
              <w:right w:val="single" w:sz="4" w:space="0" w:color="auto"/>
            </w:tcBorders>
            <w:vAlign w:val="center"/>
            <w:hideMark/>
          </w:tcPr>
          <w:p w14:paraId="326B3CB6"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16,037,000</w:t>
            </w:r>
          </w:p>
        </w:tc>
        <w:tc>
          <w:tcPr>
            <w:tcW w:w="1693" w:type="dxa"/>
            <w:tcBorders>
              <w:top w:val="nil"/>
              <w:left w:val="single" w:sz="4" w:space="0" w:color="auto"/>
              <w:bottom w:val="nil"/>
              <w:right w:val="single" w:sz="4" w:space="0" w:color="auto"/>
            </w:tcBorders>
            <w:vAlign w:val="center"/>
            <w:hideMark/>
          </w:tcPr>
          <w:p w14:paraId="5704CECF"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22,852,317</w:t>
            </w:r>
          </w:p>
        </w:tc>
        <w:tc>
          <w:tcPr>
            <w:tcW w:w="1471" w:type="dxa"/>
            <w:tcBorders>
              <w:top w:val="nil"/>
              <w:left w:val="single" w:sz="4" w:space="0" w:color="auto"/>
              <w:bottom w:val="nil"/>
              <w:right w:val="single" w:sz="4" w:space="0" w:color="auto"/>
            </w:tcBorders>
            <w:vAlign w:val="center"/>
            <w:hideMark/>
          </w:tcPr>
          <w:p w14:paraId="6E7EB9FB"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6,815,317</w:t>
            </w:r>
          </w:p>
        </w:tc>
        <w:tc>
          <w:tcPr>
            <w:tcW w:w="840" w:type="dxa"/>
            <w:tcBorders>
              <w:top w:val="nil"/>
              <w:left w:val="single" w:sz="4" w:space="0" w:color="auto"/>
              <w:bottom w:val="nil"/>
              <w:right w:val="nil"/>
            </w:tcBorders>
            <w:vAlign w:val="center"/>
            <w:hideMark/>
          </w:tcPr>
          <w:p w14:paraId="0EB1C9C6"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42.50</w:t>
            </w:r>
          </w:p>
        </w:tc>
      </w:tr>
      <w:tr w:rsidR="00983588" w:rsidRPr="00393D45" w14:paraId="42EB2E3E"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0501422F" w14:textId="77777777" w:rsidR="00983588" w:rsidRPr="001034ED" w:rsidRDefault="00983588" w:rsidP="00C106BB">
            <w:pPr>
              <w:widowControl/>
              <w:overflowPunct w:val="0"/>
              <w:ind w:leftChars="200" w:left="480" w:right="113"/>
              <w:jc w:val="distribute"/>
              <w:rPr>
                <w:rFonts w:ascii="標楷體" w:hAnsi="標楷體"/>
                <w:noProof/>
                <w:kern w:val="0"/>
                <w:sz w:val="20"/>
              </w:rPr>
            </w:pPr>
            <w:r w:rsidRPr="001034ED">
              <w:rPr>
                <w:rFonts w:ascii="標楷體" w:hAnsi="標楷體" w:hint="eastAsia"/>
                <w:noProof/>
                <w:kern w:val="0"/>
                <w:sz w:val="20"/>
              </w:rPr>
              <w:t>收取利息</w:t>
            </w:r>
          </w:p>
        </w:tc>
        <w:tc>
          <w:tcPr>
            <w:tcW w:w="1693" w:type="dxa"/>
            <w:tcBorders>
              <w:top w:val="nil"/>
              <w:left w:val="single" w:sz="4" w:space="0" w:color="auto"/>
              <w:bottom w:val="nil"/>
              <w:right w:val="single" w:sz="4" w:space="0" w:color="auto"/>
            </w:tcBorders>
            <w:vAlign w:val="center"/>
            <w:hideMark/>
          </w:tcPr>
          <w:p w14:paraId="1C54A838"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1,207,000</w:t>
            </w:r>
          </w:p>
        </w:tc>
        <w:tc>
          <w:tcPr>
            <w:tcW w:w="1693" w:type="dxa"/>
            <w:tcBorders>
              <w:top w:val="nil"/>
              <w:left w:val="single" w:sz="4" w:space="0" w:color="auto"/>
              <w:bottom w:val="nil"/>
              <w:right w:val="single" w:sz="4" w:space="0" w:color="auto"/>
            </w:tcBorders>
            <w:vAlign w:val="center"/>
            <w:hideMark/>
          </w:tcPr>
          <w:p w14:paraId="76C62716"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917,883</w:t>
            </w:r>
          </w:p>
        </w:tc>
        <w:tc>
          <w:tcPr>
            <w:tcW w:w="1471" w:type="dxa"/>
            <w:tcBorders>
              <w:top w:val="nil"/>
              <w:left w:val="single" w:sz="4" w:space="0" w:color="auto"/>
              <w:bottom w:val="nil"/>
              <w:right w:val="single" w:sz="4" w:space="0" w:color="auto"/>
            </w:tcBorders>
            <w:vAlign w:val="center"/>
            <w:hideMark/>
          </w:tcPr>
          <w:p w14:paraId="2AD6606B"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- 289,117</w:t>
            </w:r>
          </w:p>
        </w:tc>
        <w:tc>
          <w:tcPr>
            <w:tcW w:w="840" w:type="dxa"/>
            <w:tcBorders>
              <w:top w:val="nil"/>
              <w:left w:val="single" w:sz="4" w:space="0" w:color="auto"/>
              <w:bottom w:val="nil"/>
              <w:right w:val="nil"/>
            </w:tcBorders>
            <w:vAlign w:val="center"/>
            <w:hideMark/>
          </w:tcPr>
          <w:p w14:paraId="7D3DB239"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- 23.95</w:t>
            </w:r>
          </w:p>
        </w:tc>
      </w:tr>
      <w:tr w:rsidR="00983588" w:rsidRPr="00393D45" w14:paraId="3F6B3B11" w14:textId="77777777" w:rsidTr="000B637A">
        <w:trPr>
          <w:gridAfter w:val="1"/>
          <w:wAfter w:w="14" w:type="dxa"/>
          <w:cantSplit/>
          <w:trHeight w:val="624"/>
        </w:trPr>
        <w:tc>
          <w:tcPr>
            <w:tcW w:w="4219" w:type="dxa"/>
            <w:tcBorders>
              <w:top w:val="nil"/>
              <w:left w:val="nil"/>
              <w:bottom w:val="nil"/>
              <w:right w:val="single" w:sz="4" w:space="0" w:color="auto"/>
            </w:tcBorders>
            <w:vAlign w:val="center"/>
            <w:hideMark/>
          </w:tcPr>
          <w:p w14:paraId="5359CBFA" w14:textId="77777777" w:rsidR="00983588" w:rsidRPr="001034ED" w:rsidRDefault="00983588" w:rsidP="00C106BB">
            <w:pPr>
              <w:widowControl/>
              <w:overflowPunct w:val="0"/>
              <w:ind w:leftChars="100" w:left="240" w:rightChars="20" w:right="48"/>
              <w:jc w:val="distribute"/>
              <w:rPr>
                <w:rFonts w:ascii="標楷體" w:hAnsi="標楷體"/>
                <w:b/>
                <w:kern w:val="0"/>
                <w:sz w:val="20"/>
              </w:rPr>
            </w:pPr>
            <w:r w:rsidRPr="001034ED">
              <w:rPr>
                <w:rFonts w:ascii="標楷體" w:hAnsi="標楷體" w:hint="eastAsia"/>
                <w:b/>
                <w:kern w:val="0"/>
                <w:sz w:val="20"/>
              </w:rPr>
              <w:t>業務活動之淨現金流入（流出）</w:t>
            </w:r>
          </w:p>
        </w:tc>
        <w:tc>
          <w:tcPr>
            <w:tcW w:w="1693" w:type="dxa"/>
            <w:tcBorders>
              <w:top w:val="nil"/>
              <w:left w:val="single" w:sz="4" w:space="0" w:color="auto"/>
              <w:bottom w:val="nil"/>
              <w:right w:val="single" w:sz="4" w:space="0" w:color="auto"/>
            </w:tcBorders>
            <w:vAlign w:val="center"/>
            <w:hideMark/>
          </w:tcPr>
          <w:p w14:paraId="36F30C4A"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hint="eastAsia"/>
                <w:b/>
                <w:kern w:val="0"/>
                <w:sz w:val="20"/>
                <w:szCs w:val="20"/>
              </w:rPr>
              <w:t>17,244,000</w:t>
            </w:r>
          </w:p>
        </w:tc>
        <w:tc>
          <w:tcPr>
            <w:tcW w:w="1693" w:type="dxa"/>
            <w:tcBorders>
              <w:top w:val="nil"/>
              <w:left w:val="single" w:sz="4" w:space="0" w:color="auto"/>
              <w:bottom w:val="nil"/>
              <w:right w:val="single" w:sz="4" w:space="0" w:color="auto"/>
            </w:tcBorders>
            <w:vAlign w:val="center"/>
            <w:hideMark/>
          </w:tcPr>
          <w:p w14:paraId="252B3DE3"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b/>
                <w:kern w:val="0"/>
                <w:sz w:val="20"/>
                <w:szCs w:val="20"/>
              </w:rPr>
              <w:t>23,770,200</w:t>
            </w:r>
          </w:p>
        </w:tc>
        <w:tc>
          <w:tcPr>
            <w:tcW w:w="1471" w:type="dxa"/>
            <w:tcBorders>
              <w:top w:val="nil"/>
              <w:left w:val="single" w:sz="4" w:space="0" w:color="auto"/>
              <w:bottom w:val="nil"/>
              <w:right w:val="single" w:sz="4" w:space="0" w:color="auto"/>
            </w:tcBorders>
            <w:vAlign w:val="center"/>
            <w:hideMark/>
          </w:tcPr>
          <w:p w14:paraId="06F2007D"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b/>
                <w:kern w:val="0"/>
                <w:sz w:val="20"/>
                <w:szCs w:val="20"/>
              </w:rPr>
              <w:t>6,526,200</w:t>
            </w:r>
          </w:p>
        </w:tc>
        <w:tc>
          <w:tcPr>
            <w:tcW w:w="840" w:type="dxa"/>
            <w:tcBorders>
              <w:top w:val="nil"/>
              <w:left w:val="single" w:sz="4" w:space="0" w:color="auto"/>
              <w:bottom w:val="nil"/>
              <w:right w:val="nil"/>
            </w:tcBorders>
            <w:vAlign w:val="center"/>
            <w:hideMark/>
          </w:tcPr>
          <w:p w14:paraId="0D0978C8"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b/>
                <w:kern w:val="0"/>
                <w:sz w:val="20"/>
                <w:szCs w:val="20"/>
              </w:rPr>
              <w:t>37.85</w:t>
            </w:r>
          </w:p>
        </w:tc>
      </w:tr>
      <w:tr w:rsidR="00983588" w:rsidRPr="00393D45" w14:paraId="55837CE0" w14:textId="77777777" w:rsidTr="000B637A">
        <w:trPr>
          <w:gridAfter w:val="1"/>
          <w:wAfter w:w="14" w:type="dxa"/>
          <w:cantSplit/>
          <w:trHeight w:val="624"/>
        </w:trPr>
        <w:tc>
          <w:tcPr>
            <w:tcW w:w="4219" w:type="dxa"/>
            <w:tcBorders>
              <w:top w:val="nil"/>
              <w:left w:val="nil"/>
              <w:bottom w:val="nil"/>
              <w:right w:val="single" w:sz="4" w:space="0" w:color="auto"/>
            </w:tcBorders>
            <w:vAlign w:val="center"/>
            <w:hideMark/>
          </w:tcPr>
          <w:p w14:paraId="0FC5CDAD" w14:textId="77777777" w:rsidR="00983588" w:rsidRPr="001034ED" w:rsidRDefault="00983588" w:rsidP="00C106BB">
            <w:pPr>
              <w:widowControl/>
              <w:overflowPunct w:val="0"/>
              <w:ind w:leftChars="20" w:left="48" w:rightChars="20" w:right="48"/>
              <w:jc w:val="distribute"/>
              <w:rPr>
                <w:rFonts w:ascii="標楷體" w:hAnsi="標楷體"/>
                <w:b/>
                <w:kern w:val="0"/>
                <w:sz w:val="20"/>
              </w:rPr>
            </w:pPr>
            <w:r w:rsidRPr="001034ED">
              <w:rPr>
                <w:rFonts w:ascii="標楷體" w:hAnsi="標楷體" w:hint="eastAsia"/>
                <w:b/>
                <w:kern w:val="0"/>
                <w:sz w:val="20"/>
              </w:rPr>
              <w:t>投資活動之現金流量</w:t>
            </w:r>
          </w:p>
        </w:tc>
        <w:tc>
          <w:tcPr>
            <w:tcW w:w="1693" w:type="dxa"/>
            <w:tcBorders>
              <w:top w:val="nil"/>
              <w:left w:val="single" w:sz="4" w:space="0" w:color="auto"/>
              <w:bottom w:val="nil"/>
              <w:right w:val="single" w:sz="4" w:space="0" w:color="auto"/>
            </w:tcBorders>
            <w:vAlign w:val="center"/>
          </w:tcPr>
          <w:p w14:paraId="327018CD"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p>
        </w:tc>
        <w:tc>
          <w:tcPr>
            <w:tcW w:w="1693" w:type="dxa"/>
            <w:tcBorders>
              <w:top w:val="nil"/>
              <w:left w:val="single" w:sz="4" w:space="0" w:color="auto"/>
              <w:bottom w:val="nil"/>
              <w:right w:val="single" w:sz="4" w:space="0" w:color="auto"/>
            </w:tcBorders>
            <w:vAlign w:val="center"/>
          </w:tcPr>
          <w:p w14:paraId="117437BC"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p>
        </w:tc>
        <w:tc>
          <w:tcPr>
            <w:tcW w:w="1471" w:type="dxa"/>
            <w:tcBorders>
              <w:top w:val="nil"/>
              <w:left w:val="single" w:sz="4" w:space="0" w:color="auto"/>
              <w:bottom w:val="nil"/>
              <w:right w:val="single" w:sz="4" w:space="0" w:color="auto"/>
            </w:tcBorders>
            <w:vAlign w:val="center"/>
          </w:tcPr>
          <w:p w14:paraId="328AD0CF"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p>
        </w:tc>
        <w:tc>
          <w:tcPr>
            <w:tcW w:w="840" w:type="dxa"/>
            <w:tcBorders>
              <w:top w:val="nil"/>
              <w:left w:val="single" w:sz="4" w:space="0" w:color="auto"/>
              <w:bottom w:val="nil"/>
              <w:right w:val="nil"/>
            </w:tcBorders>
            <w:vAlign w:val="center"/>
          </w:tcPr>
          <w:p w14:paraId="127960CE"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p>
        </w:tc>
      </w:tr>
      <w:tr w:rsidR="00983588" w:rsidRPr="00393D45" w14:paraId="408807E9"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305A8680" w14:textId="77777777" w:rsidR="00983588" w:rsidRPr="001034ED" w:rsidRDefault="00983588" w:rsidP="00C106BB">
            <w:pPr>
              <w:widowControl/>
              <w:overflowPunct w:val="0"/>
              <w:ind w:leftChars="200" w:left="480" w:right="113"/>
              <w:jc w:val="distribute"/>
              <w:rPr>
                <w:rFonts w:ascii="標楷體" w:hAnsi="標楷體"/>
                <w:noProof/>
                <w:kern w:val="0"/>
                <w:sz w:val="20"/>
                <w:szCs w:val="20"/>
              </w:rPr>
            </w:pPr>
            <w:r w:rsidRPr="001034ED">
              <w:rPr>
                <w:rFonts w:ascii="標楷體" w:hAnsi="標楷體" w:hint="eastAsia"/>
                <w:kern w:val="0"/>
                <w:sz w:val="20"/>
                <w:szCs w:val="20"/>
              </w:rPr>
              <w:t>增加不動產、廠房及設備、礦產資源</w:t>
            </w:r>
          </w:p>
        </w:tc>
        <w:tc>
          <w:tcPr>
            <w:tcW w:w="1693" w:type="dxa"/>
            <w:tcBorders>
              <w:top w:val="nil"/>
              <w:left w:val="single" w:sz="4" w:space="0" w:color="auto"/>
              <w:bottom w:val="nil"/>
              <w:right w:val="single" w:sz="4" w:space="0" w:color="auto"/>
            </w:tcBorders>
            <w:vAlign w:val="center"/>
            <w:hideMark/>
          </w:tcPr>
          <w:p w14:paraId="1BE6B046"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- 1,405,000</w:t>
            </w:r>
          </w:p>
        </w:tc>
        <w:tc>
          <w:tcPr>
            <w:tcW w:w="1693" w:type="dxa"/>
            <w:tcBorders>
              <w:top w:val="nil"/>
              <w:left w:val="single" w:sz="4" w:space="0" w:color="auto"/>
              <w:bottom w:val="nil"/>
              <w:right w:val="single" w:sz="4" w:space="0" w:color="auto"/>
            </w:tcBorders>
            <w:vAlign w:val="center"/>
            <w:hideMark/>
          </w:tcPr>
          <w:p w14:paraId="7C0523C0"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- 871,940</w:t>
            </w:r>
          </w:p>
        </w:tc>
        <w:tc>
          <w:tcPr>
            <w:tcW w:w="1471" w:type="dxa"/>
            <w:tcBorders>
              <w:top w:val="nil"/>
              <w:left w:val="single" w:sz="4" w:space="0" w:color="auto"/>
              <w:bottom w:val="nil"/>
              <w:right w:val="single" w:sz="4" w:space="0" w:color="auto"/>
            </w:tcBorders>
            <w:vAlign w:val="center"/>
            <w:hideMark/>
          </w:tcPr>
          <w:p w14:paraId="6C397109"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533,060</w:t>
            </w:r>
          </w:p>
        </w:tc>
        <w:tc>
          <w:tcPr>
            <w:tcW w:w="840" w:type="dxa"/>
            <w:tcBorders>
              <w:top w:val="nil"/>
              <w:left w:val="single" w:sz="4" w:space="0" w:color="auto"/>
              <w:bottom w:val="nil"/>
              <w:right w:val="nil"/>
            </w:tcBorders>
            <w:vAlign w:val="center"/>
            <w:hideMark/>
          </w:tcPr>
          <w:p w14:paraId="72B262DF"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- 37.94</w:t>
            </w:r>
          </w:p>
        </w:tc>
      </w:tr>
      <w:tr w:rsidR="00983588" w:rsidRPr="00393D45" w14:paraId="1E3C8316"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3DA45C12" w14:textId="77777777" w:rsidR="00983588" w:rsidRPr="001034ED" w:rsidRDefault="00983588" w:rsidP="00C106BB">
            <w:pPr>
              <w:widowControl/>
              <w:overflowPunct w:val="0"/>
              <w:ind w:leftChars="200" w:left="480" w:right="113"/>
              <w:jc w:val="distribute"/>
              <w:rPr>
                <w:rFonts w:ascii="標楷體" w:hAnsi="標楷體"/>
                <w:noProof/>
                <w:kern w:val="0"/>
                <w:sz w:val="20"/>
                <w:szCs w:val="20"/>
              </w:rPr>
            </w:pPr>
            <w:r w:rsidRPr="001034ED">
              <w:rPr>
                <w:rFonts w:ascii="標楷體" w:hAnsi="標楷體" w:hint="eastAsia"/>
                <w:kern w:val="0"/>
                <w:sz w:val="20"/>
                <w:szCs w:val="20"/>
              </w:rPr>
              <w:t>增加無形資產及其他資產</w:t>
            </w:r>
          </w:p>
        </w:tc>
        <w:tc>
          <w:tcPr>
            <w:tcW w:w="1693" w:type="dxa"/>
            <w:tcBorders>
              <w:top w:val="nil"/>
              <w:left w:val="single" w:sz="4" w:space="0" w:color="auto"/>
              <w:bottom w:val="nil"/>
              <w:right w:val="single" w:sz="4" w:space="0" w:color="auto"/>
            </w:tcBorders>
            <w:vAlign w:val="center"/>
            <w:hideMark/>
          </w:tcPr>
          <w:p w14:paraId="656D03FD"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hint="eastAsia"/>
                <w:kern w:val="0"/>
                <w:sz w:val="20"/>
                <w:szCs w:val="20"/>
              </w:rPr>
              <w:t>－</w:t>
            </w:r>
          </w:p>
        </w:tc>
        <w:tc>
          <w:tcPr>
            <w:tcW w:w="1693" w:type="dxa"/>
            <w:tcBorders>
              <w:top w:val="nil"/>
              <w:left w:val="single" w:sz="4" w:space="0" w:color="auto"/>
              <w:bottom w:val="nil"/>
              <w:right w:val="single" w:sz="4" w:space="0" w:color="auto"/>
            </w:tcBorders>
            <w:vAlign w:val="center"/>
            <w:hideMark/>
          </w:tcPr>
          <w:p w14:paraId="223EFEDE"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- 17,260</w:t>
            </w:r>
          </w:p>
        </w:tc>
        <w:tc>
          <w:tcPr>
            <w:tcW w:w="1471" w:type="dxa"/>
            <w:tcBorders>
              <w:top w:val="nil"/>
              <w:left w:val="single" w:sz="4" w:space="0" w:color="auto"/>
              <w:bottom w:val="nil"/>
              <w:right w:val="single" w:sz="4" w:space="0" w:color="auto"/>
            </w:tcBorders>
            <w:vAlign w:val="center"/>
            <w:hideMark/>
          </w:tcPr>
          <w:p w14:paraId="65C44B16"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- 17,260</w:t>
            </w:r>
          </w:p>
        </w:tc>
        <w:tc>
          <w:tcPr>
            <w:tcW w:w="840" w:type="dxa"/>
            <w:tcBorders>
              <w:top w:val="nil"/>
              <w:left w:val="single" w:sz="4" w:space="0" w:color="auto"/>
              <w:bottom w:val="nil"/>
              <w:right w:val="nil"/>
            </w:tcBorders>
            <w:vAlign w:val="center"/>
            <w:hideMark/>
          </w:tcPr>
          <w:p w14:paraId="36816CED" w14:textId="77777777" w:rsidR="00983588" w:rsidRPr="00331865" w:rsidRDefault="00983588" w:rsidP="00C106BB">
            <w:pPr>
              <w:overflowPunct w:val="0"/>
              <w:autoSpaceDE w:val="0"/>
              <w:autoSpaceDN w:val="0"/>
              <w:adjustRightInd w:val="0"/>
              <w:jc w:val="right"/>
              <w:rPr>
                <w:rFonts w:ascii="新細明體" w:hAnsi="新細明體"/>
                <w:kern w:val="0"/>
                <w:sz w:val="20"/>
                <w:szCs w:val="20"/>
              </w:rPr>
            </w:pPr>
            <w:r w:rsidRPr="00331865">
              <w:rPr>
                <w:rFonts w:ascii="新細明體" w:hAnsi="新細明體"/>
                <w:kern w:val="0"/>
                <w:sz w:val="20"/>
                <w:szCs w:val="20"/>
              </w:rPr>
              <w:t>--</w:t>
            </w:r>
          </w:p>
        </w:tc>
      </w:tr>
      <w:tr w:rsidR="00983588" w:rsidRPr="00393D45" w14:paraId="61116B56" w14:textId="77777777" w:rsidTr="000B637A">
        <w:trPr>
          <w:gridAfter w:val="1"/>
          <w:wAfter w:w="14" w:type="dxa"/>
          <w:cantSplit/>
          <w:trHeight w:val="624"/>
        </w:trPr>
        <w:tc>
          <w:tcPr>
            <w:tcW w:w="4219" w:type="dxa"/>
            <w:tcBorders>
              <w:top w:val="nil"/>
              <w:left w:val="nil"/>
              <w:bottom w:val="nil"/>
              <w:right w:val="single" w:sz="4" w:space="0" w:color="auto"/>
            </w:tcBorders>
            <w:vAlign w:val="center"/>
            <w:hideMark/>
          </w:tcPr>
          <w:p w14:paraId="127DA54F" w14:textId="77777777" w:rsidR="00983588" w:rsidRPr="001034ED" w:rsidRDefault="00983588" w:rsidP="00C106BB">
            <w:pPr>
              <w:widowControl/>
              <w:overflowPunct w:val="0"/>
              <w:ind w:leftChars="100" w:left="240" w:rightChars="20" w:right="48"/>
              <w:jc w:val="distribute"/>
              <w:rPr>
                <w:rFonts w:ascii="標楷體" w:hAnsi="標楷體"/>
                <w:b/>
                <w:kern w:val="0"/>
                <w:sz w:val="20"/>
              </w:rPr>
            </w:pPr>
            <w:r w:rsidRPr="001034ED">
              <w:rPr>
                <w:rFonts w:ascii="標楷體" w:hAnsi="標楷體" w:hint="eastAsia"/>
                <w:b/>
                <w:kern w:val="0"/>
                <w:sz w:val="20"/>
              </w:rPr>
              <w:t>投資活動之淨現金流入（流出）</w:t>
            </w:r>
          </w:p>
        </w:tc>
        <w:tc>
          <w:tcPr>
            <w:tcW w:w="1693" w:type="dxa"/>
            <w:tcBorders>
              <w:top w:val="nil"/>
              <w:left w:val="single" w:sz="4" w:space="0" w:color="auto"/>
              <w:bottom w:val="nil"/>
              <w:right w:val="single" w:sz="4" w:space="0" w:color="auto"/>
            </w:tcBorders>
            <w:vAlign w:val="center"/>
            <w:hideMark/>
          </w:tcPr>
          <w:p w14:paraId="793B71A8"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hint="eastAsia"/>
                <w:b/>
                <w:kern w:val="0"/>
                <w:sz w:val="20"/>
                <w:szCs w:val="20"/>
              </w:rPr>
              <w:t>- 1,405,000</w:t>
            </w:r>
          </w:p>
        </w:tc>
        <w:tc>
          <w:tcPr>
            <w:tcW w:w="1693" w:type="dxa"/>
            <w:tcBorders>
              <w:top w:val="nil"/>
              <w:left w:val="single" w:sz="4" w:space="0" w:color="auto"/>
              <w:bottom w:val="nil"/>
              <w:right w:val="single" w:sz="4" w:space="0" w:color="auto"/>
            </w:tcBorders>
            <w:vAlign w:val="center"/>
            <w:hideMark/>
          </w:tcPr>
          <w:p w14:paraId="78842F71"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b/>
                <w:kern w:val="0"/>
                <w:sz w:val="20"/>
                <w:szCs w:val="20"/>
              </w:rPr>
              <w:t>- 889,200</w:t>
            </w:r>
          </w:p>
        </w:tc>
        <w:tc>
          <w:tcPr>
            <w:tcW w:w="1471" w:type="dxa"/>
            <w:tcBorders>
              <w:top w:val="nil"/>
              <w:left w:val="single" w:sz="4" w:space="0" w:color="auto"/>
              <w:bottom w:val="nil"/>
              <w:right w:val="single" w:sz="4" w:space="0" w:color="auto"/>
            </w:tcBorders>
            <w:vAlign w:val="center"/>
            <w:hideMark/>
          </w:tcPr>
          <w:p w14:paraId="021CF42C"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b/>
                <w:kern w:val="0"/>
                <w:sz w:val="20"/>
                <w:szCs w:val="20"/>
              </w:rPr>
              <w:t>515,800</w:t>
            </w:r>
          </w:p>
        </w:tc>
        <w:tc>
          <w:tcPr>
            <w:tcW w:w="840" w:type="dxa"/>
            <w:tcBorders>
              <w:top w:val="nil"/>
              <w:left w:val="single" w:sz="4" w:space="0" w:color="auto"/>
              <w:bottom w:val="nil"/>
              <w:right w:val="nil"/>
            </w:tcBorders>
            <w:vAlign w:val="center"/>
            <w:hideMark/>
          </w:tcPr>
          <w:p w14:paraId="2BCFE1AD"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r w:rsidRPr="00331865">
              <w:rPr>
                <w:rFonts w:ascii="新細明體" w:hAnsi="新細明體"/>
                <w:b/>
                <w:kern w:val="0"/>
                <w:sz w:val="20"/>
                <w:szCs w:val="20"/>
              </w:rPr>
              <w:t>- 36.71</w:t>
            </w:r>
          </w:p>
        </w:tc>
      </w:tr>
      <w:tr w:rsidR="00983588" w:rsidRPr="00393D45" w14:paraId="208E7EB8" w14:textId="77777777" w:rsidTr="000B637A">
        <w:trPr>
          <w:gridAfter w:val="1"/>
          <w:wAfter w:w="14" w:type="dxa"/>
          <w:cantSplit/>
          <w:trHeight w:val="624"/>
        </w:trPr>
        <w:tc>
          <w:tcPr>
            <w:tcW w:w="4219" w:type="dxa"/>
            <w:tcBorders>
              <w:top w:val="nil"/>
              <w:left w:val="nil"/>
              <w:bottom w:val="nil"/>
              <w:right w:val="single" w:sz="4" w:space="0" w:color="auto"/>
            </w:tcBorders>
            <w:vAlign w:val="center"/>
            <w:hideMark/>
          </w:tcPr>
          <w:p w14:paraId="744FA9A4" w14:textId="77777777" w:rsidR="00983588" w:rsidRPr="001034ED" w:rsidRDefault="00983588" w:rsidP="00C106BB">
            <w:pPr>
              <w:widowControl/>
              <w:overflowPunct w:val="0"/>
              <w:ind w:leftChars="20" w:left="48" w:rightChars="20" w:right="48"/>
              <w:jc w:val="distribute"/>
              <w:rPr>
                <w:rFonts w:ascii="標楷體" w:hAnsi="標楷體"/>
                <w:b/>
                <w:kern w:val="0"/>
                <w:sz w:val="20"/>
              </w:rPr>
            </w:pPr>
            <w:r w:rsidRPr="001034ED">
              <w:rPr>
                <w:rFonts w:ascii="標楷體" w:hAnsi="標楷體" w:hint="eastAsia"/>
                <w:b/>
                <w:kern w:val="0"/>
                <w:sz w:val="20"/>
              </w:rPr>
              <w:t>籌資活動之現金流量</w:t>
            </w:r>
          </w:p>
        </w:tc>
        <w:tc>
          <w:tcPr>
            <w:tcW w:w="1693" w:type="dxa"/>
            <w:tcBorders>
              <w:top w:val="nil"/>
              <w:left w:val="single" w:sz="4" w:space="0" w:color="auto"/>
              <w:bottom w:val="nil"/>
              <w:right w:val="single" w:sz="4" w:space="0" w:color="auto"/>
            </w:tcBorders>
            <w:vAlign w:val="center"/>
          </w:tcPr>
          <w:p w14:paraId="2F2BEBE5"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p>
        </w:tc>
        <w:tc>
          <w:tcPr>
            <w:tcW w:w="1693" w:type="dxa"/>
            <w:tcBorders>
              <w:top w:val="nil"/>
              <w:left w:val="single" w:sz="4" w:space="0" w:color="auto"/>
              <w:bottom w:val="nil"/>
              <w:right w:val="single" w:sz="4" w:space="0" w:color="auto"/>
            </w:tcBorders>
            <w:vAlign w:val="center"/>
          </w:tcPr>
          <w:p w14:paraId="430578A6"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p>
        </w:tc>
        <w:tc>
          <w:tcPr>
            <w:tcW w:w="1471" w:type="dxa"/>
            <w:tcBorders>
              <w:top w:val="nil"/>
              <w:left w:val="single" w:sz="4" w:space="0" w:color="auto"/>
              <w:bottom w:val="nil"/>
              <w:right w:val="single" w:sz="4" w:space="0" w:color="auto"/>
            </w:tcBorders>
            <w:vAlign w:val="center"/>
          </w:tcPr>
          <w:p w14:paraId="43F24495"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p>
        </w:tc>
        <w:tc>
          <w:tcPr>
            <w:tcW w:w="840" w:type="dxa"/>
            <w:tcBorders>
              <w:top w:val="nil"/>
              <w:left w:val="single" w:sz="4" w:space="0" w:color="auto"/>
              <w:bottom w:val="nil"/>
              <w:right w:val="nil"/>
            </w:tcBorders>
            <w:vAlign w:val="center"/>
          </w:tcPr>
          <w:p w14:paraId="403DDE86" w14:textId="77777777" w:rsidR="00983588" w:rsidRPr="00331865" w:rsidRDefault="00983588" w:rsidP="00C106BB">
            <w:pPr>
              <w:overflowPunct w:val="0"/>
              <w:autoSpaceDE w:val="0"/>
              <w:autoSpaceDN w:val="0"/>
              <w:adjustRightInd w:val="0"/>
              <w:jc w:val="right"/>
              <w:rPr>
                <w:rFonts w:ascii="新細明體" w:hAnsi="新細明體"/>
                <w:b/>
                <w:kern w:val="0"/>
                <w:sz w:val="20"/>
                <w:szCs w:val="20"/>
              </w:rPr>
            </w:pPr>
          </w:p>
        </w:tc>
      </w:tr>
      <w:tr w:rsidR="00983588" w:rsidRPr="00393D45" w14:paraId="6EEE2C49"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15A009A0" w14:textId="77777777" w:rsidR="00983588" w:rsidRPr="001034ED" w:rsidRDefault="00983588" w:rsidP="00C106BB">
            <w:pPr>
              <w:widowControl/>
              <w:overflowPunct w:val="0"/>
              <w:ind w:leftChars="200" w:left="480" w:right="113"/>
              <w:jc w:val="distribute"/>
              <w:rPr>
                <w:rFonts w:ascii="標楷體" w:hAnsi="標楷體"/>
                <w:noProof/>
                <w:kern w:val="0"/>
                <w:sz w:val="20"/>
                <w:szCs w:val="20"/>
              </w:rPr>
            </w:pPr>
            <w:r w:rsidRPr="001034ED">
              <w:rPr>
                <w:rFonts w:ascii="標楷體" w:hAnsi="標楷體" w:hint="eastAsia"/>
                <w:noProof/>
                <w:kern w:val="0"/>
                <w:sz w:val="20"/>
                <w:szCs w:val="20"/>
              </w:rPr>
              <w:t>減少短期債務、流動金融負債及其他負債</w:t>
            </w:r>
          </w:p>
        </w:tc>
        <w:tc>
          <w:tcPr>
            <w:tcW w:w="1693" w:type="dxa"/>
            <w:tcBorders>
              <w:top w:val="nil"/>
              <w:left w:val="single" w:sz="4" w:space="0" w:color="auto"/>
              <w:bottom w:val="nil"/>
              <w:right w:val="single" w:sz="4" w:space="0" w:color="auto"/>
            </w:tcBorders>
            <w:vAlign w:val="center"/>
            <w:hideMark/>
          </w:tcPr>
          <w:p w14:paraId="379DFC1E"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hint="eastAsia"/>
                <w:kern w:val="0"/>
                <w:sz w:val="20"/>
                <w:szCs w:val="28"/>
              </w:rPr>
              <w:t>－</w:t>
            </w:r>
          </w:p>
        </w:tc>
        <w:tc>
          <w:tcPr>
            <w:tcW w:w="1693" w:type="dxa"/>
            <w:tcBorders>
              <w:top w:val="nil"/>
              <w:left w:val="single" w:sz="4" w:space="0" w:color="auto"/>
              <w:bottom w:val="nil"/>
              <w:right w:val="single" w:sz="4" w:space="0" w:color="auto"/>
            </w:tcBorders>
            <w:vAlign w:val="center"/>
            <w:hideMark/>
          </w:tcPr>
          <w:p w14:paraId="42DDDF31"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kern w:val="0"/>
                <w:sz w:val="20"/>
                <w:szCs w:val="28"/>
              </w:rPr>
              <w:t>- 716,519</w:t>
            </w:r>
          </w:p>
        </w:tc>
        <w:tc>
          <w:tcPr>
            <w:tcW w:w="1471" w:type="dxa"/>
            <w:tcBorders>
              <w:top w:val="nil"/>
              <w:left w:val="single" w:sz="4" w:space="0" w:color="auto"/>
              <w:bottom w:val="nil"/>
              <w:right w:val="single" w:sz="4" w:space="0" w:color="auto"/>
            </w:tcBorders>
            <w:vAlign w:val="center"/>
            <w:hideMark/>
          </w:tcPr>
          <w:p w14:paraId="54C841E7"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kern w:val="0"/>
                <w:sz w:val="20"/>
                <w:szCs w:val="28"/>
              </w:rPr>
              <w:t>- 716,519</w:t>
            </w:r>
          </w:p>
        </w:tc>
        <w:tc>
          <w:tcPr>
            <w:tcW w:w="840" w:type="dxa"/>
            <w:tcBorders>
              <w:top w:val="nil"/>
              <w:left w:val="single" w:sz="4" w:space="0" w:color="auto"/>
              <w:bottom w:val="nil"/>
              <w:right w:val="nil"/>
            </w:tcBorders>
            <w:vAlign w:val="center"/>
            <w:hideMark/>
          </w:tcPr>
          <w:p w14:paraId="2195125D"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kern w:val="0"/>
                <w:sz w:val="20"/>
                <w:szCs w:val="28"/>
              </w:rPr>
              <w:t>--</w:t>
            </w:r>
          </w:p>
        </w:tc>
      </w:tr>
      <w:tr w:rsidR="00983588" w:rsidRPr="00393D45" w14:paraId="343DF927" w14:textId="77777777" w:rsidTr="000B637A">
        <w:trPr>
          <w:gridAfter w:val="1"/>
          <w:wAfter w:w="14" w:type="dxa"/>
          <w:cantSplit/>
          <w:trHeight w:val="567"/>
        </w:trPr>
        <w:tc>
          <w:tcPr>
            <w:tcW w:w="4219" w:type="dxa"/>
            <w:tcBorders>
              <w:top w:val="nil"/>
              <w:left w:val="nil"/>
              <w:bottom w:val="nil"/>
              <w:right w:val="single" w:sz="4" w:space="0" w:color="auto"/>
            </w:tcBorders>
            <w:vAlign w:val="center"/>
            <w:hideMark/>
          </w:tcPr>
          <w:p w14:paraId="4225D6B1" w14:textId="77777777" w:rsidR="00983588" w:rsidRPr="001034ED" w:rsidRDefault="00983588" w:rsidP="00C106BB">
            <w:pPr>
              <w:widowControl/>
              <w:overflowPunct w:val="0"/>
              <w:ind w:leftChars="200" w:left="480" w:right="113"/>
              <w:jc w:val="distribute"/>
              <w:rPr>
                <w:rFonts w:ascii="標楷體" w:hAnsi="標楷體"/>
                <w:noProof/>
                <w:kern w:val="0"/>
                <w:sz w:val="20"/>
                <w:szCs w:val="20"/>
              </w:rPr>
            </w:pPr>
            <w:r w:rsidRPr="001034ED">
              <w:rPr>
                <w:rFonts w:ascii="標楷體" w:hAnsi="標楷體" w:hint="eastAsia"/>
                <w:noProof/>
                <w:kern w:val="0"/>
                <w:sz w:val="20"/>
                <w:szCs w:val="20"/>
              </w:rPr>
              <w:t>賸餘分配款</w:t>
            </w:r>
          </w:p>
        </w:tc>
        <w:tc>
          <w:tcPr>
            <w:tcW w:w="1693" w:type="dxa"/>
            <w:tcBorders>
              <w:top w:val="nil"/>
              <w:left w:val="single" w:sz="4" w:space="0" w:color="auto"/>
              <w:bottom w:val="nil"/>
              <w:right w:val="single" w:sz="4" w:space="0" w:color="auto"/>
            </w:tcBorders>
            <w:vAlign w:val="center"/>
            <w:hideMark/>
          </w:tcPr>
          <w:p w14:paraId="40AA2CFA"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hint="eastAsia"/>
                <w:kern w:val="0"/>
                <w:sz w:val="20"/>
                <w:szCs w:val="28"/>
              </w:rPr>
              <w:t>- 5,500,000</w:t>
            </w:r>
          </w:p>
        </w:tc>
        <w:tc>
          <w:tcPr>
            <w:tcW w:w="1693" w:type="dxa"/>
            <w:tcBorders>
              <w:top w:val="nil"/>
              <w:left w:val="single" w:sz="4" w:space="0" w:color="auto"/>
              <w:bottom w:val="nil"/>
              <w:right w:val="single" w:sz="4" w:space="0" w:color="auto"/>
            </w:tcBorders>
            <w:vAlign w:val="center"/>
            <w:hideMark/>
          </w:tcPr>
          <w:p w14:paraId="5B8C4324"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kern w:val="0"/>
                <w:sz w:val="20"/>
                <w:szCs w:val="28"/>
              </w:rPr>
              <w:t>- 5,500,000</w:t>
            </w:r>
          </w:p>
        </w:tc>
        <w:tc>
          <w:tcPr>
            <w:tcW w:w="1471" w:type="dxa"/>
            <w:tcBorders>
              <w:top w:val="nil"/>
              <w:left w:val="single" w:sz="4" w:space="0" w:color="auto"/>
              <w:bottom w:val="nil"/>
              <w:right w:val="single" w:sz="4" w:space="0" w:color="auto"/>
            </w:tcBorders>
            <w:vAlign w:val="center"/>
            <w:hideMark/>
          </w:tcPr>
          <w:p w14:paraId="2EF8B17E"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kern w:val="0"/>
                <w:sz w:val="20"/>
                <w:szCs w:val="28"/>
              </w:rPr>
              <w:t>－</w:t>
            </w:r>
          </w:p>
        </w:tc>
        <w:tc>
          <w:tcPr>
            <w:tcW w:w="840" w:type="dxa"/>
            <w:tcBorders>
              <w:top w:val="nil"/>
              <w:left w:val="single" w:sz="4" w:space="0" w:color="auto"/>
              <w:bottom w:val="nil"/>
              <w:right w:val="nil"/>
            </w:tcBorders>
            <w:vAlign w:val="center"/>
            <w:hideMark/>
          </w:tcPr>
          <w:p w14:paraId="15BDFA74" w14:textId="77777777" w:rsidR="00983588" w:rsidRPr="0089194E" w:rsidRDefault="00983588" w:rsidP="00C106BB">
            <w:pPr>
              <w:overflowPunct w:val="0"/>
              <w:autoSpaceDE w:val="0"/>
              <w:autoSpaceDN w:val="0"/>
              <w:adjustRightInd w:val="0"/>
              <w:jc w:val="right"/>
              <w:rPr>
                <w:rFonts w:ascii="新細明體" w:hAnsi="新細明體"/>
                <w:kern w:val="0"/>
                <w:sz w:val="20"/>
                <w:szCs w:val="28"/>
              </w:rPr>
            </w:pPr>
            <w:r w:rsidRPr="0089194E">
              <w:rPr>
                <w:rFonts w:ascii="新細明體" w:hAnsi="新細明體"/>
                <w:kern w:val="0"/>
                <w:sz w:val="20"/>
                <w:szCs w:val="28"/>
              </w:rPr>
              <w:t>－</w:t>
            </w:r>
          </w:p>
        </w:tc>
      </w:tr>
      <w:tr w:rsidR="00983588" w:rsidRPr="00393D45" w14:paraId="501CAAD1" w14:textId="77777777" w:rsidTr="000B637A">
        <w:trPr>
          <w:gridAfter w:val="1"/>
          <w:wAfter w:w="14" w:type="dxa"/>
          <w:cantSplit/>
          <w:trHeight w:val="624"/>
        </w:trPr>
        <w:tc>
          <w:tcPr>
            <w:tcW w:w="4219" w:type="dxa"/>
            <w:tcBorders>
              <w:top w:val="nil"/>
              <w:left w:val="nil"/>
              <w:bottom w:val="nil"/>
              <w:right w:val="single" w:sz="4" w:space="0" w:color="auto"/>
            </w:tcBorders>
            <w:vAlign w:val="center"/>
            <w:hideMark/>
          </w:tcPr>
          <w:p w14:paraId="488C0BCF" w14:textId="77777777" w:rsidR="00983588" w:rsidRPr="001034ED" w:rsidRDefault="00983588" w:rsidP="00C106BB">
            <w:pPr>
              <w:widowControl/>
              <w:overflowPunct w:val="0"/>
              <w:ind w:leftChars="100" w:left="240" w:rightChars="20" w:right="48"/>
              <w:jc w:val="distribute"/>
              <w:rPr>
                <w:rFonts w:ascii="標楷體" w:hAnsi="標楷體"/>
                <w:b/>
                <w:kern w:val="0"/>
                <w:sz w:val="20"/>
              </w:rPr>
            </w:pPr>
            <w:r w:rsidRPr="001034ED">
              <w:rPr>
                <w:rFonts w:ascii="標楷體" w:hAnsi="標楷體" w:hint="eastAsia"/>
                <w:b/>
                <w:kern w:val="0"/>
                <w:sz w:val="20"/>
              </w:rPr>
              <w:t>籌資活動之淨現金流入（流出）</w:t>
            </w:r>
          </w:p>
        </w:tc>
        <w:tc>
          <w:tcPr>
            <w:tcW w:w="1693" w:type="dxa"/>
            <w:tcBorders>
              <w:top w:val="nil"/>
              <w:left w:val="single" w:sz="4" w:space="0" w:color="auto"/>
              <w:bottom w:val="nil"/>
              <w:right w:val="single" w:sz="4" w:space="0" w:color="auto"/>
            </w:tcBorders>
            <w:vAlign w:val="center"/>
            <w:hideMark/>
          </w:tcPr>
          <w:p w14:paraId="3FADD858"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hint="eastAsia"/>
                <w:b/>
                <w:kern w:val="0"/>
                <w:sz w:val="20"/>
                <w:szCs w:val="28"/>
              </w:rPr>
              <w:t>- 5,500,000</w:t>
            </w:r>
          </w:p>
        </w:tc>
        <w:tc>
          <w:tcPr>
            <w:tcW w:w="1693" w:type="dxa"/>
            <w:tcBorders>
              <w:top w:val="nil"/>
              <w:left w:val="single" w:sz="4" w:space="0" w:color="auto"/>
              <w:bottom w:val="nil"/>
              <w:right w:val="single" w:sz="4" w:space="0" w:color="auto"/>
            </w:tcBorders>
            <w:vAlign w:val="center"/>
            <w:hideMark/>
          </w:tcPr>
          <w:p w14:paraId="0B518123"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- 6,216,519</w:t>
            </w:r>
          </w:p>
        </w:tc>
        <w:tc>
          <w:tcPr>
            <w:tcW w:w="1471" w:type="dxa"/>
            <w:tcBorders>
              <w:top w:val="nil"/>
              <w:left w:val="single" w:sz="4" w:space="0" w:color="auto"/>
              <w:bottom w:val="nil"/>
              <w:right w:val="single" w:sz="4" w:space="0" w:color="auto"/>
            </w:tcBorders>
            <w:vAlign w:val="center"/>
            <w:hideMark/>
          </w:tcPr>
          <w:p w14:paraId="50D3D509"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- 716,519</w:t>
            </w:r>
          </w:p>
        </w:tc>
        <w:tc>
          <w:tcPr>
            <w:tcW w:w="840" w:type="dxa"/>
            <w:tcBorders>
              <w:top w:val="nil"/>
              <w:left w:val="single" w:sz="4" w:space="0" w:color="auto"/>
              <w:bottom w:val="nil"/>
              <w:right w:val="nil"/>
            </w:tcBorders>
            <w:vAlign w:val="center"/>
            <w:hideMark/>
          </w:tcPr>
          <w:p w14:paraId="69A09262"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13.03</w:t>
            </w:r>
          </w:p>
        </w:tc>
      </w:tr>
      <w:tr w:rsidR="00983588" w:rsidRPr="00393D45" w14:paraId="4EFB2890" w14:textId="77777777" w:rsidTr="000B637A">
        <w:trPr>
          <w:gridAfter w:val="1"/>
          <w:wAfter w:w="14" w:type="dxa"/>
          <w:cantSplit/>
          <w:trHeight w:val="624"/>
        </w:trPr>
        <w:tc>
          <w:tcPr>
            <w:tcW w:w="4219" w:type="dxa"/>
            <w:tcBorders>
              <w:top w:val="nil"/>
              <w:left w:val="nil"/>
              <w:bottom w:val="nil"/>
              <w:right w:val="single" w:sz="4" w:space="0" w:color="auto"/>
            </w:tcBorders>
            <w:vAlign w:val="center"/>
            <w:hideMark/>
          </w:tcPr>
          <w:p w14:paraId="76D1FF5F" w14:textId="77777777" w:rsidR="00983588" w:rsidRPr="001034ED" w:rsidRDefault="00983588" w:rsidP="00C106BB">
            <w:pPr>
              <w:widowControl/>
              <w:overflowPunct w:val="0"/>
              <w:ind w:leftChars="20" w:left="48" w:rightChars="20" w:right="48"/>
              <w:jc w:val="distribute"/>
              <w:rPr>
                <w:rFonts w:ascii="標楷體" w:hAnsi="標楷體"/>
                <w:b/>
                <w:kern w:val="0"/>
                <w:sz w:val="20"/>
              </w:rPr>
            </w:pPr>
            <w:r w:rsidRPr="001034ED">
              <w:rPr>
                <w:rFonts w:ascii="標楷體" w:hAnsi="標楷體" w:hint="eastAsia"/>
                <w:b/>
                <w:kern w:val="0"/>
                <w:sz w:val="20"/>
              </w:rPr>
              <w:t>現金及約當現金之淨增（淨減）</w:t>
            </w:r>
          </w:p>
        </w:tc>
        <w:tc>
          <w:tcPr>
            <w:tcW w:w="1693" w:type="dxa"/>
            <w:tcBorders>
              <w:top w:val="nil"/>
              <w:left w:val="single" w:sz="4" w:space="0" w:color="auto"/>
              <w:bottom w:val="nil"/>
              <w:right w:val="single" w:sz="4" w:space="0" w:color="auto"/>
            </w:tcBorders>
            <w:vAlign w:val="center"/>
            <w:hideMark/>
          </w:tcPr>
          <w:p w14:paraId="713ECB7B"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hint="eastAsia"/>
                <w:b/>
                <w:kern w:val="0"/>
                <w:sz w:val="20"/>
                <w:szCs w:val="28"/>
              </w:rPr>
              <w:t>10,339,000</w:t>
            </w:r>
          </w:p>
        </w:tc>
        <w:tc>
          <w:tcPr>
            <w:tcW w:w="1693" w:type="dxa"/>
            <w:tcBorders>
              <w:top w:val="nil"/>
              <w:left w:val="single" w:sz="4" w:space="0" w:color="auto"/>
              <w:bottom w:val="nil"/>
              <w:right w:val="single" w:sz="4" w:space="0" w:color="auto"/>
            </w:tcBorders>
            <w:vAlign w:val="center"/>
            <w:hideMark/>
          </w:tcPr>
          <w:p w14:paraId="11112426"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16,664,481</w:t>
            </w:r>
          </w:p>
        </w:tc>
        <w:tc>
          <w:tcPr>
            <w:tcW w:w="1471" w:type="dxa"/>
            <w:tcBorders>
              <w:top w:val="nil"/>
              <w:left w:val="single" w:sz="4" w:space="0" w:color="auto"/>
              <w:bottom w:val="nil"/>
              <w:right w:val="single" w:sz="4" w:space="0" w:color="auto"/>
            </w:tcBorders>
            <w:vAlign w:val="center"/>
            <w:hideMark/>
          </w:tcPr>
          <w:p w14:paraId="59A48006"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6,325,481</w:t>
            </w:r>
          </w:p>
        </w:tc>
        <w:tc>
          <w:tcPr>
            <w:tcW w:w="840" w:type="dxa"/>
            <w:tcBorders>
              <w:top w:val="nil"/>
              <w:left w:val="single" w:sz="4" w:space="0" w:color="auto"/>
              <w:bottom w:val="nil"/>
              <w:right w:val="nil"/>
            </w:tcBorders>
            <w:vAlign w:val="center"/>
            <w:hideMark/>
          </w:tcPr>
          <w:p w14:paraId="16D04531"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61.18</w:t>
            </w:r>
          </w:p>
        </w:tc>
      </w:tr>
      <w:tr w:rsidR="00983588" w:rsidRPr="00393D45" w14:paraId="07809484" w14:textId="77777777" w:rsidTr="000B637A">
        <w:trPr>
          <w:gridAfter w:val="1"/>
          <w:wAfter w:w="14" w:type="dxa"/>
          <w:cantSplit/>
          <w:trHeight w:val="624"/>
        </w:trPr>
        <w:tc>
          <w:tcPr>
            <w:tcW w:w="4219" w:type="dxa"/>
            <w:tcBorders>
              <w:top w:val="nil"/>
              <w:left w:val="nil"/>
              <w:bottom w:val="nil"/>
              <w:right w:val="single" w:sz="4" w:space="0" w:color="auto"/>
            </w:tcBorders>
            <w:vAlign w:val="center"/>
            <w:hideMark/>
          </w:tcPr>
          <w:p w14:paraId="14500C42" w14:textId="77777777" w:rsidR="00983588" w:rsidRPr="001034ED" w:rsidRDefault="00983588" w:rsidP="00C106BB">
            <w:pPr>
              <w:widowControl/>
              <w:overflowPunct w:val="0"/>
              <w:ind w:leftChars="20" w:left="48" w:rightChars="20" w:right="48"/>
              <w:jc w:val="distribute"/>
              <w:rPr>
                <w:rFonts w:ascii="標楷體" w:hAnsi="標楷體"/>
                <w:b/>
                <w:kern w:val="0"/>
                <w:sz w:val="20"/>
              </w:rPr>
            </w:pPr>
            <w:r w:rsidRPr="001034ED">
              <w:rPr>
                <w:rFonts w:ascii="標楷體" w:hAnsi="標楷體" w:hint="eastAsia"/>
                <w:b/>
                <w:kern w:val="0"/>
                <w:sz w:val="20"/>
              </w:rPr>
              <w:t>期初現金及約當現金</w:t>
            </w:r>
          </w:p>
        </w:tc>
        <w:tc>
          <w:tcPr>
            <w:tcW w:w="1693" w:type="dxa"/>
            <w:tcBorders>
              <w:top w:val="nil"/>
              <w:left w:val="single" w:sz="4" w:space="0" w:color="auto"/>
              <w:bottom w:val="nil"/>
              <w:right w:val="single" w:sz="4" w:space="0" w:color="auto"/>
            </w:tcBorders>
            <w:vAlign w:val="center"/>
            <w:hideMark/>
          </w:tcPr>
          <w:p w14:paraId="5DF301B0"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hint="eastAsia"/>
                <w:b/>
                <w:kern w:val="0"/>
                <w:sz w:val="20"/>
                <w:szCs w:val="28"/>
              </w:rPr>
              <w:t>142,525,000</w:t>
            </w:r>
          </w:p>
        </w:tc>
        <w:tc>
          <w:tcPr>
            <w:tcW w:w="1693" w:type="dxa"/>
            <w:tcBorders>
              <w:top w:val="nil"/>
              <w:left w:val="single" w:sz="4" w:space="0" w:color="auto"/>
              <w:bottom w:val="nil"/>
              <w:right w:val="single" w:sz="4" w:space="0" w:color="auto"/>
            </w:tcBorders>
            <w:vAlign w:val="center"/>
            <w:hideMark/>
          </w:tcPr>
          <w:p w14:paraId="4E94A23D"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145,029,219</w:t>
            </w:r>
          </w:p>
        </w:tc>
        <w:tc>
          <w:tcPr>
            <w:tcW w:w="1471" w:type="dxa"/>
            <w:tcBorders>
              <w:top w:val="nil"/>
              <w:left w:val="single" w:sz="4" w:space="0" w:color="auto"/>
              <w:bottom w:val="nil"/>
              <w:right w:val="single" w:sz="4" w:space="0" w:color="auto"/>
            </w:tcBorders>
            <w:vAlign w:val="center"/>
            <w:hideMark/>
          </w:tcPr>
          <w:p w14:paraId="3720EE2E"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2,504,219</w:t>
            </w:r>
          </w:p>
        </w:tc>
        <w:tc>
          <w:tcPr>
            <w:tcW w:w="840" w:type="dxa"/>
            <w:tcBorders>
              <w:top w:val="nil"/>
              <w:left w:val="single" w:sz="4" w:space="0" w:color="auto"/>
              <w:bottom w:val="nil"/>
              <w:right w:val="nil"/>
            </w:tcBorders>
            <w:vAlign w:val="center"/>
            <w:hideMark/>
          </w:tcPr>
          <w:p w14:paraId="055E2365"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1.76</w:t>
            </w:r>
          </w:p>
        </w:tc>
      </w:tr>
      <w:tr w:rsidR="00983588" w:rsidRPr="00393D45" w14:paraId="1A1ABD12" w14:textId="77777777" w:rsidTr="000B637A">
        <w:trPr>
          <w:gridAfter w:val="1"/>
          <w:wAfter w:w="14" w:type="dxa"/>
          <w:cantSplit/>
          <w:trHeight w:val="624"/>
        </w:trPr>
        <w:tc>
          <w:tcPr>
            <w:tcW w:w="4219" w:type="dxa"/>
            <w:tcBorders>
              <w:top w:val="nil"/>
              <w:left w:val="nil"/>
              <w:bottom w:val="single" w:sz="4" w:space="0" w:color="auto"/>
              <w:right w:val="single" w:sz="4" w:space="0" w:color="auto"/>
            </w:tcBorders>
            <w:vAlign w:val="center"/>
            <w:hideMark/>
          </w:tcPr>
          <w:p w14:paraId="6ACE2F9E" w14:textId="77777777" w:rsidR="00983588" w:rsidRPr="001034ED" w:rsidRDefault="00983588" w:rsidP="00C106BB">
            <w:pPr>
              <w:widowControl/>
              <w:overflowPunct w:val="0"/>
              <w:ind w:leftChars="20" w:left="48" w:rightChars="20" w:right="48"/>
              <w:jc w:val="distribute"/>
              <w:rPr>
                <w:rFonts w:ascii="標楷體" w:hAnsi="標楷體"/>
                <w:b/>
                <w:kern w:val="0"/>
                <w:sz w:val="20"/>
              </w:rPr>
            </w:pPr>
            <w:r w:rsidRPr="001034ED">
              <w:rPr>
                <w:rFonts w:ascii="標楷體" w:hAnsi="標楷體" w:hint="eastAsia"/>
                <w:b/>
                <w:kern w:val="0"/>
                <w:sz w:val="20"/>
              </w:rPr>
              <w:t>期末現金及約當現金</w:t>
            </w:r>
          </w:p>
        </w:tc>
        <w:tc>
          <w:tcPr>
            <w:tcW w:w="1693" w:type="dxa"/>
            <w:tcBorders>
              <w:top w:val="nil"/>
              <w:left w:val="single" w:sz="4" w:space="0" w:color="auto"/>
              <w:bottom w:val="single" w:sz="4" w:space="0" w:color="auto"/>
              <w:right w:val="single" w:sz="4" w:space="0" w:color="auto"/>
            </w:tcBorders>
            <w:vAlign w:val="center"/>
            <w:hideMark/>
          </w:tcPr>
          <w:p w14:paraId="0305ABED"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hint="eastAsia"/>
                <w:b/>
                <w:kern w:val="0"/>
                <w:sz w:val="20"/>
                <w:szCs w:val="28"/>
              </w:rPr>
              <w:t>152,864,000</w:t>
            </w:r>
          </w:p>
        </w:tc>
        <w:tc>
          <w:tcPr>
            <w:tcW w:w="1693" w:type="dxa"/>
            <w:tcBorders>
              <w:top w:val="nil"/>
              <w:left w:val="single" w:sz="4" w:space="0" w:color="auto"/>
              <w:bottom w:val="single" w:sz="4" w:space="0" w:color="auto"/>
              <w:right w:val="single" w:sz="4" w:space="0" w:color="auto"/>
            </w:tcBorders>
            <w:vAlign w:val="center"/>
            <w:hideMark/>
          </w:tcPr>
          <w:p w14:paraId="0BA14964"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161,693,700</w:t>
            </w:r>
          </w:p>
        </w:tc>
        <w:tc>
          <w:tcPr>
            <w:tcW w:w="1471" w:type="dxa"/>
            <w:tcBorders>
              <w:top w:val="nil"/>
              <w:left w:val="single" w:sz="4" w:space="0" w:color="auto"/>
              <w:bottom w:val="single" w:sz="4" w:space="0" w:color="auto"/>
              <w:right w:val="single" w:sz="4" w:space="0" w:color="auto"/>
            </w:tcBorders>
            <w:vAlign w:val="center"/>
            <w:hideMark/>
          </w:tcPr>
          <w:p w14:paraId="45892DD6"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8,829,700</w:t>
            </w:r>
          </w:p>
        </w:tc>
        <w:tc>
          <w:tcPr>
            <w:tcW w:w="840" w:type="dxa"/>
            <w:tcBorders>
              <w:top w:val="nil"/>
              <w:left w:val="single" w:sz="4" w:space="0" w:color="auto"/>
              <w:bottom w:val="single" w:sz="4" w:space="0" w:color="auto"/>
              <w:right w:val="nil"/>
            </w:tcBorders>
            <w:vAlign w:val="center"/>
            <w:hideMark/>
          </w:tcPr>
          <w:p w14:paraId="3AB05788" w14:textId="77777777" w:rsidR="00983588" w:rsidRPr="0089194E" w:rsidRDefault="00983588" w:rsidP="00C106BB">
            <w:pPr>
              <w:overflowPunct w:val="0"/>
              <w:autoSpaceDE w:val="0"/>
              <w:autoSpaceDN w:val="0"/>
              <w:adjustRightInd w:val="0"/>
              <w:jc w:val="right"/>
              <w:rPr>
                <w:rFonts w:ascii="新細明體" w:hAnsi="新細明體"/>
                <w:b/>
                <w:kern w:val="0"/>
                <w:sz w:val="20"/>
                <w:szCs w:val="28"/>
              </w:rPr>
            </w:pPr>
            <w:r w:rsidRPr="0089194E">
              <w:rPr>
                <w:rFonts w:ascii="新細明體" w:hAnsi="新細明體"/>
                <w:b/>
                <w:kern w:val="0"/>
                <w:sz w:val="20"/>
                <w:szCs w:val="28"/>
              </w:rPr>
              <w:t>5.78</w:t>
            </w:r>
          </w:p>
        </w:tc>
      </w:tr>
    </w:tbl>
    <w:p w14:paraId="5524C0C4" w14:textId="77777777" w:rsidR="00983588" w:rsidRDefault="00983588" w:rsidP="00C106BB">
      <w:pPr>
        <w:tabs>
          <w:tab w:val="left" w:pos="408"/>
        </w:tabs>
        <w:overflowPunct w:val="0"/>
        <w:adjustRightInd w:val="0"/>
        <w:snapToGrid w:val="0"/>
        <w:spacing w:line="240" w:lineRule="exact"/>
        <w:ind w:left="500" w:hangingChars="278" w:hanging="500"/>
        <w:rPr>
          <w:rFonts w:ascii="標楷體" w:hAnsi="標楷體"/>
          <w:sz w:val="18"/>
          <w:szCs w:val="18"/>
        </w:rPr>
      </w:pPr>
      <w:proofErr w:type="gramStart"/>
      <w:r w:rsidRPr="00393D45">
        <w:rPr>
          <w:rFonts w:ascii="標楷體" w:hAnsi="標楷體" w:hint="eastAsia"/>
          <w:sz w:val="18"/>
          <w:szCs w:val="18"/>
        </w:rPr>
        <w:t>註</w:t>
      </w:r>
      <w:proofErr w:type="gramEnd"/>
      <w:r w:rsidRPr="00393D45">
        <w:rPr>
          <w:rFonts w:ascii="標楷體" w:hAnsi="標楷體" w:hint="eastAsia"/>
          <w:sz w:val="18"/>
          <w:szCs w:val="18"/>
        </w:rPr>
        <w:t>：1.本表係</w:t>
      </w:r>
      <w:proofErr w:type="gramStart"/>
      <w:r w:rsidRPr="00393D45">
        <w:rPr>
          <w:rFonts w:ascii="標楷體" w:hAnsi="標楷體" w:hint="eastAsia"/>
          <w:sz w:val="18"/>
          <w:szCs w:val="18"/>
        </w:rPr>
        <w:t>採</w:t>
      </w:r>
      <w:proofErr w:type="gramEnd"/>
      <w:r w:rsidRPr="00393D45">
        <w:rPr>
          <w:rFonts w:ascii="標楷體" w:hAnsi="標楷體" w:hint="eastAsia"/>
          <w:sz w:val="18"/>
          <w:szCs w:val="18"/>
        </w:rPr>
        <w:t>現金及約當現金基礎，包括現金及自投資日起3個月內到期或清償之債權證券。</w:t>
      </w:r>
    </w:p>
    <w:p w14:paraId="7E03F07F" w14:textId="77777777" w:rsidR="00983588" w:rsidRPr="0075736C" w:rsidRDefault="00983588" w:rsidP="00C106BB">
      <w:pPr>
        <w:tabs>
          <w:tab w:val="left" w:pos="408"/>
        </w:tabs>
        <w:overflowPunct w:val="0"/>
        <w:adjustRightInd w:val="0"/>
        <w:snapToGrid w:val="0"/>
        <w:spacing w:line="240" w:lineRule="exact"/>
        <w:ind w:left="500" w:hangingChars="278" w:hanging="500"/>
        <w:jc w:val="both"/>
        <w:rPr>
          <w:rFonts w:ascii="標楷體" w:hAnsi="標楷體"/>
          <w:sz w:val="18"/>
          <w:szCs w:val="18"/>
        </w:rPr>
      </w:pPr>
      <w:r>
        <w:rPr>
          <w:rFonts w:ascii="標楷體" w:hAnsi="標楷體" w:hint="eastAsia"/>
          <w:sz w:val="18"/>
          <w:szCs w:val="18"/>
        </w:rPr>
        <w:t xml:space="preserve">    </w:t>
      </w:r>
      <w:r w:rsidRPr="00393D45">
        <w:rPr>
          <w:rFonts w:ascii="標楷體" w:hAnsi="標楷體" w:hint="eastAsia"/>
          <w:sz w:val="18"/>
          <w:szCs w:val="18"/>
        </w:rPr>
        <w:t>2.本表「調整項目」欄所列，包括提存呆帳、</w:t>
      </w:r>
      <w:proofErr w:type="gramStart"/>
      <w:r w:rsidRPr="00393D45">
        <w:rPr>
          <w:rFonts w:ascii="標楷體" w:hAnsi="標楷體" w:hint="eastAsia"/>
          <w:sz w:val="18"/>
          <w:szCs w:val="18"/>
        </w:rPr>
        <w:t>醫療折</w:t>
      </w:r>
      <w:proofErr w:type="gramEnd"/>
      <w:r w:rsidRPr="00393D45">
        <w:rPr>
          <w:rFonts w:ascii="標楷體" w:hAnsi="標楷體" w:hint="eastAsia"/>
          <w:sz w:val="18"/>
          <w:szCs w:val="18"/>
        </w:rPr>
        <w:t>讓及評價短</w:t>
      </w:r>
      <w:proofErr w:type="gramStart"/>
      <w:r w:rsidRPr="00393D45">
        <w:rPr>
          <w:rFonts w:ascii="標楷體" w:hAnsi="標楷體" w:hint="eastAsia"/>
          <w:sz w:val="18"/>
          <w:szCs w:val="18"/>
        </w:rPr>
        <w:t>絀</w:t>
      </w:r>
      <w:proofErr w:type="gramEnd"/>
      <w:r w:rsidRPr="00393D45">
        <w:rPr>
          <w:rFonts w:ascii="標楷體" w:hAnsi="標楷體" w:hint="eastAsia"/>
          <w:sz w:val="18"/>
          <w:szCs w:val="18"/>
        </w:rPr>
        <w:t>、提存各項準備、折舊、減損及折耗、攤銷、兌換短</w:t>
      </w:r>
      <w:proofErr w:type="gramStart"/>
      <w:r w:rsidRPr="00393D45">
        <w:rPr>
          <w:rFonts w:ascii="標楷體" w:hAnsi="標楷體" w:hint="eastAsia"/>
          <w:sz w:val="18"/>
          <w:szCs w:val="18"/>
        </w:rPr>
        <w:t>絀</w:t>
      </w:r>
      <w:proofErr w:type="gramEnd"/>
      <w:r>
        <w:rPr>
          <w:rFonts w:ascii="標楷體" w:hAnsi="標楷體" w:hint="eastAsia"/>
          <w:sz w:val="18"/>
          <w:szCs w:val="18"/>
        </w:rPr>
        <w:t xml:space="preserve">   </w:t>
      </w:r>
      <w:r w:rsidRPr="00393D45">
        <w:rPr>
          <w:rFonts w:ascii="標楷體" w:hAnsi="標楷體" w:hint="eastAsia"/>
          <w:sz w:val="18"/>
          <w:szCs w:val="18"/>
        </w:rPr>
        <w:t>（賸餘）、處理資產短</w:t>
      </w:r>
      <w:proofErr w:type="gramStart"/>
      <w:r w:rsidRPr="00393D45">
        <w:rPr>
          <w:rFonts w:ascii="標楷體" w:hAnsi="標楷體" w:hint="eastAsia"/>
          <w:sz w:val="18"/>
          <w:szCs w:val="18"/>
        </w:rPr>
        <w:t>絀</w:t>
      </w:r>
      <w:proofErr w:type="gramEnd"/>
      <w:r w:rsidRPr="00393D45">
        <w:rPr>
          <w:rFonts w:ascii="標楷體" w:hAnsi="標楷體" w:hint="eastAsia"/>
          <w:sz w:val="18"/>
          <w:szCs w:val="18"/>
        </w:rPr>
        <w:t>（賸餘）、債務整理短</w:t>
      </w:r>
      <w:proofErr w:type="gramStart"/>
      <w:r w:rsidRPr="00393D45">
        <w:rPr>
          <w:rFonts w:ascii="標楷體" w:hAnsi="標楷體" w:hint="eastAsia"/>
          <w:sz w:val="18"/>
          <w:szCs w:val="18"/>
        </w:rPr>
        <w:t>絀</w:t>
      </w:r>
      <w:proofErr w:type="gramEnd"/>
      <w:r w:rsidRPr="00393D45">
        <w:rPr>
          <w:rFonts w:ascii="標楷體" w:hAnsi="標楷體" w:hint="eastAsia"/>
          <w:sz w:val="18"/>
          <w:szCs w:val="18"/>
        </w:rPr>
        <w:t>（賸餘）、其他、</w:t>
      </w:r>
      <w:proofErr w:type="gramStart"/>
      <w:r w:rsidRPr="00393D45">
        <w:rPr>
          <w:rFonts w:ascii="標楷體" w:hAnsi="標楷體" w:hint="eastAsia"/>
          <w:sz w:val="18"/>
          <w:szCs w:val="18"/>
        </w:rPr>
        <w:t>流動資產淨減</w:t>
      </w:r>
      <w:proofErr w:type="gramEnd"/>
      <w:r w:rsidRPr="00393D45">
        <w:rPr>
          <w:rFonts w:ascii="標楷體" w:hAnsi="標楷體" w:hint="eastAsia"/>
          <w:sz w:val="18"/>
          <w:szCs w:val="18"/>
        </w:rPr>
        <w:t>（淨增）及流動負債淨增（淨減）。</w:t>
      </w:r>
    </w:p>
    <w:tbl>
      <w:tblPr>
        <w:tblpPr w:leftFromText="180" w:rightFromText="180" w:vertAnchor="page" w:horzAnchor="margin" w:tblpXSpec="center" w:tblpY="1411"/>
        <w:tblW w:w="9915" w:type="dxa"/>
        <w:tblLayout w:type="fixed"/>
        <w:tblCellMar>
          <w:left w:w="28" w:type="dxa"/>
          <w:right w:w="28" w:type="dxa"/>
        </w:tblCellMar>
        <w:tblLook w:val="04A0" w:firstRow="1" w:lastRow="0" w:firstColumn="1" w:lastColumn="0" w:noHBand="0" w:noVBand="1"/>
      </w:tblPr>
      <w:tblGrid>
        <w:gridCol w:w="2980"/>
        <w:gridCol w:w="1778"/>
        <w:gridCol w:w="657"/>
        <w:gridCol w:w="1763"/>
        <w:gridCol w:w="672"/>
        <w:gridCol w:w="1414"/>
        <w:gridCol w:w="651"/>
      </w:tblGrid>
      <w:tr w:rsidR="00983588" w:rsidRPr="00393D45" w14:paraId="25449A3D" w14:textId="77777777" w:rsidTr="000B637A">
        <w:trPr>
          <w:trHeight w:val="1134"/>
          <w:tblHeader/>
        </w:trPr>
        <w:tc>
          <w:tcPr>
            <w:tcW w:w="9915" w:type="dxa"/>
            <w:gridSpan w:val="7"/>
            <w:tcBorders>
              <w:top w:val="nil"/>
              <w:left w:val="nil"/>
              <w:bottom w:val="single" w:sz="4" w:space="0" w:color="auto"/>
              <w:right w:val="nil"/>
            </w:tcBorders>
            <w:hideMark/>
          </w:tcPr>
          <w:p w14:paraId="5944A17C" w14:textId="77777777" w:rsidR="00983588" w:rsidRPr="00393D45" w:rsidRDefault="00983588" w:rsidP="00C106BB">
            <w:pPr>
              <w:overflowPunct w:val="0"/>
              <w:snapToGrid w:val="0"/>
              <w:spacing w:after="60"/>
              <w:jc w:val="center"/>
              <w:rPr>
                <w:rFonts w:ascii="標楷體" w:hAnsi="標楷體"/>
                <w:b/>
                <w:sz w:val="32"/>
                <w:szCs w:val="16"/>
                <w:u w:val="single"/>
              </w:rPr>
            </w:pPr>
            <w:r w:rsidRPr="00393D45">
              <w:rPr>
                <w:rFonts w:ascii="標楷體" w:hint="eastAsia"/>
                <w:sz w:val="16"/>
                <w:szCs w:val="16"/>
              </w:rPr>
              <w:lastRenderedPageBreak/>
              <w:br w:type="page"/>
            </w:r>
            <w:r w:rsidRPr="00393D45">
              <w:rPr>
                <w:rFonts w:ascii="標楷體" w:hint="eastAsia"/>
                <w:sz w:val="16"/>
                <w:szCs w:val="16"/>
              </w:rPr>
              <w:br w:type="page"/>
            </w:r>
            <w:r w:rsidRPr="00393D45">
              <w:rPr>
                <w:rFonts w:ascii="標楷體" w:hAnsi="標楷體" w:hint="eastAsia"/>
                <w:b/>
                <w:sz w:val="32"/>
                <w:szCs w:val="16"/>
                <w:u w:val="single"/>
              </w:rPr>
              <w:t>澎湖縣醫療作業基金餘</w:t>
            </w:r>
            <w:proofErr w:type="gramStart"/>
            <w:r w:rsidRPr="00393D45">
              <w:rPr>
                <w:rFonts w:ascii="標楷體" w:hAnsi="標楷體" w:hint="eastAsia"/>
                <w:b/>
                <w:sz w:val="32"/>
                <w:szCs w:val="16"/>
                <w:u w:val="single"/>
              </w:rPr>
              <w:t>絀</w:t>
            </w:r>
            <w:proofErr w:type="gramEnd"/>
            <w:r w:rsidRPr="00393D45">
              <w:rPr>
                <w:rFonts w:ascii="標楷體" w:hAnsi="標楷體" w:hint="eastAsia"/>
                <w:b/>
                <w:sz w:val="32"/>
                <w:szCs w:val="16"/>
                <w:u w:val="single"/>
              </w:rPr>
              <w:t>審定後平衡表</w:t>
            </w:r>
          </w:p>
          <w:p w14:paraId="38F3F614" w14:textId="77777777" w:rsidR="00983588" w:rsidRPr="00393D45" w:rsidRDefault="00983588" w:rsidP="00C106BB">
            <w:pPr>
              <w:tabs>
                <w:tab w:val="left" w:pos="3600"/>
                <w:tab w:val="left" w:pos="8520"/>
              </w:tabs>
              <w:overflowPunct w:val="0"/>
              <w:snapToGrid w:val="0"/>
              <w:spacing w:beforeLines="50" w:before="120"/>
              <w:jc w:val="center"/>
              <w:rPr>
                <w:rFonts w:ascii="標楷體" w:hAnsi="標楷體"/>
              </w:rPr>
            </w:pPr>
            <w:r w:rsidRPr="00393D45">
              <w:rPr>
                <w:rFonts w:ascii="標楷體" w:hAnsi="標楷體" w:hint="eastAsia"/>
              </w:rPr>
              <w:t>中華民國11</w:t>
            </w:r>
            <w:r>
              <w:rPr>
                <w:rFonts w:ascii="標楷體" w:hAnsi="標楷體"/>
              </w:rPr>
              <w:t>4</w:t>
            </w:r>
            <w:r w:rsidRPr="00393D45">
              <w:rPr>
                <w:rFonts w:ascii="標楷體" w:hAnsi="標楷體" w:hint="eastAsia"/>
              </w:rPr>
              <w:t>年12月31日</w:t>
            </w:r>
          </w:p>
          <w:p w14:paraId="0234238D" w14:textId="77777777" w:rsidR="00983588" w:rsidRPr="00393D45" w:rsidRDefault="00983588" w:rsidP="00C106BB">
            <w:pPr>
              <w:tabs>
                <w:tab w:val="left" w:pos="3600"/>
                <w:tab w:val="left" w:pos="8520"/>
              </w:tabs>
              <w:overflowPunct w:val="0"/>
              <w:snapToGrid w:val="0"/>
              <w:ind w:rightChars="-4" w:right="-10"/>
              <w:jc w:val="right"/>
              <w:rPr>
                <w:rFonts w:ascii="標楷體" w:hAnsi="標楷體"/>
                <w:b/>
                <w:sz w:val="32"/>
                <w:szCs w:val="16"/>
                <w:u w:val="single"/>
              </w:rPr>
            </w:pPr>
            <w:r w:rsidRPr="00393D45">
              <w:rPr>
                <w:rFonts w:ascii="標楷體" w:hAnsi="標楷體" w:hint="eastAsia"/>
                <w:sz w:val="20"/>
                <w:szCs w:val="16"/>
              </w:rPr>
              <w:t>單位：新臺幣元</w:t>
            </w:r>
          </w:p>
        </w:tc>
      </w:tr>
      <w:tr w:rsidR="00983588" w:rsidRPr="00393D45" w14:paraId="6D187FB0" w14:textId="77777777" w:rsidTr="000B637A">
        <w:trPr>
          <w:cantSplit/>
          <w:trHeight w:val="425"/>
        </w:trPr>
        <w:tc>
          <w:tcPr>
            <w:tcW w:w="2980" w:type="dxa"/>
            <w:vMerge w:val="restart"/>
            <w:tcBorders>
              <w:top w:val="single" w:sz="4" w:space="0" w:color="auto"/>
              <w:left w:val="nil"/>
              <w:bottom w:val="single" w:sz="4" w:space="0" w:color="auto"/>
              <w:right w:val="single" w:sz="4" w:space="0" w:color="auto"/>
            </w:tcBorders>
            <w:vAlign w:val="center"/>
            <w:hideMark/>
          </w:tcPr>
          <w:p w14:paraId="53DDCA9D"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科目</w:t>
            </w:r>
          </w:p>
        </w:tc>
        <w:tc>
          <w:tcPr>
            <w:tcW w:w="2435" w:type="dxa"/>
            <w:gridSpan w:val="2"/>
            <w:tcBorders>
              <w:top w:val="single" w:sz="4" w:space="0" w:color="auto"/>
              <w:left w:val="single" w:sz="4" w:space="0" w:color="auto"/>
              <w:bottom w:val="nil"/>
              <w:right w:val="single" w:sz="4" w:space="0" w:color="auto"/>
            </w:tcBorders>
            <w:vAlign w:val="center"/>
            <w:hideMark/>
          </w:tcPr>
          <w:p w14:paraId="7EB2B934"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11</w:t>
            </w:r>
            <w:r w:rsidRPr="001034ED">
              <w:rPr>
                <w:rFonts w:ascii="標楷體" w:hAnsi="標楷體"/>
                <w:sz w:val="20"/>
                <w:szCs w:val="20"/>
              </w:rPr>
              <w:t>4</w:t>
            </w:r>
            <w:r w:rsidRPr="001034ED">
              <w:rPr>
                <w:rFonts w:ascii="標楷體" w:hAnsi="標楷體" w:hint="eastAsia"/>
                <w:sz w:val="20"/>
                <w:szCs w:val="20"/>
              </w:rPr>
              <w:t>年12月31日</w:t>
            </w:r>
          </w:p>
        </w:tc>
        <w:tc>
          <w:tcPr>
            <w:tcW w:w="2435" w:type="dxa"/>
            <w:gridSpan w:val="2"/>
            <w:tcBorders>
              <w:top w:val="single" w:sz="4" w:space="0" w:color="auto"/>
              <w:left w:val="single" w:sz="4" w:space="0" w:color="auto"/>
              <w:bottom w:val="nil"/>
              <w:right w:val="single" w:sz="4" w:space="0" w:color="auto"/>
            </w:tcBorders>
            <w:vAlign w:val="center"/>
            <w:hideMark/>
          </w:tcPr>
          <w:p w14:paraId="29780DBB"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11</w:t>
            </w:r>
            <w:r w:rsidRPr="001034ED">
              <w:rPr>
                <w:rFonts w:ascii="標楷體" w:hAnsi="標楷體"/>
                <w:sz w:val="20"/>
                <w:szCs w:val="20"/>
              </w:rPr>
              <w:t>3</w:t>
            </w:r>
            <w:r w:rsidRPr="001034ED">
              <w:rPr>
                <w:rFonts w:ascii="標楷體" w:hAnsi="標楷體" w:hint="eastAsia"/>
                <w:sz w:val="20"/>
                <w:szCs w:val="20"/>
              </w:rPr>
              <w:t>年12月31日</w:t>
            </w:r>
          </w:p>
        </w:tc>
        <w:tc>
          <w:tcPr>
            <w:tcW w:w="2065" w:type="dxa"/>
            <w:gridSpan w:val="2"/>
            <w:tcBorders>
              <w:top w:val="single" w:sz="4" w:space="0" w:color="auto"/>
              <w:left w:val="single" w:sz="4" w:space="0" w:color="auto"/>
              <w:bottom w:val="nil"/>
              <w:right w:val="nil"/>
            </w:tcBorders>
            <w:vAlign w:val="center"/>
            <w:hideMark/>
          </w:tcPr>
          <w:p w14:paraId="7DB392ED"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比較增減</w:t>
            </w:r>
          </w:p>
        </w:tc>
      </w:tr>
      <w:tr w:rsidR="00983588" w:rsidRPr="00393D45" w14:paraId="7AA3F06D" w14:textId="77777777" w:rsidTr="000B637A">
        <w:trPr>
          <w:cantSplit/>
          <w:trHeight w:val="425"/>
        </w:trPr>
        <w:tc>
          <w:tcPr>
            <w:tcW w:w="2980" w:type="dxa"/>
            <w:vMerge/>
            <w:tcBorders>
              <w:top w:val="single" w:sz="4" w:space="0" w:color="auto"/>
              <w:left w:val="nil"/>
              <w:bottom w:val="single" w:sz="4" w:space="0" w:color="auto"/>
              <w:right w:val="single" w:sz="4" w:space="0" w:color="auto"/>
            </w:tcBorders>
            <w:vAlign w:val="center"/>
            <w:hideMark/>
          </w:tcPr>
          <w:p w14:paraId="5FE76ADD" w14:textId="77777777" w:rsidR="00983588" w:rsidRPr="001034ED" w:rsidRDefault="00983588" w:rsidP="00C106BB">
            <w:pPr>
              <w:overflowPunct w:val="0"/>
              <w:adjustRightInd w:val="0"/>
              <w:snapToGrid w:val="0"/>
              <w:ind w:leftChars="22" w:left="53" w:rightChars="25" w:right="60"/>
              <w:jc w:val="distribute"/>
              <w:rPr>
                <w:rFonts w:ascii="標楷體" w:hAnsi="標楷體"/>
                <w:sz w:val="20"/>
                <w:szCs w:val="20"/>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4BFB77BA"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2CF370"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C83D380"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672" w:type="dxa"/>
            <w:tcBorders>
              <w:top w:val="single" w:sz="4" w:space="0" w:color="auto"/>
              <w:left w:val="single" w:sz="4" w:space="0" w:color="auto"/>
              <w:bottom w:val="single" w:sz="4" w:space="0" w:color="auto"/>
              <w:right w:val="single" w:sz="4" w:space="0" w:color="auto"/>
            </w:tcBorders>
            <w:vAlign w:val="center"/>
            <w:hideMark/>
          </w:tcPr>
          <w:p w14:paraId="085597BE"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c>
          <w:tcPr>
            <w:tcW w:w="1414" w:type="dxa"/>
            <w:tcBorders>
              <w:top w:val="single" w:sz="4" w:space="0" w:color="auto"/>
              <w:left w:val="single" w:sz="4" w:space="0" w:color="auto"/>
              <w:bottom w:val="single" w:sz="4" w:space="0" w:color="auto"/>
              <w:right w:val="single" w:sz="4" w:space="0" w:color="auto"/>
            </w:tcBorders>
            <w:vAlign w:val="center"/>
            <w:hideMark/>
          </w:tcPr>
          <w:p w14:paraId="56AAF704"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金額</w:t>
            </w:r>
          </w:p>
        </w:tc>
        <w:tc>
          <w:tcPr>
            <w:tcW w:w="651" w:type="dxa"/>
            <w:tcBorders>
              <w:top w:val="single" w:sz="4" w:space="0" w:color="auto"/>
              <w:left w:val="single" w:sz="4" w:space="0" w:color="auto"/>
              <w:bottom w:val="single" w:sz="4" w:space="0" w:color="auto"/>
              <w:right w:val="nil"/>
            </w:tcBorders>
            <w:vAlign w:val="center"/>
            <w:hideMark/>
          </w:tcPr>
          <w:p w14:paraId="77D3279F" w14:textId="77777777" w:rsidR="00983588" w:rsidRPr="001034ED" w:rsidRDefault="00983588" w:rsidP="00EA4FCB">
            <w:pPr>
              <w:overflowPunct w:val="0"/>
              <w:adjustRightInd w:val="0"/>
              <w:snapToGrid w:val="0"/>
              <w:jc w:val="distribute"/>
              <w:rPr>
                <w:rFonts w:ascii="標楷體" w:hAnsi="標楷體"/>
                <w:sz w:val="20"/>
                <w:szCs w:val="20"/>
              </w:rPr>
            </w:pPr>
            <w:r w:rsidRPr="001034ED">
              <w:rPr>
                <w:rFonts w:ascii="標楷體" w:hAnsi="標楷體" w:hint="eastAsia"/>
                <w:sz w:val="20"/>
                <w:szCs w:val="20"/>
              </w:rPr>
              <w:t>％</w:t>
            </w:r>
          </w:p>
        </w:tc>
      </w:tr>
      <w:tr w:rsidR="00983588" w:rsidRPr="00393D45" w14:paraId="51C5ED46" w14:textId="77777777" w:rsidTr="000B637A">
        <w:trPr>
          <w:cantSplit/>
          <w:trHeight w:val="397"/>
        </w:trPr>
        <w:tc>
          <w:tcPr>
            <w:tcW w:w="2980" w:type="dxa"/>
            <w:tcBorders>
              <w:top w:val="single" w:sz="4" w:space="0" w:color="auto"/>
              <w:left w:val="nil"/>
              <w:bottom w:val="nil"/>
              <w:right w:val="single" w:sz="4" w:space="0" w:color="auto"/>
            </w:tcBorders>
            <w:vAlign w:val="center"/>
            <w:hideMark/>
          </w:tcPr>
          <w:p w14:paraId="7E4B7490" w14:textId="77777777" w:rsidR="00983588" w:rsidRPr="00393D45" w:rsidRDefault="00983588" w:rsidP="00C106BB">
            <w:pPr>
              <w:widowControl/>
              <w:overflowPunct w:val="0"/>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資產</w:t>
            </w:r>
          </w:p>
        </w:tc>
        <w:tc>
          <w:tcPr>
            <w:tcW w:w="1778" w:type="dxa"/>
            <w:tcBorders>
              <w:top w:val="single" w:sz="4" w:space="0" w:color="auto"/>
              <w:left w:val="single" w:sz="4" w:space="0" w:color="auto"/>
              <w:bottom w:val="nil"/>
              <w:right w:val="single" w:sz="4" w:space="0" w:color="auto"/>
            </w:tcBorders>
            <w:vAlign w:val="center"/>
            <w:hideMark/>
          </w:tcPr>
          <w:p w14:paraId="2FC3B8F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179,949,356</w:t>
            </w:r>
          </w:p>
        </w:tc>
        <w:tc>
          <w:tcPr>
            <w:tcW w:w="657" w:type="dxa"/>
            <w:tcBorders>
              <w:top w:val="single" w:sz="4" w:space="0" w:color="auto"/>
              <w:left w:val="single" w:sz="4" w:space="0" w:color="auto"/>
              <w:bottom w:val="nil"/>
              <w:right w:val="single" w:sz="4" w:space="0" w:color="auto"/>
            </w:tcBorders>
            <w:vAlign w:val="center"/>
            <w:hideMark/>
          </w:tcPr>
          <w:p w14:paraId="029BB0EE"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100.00</w:t>
            </w:r>
          </w:p>
        </w:tc>
        <w:tc>
          <w:tcPr>
            <w:tcW w:w="1763" w:type="dxa"/>
            <w:tcBorders>
              <w:top w:val="single" w:sz="4" w:space="0" w:color="auto"/>
              <w:left w:val="single" w:sz="4" w:space="0" w:color="auto"/>
              <w:bottom w:val="nil"/>
              <w:right w:val="single" w:sz="4" w:space="0" w:color="auto"/>
            </w:tcBorders>
            <w:vAlign w:val="center"/>
            <w:hideMark/>
          </w:tcPr>
          <w:p w14:paraId="29DF3BBB"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166,699,877</w:t>
            </w:r>
          </w:p>
        </w:tc>
        <w:tc>
          <w:tcPr>
            <w:tcW w:w="672" w:type="dxa"/>
            <w:tcBorders>
              <w:top w:val="single" w:sz="4" w:space="0" w:color="auto"/>
              <w:left w:val="single" w:sz="4" w:space="0" w:color="auto"/>
              <w:bottom w:val="nil"/>
              <w:right w:val="single" w:sz="4" w:space="0" w:color="auto"/>
            </w:tcBorders>
            <w:vAlign w:val="center"/>
            <w:hideMark/>
          </w:tcPr>
          <w:p w14:paraId="74034149"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100.00</w:t>
            </w:r>
          </w:p>
        </w:tc>
        <w:tc>
          <w:tcPr>
            <w:tcW w:w="1414" w:type="dxa"/>
            <w:tcBorders>
              <w:top w:val="single" w:sz="4" w:space="0" w:color="auto"/>
              <w:left w:val="single" w:sz="4" w:space="0" w:color="auto"/>
              <w:bottom w:val="nil"/>
              <w:right w:val="single" w:sz="4" w:space="0" w:color="auto"/>
            </w:tcBorders>
            <w:vAlign w:val="center"/>
            <w:hideMark/>
          </w:tcPr>
          <w:p w14:paraId="3BEC81E2"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13,249,479</w:t>
            </w:r>
          </w:p>
        </w:tc>
        <w:tc>
          <w:tcPr>
            <w:tcW w:w="651" w:type="dxa"/>
            <w:tcBorders>
              <w:top w:val="single" w:sz="4" w:space="0" w:color="auto"/>
              <w:left w:val="single" w:sz="4" w:space="0" w:color="auto"/>
              <w:bottom w:val="nil"/>
              <w:right w:val="nil"/>
            </w:tcBorders>
            <w:vAlign w:val="center"/>
            <w:hideMark/>
          </w:tcPr>
          <w:p w14:paraId="7B3F9862"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7.95</w:t>
            </w:r>
          </w:p>
        </w:tc>
      </w:tr>
      <w:tr w:rsidR="00983588" w:rsidRPr="00393D45" w14:paraId="5232E438" w14:textId="77777777" w:rsidTr="000B637A">
        <w:trPr>
          <w:cantSplit/>
          <w:trHeight w:val="397"/>
        </w:trPr>
        <w:tc>
          <w:tcPr>
            <w:tcW w:w="2980" w:type="dxa"/>
            <w:tcBorders>
              <w:top w:val="nil"/>
              <w:left w:val="nil"/>
              <w:bottom w:val="nil"/>
              <w:right w:val="single" w:sz="4" w:space="0" w:color="auto"/>
            </w:tcBorders>
            <w:vAlign w:val="center"/>
            <w:hideMark/>
          </w:tcPr>
          <w:p w14:paraId="312C7211"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流動資產</w:t>
            </w:r>
          </w:p>
        </w:tc>
        <w:tc>
          <w:tcPr>
            <w:tcW w:w="1778" w:type="dxa"/>
            <w:tcBorders>
              <w:top w:val="nil"/>
              <w:left w:val="single" w:sz="4" w:space="0" w:color="auto"/>
              <w:bottom w:val="nil"/>
              <w:right w:val="single" w:sz="4" w:space="0" w:color="auto"/>
            </w:tcBorders>
            <w:vAlign w:val="center"/>
            <w:hideMark/>
          </w:tcPr>
          <w:p w14:paraId="1120D5A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175,727,736</w:t>
            </w:r>
          </w:p>
        </w:tc>
        <w:tc>
          <w:tcPr>
            <w:tcW w:w="657" w:type="dxa"/>
            <w:tcBorders>
              <w:top w:val="nil"/>
              <w:left w:val="single" w:sz="4" w:space="0" w:color="auto"/>
              <w:bottom w:val="nil"/>
              <w:right w:val="single" w:sz="4" w:space="0" w:color="auto"/>
            </w:tcBorders>
            <w:vAlign w:val="center"/>
            <w:hideMark/>
          </w:tcPr>
          <w:p w14:paraId="33B0916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97.65</w:t>
            </w:r>
          </w:p>
        </w:tc>
        <w:tc>
          <w:tcPr>
            <w:tcW w:w="1763" w:type="dxa"/>
            <w:tcBorders>
              <w:top w:val="nil"/>
              <w:left w:val="single" w:sz="4" w:space="0" w:color="auto"/>
              <w:bottom w:val="nil"/>
              <w:right w:val="single" w:sz="4" w:space="0" w:color="auto"/>
            </w:tcBorders>
            <w:vAlign w:val="center"/>
            <w:hideMark/>
          </w:tcPr>
          <w:p w14:paraId="17C7D9D1"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162,571,590</w:t>
            </w:r>
          </w:p>
        </w:tc>
        <w:tc>
          <w:tcPr>
            <w:tcW w:w="672" w:type="dxa"/>
            <w:tcBorders>
              <w:top w:val="nil"/>
              <w:left w:val="single" w:sz="4" w:space="0" w:color="auto"/>
              <w:bottom w:val="nil"/>
              <w:right w:val="single" w:sz="4" w:space="0" w:color="auto"/>
            </w:tcBorders>
            <w:vAlign w:val="center"/>
            <w:hideMark/>
          </w:tcPr>
          <w:p w14:paraId="68FBEAE2"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97.52</w:t>
            </w:r>
          </w:p>
        </w:tc>
        <w:tc>
          <w:tcPr>
            <w:tcW w:w="1414" w:type="dxa"/>
            <w:tcBorders>
              <w:top w:val="nil"/>
              <w:left w:val="single" w:sz="4" w:space="0" w:color="auto"/>
              <w:bottom w:val="nil"/>
              <w:right w:val="single" w:sz="4" w:space="0" w:color="auto"/>
            </w:tcBorders>
            <w:vAlign w:val="center"/>
            <w:hideMark/>
          </w:tcPr>
          <w:p w14:paraId="236ED6A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13,156,146</w:t>
            </w:r>
          </w:p>
        </w:tc>
        <w:tc>
          <w:tcPr>
            <w:tcW w:w="651" w:type="dxa"/>
            <w:tcBorders>
              <w:top w:val="nil"/>
              <w:left w:val="single" w:sz="4" w:space="0" w:color="auto"/>
              <w:bottom w:val="nil"/>
              <w:right w:val="nil"/>
            </w:tcBorders>
            <w:vAlign w:val="center"/>
            <w:hideMark/>
          </w:tcPr>
          <w:p w14:paraId="6E2D12B0"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8.09</w:t>
            </w:r>
          </w:p>
        </w:tc>
      </w:tr>
      <w:tr w:rsidR="00983588" w:rsidRPr="00393D45" w14:paraId="53777B09" w14:textId="77777777" w:rsidTr="000B637A">
        <w:trPr>
          <w:cantSplit/>
          <w:trHeight w:val="425"/>
        </w:trPr>
        <w:tc>
          <w:tcPr>
            <w:tcW w:w="2980" w:type="dxa"/>
            <w:tcBorders>
              <w:top w:val="nil"/>
              <w:left w:val="nil"/>
              <w:bottom w:val="nil"/>
              <w:right w:val="single" w:sz="4" w:space="0" w:color="auto"/>
            </w:tcBorders>
            <w:vAlign w:val="center"/>
            <w:hideMark/>
          </w:tcPr>
          <w:p w14:paraId="056A22F8"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現金</w:t>
            </w:r>
          </w:p>
        </w:tc>
        <w:tc>
          <w:tcPr>
            <w:tcW w:w="1778" w:type="dxa"/>
            <w:tcBorders>
              <w:top w:val="nil"/>
              <w:left w:val="single" w:sz="4" w:space="0" w:color="auto"/>
              <w:bottom w:val="nil"/>
              <w:right w:val="single" w:sz="4" w:space="0" w:color="auto"/>
            </w:tcBorders>
            <w:vAlign w:val="center"/>
            <w:hideMark/>
          </w:tcPr>
          <w:p w14:paraId="53CC49C7"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161,693,700</w:t>
            </w:r>
          </w:p>
        </w:tc>
        <w:tc>
          <w:tcPr>
            <w:tcW w:w="657" w:type="dxa"/>
            <w:tcBorders>
              <w:top w:val="nil"/>
              <w:left w:val="single" w:sz="4" w:space="0" w:color="auto"/>
              <w:bottom w:val="nil"/>
              <w:right w:val="single" w:sz="4" w:space="0" w:color="auto"/>
            </w:tcBorders>
            <w:vAlign w:val="center"/>
            <w:hideMark/>
          </w:tcPr>
          <w:p w14:paraId="5F372E48"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89.86</w:t>
            </w:r>
          </w:p>
        </w:tc>
        <w:tc>
          <w:tcPr>
            <w:tcW w:w="1763" w:type="dxa"/>
            <w:tcBorders>
              <w:top w:val="nil"/>
              <w:left w:val="single" w:sz="4" w:space="0" w:color="auto"/>
              <w:bottom w:val="nil"/>
              <w:right w:val="single" w:sz="4" w:space="0" w:color="auto"/>
            </w:tcBorders>
            <w:vAlign w:val="center"/>
            <w:hideMark/>
          </w:tcPr>
          <w:p w14:paraId="62F77BF0"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145,029,219</w:t>
            </w:r>
          </w:p>
        </w:tc>
        <w:tc>
          <w:tcPr>
            <w:tcW w:w="672" w:type="dxa"/>
            <w:tcBorders>
              <w:top w:val="nil"/>
              <w:left w:val="single" w:sz="4" w:space="0" w:color="auto"/>
              <w:bottom w:val="nil"/>
              <w:right w:val="single" w:sz="4" w:space="0" w:color="auto"/>
            </w:tcBorders>
            <w:vAlign w:val="center"/>
            <w:hideMark/>
          </w:tcPr>
          <w:p w14:paraId="4B5A82B9"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87.00</w:t>
            </w:r>
          </w:p>
        </w:tc>
        <w:tc>
          <w:tcPr>
            <w:tcW w:w="1414" w:type="dxa"/>
            <w:tcBorders>
              <w:top w:val="nil"/>
              <w:left w:val="single" w:sz="4" w:space="0" w:color="auto"/>
              <w:bottom w:val="nil"/>
              <w:right w:val="single" w:sz="4" w:space="0" w:color="auto"/>
            </w:tcBorders>
            <w:vAlign w:val="center"/>
            <w:hideMark/>
          </w:tcPr>
          <w:p w14:paraId="6A55D98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16,664,481</w:t>
            </w:r>
          </w:p>
        </w:tc>
        <w:tc>
          <w:tcPr>
            <w:tcW w:w="651" w:type="dxa"/>
            <w:tcBorders>
              <w:top w:val="nil"/>
              <w:left w:val="single" w:sz="4" w:space="0" w:color="auto"/>
              <w:bottom w:val="nil"/>
              <w:right w:val="nil"/>
            </w:tcBorders>
            <w:vAlign w:val="center"/>
            <w:hideMark/>
          </w:tcPr>
          <w:p w14:paraId="7A88216E"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11.49</w:t>
            </w:r>
          </w:p>
        </w:tc>
      </w:tr>
      <w:tr w:rsidR="00983588" w:rsidRPr="00393D45" w14:paraId="511B9886" w14:textId="77777777" w:rsidTr="000B637A">
        <w:trPr>
          <w:cantSplit/>
          <w:trHeight w:val="425"/>
        </w:trPr>
        <w:tc>
          <w:tcPr>
            <w:tcW w:w="2980" w:type="dxa"/>
            <w:tcBorders>
              <w:top w:val="nil"/>
              <w:left w:val="nil"/>
              <w:bottom w:val="nil"/>
              <w:right w:val="single" w:sz="4" w:space="0" w:color="auto"/>
            </w:tcBorders>
            <w:vAlign w:val="center"/>
            <w:hideMark/>
          </w:tcPr>
          <w:p w14:paraId="29B7EEB3"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應收款項</w:t>
            </w:r>
          </w:p>
        </w:tc>
        <w:tc>
          <w:tcPr>
            <w:tcW w:w="1778" w:type="dxa"/>
            <w:tcBorders>
              <w:top w:val="nil"/>
              <w:left w:val="single" w:sz="4" w:space="0" w:color="auto"/>
              <w:bottom w:val="nil"/>
              <w:right w:val="single" w:sz="4" w:space="0" w:color="auto"/>
            </w:tcBorders>
            <w:vAlign w:val="center"/>
            <w:hideMark/>
          </w:tcPr>
          <w:p w14:paraId="104D081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10,412,099</w:t>
            </w:r>
          </w:p>
        </w:tc>
        <w:tc>
          <w:tcPr>
            <w:tcW w:w="657" w:type="dxa"/>
            <w:tcBorders>
              <w:top w:val="nil"/>
              <w:left w:val="single" w:sz="4" w:space="0" w:color="auto"/>
              <w:bottom w:val="nil"/>
              <w:right w:val="single" w:sz="4" w:space="0" w:color="auto"/>
            </w:tcBorders>
            <w:vAlign w:val="center"/>
            <w:hideMark/>
          </w:tcPr>
          <w:p w14:paraId="763D3E7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5.79</w:t>
            </w:r>
          </w:p>
        </w:tc>
        <w:tc>
          <w:tcPr>
            <w:tcW w:w="1763" w:type="dxa"/>
            <w:tcBorders>
              <w:top w:val="nil"/>
              <w:left w:val="single" w:sz="4" w:space="0" w:color="auto"/>
              <w:bottom w:val="nil"/>
              <w:right w:val="single" w:sz="4" w:space="0" w:color="auto"/>
            </w:tcBorders>
            <w:vAlign w:val="center"/>
            <w:hideMark/>
          </w:tcPr>
          <w:p w14:paraId="26932837"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13,457,152</w:t>
            </w:r>
          </w:p>
        </w:tc>
        <w:tc>
          <w:tcPr>
            <w:tcW w:w="672" w:type="dxa"/>
            <w:tcBorders>
              <w:top w:val="nil"/>
              <w:left w:val="single" w:sz="4" w:space="0" w:color="auto"/>
              <w:bottom w:val="nil"/>
              <w:right w:val="single" w:sz="4" w:space="0" w:color="auto"/>
            </w:tcBorders>
            <w:vAlign w:val="center"/>
            <w:hideMark/>
          </w:tcPr>
          <w:p w14:paraId="767A818C"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8.07</w:t>
            </w:r>
          </w:p>
        </w:tc>
        <w:tc>
          <w:tcPr>
            <w:tcW w:w="1414" w:type="dxa"/>
            <w:tcBorders>
              <w:top w:val="nil"/>
              <w:left w:val="single" w:sz="4" w:space="0" w:color="auto"/>
              <w:bottom w:val="nil"/>
              <w:right w:val="single" w:sz="4" w:space="0" w:color="auto"/>
            </w:tcBorders>
            <w:vAlign w:val="center"/>
            <w:hideMark/>
          </w:tcPr>
          <w:p w14:paraId="54C8C13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- 3,045,053</w:t>
            </w:r>
          </w:p>
        </w:tc>
        <w:tc>
          <w:tcPr>
            <w:tcW w:w="651" w:type="dxa"/>
            <w:tcBorders>
              <w:top w:val="nil"/>
              <w:left w:val="single" w:sz="4" w:space="0" w:color="auto"/>
              <w:bottom w:val="nil"/>
              <w:right w:val="nil"/>
            </w:tcBorders>
            <w:vAlign w:val="center"/>
            <w:hideMark/>
          </w:tcPr>
          <w:p w14:paraId="34A8F714"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- 22.63</w:t>
            </w:r>
          </w:p>
        </w:tc>
      </w:tr>
      <w:tr w:rsidR="00983588" w:rsidRPr="00393D45" w14:paraId="1525A77B" w14:textId="77777777" w:rsidTr="000B637A">
        <w:trPr>
          <w:cantSplit/>
          <w:trHeight w:val="425"/>
        </w:trPr>
        <w:tc>
          <w:tcPr>
            <w:tcW w:w="2980" w:type="dxa"/>
            <w:tcBorders>
              <w:top w:val="nil"/>
              <w:left w:val="nil"/>
              <w:bottom w:val="nil"/>
              <w:right w:val="single" w:sz="4" w:space="0" w:color="auto"/>
            </w:tcBorders>
            <w:vAlign w:val="center"/>
            <w:hideMark/>
          </w:tcPr>
          <w:p w14:paraId="2AB739DA"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存貨</w:t>
            </w:r>
          </w:p>
        </w:tc>
        <w:tc>
          <w:tcPr>
            <w:tcW w:w="1778" w:type="dxa"/>
            <w:tcBorders>
              <w:top w:val="nil"/>
              <w:left w:val="single" w:sz="4" w:space="0" w:color="auto"/>
              <w:bottom w:val="nil"/>
              <w:right w:val="single" w:sz="4" w:space="0" w:color="auto"/>
            </w:tcBorders>
            <w:vAlign w:val="center"/>
            <w:hideMark/>
          </w:tcPr>
          <w:p w14:paraId="52332C9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3,621,937</w:t>
            </w:r>
          </w:p>
        </w:tc>
        <w:tc>
          <w:tcPr>
            <w:tcW w:w="657" w:type="dxa"/>
            <w:tcBorders>
              <w:top w:val="nil"/>
              <w:left w:val="single" w:sz="4" w:space="0" w:color="auto"/>
              <w:bottom w:val="nil"/>
              <w:right w:val="single" w:sz="4" w:space="0" w:color="auto"/>
            </w:tcBorders>
            <w:vAlign w:val="center"/>
            <w:hideMark/>
          </w:tcPr>
          <w:p w14:paraId="1043B418"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2.01</w:t>
            </w:r>
          </w:p>
        </w:tc>
        <w:tc>
          <w:tcPr>
            <w:tcW w:w="1763" w:type="dxa"/>
            <w:tcBorders>
              <w:top w:val="nil"/>
              <w:left w:val="single" w:sz="4" w:space="0" w:color="auto"/>
              <w:bottom w:val="nil"/>
              <w:right w:val="single" w:sz="4" w:space="0" w:color="auto"/>
            </w:tcBorders>
            <w:vAlign w:val="center"/>
            <w:hideMark/>
          </w:tcPr>
          <w:p w14:paraId="1060B884"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4,085,219</w:t>
            </w:r>
          </w:p>
        </w:tc>
        <w:tc>
          <w:tcPr>
            <w:tcW w:w="672" w:type="dxa"/>
            <w:tcBorders>
              <w:top w:val="nil"/>
              <w:left w:val="single" w:sz="4" w:space="0" w:color="auto"/>
              <w:bottom w:val="nil"/>
              <w:right w:val="single" w:sz="4" w:space="0" w:color="auto"/>
            </w:tcBorders>
            <w:vAlign w:val="center"/>
            <w:hideMark/>
          </w:tcPr>
          <w:p w14:paraId="6993517B"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2.45</w:t>
            </w:r>
          </w:p>
        </w:tc>
        <w:tc>
          <w:tcPr>
            <w:tcW w:w="1414" w:type="dxa"/>
            <w:tcBorders>
              <w:top w:val="nil"/>
              <w:left w:val="single" w:sz="4" w:space="0" w:color="auto"/>
              <w:bottom w:val="nil"/>
              <w:right w:val="single" w:sz="4" w:space="0" w:color="auto"/>
            </w:tcBorders>
            <w:vAlign w:val="center"/>
            <w:hideMark/>
          </w:tcPr>
          <w:p w14:paraId="53A9B7F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- 463,282</w:t>
            </w:r>
          </w:p>
        </w:tc>
        <w:tc>
          <w:tcPr>
            <w:tcW w:w="651" w:type="dxa"/>
            <w:tcBorders>
              <w:top w:val="nil"/>
              <w:left w:val="single" w:sz="4" w:space="0" w:color="auto"/>
              <w:bottom w:val="nil"/>
              <w:right w:val="nil"/>
            </w:tcBorders>
            <w:vAlign w:val="center"/>
            <w:hideMark/>
          </w:tcPr>
          <w:p w14:paraId="3104831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- 11.34</w:t>
            </w:r>
          </w:p>
        </w:tc>
      </w:tr>
      <w:tr w:rsidR="00983588" w:rsidRPr="00393D45" w14:paraId="63BB6A00" w14:textId="77777777" w:rsidTr="000B637A">
        <w:trPr>
          <w:cantSplit/>
          <w:trHeight w:val="397"/>
        </w:trPr>
        <w:tc>
          <w:tcPr>
            <w:tcW w:w="2980" w:type="dxa"/>
            <w:tcBorders>
              <w:top w:val="nil"/>
              <w:left w:val="nil"/>
              <w:bottom w:val="nil"/>
              <w:right w:val="single" w:sz="4" w:space="0" w:color="auto"/>
            </w:tcBorders>
            <w:vAlign w:val="center"/>
            <w:hideMark/>
          </w:tcPr>
          <w:p w14:paraId="6096CDE8"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不動產、廠房及設備</w:t>
            </w:r>
          </w:p>
        </w:tc>
        <w:tc>
          <w:tcPr>
            <w:tcW w:w="1778" w:type="dxa"/>
            <w:tcBorders>
              <w:top w:val="nil"/>
              <w:left w:val="single" w:sz="4" w:space="0" w:color="auto"/>
              <w:bottom w:val="nil"/>
              <w:right w:val="single" w:sz="4" w:space="0" w:color="auto"/>
            </w:tcBorders>
            <w:vAlign w:val="center"/>
            <w:hideMark/>
          </w:tcPr>
          <w:p w14:paraId="14662E4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4,159,565</w:t>
            </w:r>
          </w:p>
        </w:tc>
        <w:tc>
          <w:tcPr>
            <w:tcW w:w="657" w:type="dxa"/>
            <w:tcBorders>
              <w:top w:val="nil"/>
              <w:left w:val="single" w:sz="4" w:space="0" w:color="auto"/>
              <w:bottom w:val="nil"/>
              <w:right w:val="single" w:sz="4" w:space="0" w:color="auto"/>
            </w:tcBorders>
            <w:vAlign w:val="center"/>
            <w:hideMark/>
          </w:tcPr>
          <w:p w14:paraId="2F0A09F9"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2.31</w:t>
            </w:r>
          </w:p>
        </w:tc>
        <w:tc>
          <w:tcPr>
            <w:tcW w:w="1763" w:type="dxa"/>
            <w:tcBorders>
              <w:top w:val="nil"/>
              <w:left w:val="single" w:sz="4" w:space="0" w:color="auto"/>
              <w:bottom w:val="nil"/>
              <w:right w:val="single" w:sz="4" w:space="0" w:color="auto"/>
            </w:tcBorders>
            <w:vAlign w:val="center"/>
            <w:hideMark/>
          </w:tcPr>
          <w:p w14:paraId="2F2D676E"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4,070,854</w:t>
            </w:r>
          </w:p>
        </w:tc>
        <w:tc>
          <w:tcPr>
            <w:tcW w:w="672" w:type="dxa"/>
            <w:tcBorders>
              <w:top w:val="nil"/>
              <w:left w:val="single" w:sz="4" w:space="0" w:color="auto"/>
              <w:bottom w:val="nil"/>
              <w:right w:val="single" w:sz="4" w:space="0" w:color="auto"/>
            </w:tcBorders>
            <w:vAlign w:val="center"/>
            <w:hideMark/>
          </w:tcPr>
          <w:p w14:paraId="7BE5B5DB"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2.44</w:t>
            </w:r>
          </w:p>
        </w:tc>
        <w:tc>
          <w:tcPr>
            <w:tcW w:w="1414" w:type="dxa"/>
            <w:tcBorders>
              <w:top w:val="nil"/>
              <w:left w:val="single" w:sz="4" w:space="0" w:color="auto"/>
              <w:bottom w:val="nil"/>
              <w:right w:val="single" w:sz="4" w:space="0" w:color="auto"/>
            </w:tcBorders>
            <w:vAlign w:val="center"/>
            <w:hideMark/>
          </w:tcPr>
          <w:p w14:paraId="367E9D0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88,711</w:t>
            </w:r>
          </w:p>
        </w:tc>
        <w:tc>
          <w:tcPr>
            <w:tcW w:w="651" w:type="dxa"/>
            <w:tcBorders>
              <w:top w:val="nil"/>
              <w:left w:val="single" w:sz="4" w:space="0" w:color="auto"/>
              <w:bottom w:val="nil"/>
              <w:right w:val="nil"/>
            </w:tcBorders>
            <w:vAlign w:val="center"/>
            <w:hideMark/>
          </w:tcPr>
          <w:p w14:paraId="325AE2CC"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2.18</w:t>
            </w:r>
          </w:p>
        </w:tc>
      </w:tr>
      <w:tr w:rsidR="00983588" w:rsidRPr="00393D45" w14:paraId="5F1F37A8" w14:textId="77777777" w:rsidTr="000B637A">
        <w:trPr>
          <w:cantSplit/>
          <w:trHeight w:val="425"/>
        </w:trPr>
        <w:tc>
          <w:tcPr>
            <w:tcW w:w="2980" w:type="dxa"/>
            <w:tcBorders>
              <w:top w:val="nil"/>
              <w:left w:val="nil"/>
              <w:bottom w:val="nil"/>
              <w:right w:val="single" w:sz="4" w:space="0" w:color="auto"/>
            </w:tcBorders>
            <w:vAlign w:val="center"/>
            <w:hideMark/>
          </w:tcPr>
          <w:p w14:paraId="27DE5D31"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土地</w:t>
            </w:r>
          </w:p>
        </w:tc>
        <w:tc>
          <w:tcPr>
            <w:tcW w:w="1778" w:type="dxa"/>
            <w:tcBorders>
              <w:top w:val="nil"/>
              <w:left w:val="single" w:sz="4" w:space="0" w:color="auto"/>
              <w:bottom w:val="nil"/>
              <w:right w:val="single" w:sz="4" w:space="0" w:color="auto"/>
            </w:tcBorders>
            <w:vAlign w:val="center"/>
            <w:hideMark/>
          </w:tcPr>
          <w:p w14:paraId="18A9D674"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999,981</w:t>
            </w:r>
          </w:p>
        </w:tc>
        <w:tc>
          <w:tcPr>
            <w:tcW w:w="657" w:type="dxa"/>
            <w:tcBorders>
              <w:top w:val="nil"/>
              <w:left w:val="single" w:sz="4" w:space="0" w:color="auto"/>
              <w:bottom w:val="nil"/>
              <w:right w:val="single" w:sz="4" w:space="0" w:color="auto"/>
            </w:tcBorders>
            <w:vAlign w:val="center"/>
            <w:hideMark/>
          </w:tcPr>
          <w:p w14:paraId="4694D5B7"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0.56</w:t>
            </w:r>
          </w:p>
        </w:tc>
        <w:tc>
          <w:tcPr>
            <w:tcW w:w="1763" w:type="dxa"/>
            <w:tcBorders>
              <w:top w:val="nil"/>
              <w:left w:val="single" w:sz="4" w:space="0" w:color="auto"/>
              <w:bottom w:val="nil"/>
              <w:right w:val="single" w:sz="4" w:space="0" w:color="auto"/>
            </w:tcBorders>
            <w:vAlign w:val="center"/>
            <w:hideMark/>
          </w:tcPr>
          <w:p w14:paraId="56D7A273"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999,981</w:t>
            </w:r>
          </w:p>
        </w:tc>
        <w:tc>
          <w:tcPr>
            <w:tcW w:w="672" w:type="dxa"/>
            <w:tcBorders>
              <w:top w:val="nil"/>
              <w:left w:val="single" w:sz="4" w:space="0" w:color="auto"/>
              <w:bottom w:val="nil"/>
              <w:right w:val="single" w:sz="4" w:space="0" w:color="auto"/>
            </w:tcBorders>
            <w:vAlign w:val="center"/>
            <w:hideMark/>
          </w:tcPr>
          <w:p w14:paraId="297FEEDE"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0.60</w:t>
            </w:r>
          </w:p>
        </w:tc>
        <w:tc>
          <w:tcPr>
            <w:tcW w:w="1414" w:type="dxa"/>
            <w:tcBorders>
              <w:top w:val="nil"/>
              <w:left w:val="single" w:sz="4" w:space="0" w:color="auto"/>
              <w:bottom w:val="nil"/>
              <w:right w:val="single" w:sz="4" w:space="0" w:color="auto"/>
            </w:tcBorders>
            <w:vAlign w:val="center"/>
            <w:hideMark/>
          </w:tcPr>
          <w:p w14:paraId="2BFB935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w:t>
            </w:r>
          </w:p>
        </w:tc>
        <w:tc>
          <w:tcPr>
            <w:tcW w:w="651" w:type="dxa"/>
            <w:tcBorders>
              <w:top w:val="nil"/>
              <w:left w:val="single" w:sz="4" w:space="0" w:color="auto"/>
              <w:bottom w:val="nil"/>
              <w:right w:val="nil"/>
            </w:tcBorders>
            <w:vAlign w:val="center"/>
            <w:hideMark/>
          </w:tcPr>
          <w:p w14:paraId="6D51330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w:t>
            </w:r>
          </w:p>
        </w:tc>
      </w:tr>
      <w:tr w:rsidR="00983588" w:rsidRPr="00393D45" w14:paraId="72617CC0" w14:textId="77777777" w:rsidTr="000B637A">
        <w:trPr>
          <w:cantSplit/>
          <w:trHeight w:val="425"/>
        </w:trPr>
        <w:tc>
          <w:tcPr>
            <w:tcW w:w="2980" w:type="dxa"/>
            <w:tcBorders>
              <w:top w:val="nil"/>
              <w:left w:val="nil"/>
              <w:bottom w:val="nil"/>
              <w:right w:val="single" w:sz="4" w:space="0" w:color="auto"/>
            </w:tcBorders>
            <w:vAlign w:val="center"/>
            <w:hideMark/>
          </w:tcPr>
          <w:p w14:paraId="4BA71726"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機械及設備</w:t>
            </w:r>
          </w:p>
        </w:tc>
        <w:tc>
          <w:tcPr>
            <w:tcW w:w="1778" w:type="dxa"/>
            <w:tcBorders>
              <w:top w:val="nil"/>
              <w:left w:val="single" w:sz="4" w:space="0" w:color="auto"/>
              <w:bottom w:val="nil"/>
              <w:right w:val="single" w:sz="4" w:space="0" w:color="auto"/>
            </w:tcBorders>
            <w:vAlign w:val="center"/>
            <w:hideMark/>
          </w:tcPr>
          <w:p w14:paraId="642FF4F4"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398,882</w:t>
            </w:r>
          </w:p>
        </w:tc>
        <w:tc>
          <w:tcPr>
            <w:tcW w:w="657" w:type="dxa"/>
            <w:tcBorders>
              <w:top w:val="nil"/>
              <w:left w:val="single" w:sz="4" w:space="0" w:color="auto"/>
              <w:bottom w:val="nil"/>
              <w:right w:val="single" w:sz="4" w:space="0" w:color="auto"/>
            </w:tcBorders>
            <w:vAlign w:val="center"/>
            <w:hideMark/>
          </w:tcPr>
          <w:p w14:paraId="1ED520EA"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0.22</w:t>
            </w:r>
          </w:p>
        </w:tc>
        <w:tc>
          <w:tcPr>
            <w:tcW w:w="1763" w:type="dxa"/>
            <w:tcBorders>
              <w:top w:val="nil"/>
              <w:left w:val="single" w:sz="4" w:space="0" w:color="auto"/>
              <w:bottom w:val="nil"/>
              <w:right w:val="single" w:sz="4" w:space="0" w:color="auto"/>
            </w:tcBorders>
            <w:vAlign w:val="center"/>
            <w:hideMark/>
          </w:tcPr>
          <w:p w14:paraId="715C768A"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453,901</w:t>
            </w:r>
          </w:p>
        </w:tc>
        <w:tc>
          <w:tcPr>
            <w:tcW w:w="672" w:type="dxa"/>
            <w:tcBorders>
              <w:top w:val="nil"/>
              <w:left w:val="single" w:sz="4" w:space="0" w:color="auto"/>
              <w:bottom w:val="nil"/>
              <w:right w:val="single" w:sz="4" w:space="0" w:color="auto"/>
            </w:tcBorders>
            <w:vAlign w:val="center"/>
            <w:hideMark/>
          </w:tcPr>
          <w:p w14:paraId="033C7B8E"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0.27</w:t>
            </w:r>
          </w:p>
        </w:tc>
        <w:tc>
          <w:tcPr>
            <w:tcW w:w="1414" w:type="dxa"/>
            <w:tcBorders>
              <w:top w:val="nil"/>
              <w:left w:val="single" w:sz="4" w:space="0" w:color="auto"/>
              <w:bottom w:val="nil"/>
              <w:right w:val="single" w:sz="4" w:space="0" w:color="auto"/>
            </w:tcBorders>
            <w:vAlign w:val="center"/>
            <w:hideMark/>
          </w:tcPr>
          <w:p w14:paraId="425CADF5"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noProof/>
                <w:sz w:val="20"/>
                <w:szCs w:val="28"/>
              </w:rPr>
              <w:t>- 55,019</w:t>
            </w:r>
          </w:p>
        </w:tc>
        <w:tc>
          <w:tcPr>
            <w:tcW w:w="651" w:type="dxa"/>
            <w:tcBorders>
              <w:top w:val="nil"/>
              <w:left w:val="single" w:sz="4" w:space="0" w:color="auto"/>
              <w:bottom w:val="nil"/>
              <w:right w:val="nil"/>
            </w:tcBorders>
            <w:vAlign w:val="center"/>
            <w:hideMark/>
          </w:tcPr>
          <w:p w14:paraId="788A72C2"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kern w:val="0"/>
                <w:sz w:val="20"/>
                <w:szCs w:val="28"/>
              </w:rPr>
              <w:t>- 12.12</w:t>
            </w:r>
          </w:p>
        </w:tc>
      </w:tr>
      <w:tr w:rsidR="00983588" w:rsidRPr="00393D45" w14:paraId="064B2654" w14:textId="77777777" w:rsidTr="000B637A">
        <w:trPr>
          <w:cantSplit/>
          <w:trHeight w:val="425"/>
        </w:trPr>
        <w:tc>
          <w:tcPr>
            <w:tcW w:w="2980" w:type="dxa"/>
            <w:tcBorders>
              <w:top w:val="nil"/>
              <w:left w:val="nil"/>
              <w:bottom w:val="nil"/>
              <w:right w:val="single" w:sz="4" w:space="0" w:color="auto"/>
            </w:tcBorders>
            <w:vAlign w:val="center"/>
            <w:hideMark/>
          </w:tcPr>
          <w:p w14:paraId="20FBD0C1"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交通及運輸設備</w:t>
            </w:r>
          </w:p>
        </w:tc>
        <w:tc>
          <w:tcPr>
            <w:tcW w:w="1778" w:type="dxa"/>
            <w:tcBorders>
              <w:top w:val="nil"/>
              <w:left w:val="single" w:sz="4" w:space="0" w:color="auto"/>
              <w:bottom w:val="nil"/>
              <w:right w:val="single" w:sz="4" w:space="0" w:color="auto"/>
            </w:tcBorders>
            <w:vAlign w:val="center"/>
            <w:hideMark/>
          </w:tcPr>
          <w:p w14:paraId="77845174"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52,303</w:t>
            </w:r>
          </w:p>
        </w:tc>
        <w:tc>
          <w:tcPr>
            <w:tcW w:w="657" w:type="dxa"/>
            <w:tcBorders>
              <w:top w:val="nil"/>
              <w:left w:val="single" w:sz="4" w:space="0" w:color="auto"/>
              <w:bottom w:val="nil"/>
              <w:right w:val="single" w:sz="4" w:space="0" w:color="auto"/>
            </w:tcBorders>
            <w:vAlign w:val="center"/>
            <w:hideMark/>
          </w:tcPr>
          <w:p w14:paraId="2A35CB13"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0.03</w:t>
            </w:r>
          </w:p>
        </w:tc>
        <w:tc>
          <w:tcPr>
            <w:tcW w:w="1763" w:type="dxa"/>
            <w:tcBorders>
              <w:top w:val="nil"/>
              <w:left w:val="single" w:sz="4" w:space="0" w:color="auto"/>
              <w:bottom w:val="nil"/>
              <w:right w:val="single" w:sz="4" w:space="0" w:color="auto"/>
            </w:tcBorders>
            <w:vAlign w:val="center"/>
            <w:hideMark/>
          </w:tcPr>
          <w:p w14:paraId="6CBC5C29"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74,546</w:t>
            </w:r>
          </w:p>
        </w:tc>
        <w:tc>
          <w:tcPr>
            <w:tcW w:w="672" w:type="dxa"/>
            <w:tcBorders>
              <w:top w:val="nil"/>
              <w:left w:val="single" w:sz="4" w:space="0" w:color="auto"/>
              <w:bottom w:val="nil"/>
              <w:right w:val="single" w:sz="4" w:space="0" w:color="auto"/>
            </w:tcBorders>
            <w:vAlign w:val="center"/>
            <w:hideMark/>
          </w:tcPr>
          <w:p w14:paraId="11287CF2"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0.04</w:t>
            </w:r>
          </w:p>
        </w:tc>
        <w:tc>
          <w:tcPr>
            <w:tcW w:w="1414" w:type="dxa"/>
            <w:tcBorders>
              <w:top w:val="nil"/>
              <w:left w:val="single" w:sz="4" w:space="0" w:color="auto"/>
              <w:bottom w:val="nil"/>
              <w:right w:val="single" w:sz="4" w:space="0" w:color="auto"/>
            </w:tcBorders>
            <w:vAlign w:val="center"/>
            <w:hideMark/>
          </w:tcPr>
          <w:p w14:paraId="594E00B1"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noProof/>
                <w:sz w:val="20"/>
                <w:szCs w:val="28"/>
              </w:rPr>
              <w:t>- 22,243</w:t>
            </w:r>
          </w:p>
        </w:tc>
        <w:tc>
          <w:tcPr>
            <w:tcW w:w="651" w:type="dxa"/>
            <w:tcBorders>
              <w:top w:val="nil"/>
              <w:left w:val="single" w:sz="4" w:space="0" w:color="auto"/>
              <w:bottom w:val="nil"/>
              <w:right w:val="nil"/>
            </w:tcBorders>
            <w:vAlign w:val="center"/>
            <w:hideMark/>
          </w:tcPr>
          <w:p w14:paraId="207D69A8"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kern w:val="0"/>
                <w:sz w:val="20"/>
                <w:szCs w:val="28"/>
              </w:rPr>
              <w:t>- 29.84</w:t>
            </w:r>
          </w:p>
        </w:tc>
      </w:tr>
      <w:tr w:rsidR="00983588" w:rsidRPr="00393D45" w14:paraId="70D09926" w14:textId="77777777" w:rsidTr="000B637A">
        <w:trPr>
          <w:cantSplit/>
          <w:trHeight w:val="425"/>
        </w:trPr>
        <w:tc>
          <w:tcPr>
            <w:tcW w:w="2980" w:type="dxa"/>
            <w:tcBorders>
              <w:top w:val="nil"/>
              <w:left w:val="nil"/>
              <w:bottom w:val="nil"/>
              <w:right w:val="single" w:sz="4" w:space="0" w:color="auto"/>
            </w:tcBorders>
            <w:vAlign w:val="center"/>
            <w:hideMark/>
          </w:tcPr>
          <w:p w14:paraId="0C0A2542"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什項設備</w:t>
            </w:r>
          </w:p>
        </w:tc>
        <w:tc>
          <w:tcPr>
            <w:tcW w:w="1778" w:type="dxa"/>
            <w:tcBorders>
              <w:top w:val="nil"/>
              <w:left w:val="single" w:sz="4" w:space="0" w:color="auto"/>
              <w:bottom w:val="nil"/>
              <w:right w:val="single" w:sz="4" w:space="0" w:color="auto"/>
            </w:tcBorders>
            <w:vAlign w:val="center"/>
            <w:hideMark/>
          </w:tcPr>
          <w:p w14:paraId="7C44060D"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2,708,399</w:t>
            </w:r>
          </w:p>
        </w:tc>
        <w:tc>
          <w:tcPr>
            <w:tcW w:w="657" w:type="dxa"/>
            <w:tcBorders>
              <w:top w:val="nil"/>
              <w:left w:val="single" w:sz="4" w:space="0" w:color="auto"/>
              <w:bottom w:val="nil"/>
              <w:right w:val="single" w:sz="4" w:space="0" w:color="auto"/>
            </w:tcBorders>
            <w:vAlign w:val="center"/>
            <w:hideMark/>
          </w:tcPr>
          <w:p w14:paraId="58A91FF3"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1.51</w:t>
            </w:r>
          </w:p>
        </w:tc>
        <w:tc>
          <w:tcPr>
            <w:tcW w:w="1763" w:type="dxa"/>
            <w:tcBorders>
              <w:top w:val="nil"/>
              <w:left w:val="single" w:sz="4" w:space="0" w:color="auto"/>
              <w:bottom w:val="nil"/>
              <w:right w:val="single" w:sz="4" w:space="0" w:color="auto"/>
            </w:tcBorders>
            <w:vAlign w:val="center"/>
            <w:hideMark/>
          </w:tcPr>
          <w:p w14:paraId="6B3B9799"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2,542,426</w:t>
            </w:r>
          </w:p>
        </w:tc>
        <w:tc>
          <w:tcPr>
            <w:tcW w:w="672" w:type="dxa"/>
            <w:tcBorders>
              <w:top w:val="nil"/>
              <w:left w:val="single" w:sz="4" w:space="0" w:color="auto"/>
              <w:bottom w:val="nil"/>
              <w:right w:val="single" w:sz="4" w:space="0" w:color="auto"/>
            </w:tcBorders>
            <w:vAlign w:val="center"/>
            <w:hideMark/>
          </w:tcPr>
          <w:p w14:paraId="6833BF1E"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1.53</w:t>
            </w:r>
          </w:p>
        </w:tc>
        <w:tc>
          <w:tcPr>
            <w:tcW w:w="1414" w:type="dxa"/>
            <w:tcBorders>
              <w:top w:val="nil"/>
              <w:left w:val="single" w:sz="4" w:space="0" w:color="auto"/>
              <w:bottom w:val="nil"/>
              <w:right w:val="single" w:sz="4" w:space="0" w:color="auto"/>
            </w:tcBorders>
            <w:vAlign w:val="center"/>
            <w:hideMark/>
          </w:tcPr>
          <w:p w14:paraId="2437C987"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noProof/>
                <w:sz w:val="20"/>
                <w:szCs w:val="28"/>
              </w:rPr>
              <w:t>165,973</w:t>
            </w:r>
          </w:p>
        </w:tc>
        <w:tc>
          <w:tcPr>
            <w:tcW w:w="651" w:type="dxa"/>
            <w:tcBorders>
              <w:top w:val="nil"/>
              <w:left w:val="single" w:sz="4" w:space="0" w:color="auto"/>
              <w:bottom w:val="nil"/>
              <w:right w:val="nil"/>
            </w:tcBorders>
            <w:vAlign w:val="center"/>
            <w:hideMark/>
          </w:tcPr>
          <w:p w14:paraId="0B3AFB8A"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kern w:val="0"/>
                <w:sz w:val="20"/>
                <w:szCs w:val="28"/>
              </w:rPr>
              <w:t>6.53</w:t>
            </w:r>
          </w:p>
        </w:tc>
      </w:tr>
      <w:tr w:rsidR="00983588" w:rsidRPr="00393D45" w14:paraId="6F61AA6D" w14:textId="77777777" w:rsidTr="000B637A">
        <w:trPr>
          <w:cantSplit/>
          <w:trHeight w:val="397"/>
        </w:trPr>
        <w:tc>
          <w:tcPr>
            <w:tcW w:w="2980" w:type="dxa"/>
            <w:tcBorders>
              <w:top w:val="nil"/>
              <w:left w:val="nil"/>
              <w:bottom w:val="nil"/>
              <w:right w:val="single" w:sz="4" w:space="0" w:color="auto"/>
            </w:tcBorders>
            <w:vAlign w:val="center"/>
            <w:hideMark/>
          </w:tcPr>
          <w:p w14:paraId="0D90339B"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無形資產</w:t>
            </w:r>
          </w:p>
        </w:tc>
        <w:tc>
          <w:tcPr>
            <w:tcW w:w="1778" w:type="dxa"/>
            <w:tcBorders>
              <w:top w:val="nil"/>
              <w:left w:val="single" w:sz="4" w:space="0" w:color="auto"/>
              <w:bottom w:val="nil"/>
              <w:right w:val="single" w:sz="4" w:space="0" w:color="auto"/>
            </w:tcBorders>
            <w:vAlign w:val="center"/>
            <w:hideMark/>
          </w:tcPr>
          <w:p w14:paraId="70186AE4"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42,795</w:t>
            </w:r>
          </w:p>
        </w:tc>
        <w:tc>
          <w:tcPr>
            <w:tcW w:w="657" w:type="dxa"/>
            <w:tcBorders>
              <w:top w:val="nil"/>
              <w:left w:val="single" w:sz="4" w:space="0" w:color="auto"/>
              <w:bottom w:val="nil"/>
              <w:right w:val="single" w:sz="4" w:space="0" w:color="auto"/>
            </w:tcBorders>
            <w:vAlign w:val="center"/>
            <w:hideMark/>
          </w:tcPr>
          <w:p w14:paraId="73C9A5C2"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0.02</w:t>
            </w:r>
          </w:p>
        </w:tc>
        <w:tc>
          <w:tcPr>
            <w:tcW w:w="1763" w:type="dxa"/>
            <w:tcBorders>
              <w:top w:val="nil"/>
              <w:left w:val="single" w:sz="4" w:space="0" w:color="auto"/>
              <w:bottom w:val="nil"/>
              <w:right w:val="single" w:sz="4" w:space="0" w:color="auto"/>
            </w:tcBorders>
            <w:vAlign w:val="center"/>
            <w:hideMark/>
          </w:tcPr>
          <w:p w14:paraId="19E90A46"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55,433</w:t>
            </w:r>
          </w:p>
        </w:tc>
        <w:tc>
          <w:tcPr>
            <w:tcW w:w="672" w:type="dxa"/>
            <w:tcBorders>
              <w:top w:val="nil"/>
              <w:left w:val="single" w:sz="4" w:space="0" w:color="auto"/>
              <w:bottom w:val="nil"/>
              <w:right w:val="single" w:sz="4" w:space="0" w:color="auto"/>
            </w:tcBorders>
            <w:vAlign w:val="center"/>
            <w:hideMark/>
          </w:tcPr>
          <w:p w14:paraId="1C3BF094"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0.03</w:t>
            </w:r>
          </w:p>
        </w:tc>
        <w:tc>
          <w:tcPr>
            <w:tcW w:w="1414" w:type="dxa"/>
            <w:tcBorders>
              <w:top w:val="nil"/>
              <w:left w:val="single" w:sz="4" w:space="0" w:color="auto"/>
              <w:bottom w:val="nil"/>
              <w:right w:val="single" w:sz="4" w:space="0" w:color="auto"/>
            </w:tcBorders>
            <w:vAlign w:val="center"/>
            <w:hideMark/>
          </w:tcPr>
          <w:p w14:paraId="42892CBD"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noProof/>
                <w:sz w:val="20"/>
                <w:szCs w:val="28"/>
              </w:rPr>
              <w:t>- 12,638</w:t>
            </w:r>
          </w:p>
        </w:tc>
        <w:tc>
          <w:tcPr>
            <w:tcW w:w="651" w:type="dxa"/>
            <w:tcBorders>
              <w:top w:val="nil"/>
              <w:left w:val="single" w:sz="4" w:space="0" w:color="auto"/>
              <w:bottom w:val="nil"/>
              <w:right w:val="nil"/>
            </w:tcBorders>
            <w:vAlign w:val="center"/>
            <w:hideMark/>
          </w:tcPr>
          <w:p w14:paraId="238639BC"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kern w:val="0"/>
                <w:sz w:val="20"/>
                <w:szCs w:val="28"/>
              </w:rPr>
              <w:t>- 22.80</w:t>
            </w:r>
          </w:p>
        </w:tc>
      </w:tr>
      <w:tr w:rsidR="00983588" w:rsidRPr="00393D45" w14:paraId="7EBA90AC" w14:textId="77777777" w:rsidTr="000B637A">
        <w:trPr>
          <w:cantSplit/>
          <w:trHeight w:val="454"/>
        </w:trPr>
        <w:tc>
          <w:tcPr>
            <w:tcW w:w="2980" w:type="dxa"/>
            <w:tcBorders>
              <w:top w:val="nil"/>
              <w:left w:val="nil"/>
              <w:bottom w:val="nil"/>
              <w:right w:val="single" w:sz="4" w:space="0" w:color="auto"/>
            </w:tcBorders>
            <w:vAlign w:val="center"/>
            <w:hideMark/>
          </w:tcPr>
          <w:p w14:paraId="10D3FC3B"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無形資產</w:t>
            </w:r>
          </w:p>
        </w:tc>
        <w:tc>
          <w:tcPr>
            <w:tcW w:w="1778" w:type="dxa"/>
            <w:tcBorders>
              <w:top w:val="nil"/>
              <w:left w:val="single" w:sz="4" w:space="0" w:color="auto"/>
              <w:bottom w:val="nil"/>
              <w:right w:val="single" w:sz="4" w:space="0" w:color="auto"/>
            </w:tcBorders>
            <w:vAlign w:val="center"/>
            <w:hideMark/>
          </w:tcPr>
          <w:p w14:paraId="2F8014D0"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42,795</w:t>
            </w:r>
          </w:p>
        </w:tc>
        <w:tc>
          <w:tcPr>
            <w:tcW w:w="657" w:type="dxa"/>
            <w:tcBorders>
              <w:top w:val="nil"/>
              <w:left w:val="single" w:sz="4" w:space="0" w:color="auto"/>
              <w:bottom w:val="nil"/>
              <w:right w:val="single" w:sz="4" w:space="0" w:color="auto"/>
            </w:tcBorders>
            <w:vAlign w:val="center"/>
            <w:hideMark/>
          </w:tcPr>
          <w:p w14:paraId="5FAB3DF0"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0.02</w:t>
            </w:r>
          </w:p>
        </w:tc>
        <w:tc>
          <w:tcPr>
            <w:tcW w:w="1763" w:type="dxa"/>
            <w:tcBorders>
              <w:top w:val="nil"/>
              <w:left w:val="single" w:sz="4" w:space="0" w:color="auto"/>
              <w:bottom w:val="nil"/>
              <w:right w:val="single" w:sz="4" w:space="0" w:color="auto"/>
            </w:tcBorders>
            <w:vAlign w:val="center"/>
            <w:hideMark/>
          </w:tcPr>
          <w:p w14:paraId="4773F9E0"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55,433</w:t>
            </w:r>
          </w:p>
        </w:tc>
        <w:tc>
          <w:tcPr>
            <w:tcW w:w="672" w:type="dxa"/>
            <w:tcBorders>
              <w:top w:val="nil"/>
              <w:left w:val="single" w:sz="4" w:space="0" w:color="auto"/>
              <w:bottom w:val="nil"/>
              <w:right w:val="single" w:sz="4" w:space="0" w:color="auto"/>
            </w:tcBorders>
            <w:vAlign w:val="center"/>
            <w:hideMark/>
          </w:tcPr>
          <w:p w14:paraId="4745F079"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0.03</w:t>
            </w:r>
          </w:p>
        </w:tc>
        <w:tc>
          <w:tcPr>
            <w:tcW w:w="1414" w:type="dxa"/>
            <w:tcBorders>
              <w:top w:val="nil"/>
              <w:left w:val="single" w:sz="4" w:space="0" w:color="auto"/>
              <w:bottom w:val="nil"/>
              <w:right w:val="single" w:sz="4" w:space="0" w:color="auto"/>
            </w:tcBorders>
            <w:vAlign w:val="center"/>
            <w:hideMark/>
          </w:tcPr>
          <w:p w14:paraId="61273396"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noProof/>
                <w:sz w:val="20"/>
                <w:szCs w:val="28"/>
              </w:rPr>
              <w:t>- 12,638</w:t>
            </w:r>
          </w:p>
        </w:tc>
        <w:tc>
          <w:tcPr>
            <w:tcW w:w="651" w:type="dxa"/>
            <w:tcBorders>
              <w:top w:val="nil"/>
              <w:left w:val="single" w:sz="4" w:space="0" w:color="auto"/>
              <w:bottom w:val="nil"/>
              <w:right w:val="nil"/>
            </w:tcBorders>
            <w:vAlign w:val="center"/>
            <w:hideMark/>
          </w:tcPr>
          <w:p w14:paraId="37F2F555"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kern w:val="0"/>
                <w:sz w:val="20"/>
                <w:szCs w:val="28"/>
              </w:rPr>
              <w:t>- 22.80</w:t>
            </w:r>
          </w:p>
        </w:tc>
      </w:tr>
      <w:tr w:rsidR="00983588" w:rsidRPr="00393D45" w14:paraId="2645EE05" w14:textId="77777777" w:rsidTr="000B637A">
        <w:trPr>
          <w:cantSplit/>
          <w:trHeight w:val="397"/>
        </w:trPr>
        <w:tc>
          <w:tcPr>
            <w:tcW w:w="2980" w:type="dxa"/>
            <w:tcBorders>
              <w:top w:val="nil"/>
              <w:left w:val="nil"/>
              <w:bottom w:val="nil"/>
              <w:right w:val="single" w:sz="4" w:space="0" w:color="auto"/>
            </w:tcBorders>
            <w:vAlign w:val="center"/>
            <w:hideMark/>
          </w:tcPr>
          <w:p w14:paraId="564D0BAC"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其他資產</w:t>
            </w:r>
          </w:p>
        </w:tc>
        <w:tc>
          <w:tcPr>
            <w:tcW w:w="1778" w:type="dxa"/>
            <w:tcBorders>
              <w:top w:val="nil"/>
              <w:left w:val="single" w:sz="4" w:space="0" w:color="auto"/>
              <w:bottom w:val="nil"/>
              <w:right w:val="single" w:sz="4" w:space="0" w:color="auto"/>
            </w:tcBorders>
            <w:vAlign w:val="center"/>
            <w:hideMark/>
          </w:tcPr>
          <w:p w14:paraId="64C5A29E"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19,260</w:t>
            </w:r>
          </w:p>
        </w:tc>
        <w:tc>
          <w:tcPr>
            <w:tcW w:w="657" w:type="dxa"/>
            <w:tcBorders>
              <w:top w:val="nil"/>
              <w:left w:val="single" w:sz="4" w:space="0" w:color="auto"/>
              <w:bottom w:val="nil"/>
              <w:right w:val="single" w:sz="4" w:space="0" w:color="auto"/>
            </w:tcBorders>
            <w:vAlign w:val="center"/>
            <w:hideMark/>
          </w:tcPr>
          <w:p w14:paraId="0CFC7F23"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0.01</w:t>
            </w:r>
          </w:p>
        </w:tc>
        <w:tc>
          <w:tcPr>
            <w:tcW w:w="1763" w:type="dxa"/>
            <w:tcBorders>
              <w:top w:val="nil"/>
              <w:left w:val="single" w:sz="4" w:space="0" w:color="auto"/>
              <w:bottom w:val="nil"/>
              <w:right w:val="single" w:sz="4" w:space="0" w:color="auto"/>
            </w:tcBorders>
            <w:vAlign w:val="center"/>
            <w:hideMark/>
          </w:tcPr>
          <w:p w14:paraId="4DA61F3B"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2,000</w:t>
            </w:r>
          </w:p>
        </w:tc>
        <w:tc>
          <w:tcPr>
            <w:tcW w:w="672" w:type="dxa"/>
            <w:tcBorders>
              <w:top w:val="nil"/>
              <w:left w:val="single" w:sz="4" w:space="0" w:color="auto"/>
              <w:bottom w:val="nil"/>
              <w:right w:val="single" w:sz="4" w:space="0" w:color="auto"/>
            </w:tcBorders>
            <w:vAlign w:val="center"/>
            <w:hideMark/>
          </w:tcPr>
          <w:p w14:paraId="7908F924"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0.00</w:t>
            </w:r>
          </w:p>
        </w:tc>
        <w:tc>
          <w:tcPr>
            <w:tcW w:w="1414" w:type="dxa"/>
            <w:tcBorders>
              <w:top w:val="nil"/>
              <w:left w:val="single" w:sz="4" w:space="0" w:color="auto"/>
              <w:bottom w:val="nil"/>
              <w:right w:val="single" w:sz="4" w:space="0" w:color="auto"/>
            </w:tcBorders>
            <w:vAlign w:val="center"/>
            <w:hideMark/>
          </w:tcPr>
          <w:p w14:paraId="684ACAB1"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noProof/>
                <w:sz w:val="20"/>
                <w:szCs w:val="28"/>
              </w:rPr>
              <w:t>17,260</w:t>
            </w:r>
          </w:p>
        </w:tc>
        <w:tc>
          <w:tcPr>
            <w:tcW w:w="651" w:type="dxa"/>
            <w:tcBorders>
              <w:top w:val="nil"/>
              <w:left w:val="single" w:sz="4" w:space="0" w:color="auto"/>
              <w:bottom w:val="nil"/>
              <w:right w:val="nil"/>
            </w:tcBorders>
            <w:vAlign w:val="center"/>
            <w:hideMark/>
          </w:tcPr>
          <w:p w14:paraId="184EE8CE"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kern w:val="0"/>
                <w:sz w:val="20"/>
                <w:szCs w:val="28"/>
              </w:rPr>
              <w:t>863.00</w:t>
            </w:r>
          </w:p>
        </w:tc>
      </w:tr>
      <w:tr w:rsidR="00983588" w:rsidRPr="00393D45" w14:paraId="0D6CA592" w14:textId="77777777" w:rsidTr="000B637A">
        <w:trPr>
          <w:cantSplit/>
          <w:trHeight w:val="425"/>
        </w:trPr>
        <w:tc>
          <w:tcPr>
            <w:tcW w:w="2980" w:type="dxa"/>
            <w:tcBorders>
              <w:top w:val="nil"/>
              <w:left w:val="nil"/>
              <w:bottom w:val="nil"/>
              <w:right w:val="single" w:sz="4" w:space="0" w:color="auto"/>
            </w:tcBorders>
            <w:vAlign w:val="center"/>
            <w:hideMark/>
          </w:tcPr>
          <w:p w14:paraId="63C8FEB8"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什項資產</w:t>
            </w:r>
          </w:p>
        </w:tc>
        <w:tc>
          <w:tcPr>
            <w:tcW w:w="1778" w:type="dxa"/>
            <w:tcBorders>
              <w:top w:val="nil"/>
              <w:left w:val="single" w:sz="4" w:space="0" w:color="auto"/>
              <w:bottom w:val="nil"/>
              <w:right w:val="single" w:sz="4" w:space="0" w:color="auto"/>
            </w:tcBorders>
            <w:vAlign w:val="center"/>
            <w:hideMark/>
          </w:tcPr>
          <w:p w14:paraId="30E0CEEF"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19,260</w:t>
            </w:r>
          </w:p>
        </w:tc>
        <w:tc>
          <w:tcPr>
            <w:tcW w:w="657" w:type="dxa"/>
            <w:tcBorders>
              <w:top w:val="nil"/>
              <w:left w:val="single" w:sz="4" w:space="0" w:color="auto"/>
              <w:bottom w:val="nil"/>
              <w:right w:val="single" w:sz="4" w:space="0" w:color="auto"/>
            </w:tcBorders>
            <w:vAlign w:val="center"/>
            <w:hideMark/>
          </w:tcPr>
          <w:p w14:paraId="3B6F647E"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0.01</w:t>
            </w:r>
          </w:p>
        </w:tc>
        <w:tc>
          <w:tcPr>
            <w:tcW w:w="1763" w:type="dxa"/>
            <w:tcBorders>
              <w:top w:val="nil"/>
              <w:left w:val="single" w:sz="4" w:space="0" w:color="auto"/>
              <w:bottom w:val="nil"/>
              <w:right w:val="single" w:sz="4" w:space="0" w:color="auto"/>
            </w:tcBorders>
            <w:vAlign w:val="center"/>
            <w:hideMark/>
          </w:tcPr>
          <w:p w14:paraId="3B6EFC0F"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2,000</w:t>
            </w:r>
          </w:p>
        </w:tc>
        <w:tc>
          <w:tcPr>
            <w:tcW w:w="672" w:type="dxa"/>
            <w:tcBorders>
              <w:top w:val="nil"/>
              <w:left w:val="single" w:sz="4" w:space="0" w:color="auto"/>
              <w:bottom w:val="nil"/>
              <w:right w:val="single" w:sz="4" w:space="0" w:color="auto"/>
            </w:tcBorders>
            <w:vAlign w:val="center"/>
            <w:hideMark/>
          </w:tcPr>
          <w:p w14:paraId="2BC88D76"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sz w:val="20"/>
                <w:szCs w:val="28"/>
              </w:rPr>
              <w:t>0.00</w:t>
            </w:r>
          </w:p>
        </w:tc>
        <w:tc>
          <w:tcPr>
            <w:tcW w:w="1414" w:type="dxa"/>
            <w:tcBorders>
              <w:top w:val="nil"/>
              <w:left w:val="single" w:sz="4" w:space="0" w:color="auto"/>
              <w:bottom w:val="nil"/>
              <w:right w:val="single" w:sz="4" w:space="0" w:color="auto"/>
            </w:tcBorders>
            <w:vAlign w:val="center"/>
            <w:hideMark/>
          </w:tcPr>
          <w:p w14:paraId="47E7C2AE"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noProof/>
                <w:sz w:val="20"/>
                <w:szCs w:val="28"/>
              </w:rPr>
              <w:t>17,260</w:t>
            </w:r>
          </w:p>
        </w:tc>
        <w:tc>
          <w:tcPr>
            <w:tcW w:w="651" w:type="dxa"/>
            <w:tcBorders>
              <w:top w:val="nil"/>
              <w:left w:val="single" w:sz="4" w:space="0" w:color="auto"/>
              <w:bottom w:val="nil"/>
              <w:right w:val="nil"/>
            </w:tcBorders>
            <w:vAlign w:val="center"/>
            <w:hideMark/>
          </w:tcPr>
          <w:p w14:paraId="21246CBF" w14:textId="77777777" w:rsidR="00983588" w:rsidRPr="001947D4" w:rsidRDefault="00983588" w:rsidP="00C106BB">
            <w:pPr>
              <w:overflowPunct w:val="0"/>
              <w:jc w:val="right"/>
              <w:rPr>
                <w:rFonts w:ascii="新細明體" w:hAnsi="新細明體"/>
                <w:sz w:val="20"/>
                <w:szCs w:val="28"/>
              </w:rPr>
            </w:pPr>
            <w:r w:rsidRPr="001947D4">
              <w:rPr>
                <w:rFonts w:ascii="新細明體" w:hAnsi="新細明體"/>
                <w:kern w:val="0"/>
                <w:sz w:val="20"/>
                <w:szCs w:val="28"/>
              </w:rPr>
              <w:t>863.00</w:t>
            </w:r>
          </w:p>
        </w:tc>
      </w:tr>
      <w:tr w:rsidR="00983588" w:rsidRPr="00393D45" w14:paraId="4596F978" w14:textId="77777777" w:rsidTr="000B637A">
        <w:trPr>
          <w:cantSplit/>
          <w:trHeight w:val="397"/>
        </w:trPr>
        <w:tc>
          <w:tcPr>
            <w:tcW w:w="2980" w:type="dxa"/>
            <w:tcBorders>
              <w:top w:val="nil"/>
              <w:left w:val="nil"/>
              <w:bottom w:val="nil"/>
              <w:right w:val="single" w:sz="4" w:space="0" w:color="auto"/>
            </w:tcBorders>
            <w:vAlign w:val="center"/>
            <w:hideMark/>
          </w:tcPr>
          <w:p w14:paraId="1C187EC6" w14:textId="77777777" w:rsidR="00983588" w:rsidRPr="00393D45" w:rsidRDefault="00983588" w:rsidP="00C106BB">
            <w:pPr>
              <w:widowControl/>
              <w:overflowPunct w:val="0"/>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合計</w:t>
            </w:r>
          </w:p>
        </w:tc>
        <w:tc>
          <w:tcPr>
            <w:tcW w:w="1778" w:type="dxa"/>
            <w:tcBorders>
              <w:top w:val="nil"/>
              <w:left w:val="single" w:sz="4" w:space="0" w:color="auto"/>
              <w:bottom w:val="nil"/>
              <w:right w:val="single" w:sz="4" w:space="0" w:color="auto"/>
            </w:tcBorders>
            <w:vAlign w:val="center"/>
            <w:hideMark/>
          </w:tcPr>
          <w:p w14:paraId="72C43643"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179,949,356</w:t>
            </w:r>
          </w:p>
        </w:tc>
        <w:tc>
          <w:tcPr>
            <w:tcW w:w="657" w:type="dxa"/>
            <w:tcBorders>
              <w:top w:val="nil"/>
              <w:left w:val="single" w:sz="4" w:space="0" w:color="auto"/>
              <w:bottom w:val="nil"/>
              <w:right w:val="single" w:sz="4" w:space="0" w:color="auto"/>
            </w:tcBorders>
            <w:vAlign w:val="center"/>
            <w:hideMark/>
          </w:tcPr>
          <w:p w14:paraId="6C629B5A"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100.00</w:t>
            </w:r>
          </w:p>
        </w:tc>
        <w:tc>
          <w:tcPr>
            <w:tcW w:w="1763" w:type="dxa"/>
            <w:tcBorders>
              <w:top w:val="nil"/>
              <w:left w:val="single" w:sz="4" w:space="0" w:color="auto"/>
              <w:bottom w:val="nil"/>
              <w:right w:val="single" w:sz="4" w:space="0" w:color="auto"/>
            </w:tcBorders>
            <w:vAlign w:val="center"/>
            <w:hideMark/>
          </w:tcPr>
          <w:p w14:paraId="1DEEC502"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166,699,877</w:t>
            </w:r>
          </w:p>
        </w:tc>
        <w:tc>
          <w:tcPr>
            <w:tcW w:w="672" w:type="dxa"/>
            <w:tcBorders>
              <w:top w:val="nil"/>
              <w:left w:val="single" w:sz="4" w:space="0" w:color="auto"/>
              <w:bottom w:val="nil"/>
              <w:right w:val="single" w:sz="4" w:space="0" w:color="auto"/>
            </w:tcBorders>
            <w:vAlign w:val="center"/>
            <w:hideMark/>
          </w:tcPr>
          <w:p w14:paraId="6C089432"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sz w:val="20"/>
                <w:szCs w:val="28"/>
              </w:rPr>
              <w:t>100.00</w:t>
            </w:r>
          </w:p>
        </w:tc>
        <w:tc>
          <w:tcPr>
            <w:tcW w:w="1414" w:type="dxa"/>
            <w:tcBorders>
              <w:top w:val="nil"/>
              <w:left w:val="single" w:sz="4" w:space="0" w:color="auto"/>
              <w:bottom w:val="nil"/>
              <w:right w:val="single" w:sz="4" w:space="0" w:color="auto"/>
            </w:tcBorders>
            <w:vAlign w:val="center"/>
            <w:hideMark/>
          </w:tcPr>
          <w:p w14:paraId="202A4464"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noProof/>
                <w:sz w:val="20"/>
                <w:szCs w:val="28"/>
              </w:rPr>
              <w:t>13,249,479</w:t>
            </w:r>
          </w:p>
        </w:tc>
        <w:tc>
          <w:tcPr>
            <w:tcW w:w="651" w:type="dxa"/>
            <w:tcBorders>
              <w:top w:val="nil"/>
              <w:left w:val="single" w:sz="4" w:space="0" w:color="auto"/>
              <w:bottom w:val="nil"/>
              <w:right w:val="nil"/>
            </w:tcBorders>
            <w:vAlign w:val="center"/>
            <w:hideMark/>
          </w:tcPr>
          <w:p w14:paraId="108E7E7B" w14:textId="77777777" w:rsidR="00983588" w:rsidRPr="001947D4" w:rsidRDefault="00983588" w:rsidP="00C106BB">
            <w:pPr>
              <w:overflowPunct w:val="0"/>
              <w:jc w:val="right"/>
              <w:rPr>
                <w:rFonts w:ascii="新細明體" w:hAnsi="新細明體"/>
                <w:b/>
                <w:sz w:val="20"/>
                <w:szCs w:val="28"/>
              </w:rPr>
            </w:pPr>
            <w:r w:rsidRPr="001947D4">
              <w:rPr>
                <w:rFonts w:ascii="新細明體" w:hAnsi="新細明體"/>
                <w:b/>
                <w:kern w:val="0"/>
                <w:sz w:val="20"/>
                <w:szCs w:val="28"/>
              </w:rPr>
              <w:t>7.95</w:t>
            </w:r>
          </w:p>
        </w:tc>
      </w:tr>
      <w:tr w:rsidR="00983588" w:rsidRPr="00393D45" w14:paraId="2EE9B996" w14:textId="77777777" w:rsidTr="000B637A">
        <w:trPr>
          <w:cantSplit/>
          <w:trHeight w:val="369"/>
        </w:trPr>
        <w:tc>
          <w:tcPr>
            <w:tcW w:w="2980" w:type="dxa"/>
            <w:tcBorders>
              <w:top w:val="nil"/>
              <w:left w:val="nil"/>
              <w:bottom w:val="nil"/>
              <w:right w:val="single" w:sz="4" w:space="0" w:color="auto"/>
            </w:tcBorders>
            <w:vAlign w:val="center"/>
            <w:hideMark/>
          </w:tcPr>
          <w:p w14:paraId="4BED40B1" w14:textId="77777777" w:rsidR="00983588" w:rsidRPr="00393D45" w:rsidRDefault="00983588" w:rsidP="00C106BB">
            <w:pPr>
              <w:widowControl/>
              <w:overflowPunct w:val="0"/>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負債</w:t>
            </w:r>
          </w:p>
        </w:tc>
        <w:tc>
          <w:tcPr>
            <w:tcW w:w="1778" w:type="dxa"/>
            <w:tcBorders>
              <w:top w:val="nil"/>
              <w:left w:val="single" w:sz="4" w:space="0" w:color="auto"/>
              <w:bottom w:val="nil"/>
              <w:right w:val="single" w:sz="4" w:space="0" w:color="auto"/>
            </w:tcBorders>
            <w:vAlign w:val="center"/>
            <w:hideMark/>
          </w:tcPr>
          <w:p w14:paraId="67D7A6CE"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109,090,506</w:t>
            </w:r>
          </w:p>
        </w:tc>
        <w:tc>
          <w:tcPr>
            <w:tcW w:w="657" w:type="dxa"/>
            <w:tcBorders>
              <w:top w:val="nil"/>
              <w:left w:val="single" w:sz="4" w:space="0" w:color="auto"/>
              <w:bottom w:val="nil"/>
              <w:right w:val="single" w:sz="4" w:space="0" w:color="auto"/>
            </w:tcBorders>
            <w:vAlign w:val="center"/>
            <w:hideMark/>
          </w:tcPr>
          <w:p w14:paraId="57272B3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60.62</w:t>
            </w:r>
          </w:p>
        </w:tc>
        <w:tc>
          <w:tcPr>
            <w:tcW w:w="1763" w:type="dxa"/>
            <w:tcBorders>
              <w:top w:val="nil"/>
              <w:left w:val="single" w:sz="4" w:space="0" w:color="auto"/>
              <w:bottom w:val="nil"/>
              <w:right w:val="single" w:sz="4" w:space="0" w:color="auto"/>
            </w:tcBorders>
            <w:vAlign w:val="center"/>
            <w:hideMark/>
          </w:tcPr>
          <w:p w14:paraId="14B2AD69"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100,635,553</w:t>
            </w:r>
          </w:p>
        </w:tc>
        <w:tc>
          <w:tcPr>
            <w:tcW w:w="672" w:type="dxa"/>
            <w:tcBorders>
              <w:top w:val="nil"/>
              <w:left w:val="single" w:sz="4" w:space="0" w:color="auto"/>
              <w:bottom w:val="nil"/>
              <w:right w:val="single" w:sz="4" w:space="0" w:color="auto"/>
            </w:tcBorders>
            <w:vAlign w:val="center"/>
            <w:hideMark/>
          </w:tcPr>
          <w:p w14:paraId="25B35E5A"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60.37</w:t>
            </w:r>
          </w:p>
        </w:tc>
        <w:tc>
          <w:tcPr>
            <w:tcW w:w="1414" w:type="dxa"/>
            <w:tcBorders>
              <w:top w:val="nil"/>
              <w:left w:val="single" w:sz="4" w:space="0" w:color="auto"/>
              <w:bottom w:val="nil"/>
              <w:right w:val="single" w:sz="4" w:space="0" w:color="auto"/>
            </w:tcBorders>
            <w:vAlign w:val="center"/>
            <w:hideMark/>
          </w:tcPr>
          <w:p w14:paraId="6D3767E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8,454,953</w:t>
            </w:r>
          </w:p>
        </w:tc>
        <w:tc>
          <w:tcPr>
            <w:tcW w:w="651" w:type="dxa"/>
            <w:tcBorders>
              <w:top w:val="nil"/>
              <w:left w:val="single" w:sz="4" w:space="0" w:color="auto"/>
              <w:bottom w:val="nil"/>
              <w:right w:val="nil"/>
            </w:tcBorders>
            <w:vAlign w:val="center"/>
            <w:hideMark/>
          </w:tcPr>
          <w:p w14:paraId="019AE90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8.40</w:t>
            </w:r>
          </w:p>
        </w:tc>
      </w:tr>
      <w:tr w:rsidR="00983588" w:rsidRPr="00393D45" w14:paraId="214C0C4D" w14:textId="77777777" w:rsidTr="000B637A">
        <w:trPr>
          <w:cantSplit/>
          <w:trHeight w:val="369"/>
        </w:trPr>
        <w:tc>
          <w:tcPr>
            <w:tcW w:w="2980" w:type="dxa"/>
            <w:tcBorders>
              <w:top w:val="nil"/>
              <w:left w:val="nil"/>
              <w:bottom w:val="nil"/>
              <w:right w:val="single" w:sz="4" w:space="0" w:color="auto"/>
            </w:tcBorders>
            <w:vAlign w:val="center"/>
            <w:hideMark/>
          </w:tcPr>
          <w:p w14:paraId="57816A63"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流動負債</w:t>
            </w:r>
          </w:p>
        </w:tc>
        <w:tc>
          <w:tcPr>
            <w:tcW w:w="1778" w:type="dxa"/>
            <w:tcBorders>
              <w:top w:val="nil"/>
              <w:left w:val="single" w:sz="4" w:space="0" w:color="auto"/>
              <w:bottom w:val="nil"/>
              <w:right w:val="single" w:sz="4" w:space="0" w:color="auto"/>
            </w:tcBorders>
            <w:vAlign w:val="center"/>
            <w:hideMark/>
          </w:tcPr>
          <w:p w14:paraId="1ADB347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106,445,502</w:t>
            </w:r>
          </w:p>
        </w:tc>
        <w:tc>
          <w:tcPr>
            <w:tcW w:w="657" w:type="dxa"/>
            <w:tcBorders>
              <w:top w:val="nil"/>
              <w:left w:val="single" w:sz="4" w:space="0" w:color="auto"/>
              <w:bottom w:val="nil"/>
              <w:right w:val="single" w:sz="4" w:space="0" w:color="auto"/>
            </w:tcBorders>
            <w:vAlign w:val="center"/>
            <w:hideMark/>
          </w:tcPr>
          <w:p w14:paraId="667888F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59.15</w:t>
            </w:r>
          </w:p>
        </w:tc>
        <w:tc>
          <w:tcPr>
            <w:tcW w:w="1763" w:type="dxa"/>
            <w:tcBorders>
              <w:top w:val="nil"/>
              <w:left w:val="single" w:sz="4" w:space="0" w:color="auto"/>
              <w:bottom w:val="nil"/>
              <w:right w:val="single" w:sz="4" w:space="0" w:color="auto"/>
            </w:tcBorders>
            <w:vAlign w:val="center"/>
            <w:hideMark/>
          </w:tcPr>
          <w:p w14:paraId="392ADCAC"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97,274,030</w:t>
            </w:r>
          </w:p>
        </w:tc>
        <w:tc>
          <w:tcPr>
            <w:tcW w:w="672" w:type="dxa"/>
            <w:tcBorders>
              <w:top w:val="nil"/>
              <w:left w:val="single" w:sz="4" w:space="0" w:color="auto"/>
              <w:bottom w:val="nil"/>
              <w:right w:val="single" w:sz="4" w:space="0" w:color="auto"/>
            </w:tcBorders>
            <w:vAlign w:val="center"/>
            <w:hideMark/>
          </w:tcPr>
          <w:p w14:paraId="3C6078C5"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58.35</w:t>
            </w:r>
          </w:p>
        </w:tc>
        <w:tc>
          <w:tcPr>
            <w:tcW w:w="1414" w:type="dxa"/>
            <w:tcBorders>
              <w:top w:val="nil"/>
              <w:left w:val="single" w:sz="4" w:space="0" w:color="auto"/>
              <w:bottom w:val="nil"/>
              <w:right w:val="single" w:sz="4" w:space="0" w:color="auto"/>
            </w:tcBorders>
            <w:vAlign w:val="center"/>
            <w:hideMark/>
          </w:tcPr>
          <w:p w14:paraId="5C05DF9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9,171,472</w:t>
            </w:r>
          </w:p>
        </w:tc>
        <w:tc>
          <w:tcPr>
            <w:tcW w:w="651" w:type="dxa"/>
            <w:tcBorders>
              <w:top w:val="nil"/>
              <w:left w:val="single" w:sz="4" w:space="0" w:color="auto"/>
              <w:bottom w:val="nil"/>
              <w:right w:val="nil"/>
            </w:tcBorders>
            <w:vAlign w:val="center"/>
            <w:hideMark/>
          </w:tcPr>
          <w:p w14:paraId="685F0B9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9.43</w:t>
            </w:r>
          </w:p>
        </w:tc>
      </w:tr>
      <w:tr w:rsidR="00983588" w:rsidRPr="00393D45" w14:paraId="194B2F73" w14:textId="77777777" w:rsidTr="000B637A">
        <w:trPr>
          <w:cantSplit/>
          <w:trHeight w:val="425"/>
        </w:trPr>
        <w:tc>
          <w:tcPr>
            <w:tcW w:w="2980" w:type="dxa"/>
            <w:tcBorders>
              <w:top w:val="nil"/>
              <w:left w:val="nil"/>
              <w:bottom w:val="nil"/>
              <w:right w:val="single" w:sz="4" w:space="0" w:color="auto"/>
            </w:tcBorders>
            <w:vAlign w:val="center"/>
            <w:hideMark/>
          </w:tcPr>
          <w:p w14:paraId="7D80B026"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應付款項</w:t>
            </w:r>
          </w:p>
        </w:tc>
        <w:tc>
          <w:tcPr>
            <w:tcW w:w="1778" w:type="dxa"/>
            <w:tcBorders>
              <w:top w:val="nil"/>
              <w:left w:val="single" w:sz="4" w:space="0" w:color="auto"/>
              <w:bottom w:val="nil"/>
              <w:right w:val="single" w:sz="4" w:space="0" w:color="auto"/>
            </w:tcBorders>
            <w:vAlign w:val="center"/>
            <w:hideMark/>
          </w:tcPr>
          <w:p w14:paraId="4CF29B43"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106,445,502</w:t>
            </w:r>
          </w:p>
        </w:tc>
        <w:tc>
          <w:tcPr>
            <w:tcW w:w="657" w:type="dxa"/>
            <w:tcBorders>
              <w:top w:val="nil"/>
              <w:left w:val="single" w:sz="4" w:space="0" w:color="auto"/>
              <w:bottom w:val="nil"/>
              <w:right w:val="single" w:sz="4" w:space="0" w:color="auto"/>
            </w:tcBorders>
            <w:vAlign w:val="center"/>
            <w:hideMark/>
          </w:tcPr>
          <w:p w14:paraId="123B441E"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59.15</w:t>
            </w:r>
          </w:p>
        </w:tc>
        <w:tc>
          <w:tcPr>
            <w:tcW w:w="1763" w:type="dxa"/>
            <w:tcBorders>
              <w:top w:val="nil"/>
              <w:left w:val="single" w:sz="4" w:space="0" w:color="auto"/>
              <w:bottom w:val="nil"/>
              <w:right w:val="single" w:sz="4" w:space="0" w:color="auto"/>
            </w:tcBorders>
            <w:vAlign w:val="center"/>
            <w:hideMark/>
          </w:tcPr>
          <w:p w14:paraId="06B0E029"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97,274,030</w:t>
            </w:r>
          </w:p>
        </w:tc>
        <w:tc>
          <w:tcPr>
            <w:tcW w:w="672" w:type="dxa"/>
            <w:tcBorders>
              <w:top w:val="nil"/>
              <w:left w:val="single" w:sz="4" w:space="0" w:color="auto"/>
              <w:bottom w:val="nil"/>
              <w:right w:val="single" w:sz="4" w:space="0" w:color="auto"/>
            </w:tcBorders>
            <w:vAlign w:val="center"/>
            <w:hideMark/>
          </w:tcPr>
          <w:p w14:paraId="4A942D48"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58.35</w:t>
            </w:r>
          </w:p>
        </w:tc>
        <w:tc>
          <w:tcPr>
            <w:tcW w:w="1414" w:type="dxa"/>
            <w:tcBorders>
              <w:top w:val="nil"/>
              <w:left w:val="single" w:sz="4" w:space="0" w:color="auto"/>
              <w:bottom w:val="nil"/>
              <w:right w:val="single" w:sz="4" w:space="0" w:color="auto"/>
            </w:tcBorders>
            <w:vAlign w:val="center"/>
            <w:hideMark/>
          </w:tcPr>
          <w:p w14:paraId="3199F953"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9,171,472</w:t>
            </w:r>
          </w:p>
        </w:tc>
        <w:tc>
          <w:tcPr>
            <w:tcW w:w="651" w:type="dxa"/>
            <w:tcBorders>
              <w:top w:val="nil"/>
              <w:left w:val="single" w:sz="4" w:space="0" w:color="auto"/>
              <w:bottom w:val="nil"/>
              <w:right w:val="nil"/>
            </w:tcBorders>
            <w:vAlign w:val="center"/>
            <w:hideMark/>
          </w:tcPr>
          <w:p w14:paraId="7AFEBAA4"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9.43</w:t>
            </w:r>
          </w:p>
        </w:tc>
      </w:tr>
      <w:tr w:rsidR="00983588" w:rsidRPr="00393D45" w14:paraId="705298F0" w14:textId="77777777" w:rsidTr="000B637A">
        <w:trPr>
          <w:cantSplit/>
          <w:trHeight w:val="369"/>
        </w:trPr>
        <w:tc>
          <w:tcPr>
            <w:tcW w:w="2980" w:type="dxa"/>
            <w:tcBorders>
              <w:top w:val="nil"/>
              <w:left w:val="nil"/>
              <w:bottom w:val="nil"/>
              <w:right w:val="single" w:sz="4" w:space="0" w:color="auto"/>
            </w:tcBorders>
            <w:vAlign w:val="center"/>
            <w:hideMark/>
          </w:tcPr>
          <w:p w14:paraId="74680AA4"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其他負債</w:t>
            </w:r>
          </w:p>
        </w:tc>
        <w:tc>
          <w:tcPr>
            <w:tcW w:w="1778" w:type="dxa"/>
            <w:tcBorders>
              <w:top w:val="nil"/>
              <w:left w:val="single" w:sz="4" w:space="0" w:color="auto"/>
              <w:bottom w:val="nil"/>
              <w:right w:val="single" w:sz="4" w:space="0" w:color="auto"/>
            </w:tcBorders>
            <w:vAlign w:val="center"/>
            <w:hideMark/>
          </w:tcPr>
          <w:p w14:paraId="566D3AC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2,645,004</w:t>
            </w:r>
          </w:p>
        </w:tc>
        <w:tc>
          <w:tcPr>
            <w:tcW w:w="657" w:type="dxa"/>
            <w:tcBorders>
              <w:top w:val="nil"/>
              <w:left w:val="single" w:sz="4" w:space="0" w:color="auto"/>
              <w:bottom w:val="nil"/>
              <w:right w:val="single" w:sz="4" w:space="0" w:color="auto"/>
            </w:tcBorders>
            <w:vAlign w:val="center"/>
            <w:hideMark/>
          </w:tcPr>
          <w:p w14:paraId="3775A2D0"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1.47</w:t>
            </w:r>
          </w:p>
        </w:tc>
        <w:tc>
          <w:tcPr>
            <w:tcW w:w="1763" w:type="dxa"/>
            <w:tcBorders>
              <w:top w:val="nil"/>
              <w:left w:val="single" w:sz="4" w:space="0" w:color="auto"/>
              <w:bottom w:val="nil"/>
              <w:right w:val="single" w:sz="4" w:space="0" w:color="auto"/>
            </w:tcBorders>
            <w:vAlign w:val="center"/>
            <w:hideMark/>
          </w:tcPr>
          <w:p w14:paraId="36F3E552"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3,361,523</w:t>
            </w:r>
          </w:p>
        </w:tc>
        <w:tc>
          <w:tcPr>
            <w:tcW w:w="672" w:type="dxa"/>
            <w:tcBorders>
              <w:top w:val="nil"/>
              <w:left w:val="single" w:sz="4" w:space="0" w:color="auto"/>
              <w:bottom w:val="nil"/>
              <w:right w:val="single" w:sz="4" w:space="0" w:color="auto"/>
            </w:tcBorders>
            <w:vAlign w:val="center"/>
            <w:hideMark/>
          </w:tcPr>
          <w:p w14:paraId="45B159DF"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2.02</w:t>
            </w:r>
          </w:p>
        </w:tc>
        <w:tc>
          <w:tcPr>
            <w:tcW w:w="1414" w:type="dxa"/>
            <w:tcBorders>
              <w:top w:val="nil"/>
              <w:left w:val="single" w:sz="4" w:space="0" w:color="auto"/>
              <w:bottom w:val="nil"/>
              <w:right w:val="single" w:sz="4" w:space="0" w:color="auto"/>
            </w:tcBorders>
            <w:vAlign w:val="center"/>
            <w:hideMark/>
          </w:tcPr>
          <w:p w14:paraId="3FD1AD1C"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- 716,519</w:t>
            </w:r>
          </w:p>
        </w:tc>
        <w:tc>
          <w:tcPr>
            <w:tcW w:w="651" w:type="dxa"/>
            <w:tcBorders>
              <w:top w:val="nil"/>
              <w:left w:val="single" w:sz="4" w:space="0" w:color="auto"/>
              <w:bottom w:val="nil"/>
              <w:right w:val="nil"/>
            </w:tcBorders>
            <w:vAlign w:val="center"/>
            <w:hideMark/>
          </w:tcPr>
          <w:p w14:paraId="69EAD0A1"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- 21.32</w:t>
            </w:r>
          </w:p>
        </w:tc>
      </w:tr>
      <w:tr w:rsidR="00983588" w:rsidRPr="00393D45" w14:paraId="07087DEE" w14:textId="77777777" w:rsidTr="000B637A">
        <w:trPr>
          <w:cantSplit/>
          <w:trHeight w:val="425"/>
        </w:trPr>
        <w:tc>
          <w:tcPr>
            <w:tcW w:w="2980" w:type="dxa"/>
            <w:tcBorders>
              <w:top w:val="nil"/>
              <w:left w:val="nil"/>
              <w:bottom w:val="nil"/>
              <w:right w:val="single" w:sz="4" w:space="0" w:color="auto"/>
            </w:tcBorders>
            <w:vAlign w:val="center"/>
            <w:hideMark/>
          </w:tcPr>
          <w:p w14:paraId="2BC210F8"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什項負債</w:t>
            </w:r>
          </w:p>
        </w:tc>
        <w:tc>
          <w:tcPr>
            <w:tcW w:w="1778" w:type="dxa"/>
            <w:tcBorders>
              <w:top w:val="nil"/>
              <w:left w:val="single" w:sz="4" w:space="0" w:color="auto"/>
              <w:bottom w:val="nil"/>
              <w:right w:val="single" w:sz="4" w:space="0" w:color="auto"/>
            </w:tcBorders>
            <w:vAlign w:val="center"/>
            <w:hideMark/>
          </w:tcPr>
          <w:p w14:paraId="4F11D59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2,645,004</w:t>
            </w:r>
          </w:p>
        </w:tc>
        <w:tc>
          <w:tcPr>
            <w:tcW w:w="657" w:type="dxa"/>
            <w:tcBorders>
              <w:top w:val="nil"/>
              <w:left w:val="single" w:sz="4" w:space="0" w:color="auto"/>
              <w:bottom w:val="nil"/>
              <w:right w:val="single" w:sz="4" w:space="0" w:color="auto"/>
            </w:tcBorders>
            <w:vAlign w:val="center"/>
            <w:hideMark/>
          </w:tcPr>
          <w:p w14:paraId="7A3B86A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1.47</w:t>
            </w:r>
          </w:p>
        </w:tc>
        <w:tc>
          <w:tcPr>
            <w:tcW w:w="1763" w:type="dxa"/>
            <w:tcBorders>
              <w:top w:val="nil"/>
              <w:left w:val="single" w:sz="4" w:space="0" w:color="auto"/>
              <w:bottom w:val="nil"/>
              <w:right w:val="single" w:sz="4" w:space="0" w:color="auto"/>
            </w:tcBorders>
            <w:vAlign w:val="center"/>
            <w:hideMark/>
          </w:tcPr>
          <w:p w14:paraId="58A9801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3,361,523</w:t>
            </w:r>
          </w:p>
        </w:tc>
        <w:tc>
          <w:tcPr>
            <w:tcW w:w="672" w:type="dxa"/>
            <w:tcBorders>
              <w:top w:val="nil"/>
              <w:left w:val="single" w:sz="4" w:space="0" w:color="auto"/>
              <w:bottom w:val="nil"/>
              <w:right w:val="single" w:sz="4" w:space="0" w:color="auto"/>
            </w:tcBorders>
            <w:vAlign w:val="center"/>
            <w:hideMark/>
          </w:tcPr>
          <w:p w14:paraId="79A4FBC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2.02</w:t>
            </w:r>
          </w:p>
        </w:tc>
        <w:tc>
          <w:tcPr>
            <w:tcW w:w="1414" w:type="dxa"/>
            <w:tcBorders>
              <w:top w:val="nil"/>
              <w:left w:val="single" w:sz="4" w:space="0" w:color="auto"/>
              <w:bottom w:val="nil"/>
              <w:right w:val="single" w:sz="4" w:space="0" w:color="auto"/>
            </w:tcBorders>
            <w:vAlign w:val="center"/>
            <w:hideMark/>
          </w:tcPr>
          <w:p w14:paraId="495CDFC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- 716,519</w:t>
            </w:r>
          </w:p>
        </w:tc>
        <w:tc>
          <w:tcPr>
            <w:tcW w:w="651" w:type="dxa"/>
            <w:tcBorders>
              <w:top w:val="nil"/>
              <w:left w:val="single" w:sz="4" w:space="0" w:color="auto"/>
              <w:bottom w:val="nil"/>
              <w:right w:val="nil"/>
            </w:tcBorders>
            <w:vAlign w:val="center"/>
            <w:hideMark/>
          </w:tcPr>
          <w:p w14:paraId="0B02D741"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- 21.32</w:t>
            </w:r>
          </w:p>
        </w:tc>
      </w:tr>
      <w:tr w:rsidR="00983588" w:rsidRPr="00393D45" w14:paraId="11079F1A" w14:textId="77777777" w:rsidTr="000B637A">
        <w:trPr>
          <w:cantSplit/>
          <w:trHeight w:val="397"/>
        </w:trPr>
        <w:tc>
          <w:tcPr>
            <w:tcW w:w="2980" w:type="dxa"/>
            <w:tcBorders>
              <w:top w:val="nil"/>
              <w:left w:val="nil"/>
              <w:bottom w:val="nil"/>
              <w:right w:val="single" w:sz="4" w:space="0" w:color="auto"/>
            </w:tcBorders>
            <w:vAlign w:val="center"/>
            <w:hideMark/>
          </w:tcPr>
          <w:p w14:paraId="6BD3D878" w14:textId="77777777" w:rsidR="00983588" w:rsidRPr="00393D45" w:rsidRDefault="00983588" w:rsidP="00C106BB">
            <w:pPr>
              <w:widowControl/>
              <w:overflowPunct w:val="0"/>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淨值</w:t>
            </w:r>
          </w:p>
        </w:tc>
        <w:tc>
          <w:tcPr>
            <w:tcW w:w="1778" w:type="dxa"/>
            <w:tcBorders>
              <w:top w:val="nil"/>
              <w:left w:val="single" w:sz="4" w:space="0" w:color="auto"/>
              <w:bottom w:val="nil"/>
              <w:right w:val="single" w:sz="4" w:space="0" w:color="auto"/>
            </w:tcBorders>
            <w:vAlign w:val="center"/>
            <w:hideMark/>
          </w:tcPr>
          <w:p w14:paraId="39245899"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70,858,850</w:t>
            </w:r>
          </w:p>
        </w:tc>
        <w:tc>
          <w:tcPr>
            <w:tcW w:w="657" w:type="dxa"/>
            <w:tcBorders>
              <w:top w:val="nil"/>
              <w:left w:val="single" w:sz="4" w:space="0" w:color="auto"/>
              <w:bottom w:val="nil"/>
              <w:right w:val="single" w:sz="4" w:space="0" w:color="auto"/>
            </w:tcBorders>
            <w:vAlign w:val="center"/>
            <w:hideMark/>
          </w:tcPr>
          <w:p w14:paraId="4267B9BA"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39.38</w:t>
            </w:r>
          </w:p>
        </w:tc>
        <w:tc>
          <w:tcPr>
            <w:tcW w:w="1763" w:type="dxa"/>
            <w:tcBorders>
              <w:top w:val="nil"/>
              <w:left w:val="single" w:sz="4" w:space="0" w:color="auto"/>
              <w:bottom w:val="nil"/>
              <w:right w:val="single" w:sz="4" w:space="0" w:color="auto"/>
            </w:tcBorders>
            <w:vAlign w:val="center"/>
            <w:hideMark/>
          </w:tcPr>
          <w:p w14:paraId="204CEDB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66,064,324</w:t>
            </w:r>
          </w:p>
        </w:tc>
        <w:tc>
          <w:tcPr>
            <w:tcW w:w="672" w:type="dxa"/>
            <w:tcBorders>
              <w:top w:val="nil"/>
              <w:left w:val="single" w:sz="4" w:space="0" w:color="auto"/>
              <w:bottom w:val="nil"/>
              <w:right w:val="single" w:sz="4" w:space="0" w:color="auto"/>
            </w:tcBorders>
            <w:vAlign w:val="center"/>
            <w:hideMark/>
          </w:tcPr>
          <w:p w14:paraId="424924FB"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39.63</w:t>
            </w:r>
          </w:p>
        </w:tc>
        <w:tc>
          <w:tcPr>
            <w:tcW w:w="1414" w:type="dxa"/>
            <w:tcBorders>
              <w:top w:val="nil"/>
              <w:left w:val="single" w:sz="4" w:space="0" w:color="auto"/>
              <w:bottom w:val="nil"/>
              <w:right w:val="single" w:sz="4" w:space="0" w:color="auto"/>
            </w:tcBorders>
            <w:vAlign w:val="center"/>
            <w:hideMark/>
          </w:tcPr>
          <w:p w14:paraId="0B1C894E"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4,794,526</w:t>
            </w:r>
          </w:p>
        </w:tc>
        <w:tc>
          <w:tcPr>
            <w:tcW w:w="651" w:type="dxa"/>
            <w:tcBorders>
              <w:top w:val="nil"/>
              <w:left w:val="single" w:sz="4" w:space="0" w:color="auto"/>
              <w:bottom w:val="nil"/>
              <w:right w:val="nil"/>
            </w:tcBorders>
            <w:vAlign w:val="center"/>
            <w:hideMark/>
          </w:tcPr>
          <w:p w14:paraId="60CC19D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7.26</w:t>
            </w:r>
          </w:p>
        </w:tc>
      </w:tr>
      <w:tr w:rsidR="00983588" w:rsidRPr="00393D45" w14:paraId="53420328" w14:textId="77777777" w:rsidTr="000B637A">
        <w:trPr>
          <w:cantSplit/>
          <w:trHeight w:val="397"/>
        </w:trPr>
        <w:tc>
          <w:tcPr>
            <w:tcW w:w="2980" w:type="dxa"/>
            <w:tcBorders>
              <w:top w:val="nil"/>
              <w:left w:val="nil"/>
              <w:bottom w:val="nil"/>
              <w:right w:val="single" w:sz="4" w:space="0" w:color="auto"/>
            </w:tcBorders>
            <w:vAlign w:val="center"/>
            <w:hideMark/>
          </w:tcPr>
          <w:p w14:paraId="6C6F6E0D"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基金</w:t>
            </w:r>
          </w:p>
        </w:tc>
        <w:tc>
          <w:tcPr>
            <w:tcW w:w="1778" w:type="dxa"/>
            <w:tcBorders>
              <w:top w:val="nil"/>
              <w:left w:val="single" w:sz="4" w:space="0" w:color="auto"/>
              <w:bottom w:val="nil"/>
              <w:right w:val="single" w:sz="4" w:space="0" w:color="auto"/>
            </w:tcBorders>
            <w:vAlign w:val="center"/>
            <w:hideMark/>
          </w:tcPr>
          <w:p w14:paraId="09DDDF1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5,790,418</w:t>
            </w:r>
          </w:p>
        </w:tc>
        <w:tc>
          <w:tcPr>
            <w:tcW w:w="657" w:type="dxa"/>
            <w:tcBorders>
              <w:top w:val="nil"/>
              <w:left w:val="single" w:sz="4" w:space="0" w:color="auto"/>
              <w:bottom w:val="nil"/>
              <w:right w:val="single" w:sz="4" w:space="0" w:color="auto"/>
            </w:tcBorders>
            <w:vAlign w:val="center"/>
            <w:hideMark/>
          </w:tcPr>
          <w:p w14:paraId="1FC50EB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3.22</w:t>
            </w:r>
          </w:p>
        </w:tc>
        <w:tc>
          <w:tcPr>
            <w:tcW w:w="1763" w:type="dxa"/>
            <w:tcBorders>
              <w:top w:val="nil"/>
              <w:left w:val="single" w:sz="4" w:space="0" w:color="auto"/>
              <w:bottom w:val="nil"/>
              <w:right w:val="single" w:sz="4" w:space="0" w:color="auto"/>
            </w:tcBorders>
            <w:vAlign w:val="center"/>
            <w:hideMark/>
          </w:tcPr>
          <w:p w14:paraId="65D2384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5,790,418</w:t>
            </w:r>
          </w:p>
        </w:tc>
        <w:tc>
          <w:tcPr>
            <w:tcW w:w="672" w:type="dxa"/>
            <w:tcBorders>
              <w:top w:val="nil"/>
              <w:left w:val="single" w:sz="4" w:space="0" w:color="auto"/>
              <w:bottom w:val="nil"/>
              <w:right w:val="single" w:sz="4" w:space="0" w:color="auto"/>
            </w:tcBorders>
            <w:vAlign w:val="center"/>
            <w:hideMark/>
          </w:tcPr>
          <w:p w14:paraId="4CC5E5AB"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3.47</w:t>
            </w:r>
          </w:p>
        </w:tc>
        <w:tc>
          <w:tcPr>
            <w:tcW w:w="1414" w:type="dxa"/>
            <w:tcBorders>
              <w:top w:val="nil"/>
              <w:left w:val="single" w:sz="4" w:space="0" w:color="auto"/>
              <w:bottom w:val="nil"/>
              <w:right w:val="single" w:sz="4" w:space="0" w:color="auto"/>
            </w:tcBorders>
            <w:vAlign w:val="center"/>
            <w:hideMark/>
          </w:tcPr>
          <w:p w14:paraId="5F089DD9"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w:t>
            </w:r>
          </w:p>
        </w:tc>
        <w:tc>
          <w:tcPr>
            <w:tcW w:w="651" w:type="dxa"/>
            <w:tcBorders>
              <w:top w:val="nil"/>
              <w:left w:val="single" w:sz="4" w:space="0" w:color="auto"/>
              <w:bottom w:val="nil"/>
              <w:right w:val="nil"/>
            </w:tcBorders>
            <w:vAlign w:val="center"/>
            <w:hideMark/>
          </w:tcPr>
          <w:p w14:paraId="689C67AB"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w:t>
            </w:r>
          </w:p>
        </w:tc>
      </w:tr>
      <w:tr w:rsidR="00983588" w:rsidRPr="00393D45" w14:paraId="216F13AA" w14:textId="77777777" w:rsidTr="000B637A">
        <w:trPr>
          <w:cantSplit/>
          <w:trHeight w:val="425"/>
        </w:trPr>
        <w:tc>
          <w:tcPr>
            <w:tcW w:w="2980" w:type="dxa"/>
            <w:tcBorders>
              <w:top w:val="nil"/>
              <w:left w:val="nil"/>
              <w:bottom w:val="nil"/>
              <w:right w:val="single" w:sz="4" w:space="0" w:color="auto"/>
            </w:tcBorders>
            <w:vAlign w:val="center"/>
            <w:hideMark/>
          </w:tcPr>
          <w:p w14:paraId="267FEEEC"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基金</w:t>
            </w:r>
          </w:p>
        </w:tc>
        <w:tc>
          <w:tcPr>
            <w:tcW w:w="1778" w:type="dxa"/>
            <w:tcBorders>
              <w:top w:val="nil"/>
              <w:left w:val="single" w:sz="4" w:space="0" w:color="auto"/>
              <w:bottom w:val="nil"/>
              <w:right w:val="single" w:sz="4" w:space="0" w:color="auto"/>
            </w:tcBorders>
            <w:vAlign w:val="center"/>
            <w:hideMark/>
          </w:tcPr>
          <w:p w14:paraId="14FDA1F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5,790,418</w:t>
            </w:r>
          </w:p>
        </w:tc>
        <w:tc>
          <w:tcPr>
            <w:tcW w:w="657" w:type="dxa"/>
            <w:tcBorders>
              <w:top w:val="nil"/>
              <w:left w:val="single" w:sz="4" w:space="0" w:color="auto"/>
              <w:bottom w:val="nil"/>
              <w:right w:val="single" w:sz="4" w:space="0" w:color="auto"/>
            </w:tcBorders>
            <w:vAlign w:val="center"/>
            <w:hideMark/>
          </w:tcPr>
          <w:p w14:paraId="613B261E"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3.22</w:t>
            </w:r>
          </w:p>
        </w:tc>
        <w:tc>
          <w:tcPr>
            <w:tcW w:w="1763" w:type="dxa"/>
            <w:tcBorders>
              <w:top w:val="nil"/>
              <w:left w:val="single" w:sz="4" w:space="0" w:color="auto"/>
              <w:bottom w:val="nil"/>
              <w:right w:val="single" w:sz="4" w:space="0" w:color="auto"/>
            </w:tcBorders>
            <w:vAlign w:val="center"/>
            <w:hideMark/>
          </w:tcPr>
          <w:p w14:paraId="35323F3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5,790,418</w:t>
            </w:r>
          </w:p>
        </w:tc>
        <w:tc>
          <w:tcPr>
            <w:tcW w:w="672" w:type="dxa"/>
            <w:tcBorders>
              <w:top w:val="nil"/>
              <w:left w:val="single" w:sz="4" w:space="0" w:color="auto"/>
              <w:bottom w:val="nil"/>
              <w:right w:val="single" w:sz="4" w:space="0" w:color="auto"/>
            </w:tcBorders>
            <w:vAlign w:val="center"/>
            <w:hideMark/>
          </w:tcPr>
          <w:p w14:paraId="63B0E80A"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3.47</w:t>
            </w:r>
          </w:p>
        </w:tc>
        <w:tc>
          <w:tcPr>
            <w:tcW w:w="1414" w:type="dxa"/>
            <w:tcBorders>
              <w:top w:val="nil"/>
              <w:left w:val="single" w:sz="4" w:space="0" w:color="auto"/>
              <w:bottom w:val="nil"/>
              <w:right w:val="single" w:sz="4" w:space="0" w:color="auto"/>
            </w:tcBorders>
            <w:vAlign w:val="center"/>
            <w:hideMark/>
          </w:tcPr>
          <w:p w14:paraId="14C2C28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w:t>
            </w:r>
          </w:p>
        </w:tc>
        <w:tc>
          <w:tcPr>
            <w:tcW w:w="651" w:type="dxa"/>
            <w:tcBorders>
              <w:top w:val="nil"/>
              <w:left w:val="single" w:sz="4" w:space="0" w:color="auto"/>
              <w:bottom w:val="nil"/>
              <w:right w:val="nil"/>
            </w:tcBorders>
            <w:vAlign w:val="center"/>
            <w:hideMark/>
          </w:tcPr>
          <w:p w14:paraId="0EAD1799"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w:t>
            </w:r>
          </w:p>
        </w:tc>
      </w:tr>
      <w:tr w:rsidR="00983588" w:rsidRPr="00393D45" w14:paraId="0609B441" w14:textId="77777777" w:rsidTr="000B637A">
        <w:trPr>
          <w:cantSplit/>
          <w:trHeight w:val="397"/>
        </w:trPr>
        <w:tc>
          <w:tcPr>
            <w:tcW w:w="2980" w:type="dxa"/>
            <w:tcBorders>
              <w:top w:val="nil"/>
              <w:left w:val="nil"/>
              <w:bottom w:val="nil"/>
              <w:right w:val="single" w:sz="4" w:space="0" w:color="auto"/>
            </w:tcBorders>
            <w:vAlign w:val="center"/>
            <w:hideMark/>
          </w:tcPr>
          <w:p w14:paraId="3D521462"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公積</w:t>
            </w:r>
          </w:p>
        </w:tc>
        <w:tc>
          <w:tcPr>
            <w:tcW w:w="1778" w:type="dxa"/>
            <w:tcBorders>
              <w:top w:val="nil"/>
              <w:left w:val="single" w:sz="4" w:space="0" w:color="auto"/>
              <w:bottom w:val="nil"/>
              <w:right w:val="single" w:sz="4" w:space="0" w:color="auto"/>
            </w:tcBorders>
            <w:vAlign w:val="center"/>
            <w:hideMark/>
          </w:tcPr>
          <w:p w14:paraId="10E4D337"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8,470,103</w:t>
            </w:r>
          </w:p>
        </w:tc>
        <w:tc>
          <w:tcPr>
            <w:tcW w:w="657" w:type="dxa"/>
            <w:tcBorders>
              <w:top w:val="nil"/>
              <w:left w:val="single" w:sz="4" w:space="0" w:color="auto"/>
              <w:bottom w:val="nil"/>
              <w:right w:val="single" w:sz="4" w:space="0" w:color="auto"/>
            </w:tcBorders>
            <w:vAlign w:val="center"/>
            <w:hideMark/>
          </w:tcPr>
          <w:p w14:paraId="35878FC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4.71</w:t>
            </w:r>
          </w:p>
        </w:tc>
        <w:tc>
          <w:tcPr>
            <w:tcW w:w="1763" w:type="dxa"/>
            <w:tcBorders>
              <w:top w:val="nil"/>
              <w:left w:val="single" w:sz="4" w:space="0" w:color="auto"/>
              <w:bottom w:val="nil"/>
              <w:right w:val="single" w:sz="4" w:space="0" w:color="auto"/>
            </w:tcBorders>
            <w:vAlign w:val="center"/>
            <w:hideMark/>
          </w:tcPr>
          <w:p w14:paraId="2CA3212E"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8,470,103</w:t>
            </w:r>
          </w:p>
        </w:tc>
        <w:tc>
          <w:tcPr>
            <w:tcW w:w="672" w:type="dxa"/>
            <w:tcBorders>
              <w:top w:val="nil"/>
              <w:left w:val="single" w:sz="4" w:space="0" w:color="auto"/>
              <w:bottom w:val="nil"/>
              <w:right w:val="single" w:sz="4" w:space="0" w:color="auto"/>
            </w:tcBorders>
            <w:vAlign w:val="center"/>
            <w:hideMark/>
          </w:tcPr>
          <w:p w14:paraId="093CA66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5.08</w:t>
            </w:r>
          </w:p>
        </w:tc>
        <w:tc>
          <w:tcPr>
            <w:tcW w:w="1414" w:type="dxa"/>
            <w:tcBorders>
              <w:top w:val="nil"/>
              <w:left w:val="single" w:sz="4" w:space="0" w:color="auto"/>
              <w:bottom w:val="nil"/>
              <w:right w:val="single" w:sz="4" w:space="0" w:color="auto"/>
            </w:tcBorders>
            <w:vAlign w:val="center"/>
            <w:hideMark/>
          </w:tcPr>
          <w:p w14:paraId="76C9465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w:t>
            </w:r>
          </w:p>
        </w:tc>
        <w:tc>
          <w:tcPr>
            <w:tcW w:w="651" w:type="dxa"/>
            <w:tcBorders>
              <w:top w:val="nil"/>
              <w:left w:val="single" w:sz="4" w:space="0" w:color="auto"/>
              <w:bottom w:val="nil"/>
              <w:right w:val="nil"/>
            </w:tcBorders>
            <w:vAlign w:val="center"/>
            <w:hideMark/>
          </w:tcPr>
          <w:p w14:paraId="229D426A"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w:t>
            </w:r>
          </w:p>
        </w:tc>
      </w:tr>
      <w:tr w:rsidR="00983588" w:rsidRPr="00393D45" w14:paraId="6DC9680E" w14:textId="77777777" w:rsidTr="000B637A">
        <w:trPr>
          <w:cantSplit/>
          <w:trHeight w:val="425"/>
        </w:trPr>
        <w:tc>
          <w:tcPr>
            <w:tcW w:w="2980" w:type="dxa"/>
            <w:tcBorders>
              <w:top w:val="nil"/>
              <w:left w:val="nil"/>
              <w:bottom w:val="nil"/>
              <w:right w:val="single" w:sz="4" w:space="0" w:color="auto"/>
            </w:tcBorders>
            <w:vAlign w:val="center"/>
            <w:hideMark/>
          </w:tcPr>
          <w:p w14:paraId="3D54C9A0"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資本公積</w:t>
            </w:r>
          </w:p>
        </w:tc>
        <w:tc>
          <w:tcPr>
            <w:tcW w:w="1778" w:type="dxa"/>
            <w:tcBorders>
              <w:top w:val="nil"/>
              <w:left w:val="single" w:sz="4" w:space="0" w:color="auto"/>
              <w:bottom w:val="nil"/>
              <w:right w:val="single" w:sz="4" w:space="0" w:color="auto"/>
            </w:tcBorders>
            <w:vAlign w:val="center"/>
            <w:hideMark/>
          </w:tcPr>
          <w:p w14:paraId="78C7D8D0"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5,463,868</w:t>
            </w:r>
          </w:p>
        </w:tc>
        <w:tc>
          <w:tcPr>
            <w:tcW w:w="657" w:type="dxa"/>
            <w:tcBorders>
              <w:top w:val="nil"/>
              <w:left w:val="single" w:sz="4" w:space="0" w:color="auto"/>
              <w:bottom w:val="nil"/>
              <w:right w:val="single" w:sz="4" w:space="0" w:color="auto"/>
            </w:tcBorders>
            <w:vAlign w:val="center"/>
            <w:hideMark/>
          </w:tcPr>
          <w:p w14:paraId="25D58DAA"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3.04</w:t>
            </w:r>
          </w:p>
        </w:tc>
        <w:tc>
          <w:tcPr>
            <w:tcW w:w="1763" w:type="dxa"/>
            <w:tcBorders>
              <w:top w:val="nil"/>
              <w:left w:val="single" w:sz="4" w:space="0" w:color="auto"/>
              <w:bottom w:val="nil"/>
              <w:right w:val="single" w:sz="4" w:space="0" w:color="auto"/>
            </w:tcBorders>
            <w:vAlign w:val="center"/>
            <w:hideMark/>
          </w:tcPr>
          <w:p w14:paraId="0CA86E08"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5,463,868</w:t>
            </w:r>
          </w:p>
        </w:tc>
        <w:tc>
          <w:tcPr>
            <w:tcW w:w="672" w:type="dxa"/>
            <w:tcBorders>
              <w:top w:val="nil"/>
              <w:left w:val="single" w:sz="4" w:space="0" w:color="auto"/>
              <w:bottom w:val="nil"/>
              <w:right w:val="single" w:sz="4" w:space="0" w:color="auto"/>
            </w:tcBorders>
            <w:vAlign w:val="center"/>
            <w:hideMark/>
          </w:tcPr>
          <w:p w14:paraId="3491D00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3.28</w:t>
            </w:r>
          </w:p>
        </w:tc>
        <w:tc>
          <w:tcPr>
            <w:tcW w:w="1414" w:type="dxa"/>
            <w:tcBorders>
              <w:top w:val="nil"/>
              <w:left w:val="single" w:sz="4" w:space="0" w:color="auto"/>
              <w:bottom w:val="nil"/>
              <w:right w:val="single" w:sz="4" w:space="0" w:color="auto"/>
            </w:tcBorders>
            <w:vAlign w:val="center"/>
            <w:hideMark/>
          </w:tcPr>
          <w:p w14:paraId="58E6229C"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w:t>
            </w:r>
          </w:p>
        </w:tc>
        <w:tc>
          <w:tcPr>
            <w:tcW w:w="651" w:type="dxa"/>
            <w:tcBorders>
              <w:top w:val="nil"/>
              <w:left w:val="single" w:sz="4" w:space="0" w:color="auto"/>
              <w:bottom w:val="nil"/>
              <w:right w:val="nil"/>
            </w:tcBorders>
            <w:vAlign w:val="center"/>
            <w:hideMark/>
          </w:tcPr>
          <w:p w14:paraId="0FCAAFDD"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w:t>
            </w:r>
          </w:p>
        </w:tc>
      </w:tr>
      <w:tr w:rsidR="00983588" w:rsidRPr="00393D45" w14:paraId="31A3AAA0" w14:textId="77777777" w:rsidTr="000B637A">
        <w:trPr>
          <w:cantSplit/>
          <w:trHeight w:val="425"/>
        </w:trPr>
        <w:tc>
          <w:tcPr>
            <w:tcW w:w="2980" w:type="dxa"/>
            <w:tcBorders>
              <w:top w:val="nil"/>
              <w:left w:val="nil"/>
              <w:bottom w:val="nil"/>
              <w:right w:val="single" w:sz="4" w:space="0" w:color="auto"/>
            </w:tcBorders>
            <w:vAlign w:val="center"/>
            <w:hideMark/>
          </w:tcPr>
          <w:p w14:paraId="62A9D8D2"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特別公積</w:t>
            </w:r>
          </w:p>
        </w:tc>
        <w:tc>
          <w:tcPr>
            <w:tcW w:w="1778" w:type="dxa"/>
            <w:tcBorders>
              <w:top w:val="nil"/>
              <w:left w:val="single" w:sz="4" w:space="0" w:color="auto"/>
              <w:bottom w:val="nil"/>
              <w:right w:val="single" w:sz="4" w:space="0" w:color="auto"/>
            </w:tcBorders>
            <w:vAlign w:val="center"/>
            <w:hideMark/>
          </w:tcPr>
          <w:p w14:paraId="28EFD452"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3,006,235</w:t>
            </w:r>
          </w:p>
        </w:tc>
        <w:tc>
          <w:tcPr>
            <w:tcW w:w="657" w:type="dxa"/>
            <w:tcBorders>
              <w:top w:val="nil"/>
              <w:left w:val="single" w:sz="4" w:space="0" w:color="auto"/>
              <w:bottom w:val="nil"/>
              <w:right w:val="single" w:sz="4" w:space="0" w:color="auto"/>
            </w:tcBorders>
            <w:vAlign w:val="center"/>
            <w:hideMark/>
          </w:tcPr>
          <w:p w14:paraId="13B11413"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1.67</w:t>
            </w:r>
          </w:p>
        </w:tc>
        <w:tc>
          <w:tcPr>
            <w:tcW w:w="1763" w:type="dxa"/>
            <w:tcBorders>
              <w:top w:val="nil"/>
              <w:left w:val="single" w:sz="4" w:space="0" w:color="auto"/>
              <w:bottom w:val="nil"/>
              <w:right w:val="single" w:sz="4" w:space="0" w:color="auto"/>
            </w:tcBorders>
            <w:vAlign w:val="center"/>
            <w:hideMark/>
          </w:tcPr>
          <w:p w14:paraId="0B5BDEEB"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3,006,235</w:t>
            </w:r>
          </w:p>
        </w:tc>
        <w:tc>
          <w:tcPr>
            <w:tcW w:w="672" w:type="dxa"/>
            <w:tcBorders>
              <w:top w:val="nil"/>
              <w:left w:val="single" w:sz="4" w:space="0" w:color="auto"/>
              <w:bottom w:val="nil"/>
              <w:right w:val="single" w:sz="4" w:space="0" w:color="auto"/>
            </w:tcBorders>
            <w:vAlign w:val="center"/>
            <w:hideMark/>
          </w:tcPr>
          <w:p w14:paraId="5E8391D2"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1.80</w:t>
            </w:r>
          </w:p>
        </w:tc>
        <w:tc>
          <w:tcPr>
            <w:tcW w:w="1414" w:type="dxa"/>
            <w:tcBorders>
              <w:top w:val="nil"/>
              <w:left w:val="single" w:sz="4" w:space="0" w:color="auto"/>
              <w:bottom w:val="nil"/>
              <w:right w:val="single" w:sz="4" w:space="0" w:color="auto"/>
            </w:tcBorders>
            <w:vAlign w:val="center"/>
            <w:hideMark/>
          </w:tcPr>
          <w:p w14:paraId="787E04D2"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w:t>
            </w:r>
          </w:p>
        </w:tc>
        <w:tc>
          <w:tcPr>
            <w:tcW w:w="651" w:type="dxa"/>
            <w:tcBorders>
              <w:top w:val="nil"/>
              <w:left w:val="single" w:sz="4" w:space="0" w:color="auto"/>
              <w:bottom w:val="nil"/>
              <w:right w:val="nil"/>
            </w:tcBorders>
            <w:vAlign w:val="center"/>
            <w:hideMark/>
          </w:tcPr>
          <w:p w14:paraId="158BDCD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w:t>
            </w:r>
          </w:p>
        </w:tc>
      </w:tr>
      <w:tr w:rsidR="00983588" w:rsidRPr="00393D45" w14:paraId="1073BD6B" w14:textId="77777777" w:rsidTr="000B637A">
        <w:trPr>
          <w:cantSplit/>
          <w:trHeight w:val="397"/>
        </w:trPr>
        <w:tc>
          <w:tcPr>
            <w:tcW w:w="2980" w:type="dxa"/>
            <w:tcBorders>
              <w:top w:val="nil"/>
              <w:left w:val="nil"/>
              <w:bottom w:val="nil"/>
              <w:right w:val="single" w:sz="4" w:space="0" w:color="auto"/>
            </w:tcBorders>
            <w:vAlign w:val="center"/>
            <w:hideMark/>
          </w:tcPr>
          <w:p w14:paraId="6ED58E65" w14:textId="77777777" w:rsidR="00983588" w:rsidRPr="00393D45" w:rsidRDefault="00983588" w:rsidP="00C106BB">
            <w:pPr>
              <w:widowControl/>
              <w:overflowPunct w:val="0"/>
              <w:ind w:leftChars="100" w:left="240" w:rightChars="20" w:right="48"/>
              <w:jc w:val="distribute"/>
              <w:rPr>
                <w:rFonts w:ascii="標楷體" w:hAnsi="標楷體"/>
                <w:b/>
                <w:kern w:val="0"/>
                <w:sz w:val="20"/>
                <w:szCs w:val="20"/>
              </w:rPr>
            </w:pPr>
            <w:r w:rsidRPr="00393D45">
              <w:rPr>
                <w:rFonts w:ascii="標楷體" w:hAnsi="標楷體" w:hint="eastAsia"/>
                <w:b/>
                <w:kern w:val="0"/>
                <w:sz w:val="20"/>
                <w:szCs w:val="20"/>
              </w:rPr>
              <w:t>累積餘</w:t>
            </w:r>
            <w:proofErr w:type="gramStart"/>
            <w:r w:rsidRPr="00393D45">
              <w:rPr>
                <w:rFonts w:ascii="標楷體" w:hAnsi="標楷體" w:hint="eastAsia"/>
                <w:b/>
                <w:kern w:val="0"/>
                <w:sz w:val="20"/>
                <w:szCs w:val="20"/>
              </w:rPr>
              <w:t>絀</w:t>
            </w:r>
            <w:proofErr w:type="gramEnd"/>
          </w:p>
        </w:tc>
        <w:tc>
          <w:tcPr>
            <w:tcW w:w="1778" w:type="dxa"/>
            <w:tcBorders>
              <w:top w:val="nil"/>
              <w:left w:val="single" w:sz="4" w:space="0" w:color="auto"/>
              <w:bottom w:val="nil"/>
              <w:right w:val="single" w:sz="4" w:space="0" w:color="auto"/>
            </w:tcBorders>
            <w:vAlign w:val="center"/>
            <w:hideMark/>
          </w:tcPr>
          <w:p w14:paraId="11C4A378"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56,598,329</w:t>
            </w:r>
          </w:p>
        </w:tc>
        <w:tc>
          <w:tcPr>
            <w:tcW w:w="657" w:type="dxa"/>
            <w:tcBorders>
              <w:top w:val="nil"/>
              <w:left w:val="single" w:sz="4" w:space="0" w:color="auto"/>
              <w:bottom w:val="nil"/>
              <w:right w:val="single" w:sz="4" w:space="0" w:color="auto"/>
            </w:tcBorders>
            <w:vAlign w:val="center"/>
            <w:hideMark/>
          </w:tcPr>
          <w:p w14:paraId="3FBFDFED"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31.45</w:t>
            </w:r>
          </w:p>
        </w:tc>
        <w:tc>
          <w:tcPr>
            <w:tcW w:w="1763" w:type="dxa"/>
            <w:tcBorders>
              <w:top w:val="nil"/>
              <w:left w:val="single" w:sz="4" w:space="0" w:color="auto"/>
              <w:bottom w:val="nil"/>
              <w:right w:val="single" w:sz="4" w:space="0" w:color="auto"/>
            </w:tcBorders>
            <w:vAlign w:val="center"/>
            <w:hideMark/>
          </w:tcPr>
          <w:p w14:paraId="3EFE5CD1"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51,803,803</w:t>
            </w:r>
          </w:p>
        </w:tc>
        <w:tc>
          <w:tcPr>
            <w:tcW w:w="672" w:type="dxa"/>
            <w:tcBorders>
              <w:top w:val="nil"/>
              <w:left w:val="single" w:sz="4" w:space="0" w:color="auto"/>
              <w:bottom w:val="nil"/>
              <w:right w:val="single" w:sz="4" w:space="0" w:color="auto"/>
            </w:tcBorders>
            <w:vAlign w:val="center"/>
            <w:hideMark/>
          </w:tcPr>
          <w:p w14:paraId="3F3B8FF9"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31.08</w:t>
            </w:r>
          </w:p>
        </w:tc>
        <w:tc>
          <w:tcPr>
            <w:tcW w:w="1414" w:type="dxa"/>
            <w:tcBorders>
              <w:top w:val="nil"/>
              <w:left w:val="single" w:sz="4" w:space="0" w:color="auto"/>
              <w:bottom w:val="nil"/>
              <w:right w:val="single" w:sz="4" w:space="0" w:color="auto"/>
            </w:tcBorders>
            <w:vAlign w:val="center"/>
            <w:hideMark/>
          </w:tcPr>
          <w:p w14:paraId="6B0F195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4,794,526</w:t>
            </w:r>
          </w:p>
        </w:tc>
        <w:tc>
          <w:tcPr>
            <w:tcW w:w="651" w:type="dxa"/>
            <w:tcBorders>
              <w:top w:val="nil"/>
              <w:left w:val="single" w:sz="4" w:space="0" w:color="auto"/>
              <w:bottom w:val="nil"/>
              <w:right w:val="nil"/>
            </w:tcBorders>
            <w:vAlign w:val="center"/>
            <w:hideMark/>
          </w:tcPr>
          <w:p w14:paraId="3D4B6523"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9.26</w:t>
            </w:r>
          </w:p>
        </w:tc>
      </w:tr>
      <w:tr w:rsidR="00983588" w:rsidRPr="00393D45" w14:paraId="5280EB7B" w14:textId="77777777" w:rsidTr="000B637A">
        <w:trPr>
          <w:cantSplit/>
          <w:trHeight w:val="425"/>
        </w:trPr>
        <w:tc>
          <w:tcPr>
            <w:tcW w:w="2980" w:type="dxa"/>
            <w:tcBorders>
              <w:top w:val="nil"/>
              <w:left w:val="nil"/>
              <w:bottom w:val="nil"/>
              <w:right w:val="single" w:sz="4" w:space="0" w:color="auto"/>
            </w:tcBorders>
            <w:vAlign w:val="center"/>
            <w:hideMark/>
          </w:tcPr>
          <w:p w14:paraId="43367335" w14:textId="77777777" w:rsidR="00983588" w:rsidRPr="00393D45" w:rsidRDefault="00983588" w:rsidP="00C106BB">
            <w:pPr>
              <w:widowControl/>
              <w:overflowPunct w:val="0"/>
              <w:ind w:leftChars="200" w:left="480" w:rightChars="20" w:right="48"/>
              <w:jc w:val="distribute"/>
              <w:rPr>
                <w:rFonts w:ascii="標楷體" w:hAnsi="標楷體"/>
                <w:kern w:val="0"/>
                <w:sz w:val="20"/>
                <w:szCs w:val="20"/>
              </w:rPr>
            </w:pPr>
            <w:r w:rsidRPr="00393D45">
              <w:rPr>
                <w:rFonts w:ascii="標楷體" w:hAnsi="標楷體" w:hint="eastAsia"/>
                <w:kern w:val="0"/>
                <w:sz w:val="20"/>
                <w:szCs w:val="20"/>
              </w:rPr>
              <w:t>累積賸餘</w:t>
            </w:r>
          </w:p>
        </w:tc>
        <w:tc>
          <w:tcPr>
            <w:tcW w:w="1778" w:type="dxa"/>
            <w:tcBorders>
              <w:top w:val="nil"/>
              <w:left w:val="single" w:sz="4" w:space="0" w:color="auto"/>
              <w:bottom w:val="nil"/>
              <w:right w:val="single" w:sz="4" w:space="0" w:color="auto"/>
            </w:tcBorders>
            <w:vAlign w:val="center"/>
            <w:hideMark/>
          </w:tcPr>
          <w:p w14:paraId="1AEEA115"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56,598,329</w:t>
            </w:r>
          </w:p>
        </w:tc>
        <w:tc>
          <w:tcPr>
            <w:tcW w:w="657" w:type="dxa"/>
            <w:tcBorders>
              <w:top w:val="nil"/>
              <w:left w:val="single" w:sz="4" w:space="0" w:color="auto"/>
              <w:bottom w:val="nil"/>
              <w:right w:val="single" w:sz="4" w:space="0" w:color="auto"/>
            </w:tcBorders>
            <w:vAlign w:val="center"/>
            <w:hideMark/>
          </w:tcPr>
          <w:p w14:paraId="4FA65A86"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31.45</w:t>
            </w:r>
          </w:p>
        </w:tc>
        <w:tc>
          <w:tcPr>
            <w:tcW w:w="1763" w:type="dxa"/>
            <w:tcBorders>
              <w:top w:val="nil"/>
              <w:left w:val="single" w:sz="4" w:space="0" w:color="auto"/>
              <w:bottom w:val="nil"/>
              <w:right w:val="single" w:sz="4" w:space="0" w:color="auto"/>
            </w:tcBorders>
            <w:vAlign w:val="center"/>
            <w:hideMark/>
          </w:tcPr>
          <w:p w14:paraId="3BEBB3DA"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51,803,803</w:t>
            </w:r>
          </w:p>
        </w:tc>
        <w:tc>
          <w:tcPr>
            <w:tcW w:w="672" w:type="dxa"/>
            <w:tcBorders>
              <w:top w:val="nil"/>
              <w:left w:val="single" w:sz="4" w:space="0" w:color="auto"/>
              <w:bottom w:val="nil"/>
              <w:right w:val="single" w:sz="4" w:space="0" w:color="auto"/>
            </w:tcBorders>
            <w:vAlign w:val="center"/>
            <w:hideMark/>
          </w:tcPr>
          <w:p w14:paraId="5C5F7E9F"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sz w:val="20"/>
                <w:szCs w:val="20"/>
              </w:rPr>
              <w:t>31.08</w:t>
            </w:r>
          </w:p>
        </w:tc>
        <w:tc>
          <w:tcPr>
            <w:tcW w:w="1414" w:type="dxa"/>
            <w:tcBorders>
              <w:top w:val="nil"/>
              <w:left w:val="single" w:sz="4" w:space="0" w:color="auto"/>
              <w:bottom w:val="nil"/>
              <w:right w:val="single" w:sz="4" w:space="0" w:color="auto"/>
            </w:tcBorders>
            <w:vAlign w:val="center"/>
            <w:hideMark/>
          </w:tcPr>
          <w:p w14:paraId="56897E17"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noProof/>
                <w:sz w:val="20"/>
                <w:szCs w:val="20"/>
              </w:rPr>
              <w:t>4,794,526</w:t>
            </w:r>
          </w:p>
        </w:tc>
        <w:tc>
          <w:tcPr>
            <w:tcW w:w="651" w:type="dxa"/>
            <w:tcBorders>
              <w:top w:val="nil"/>
              <w:left w:val="single" w:sz="4" w:space="0" w:color="auto"/>
              <w:bottom w:val="nil"/>
              <w:right w:val="nil"/>
            </w:tcBorders>
            <w:vAlign w:val="center"/>
            <w:hideMark/>
          </w:tcPr>
          <w:p w14:paraId="73B71A82" w14:textId="77777777" w:rsidR="00983588" w:rsidRPr="00331865" w:rsidRDefault="00983588" w:rsidP="00C106BB">
            <w:pPr>
              <w:overflowPunct w:val="0"/>
              <w:jc w:val="right"/>
              <w:rPr>
                <w:rFonts w:ascii="新細明體" w:hAnsi="新細明體"/>
                <w:sz w:val="20"/>
                <w:szCs w:val="20"/>
              </w:rPr>
            </w:pPr>
            <w:r w:rsidRPr="00331865">
              <w:rPr>
                <w:rFonts w:ascii="新細明體" w:hAnsi="新細明體"/>
                <w:kern w:val="0"/>
                <w:sz w:val="20"/>
                <w:szCs w:val="20"/>
              </w:rPr>
              <w:t>9.26</w:t>
            </w:r>
          </w:p>
        </w:tc>
      </w:tr>
      <w:tr w:rsidR="00983588" w:rsidRPr="00393D45" w14:paraId="48533CC9" w14:textId="77777777" w:rsidTr="000B637A">
        <w:trPr>
          <w:cantSplit/>
          <w:trHeight w:val="454"/>
        </w:trPr>
        <w:tc>
          <w:tcPr>
            <w:tcW w:w="2980" w:type="dxa"/>
            <w:tcBorders>
              <w:top w:val="nil"/>
              <w:left w:val="nil"/>
              <w:bottom w:val="single" w:sz="4" w:space="0" w:color="auto"/>
              <w:right w:val="single" w:sz="4" w:space="0" w:color="auto"/>
            </w:tcBorders>
            <w:vAlign w:val="center"/>
            <w:hideMark/>
          </w:tcPr>
          <w:p w14:paraId="36D6AA12" w14:textId="77777777" w:rsidR="00983588" w:rsidRPr="00393D45" w:rsidRDefault="00983588" w:rsidP="00C106BB">
            <w:pPr>
              <w:widowControl/>
              <w:overflowPunct w:val="0"/>
              <w:ind w:leftChars="20" w:left="48" w:rightChars="20" w:right="48"/>
              <w:jc w:val="distribute"/>
              <w:rPr>
                <w:rFonts w:ascii="標楷體" w:hAnsi="標楷體"/>
                <w:b/>
                <w:kern w:val="0"/>
                <w:sz w:val="20"/>
                <w:szCs w:val="20"/>
              </w:rPr>
            </w:pPr>
            <w:r w:rsidRPr="00393D45">
              <w:rPr>
                <w:rFonts w:ascii="標楷體" w:hAnsi="標楷體" w:hint="eastAsia"/>
                <w:b/>
                <w:kern w:val="0"/>
                <w:sz w:val="20"/>
                <w:szCs w:val="20"/>
              </w:rPr>
              <w:t>合計</w:t>
            </w:r>
          </w:p>
        </w:tc>
        <w:tc>
          <w:tcPr>
            <w:tcW w:w="1778" w:type="dxa"/>
            <w:tcBorders>
              <w:top w:val="nil"/>
              <w:left w:val="single" w:sz="4" w:space="0" w:color="auto"/>
              <w:bottom w:val="single" w:sz="4" w:space="0" w:color="auto"/>
              <w:right w:val="single" w:sz="4" w:space="0" w:color="auto"/>
            </w:tcBorders>
            <w:vAlign w:val="center"/>
            <w:hideMark/>
          </w:tcPr>
          <w:p w14:paraId="64474CF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179,949,356</w:t>
            </w:r>
          </w:p>
        </w:tc>
        <w:tc>
          <w:tcPr>
            <w:tcW w:w="657" w:type="dxa"/>
            <w:tcBorders>
              <w:top w:val="nil"/>
              <w:left w:val="single" w:sz="4" w:space="0" w:color="auto"/>
              <w:bottom w:val="single" w:sz="4" w:space="0" w:color="auto"/>
              <w:right w:val="single" w:sz="4" w:space="0" w:color="auto"/>
            </w:tcBorders>
            <w:vAlign w:val="center"/>
            <w:hideMark/>
          </w:tcPr>
          <w:p w14:paraId="1E60135F"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100.00</w:t>
            </w:r>
          </w:p>
        </w:tc>
        <w:tc>
          <w:tcPr>
            <w:tcW w:w="1763" w:type="dxa"/>
            <w:tcBorders>
              <w:top w:val="nil"/>
              <w:left w:val="single" w:sz="4" w:space="0" w:color="auto"/>
              <w:bottom w:val="single" w:sz="4" w:space="0" w:color="auto"/>
              <w:right w:val="single" w:sz="4" w:space="0" w:color="auto"/>
            </w:tcBorders>
            <w:vAlign w:val="center"/>
            <w:hideMark/>
          </w:tcPr>
          <w:p w14:paraId="66D3D81C"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166,699,877</w:t>
            </w:r>
          </w:p>
        </w:tc>
        <w:tc>
          <w:tcPr>
            <w:tcW w:w="672" w:type="dxa"/>
            <w:tcBorders>
              <w:top w:val="nil"/>
              <w:left w:val="single" w:sz="4" w:space="0" w:color="auto"/>
              <w:bottom w:val="single" w:sz="4" w:space="0" w:color="auto"/>
              <w:right w:val="single" w:sz="4" w:space="0" w:color="auto"/>
            </w:tcBorders>
            <w:vAlign w:val="center"/>
            <w:hideMark/>
          </w:tcPr>
          <w:p w14:paraId="681697A4"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sz w:val="20"/>
                <w:szCs w:val="20"/>
              </w:rPr>
              <w:t>100.00</w:t>
            </w:r>
          </w:p>
        </w:tc>
        <w:tc>
          <w:tcPr>
            <w:tcW w:w="1414" w:type="dxa"/>
            <w:tcBorders>
              <w:top w:val="nil"/>
              <w:left w:val="single" w:sz="4" w:space="0" w:color="auto"/>
              <w:bottom w:val="single" w:sz="4" w:space="0" w:color="auto"/>
              <w:right w:val="single" w:sz="4" w:space="0" w:color="auto"/>
            </w:tcBorders>
            <w:vAlign w:val="center"/>
            <w:hideMark/>
          </w:tcPr>
          <w:p w14:paraId="45C456E1"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noProof/>
                <w:sz w:val="20"/>
                <w:szCs w:val="20"/>
              </w:rPr>
              <w:t>13,249,479</w:t>
            </w:r>
          </w:p>
        </w:tc>
        <w:tc>
          <w:tcPr>
            <w:tcW w:w="651" w:type="dxa"/>
            <w:tcBorders>
              <w:top w:val="nil"/>
              <w:left w:val="single" w:sz="4" w:space="0" w:color="auto"/>
              <w:bottom w:val="single" w:sz="4" w:space="0" w:color="auto"/>
              <w:right w:val="nil"/>
            </w:tcBorders>
            <w:vAlign w:val="center"/>
            <w:hideMark/>
          </w:tcPr>
          <w:p w14:paraId="1845C996" w14:textId="77777777" w:rsidR="00983588" w:rsidRPr="00331865" w:rsidRDefault="00983588" w:rsidP="00C106BB">
            <w:pPr>
              <w:overflowPunct w:val="0"/>
              <w:jc w:val="right"/>
              <w:rPr>
                <w:rFonts w:ascii="新細明體" w:hAnsi="新細明體"/>
                <w:b/>
                <w:sz w:val="20"/>
                <w:szCs w:val="20"/>
              </w:rPr>
            </w:pPr>
            <w:r w:rsidRPr="00331865">
              <w:rPr>
                <w:rFonts w:ascii="新細明體" w:hAnsi="新細明體"/>
                <w:b/>
                <w:kern w:val="0"/>
                <w:sz w:val="20"/>
                <w:szCs w:val="20"/>
              </w:rPr>
              <w:t>7.95</w:t>
            </w:r>
          </w:p>
        </w:tc>
      </w:tr>
    </w:tbl>
    <w:p w14:paraId="5E0B25F6" w14:textId="77777777" w:rsidR="00A17595" w:rsidRPr="00C119D0" w:rsidRDefault="00A17595" w:rsidP="004253BC">
      <w:pPr>
        <w:overflowPunct w:val="0"/>
        <w:adjustRightInd w:val="0"/>
        <w:snapToGrid w:val="0"/>
        <w:spacing w:line="520" w:lineRule="exact"/>
        <w:ind w:firstLineChars="100" w:firstLine="320"/>
        <w:jc w:val="both"/>
        <w:rPr>
          <w:rFonts w:ascii="標楷體" w:hAnsi="標楷體"/>
          <w:b/>
          <w:bCs/>
          <w:sz w:val="32"/>
          <w:szCs w:val="32"/>
        </w:rPr>
      </w:pPr>
      <w:r w:rsidRPr="00C119D0">
        <w:rPr>
          <w:rFonts w:ascii="標楷體" w:hAnsi="標楷體" w:hint="eastAsia"/>
          <w:b/>
          <w:bCs/>
          <w:sz w:val="32"/>
          <w:szCs w:val="32"/>
        </w:rPr>
        <w:lastRenderedPageBreak/>
        <w:t>二、</w:t>
      </w:r>
      <w:r w:rsidRPr="00C119D0">
        <w:rPr>
          <w:rFonts w:ascii="標楷體" w:hAnsi="標楷體" w:hint="eastAsia"/>
          <w:b/>
          <w:color w:val="000000" w:themeColor="text1"/>
          <w:spacing w:val="10"/>
          <w:sz w:val="32"/>
          <w:szCs w:val="32"/>
        </w:rPr>
        <w:t>特別收入基金</w:t>
      </w:r>
    </w:p>
    <w:p w14:paraId="6CBC30D2" w14:textId="77777777" w:rsidR="00A17595" w:rsidRPr="00C119D0" w:rsidRDefault="00A17595" w:rsidP="004253BC">
      <w:pPr>
        <w:overflowPunct w:val="0"/>
        <w:adjustRightInd w:val="0"/>
        <w:snapToGrid w:val="0"/>
        <w:spacing w:line="520" w:lineRule="exact"/>
        <w:ind w:firstLineChars="200" w:firstLine="561"/>
        <w:jc w:val="both"/>
        <w:rPr>
          <w:rFonts w:ascii="標楷體" w:hAnsi="標楷體"/>
          <w:b/>
          <w:bCs/>
          <w:sz w:val="32"/>
          <w:szCs w:val="32"/>
        </w:rPr>
      </w:pPr>
      <w:r w:rsidRPr="00C119D0">
        <w:rPr>
          <w:rFonts w:ascii="標楷體" w:hAnsi="標楷體" w:hint="eastAsia"/>
          <w:b/>
          <w:bCs/>
          <w:sz w:val="28"/>
          <w:szCs w:val="32"/>
        </w:rPr>
        <w:t>縣政府主管</w:t>
      </w:r>
    </w:p>
    <w:p w14:paraId="0AA9DC0F" w14:textId="77777777" w:rsidR="00A17595" w:rsidRPr="00C119D0" w:rsidRDefault="00A17595" w:rsidP="004253BC">
      <w:pPr>
        <w:overflowPunct w:val="0"/>
        <w:adjustRightInd w:val="0"/>
        <w:snapToGrid w:val="0"/>
        <w:spacing w:line="520" w:lineRule="exact"/>
        <w:ind w:firstLineChars="300" w:firstLine="781"/>
        <w:jc w:val="both"/>
        <w:rPr>
          <w:rFonts w:ascii="標楷體" w:hAnsi="標楷體"/>
          <w:b/>
          <w:color w:val="000000" w:themeColor="text1"/>
          <w:spacing w:val="10"/>
        </w:rPr>
      </w:pPr>
      <w:r w:rsidRPr="00C119D0">
        <w:rPr>
          <w:rFonts w:ascii="標楷體" w:hAnsi="標楷體" w:hint="eastAsia"/>
          <w:b/>
          <w:color w:val="000000" w:themeColor="text1"/>
          <w:spacing w:val="10"/>
        </w:rPr>
        <w:t xml:space="preserve"> 1.澎湖縣環境保護基金</w:t>
      </w:r>
    </w:p>
    <w:p w14:paraId="316BD0FD" w14:textId="77777777" w:rsidR="00A17595" w:rsidRPr="00C119D0" w:rsidRDefault="00A17595" w:rsidP="004253BC">
      <w:pPr>
        <w:overflowPunct w:val="0"/>
        <w:snapToGrid w:val="0"/>
        <w:spacing w:line="500" w:lineRule="exact"/>
        <w:ind w:firstLineChars="200" w:firstLine="520"/>
        <w:jc w:val="both"/>
        <w:rPr>
          <w:rFonts w:ascii="標楷體" w:hAnsi="標楷體"/>
          <w:color w:val="000000" w:themeColor="text1"/>
          <w:spacing w:val="10"/>
          <w:szCs w:val="20"/>
        </w:rPr>
      </w:pPr>
      <w:r w:rsidRPr="00C119D0">
        <w:rPr>
          <w:rFonts w:ascii="標楷體" w:hAnsi="標楷體" w:hint="eastAsia"/>
          <w:color w:val="000000" w:themeColor="text1"/>
          <w:spacing w:val="10"/>
          <w:szCs w:val="20"/>
        </w:rPr>
        <w:t>澎湖縣政府為防制空氣污染、防治水污染、有效清除處理廢棄物及推動環境教育工作，以提升環境及生活品質，依據空氣污染防制法、水污染防治法、廢棄物清理法及環境教育法等規定，設立澎湖縣環境保護基金。該基金</w:t>
      </w:r>
      <w:proofErr w:type="gramStart"/>
      <w:r w:rsidRPr="00C119D0">
        <w:rPr>
          <w:rFonts w:ascii="標楷體" w:hAnsi="標楷體" w:hint="eastAsia"/>
          <w:color w:val="000000" w:themeColor="text1"/>
          <w:spacing w:val="10"/>
          <w:szCs w:val="20"/>
        </w:rPr>
        <w:t>11</w:t>
      </w:r>
      <w:r>
        <w:rPr>
          <w:rFonts w:ascii="標楷體" w:hAnsi="標楷體" w:hint="eastAsia"/>
          <w:color w:val="000000" w:themeColor="text1"/>
          <w:spacing w:val="10"/>
          <w:szCs w:val="20"/>
        </w:rPr>
        <w:t>4</w:t>
      </w:r>
      <w:proofErr w:type="gramEnd"/>
      <w:r w:rsidRPr="00C119D0">
        <w:rPr>
          <w:rFonts w:ascii="標楷體" w:hAnsi="標楷體" w:hint="eastAsia"/>
          <w:color w:val="000000" w:themeColor="text1"/>
          <w:spacing w:val="10"/>
          <w:szCs w:val="20"/>
        </w:rPr>
        <w:t>年度各項業務計畫及預算之執行等，經予書面審核，茲將</w:t>
      </w:r>
      <w:r>
        <w:rPr>
          <w:rFonts w:ascii="標楷體" w:hAnsi="標楷體" w:hint="eastAsia"/>
          <w:color w:val="000000" w:themeColor="text1"/>
          <w:spacing w:val="10"/>
          <w:szCs w:val="20"/>
        </w:rPr>
        <w:t>審</w:t>
      </w:r>
      <w:r w:rsidRPr="00C119D0">
        <w:rPr>
          <w:rFonts w:ascii="標楷體" w:hAnsi="標楷體" w:hint="eastAsia"/>
          <w:color w:val="000000" w:themeColor="text1"/>
          <w:spacing w:val="10"/>
          <w:szCs w:val="20"/>
        </w:rPr>
        <w:t>核結果說明如次：</w:t>
      </w:r>
    </w:p>
    <w:p w14:paraId="103D53D4" w14:textId="77777777" w:rsidR="00A17595" w:rsidRPr="00C119D0" w:rsidRDefault="00A17595" w:rsidP="004253BC">
      <w:pPr>
        <w:overflowPunct w:val="0"/>
        <w:spacing w:line="52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（1）業務計畫實施情形之查核</w:t>
      </w:r>
    </w:p>
    <w:p w14:paraId="1BC59E4C" w14:textId="77777777" w:rsidR="00A17595" w:rsidRPr="00C119D0" w:rsidRDefault="00A17595" w:rsidP="00C106BB">
      <w:pPr>
        <w:overflowPunct w:val="0"/>
        <w:spacing w:afterLines="30" w:after="72" w:line="480" w:lineRule="exact"/>
        <w:ind w:firstLineChars="200" w:firstLine="520"/>
        <w:jc w:val="both"/>
        <w:rPr>
          <w:rFonts w:ascii="標楷體" w:hAnsi="標楷體"/>
          <w:color w:val="000000" w:themeColor="text1"/>
          <w:spacing w:val="10"/>
          <w:szCs w:val="20"/>
          <w:u w:val="single"/>
        </w:rPr>
      </w:pPr>
      <w:r w:rsidRPr="00C119D0">
        <w:rPr>
          <w:rFonts w:ascii="標楷體" w:hAnsi="標楷體" w:hint="eastAsia"/>
          <w:color w:val="000000" w:themeColor="text1"/>
          <w:spacing w:val="10"/>
          <w:szCs w:val="20"/>
        </w:rPr>
        <w:t>該基金主要業務係辦理空氣污染防制、水污染防治及環境教育等工作。</w:t>
      </w:r>
      <w:proofErr w:type="gramStart"/>
      <w:r w:rsidRPr="00C119D0">
        <w:rPr>
          <w:rFonts w:ascii="標楷體" w:hAnsi="標楷體" w:hint="eastAsia"/>
          <w:color w:val="000000" w:themeColor="text1"/>
          <w:spacing w:val="10"/>
          <w:szCs w:val="20"/>
        </w:rPr>
        <w:t>11</w:t>
      </w:r>
      <w:r>
        <w:rPr>
          <w:rFonts w:ascii="標楷體" w:hAnsi="標楷體" w:hint="eastAsia"/>
          <w:color w:val="000000" w:themeColor="text1"/>
          <w:spacing w:val="10"/>
          <w:szCs w:val="20"/>
        </w:rPr>
        <w:t>4</w:t>
      </w:r>
      <w:proofErr w:type="gramEnd"/>
      <w:r w:rsidRPr="00C119D0">
        <w:rPr>
          <w:rFonts w:ascii="標楷體" w:hAnsi="標楷體" w:hint="eastAsia"/>
          <w:color w:val="000000" w:themeColor="text1"/>
          <w:spacing w:val="10"/>
          <w:szCs w:val="20"/>
        </w:rPr>
        <w:t>年度業務計畫</w:t>
      </w:r>
      <w:r>
        <w:rPr>
          <w:rFonts w:ascii="標楷體" w:hAnsi="標楷體" w:hint="eastAsia"/>
          <w:color w:val="000000" w:themeColor="text1"/>
          <w:spacing w:val="10"/>
          <w:szCs w:val="20"/>
        </w:rPr>
        <w:t>5</w:t>
      </w:r>
      <w:r w:rsidRPr="00C119D0">
        <w:rPr>
          <w:rFonts w:ascii="標楷體" w:hAnsi="標楷體" w:hint="eastAsia"/>
          <w:color w:val="000000" w:themeColor="text1"/>
          <w:spacing w:val="10"/>
          <w:szCs w:val="20"/>
        </w:rPr>
        <w:t>項，實施結果，實際數較原預計</w:t>
      </w:r>
      <w:r>
        <w:rPr>
          <w:rFonts w:ascii="標楷體" w:hAnsi="標楷體" w:hint="eastAsia"/>
          <w:color w:val="000000" w:themeColor="text1"/>
          <w:spacing w:val="10"/>
          <w:szCs w:val="20"/>
        </w:rPr>
        <w:t>增加者3項，減少者2項</w:t>
      </w:r>
      <w:r w:rsidRPr="00C119D0">
        <w:rPr>
          <w:rFonts w:ascii="標楷體" w:hAnsi="標楷體" w:hint="eastAsia"/>
          <w:color w:val="000000" w:themeColor="text1"/>
          <w:szCs w:val="20"/>
        </w:rPr>
        <w:t>，其執行情形列表如</w:t>
      </w:r>
      <w:r w:rsidRPr="00C119D0">
        <w:rPr>
          <w:rFonts w:ascii="標楷體" w:hAnsi="標楷體" w:hint="eastAsia"/>
          <w:color w:val="000000" w:themeColor="text1"/>
          <w:spacing w:val="10"/>
          <w:szCs w:val="20"/>
        </w:rPr>
        <w:t>次：</w:t>
      </w:r>
    </w:p>
    <w:tbl>
      <w:tblPr>
        <w:tblW w:w="991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2"/>
        <w:gridCol w:w="588"/>
        <w:gridCol w:w="847"/>
        <w:gridCol w:w="847"/>
        <w:gridCol w:w="868"/>
        <w:gridCol w:w="763"/>
        <w:gridCol w:w="3716"/>
      </w:tblGrid>
      <w:tr w:rsidR="00A17595" w:rsidRPr="00C119D0" w14:paraId="06E2D8F4" w14:textId="77777777" w:rsidTr="000B637A">
        <w:trPr>
          <w:cantSplit/>
          <w:trHeight w:val="454"/>
          <w:tblHeader/>
        </w:trPr>
        <w:tc>
          <w:tcPr>
            <w:tcW w:w="2282" w:type="dxa"/>
            <w:vMerge w:val="restart"/>
            <w:tcBorders>
              <w:top w:val="single" w:sz="4" w:space="0" w:color="auto"/>
              <w:left w:val="nil"/>
              <w:bottom w:val="single" w:sz="4" w:space="0" w:color="auto"/>
              <w:right w:val="single" w:sz="4" w:space="0" w:color="auto"/>
            </w:tcBorders>
            <w:vAlign w:val="center"/>
          </w:tcPr>
          <w:p w14:paraId="07567885"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項目</w:t>
            </w:r>
          </w:p>
        </w:tc>
        <w:tc>
          <w:tcPr>
            <w:tcW w:w="588" w:type="dxa"/>
            <w:vMerge w:val="restart"/>
            <w:tcBorders>
              <w:top w:val="single" w:sz="4" w:space="0" w:color="auto"/>
              <w:left w:val="single" w:sz="4" w:space="0" w:color="auto"/>
              <w:bottom w:val="single" w:sz="4" w:space="0" w:color="auto"/>
              <w:right w:val="single" w:sz="4" w:space="0" w:color="auto"/>
            </w:tcBorders>
            <w:vAlign w:val="center"/>
          </w:tcPr>
          <w:p w14:paraId="1B5A2E8E"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單位</w:t>
            </w:r>
          </w:p>
        </w:tc>
        <w:tc>
          <w:tcPr>
            <w:tcW w:w="847" w:type="dxa"/>
            <w:vMerge w:val="restart"/>
            <w:tcBorders>
              <w:top w:val="single" w:sz="4" w:space="0" w:color="auto"/>
              <w:left w:val="single" w:sz="4" w:space="0" w:color="auto"/>
              <w:bottom w:val="single" w:sz="4" w:space="0" w:color="auto"/>
              <w:right w:val="single" w:sz="4" w:space="0" w:color="auto"/>
            </w:tcBorders>
            <w:vAlign w:val="center"/>
          </w:tcPr>
          <w:p w14:paraId="6DB8C5D0"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預計數</w:t>
            </w:r>
          </w:p>
        </w:tc>
        <w:tc>
          <w:tcPr>
            <w:tcW w:w="847" w:type="dxa"/>
            <w:vMerge w:val="restart"/>
            <w:tcBorders>
              <w:top w:val="single" w:sz="4" w:space="0" w:color="auto"/>
              <w:left w:val="single" w:sz="4" w:space="0" w:color="auto"/>
              <w:bottom w:val="single" w:sz="4" w:space="0" w:color="auto"/>
              <w:right w:val="single" w:sz="4" w:space="0" w:color="auto"/>
            </w:tcBorders>
            <w:vAlign w:val="center"/>
          </w:tcPr>
          <w:p w14:paraId="6489C0A9"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實際數</w:t>
            </w:r>
          </w:p>
        </w:tc>
        <w:tc>
          <w:tcPr>
            <w:tcW w:w="5347" w:type="dxa"/>
            <w:gridSpan w:val="3"/>
            <w:tcBorders>
              <w:top w:val="single" w:sz="4" w:space="0" w:color="auto"/>
              <w:left w:val="single" w:sz="4" w:space="0" w:color="auto"/>
              <w:bottom w:val="single" w:sz="4" w:space="0" w:color="auto"/>
              <w:right w:val="nil"/>
            </w:tcBorders>
            <w:vAlign w:val="center"/>
          </w:tcPr>
          <w:p w14:paraId="13B0F63A"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比      較      增      減</w:t>
            </w:r>
          </w:p>
        </w:tc>
      </w:tr>
      <w:tr w:rsidR="00A17595" w:rsidRPr="00C119D0" w14:paraId="10400DEA" w14:textId="77777777" w:rsidTr="000B637A">
        <w:trPr>
          <w:cantSplit/>
          <w:trHeight w:val="454"/>
          <w:tblHeader/>
        </w:trPr>
        <w:tc>
          <w:tcPr>
            <w:tcW w:w="2282" w:type="dxa"/>
            <w:vMerge/>
            <w:tcBorders>
              <w:top w:val="single" w:sz="4" w:space="0" w:color="auto"/>
              <w:left w:val="nil"/>
              <w:bottom w:val="single" w:sz="4" w:space="0" w:color="auto"/>
              <w:right w:val="single" w:sz="4" w:space="0" w:color="auto"/>
            </w:tcBorders>
            <w:vAlign w:val="center"/>
          </w:tcPr>
          <w:p w14:paraId="47A9BFDD" w14:textId="77777777" w:rsidR="00A17595" w:rsidRPr="00B226A3" w:rsidRDefault="00A17595" w:rsidP="00C106BB">
            <w:pPr>
              <w:overflowPunct w:val="0"/>
              <w:adjustRightInd w:val="0"/>
              <w:snapToGrid w:val="0"/>
              <w:ind w:leftChars="22" w:left="53" w:rightChars="25" w:right="60"/>
              <w:jc w:val="distribute"/>
              <w:rPr>
                <w:rFonts w:ascii="標楷體" w:hAnsi="標楷體"/>
                <w:sz w:val="20"/>
                <w:szCs w:val="20"/>
              </w:rPr>
            </w:pPr>
          </w:p>
        </w:tc>
        <w:tc>
          <w:tcPr>
            <w:tcW w:w="588" w:type="dxa"/>
            <w:vMerge/>
            <w:tcBorders>
              <w:top w:val="single" w:sz="4" w:space="0" w:color="auto"/>
              <w:left w:val="single" w:sz="4" w:space="0" w:color="auto"/>
              <w:bottom w:val="single" w:sz="4" w:space="0" w:color="auto"/>
              <w:right w:val="single" w:sz="4" w:space="0" w:color="auto"/>
            </w:tcBorders>
            <w:vAlign w:val="center"/>
          </w:tcPr>
          <w:p w14:paraId="5632561A" w14:textId="77777777" w:rsidR="00A17595" w:rsidRPr="00B226A3" w:rsidRDefault="00A17595" w:rsidP="00C106BB">
            <w:pPr>
              <w:overflowPunct w:val="0"/>
              <w:adjustRightInd w:val="0"/>
              <w:snapToGrid w:val="0"/>
              <w:ind w:leftChars="22" w:left="53" w:rightChars="25" w:right="60"/>
              <w:jc w:val="distribute"/>
              <w:rPr>
                <w:rFonts w:ascii="標楷體" w:hAnsi="標楷體"/>
                <w:sz w:val="20"/>
                <w:szCs w:val="20"/>
              </w:rPr>
            </w:pPr>
          </w:p>
        </w:tc>
        <w:tc>
          <w:tcPr>
            <w:tcW w:w="847" w:type="dxa"/>
            <w:vMerge/>
            <w:tcBorders>
              <w:top w:val="single" w:sz="4" w:space="0" w:color="auto"/>
              <w:left w:val="single" w:sz="4" w:space="0" w:color="auto"/>
              <w:bottom w:val="single" w:sz="4" w:space="0" w:color="auto"/>
              <w:right w:val="single" w:sz="4" w:space="0" w:color="auto"/>
            </w:tcBorders>
            <w:vAlign w:val="center"/>
          </w:tcPr>
          <w:p w14:paraId="641E14F6" w14:textId="77777777" w:rsidR="00A17595" w:rsidRPr="00B226A3" w:rsidRDefault="00A17595" w:rsidP="00C106BB">
            <w:pPr>
              <w:overflowPunct w:val="0"/>
              <w:adjustRightInd w:val="0"/>
              <w:snapToGrid w:val="0"/>
              <w:ind w:leftChars="22" w:left="53" w:rightChars="25" w:right="60"/>
              <w:jc w:val="distribute"/>
              <w:rPr>
                <w:rFonts w:ascii="標楷體" w:hAnsi="標楷體"/>
                <w:sz w:val="20"/>
                <w:szCs w:val="20"/>
              </w:rPr>
            </w:pPr>
          </w:p>
        </w:tc>
        <w:tc>
          <w:tcPr>
            <w:tcW w:w="847" w:type="dxa"/>
            <w:vMerge/>
            <w:tcBorders>
              <w:top w:val="single" w:sz="4" w:space="0" w:color="auto"/>
              <w:left w:val="single" w:sz="4" w:space="0" w:color="auto"/>
              <w:bottom w:val="single" w:sz="4" w:space="0" w:color="auto"/>
              <w:right w:val="single" w:sz="4" w:space="0" w:color="auto"/>
            </w:tcBorders>
            <w:vAlign w:val="center"/>
          </w:tcPr>
          <w:p w14:paraId="71170252" w14:textId="77777777" w:rsidR="00A17595" w:rsidRPr="00B226A3" w:rsidRDefault="00A17595" w:rsidP="00C106BB">
            <w:pPr>
              <w:overflowPunct w:val="0"/>
              <w:adjustRightInd w:val="0"/>
              <w:snapToGrid w:val="0"/>
              <w:ind w:leftChars="22" w:left="53" w:rightChars="25" w:right="60"/>
              <w:jc w:val="distribute"/>
              <w:rPr>
                <w:rFonts w:ascii="標楷體" w:hAnsi="標楷體"/>
                <w:sz w:val="20"/>
                <w:szCs w:val="20"/>
              </w:rPr>
            </w:pPr>
          </w:p>
        </w:tc>
        <w:tc>
          <w:tcPr>
            <w:tcW w:w="868" w:type="dxa"/>
            <w:tcBorders>
              <w:top w:val="single" w:sz="4" w:space="0" w:color="auto"/>
              <w:left w:val="single" w:sz="4" w:space="0" w:color="auto"/>
              <w:bottom w:val="single" w:sz="4" w:space="0" w:color="auto"/>
              <w:right w:val="single" w:sz="4" w:space="0" w:color="auto"/>
            </w:tcBorders>
            <w:vAlign w:val="center"/>
          </w:tcPr>
          <w:p w14:paraId="1AC105A4"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增減數</w:t>
            </w:r>
          </w:p>
        </w:tc>
        <w:tc>
          <w:tcPr>
            <w:tcW w:w="763" w:type="dxa"/>
            <w:tcBorders>
              <w:top w:val="single" w:sz="4" w:space="0" w:color="auto"/>
              <w:left w:val="single" w:sz="4" w:space="0" w:color="auto"/>
              <w:bottom w:val="single" w:sz="4" w:space="0" w:color="auto"/>
              <w:right w:val="single" w:sz="4" w:space="0" w:color="auto"/>
            </w:tcBorders>
            <w:vAlign w:val="center"/>
          </w:tcPr>
          <w:p w14:paraId="7A02362C"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w:t>
            </w:r>
          </w:p>
        </w:tc>
        <w:tc>
          <w:tcPr>
            <w:tcW w:w="3716" w:type="dxa"/>
            <w:tcBorders>
              <w:top w:val="single" w:sz="4" w:space="0" w:color="auto"/>
              <w:left w:val="single" w:sz="4" w:space="0" w:color="auto"/>
              <w:bottom w:val="single" w:sz="4" w:space="0" w:color="auto"/>
              <w:right w:val="nil"/>
            </w:tcBorders>
            <w:vAlign w:val="center"/>
          </w:tcPr>
          <w:p w14:paraId="41E52EC5" w14:textId="77777777" w:rsidR="00A17595" w:rsidRPr="00B226A3" w:rsidRDefault="00A17595" w:rsidP="00EA4FCB">
            <w:pPr>
              <w:overflowPunct w:val="0"/>
              <w:adjustRightInd w:val="0"/>
              <w:snapToGrid w:val="0"/>
              <w:jc w:val="distribute"/>
              <w:rPr>
                <w:rFonts w:ascii="標楷體" w:hAnsi="標楷體"/>
                <w:sz w:val="20"/>
                <w:szCs w:val="20"/>
              </w:rPr>
            </w:pPr>
            <w:r w:rsidRPr="00B226A3">
              <w:rPr>
                <w:rFonts w:ascii="標楷體" w:hAnsi="標楷體" w:hint="eastAsia"/>
                <w:sz w:val="20"/>
                <w:szCs w:val="20"/>
              </w:rPr>
              <w:t>原     因</w:t>
            </w:r>
          </w:p>
        </w:tc>
      </w:tr>
      <w:tr w:rsidR="00A17595" w:rsidRPr="00C119D0" w14:paraId="40928740" w14:textId="77777777" w:rsidTr="000B637A">
        <w:trPr>
          <w:cantSplit/>
          <w:trHeight w:val="454"/>
        </w:trPr>
        <w:tc>
          <w:tcPr>
            <w:tcW w:w="2282" w:type="dxa"/>
            <w:tcBorders>
              <w:top w:val="nil"/>
              <w:left w:val="nil"/>
              <w:bottom w:val="nil"/>
              <w:right w:val="single" w:sz="4" w:space="0" w:color="auto"/>
            </w:tcBorders>
          </w:tcPr>
          <w:p w14:paraId="04629564" w14:textId="77777777" w:rsidR="00A17595" w:rsidRPr="007554CE" w:rsidRDefault="00A17595" w:rsidP="00C106BB">
            <w:pPr>
              <w:overflowPunct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空氣污染防制計畫</w:t>
            </w:r>
          </w:p>
        </w:tc>
        <w:tc>
          <w:tcPr>
            <w:tcW w:w="588" w:type="dxa"/>
            <w:tcBorders>
              <w:top w:val="nil"/>
              <w:left w:val="single" w:sz="4" w:space="0" w:color="auto"/>
              <w:bottom w:val="nil"/>
              <w:right w:val="single" w:sz="4" w:space="0" w:color="auto"/>
            </w:tcBorders>
          </w:tcPr>
          <w:p w14:paraId="5509C676" w14:textId="77777777" w:rsidR="00A17595" w:rsidRPr="007554CE" w:rsidRDefault="00A17595" w:rsidP="00C106BB">
            <w:pPr>
              <w:overflowPunct w:val="0"/>
              <w:adjustRightInd w:val="0"/>
              <w:snapToGrid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千元</w:t>
            </w:r>
          </w:p>
        </w:tc>
        <w:tc>
          <w:tcPr>
            <w:tcW w:w="847" w:type="dxa"/>
            <w:tcBorders>
              <w:top w:val="nil"/>
              <w:left w:val="single" w:sz="4" w:space="0" w:color="auto"/>
              <w:bottom w:val="nil"/>
              <w:right w:val="single" w:sz="4" w:space="0" w:color="auto"/>
            </w:tcBorders>
          </w:tcPr>
          <w:p w14:paraId="730F925A" w14:textId="77777777" w:rsidR="00A17595" w:rsidRPr="007554CE" w:rsidRDefault="00A17595" w:rsidP="00C106BB">
            <w:pPr>
              <w:overflowPunct w:val="0"/>
              <w:adjustRightInd w:val="0"/>
              <w:snapToGrid w:val="0"/>
              <w:spacing w:line="320" w:lineRule="exact"/>
              <w:jc w:val="right"/>
              <w:rPr>
                <w:rFonts w:ascii="標楷體" w:hAnsi="標楷體"/>
                <w:color w:val="C00000"/>
                <w:sz w:val="20"/>
                <w:szCs w:val="20"/>
              </w:rPr>
            </w:pPr>
            <w:r w:rsidRPr="007554CE">
              <w:rPr>
                <w:rFonts w:ascii="標楷體" w:hAnsi="標楷體" w:hint="eastAsia"/>
                <w:sz w:val="20"/>
                <w:szCs w:val="20"/>
              </w:rPr>
              <w:t>24,564</w:t>
            </w:r>
          </w:p>
        </w:tc>
        <w:tc>
          <w:tcPr>
            <w:tcW w:w="847" w:type="dxa"/>
            <w:tcBorders>
              <w:top w:val="nil"/>
              <w:left w:val="single" w:sz="4" w:space="0" w:color="auto"/>
              <w:bottom w:val="nil"/>
              <w:right w:val="single" w:sz="4" w:space="0" w:color="auto"/>
            </w:tcBorders>
          </w:tcPr>
          <w:p w14:paraId="376E7FB5" w14:textId="77777777" w:rsidR="00A17595" w:rsidRPr="007554CE" w:rsidRDefault="00A17595" w:rsidP="00C106BB">
            <w:pPr>
              <w:overflowPunct w:val="0"/>
              <w:adjustRightInd w:val="0"/>
              <w:snapToGrid w:val="0"/>
              <w:spacing w:line="320" w:lineRule="exact"/>
              <w:jc w:val="right"/>
              <w:rPr>
                <w:rFonts w:ascii="標楷體" w:hAnsi="標楷體"/>
                <w:color w:val="C00000"/>
                <w:sz w:val="20"/>
                <w:szCs w:val="20"/>
              </w:rPr>
            </w:pPr>
            <w:r w:rsidRPr="007554CE">
              <w:rPr>
                <w:rFonts w:ascii="標楷體" w:hAnsi="標楷體" w:hint="eastAsia"/>
                <w:sz w:val="20"/>
                <w:szCs w:val="20"/>
              </w:rPr>
              <w:t>25,834</w:t>
            </w:r>
          </w:p>
        </w:tc>
        <w:tc>
          <w:tcPr>
            <w:tcW w:w="868" w:type="dxa"/>
            <w:tcBorders>
              <w:top w:val="nil"/>
              <w:left w:val="single" w:sz="4" w:space="0" w:color="auto"/>
              <w:bottom w:val="nil"/>
              <w:right w:val="single" w:sz="4" w:space="0" w:color="auto"/>
            </w:tcBorders>
          </w:tcPr>
          <w:p w14:paraId="252603B8"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pacing w:val="-6"/>
                <w:sz w:val="20"/>
                <w:szCs w:val="20"/>
              </w:rPr>
              <w:t>1,270</w:t>
            </w:r>
          </w:p>
        </w:tc>
        <w:tc>
          <w:tcPr>
            <w:tcW w:w="763" w:type="dxa"/>
            <w:tcBorders>
              <w:top w:val="nil"/>
              <w:left w:val="single" w:sz="4" w:space="0" w:color="auto"/>
              <w:bottom w:val="nil"/>
              <w:right w:val="single" w:sz="4" w:space="0" w:color="auto"/>
            </w:tcBorders>
          </w:tcPr>
          <w:p w14:paraId="3E696FD4"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5.17</w:t>
            </w:r>
          </w:p>
        </w:tc>
        <w:tc>
          <w:tcPr>
            <w:tcW w:w="3716" w:type="dxa"/>
            <w:tcBorders>
              <w:top w:val="nil"/>
              <w:left w:val="single" w:sz="4" w:space="0" w:color="auto"/>
              <w:bottom w:val="nil"/>
              <w:right w:val="nil"/>
            </w:tcBorders>
          </w:tcPr>
          <w:p w14:paraId="6DF3E484" w14:textId="77777777" w:rsidR="00A17595" w:rsidRPr="007554CE" w:rsidRDefault="00A17595" w:rsidP="00C106BB">
            <w:pPr>
              <w:overflowPunct w:val="0"/>
              <w:adjustRightInd w:val="0"/>
              <w:snapToGrid w:val="0"/>
              <w:spacing w:line="320" w:lineRule="exact"/>
              <w:jc w:val="both"/>
              <w:rPr>
                <w:rFonts w:ascii="標楷體" w:hAnsi="標楷體"/>
                <w:color w:val="FF0000"/>
                <w:sz w:val="20"/>
                <w:szCs w:val="20"/>
              </w:rPr>
            </w:pPr>
            <w:r w:rsidRPr="007554CE">
              <w:rPr>
                <w:rFonts w:ascii="標楷體" w:hAnsi="標楷體" w:hint="eastAsia"/>
                <w:sz w:val="20"/>
                <w:szCs w:val="20"/>
              </w:rPr>
              <w:t>移動污染源稽查管制計畫及辦理永續長聯盟推動相關作業等支出較預計增加。</w:t>
            </w:r>
          </w:p>
        </w:tc>
      </w:tr>
      <w:tr w:rsidR="00A17595" w:rsidRPr="00C119D0" w14:paraId="40F0B207" w14:textId="77777777" w:rsidTr="000B637A">
        <w:trPr>
          <w:cantSplit/>
          <w:trHeight w:val="454"/>
        </w:trPr>
        <w:tc>
          <w:tcPr>
            <w:tcW w:w="2282" w:type="dxa"/>
            <w:tcBorders>
              <w:top w:val="nil"/>
              <w:left w:val="nil"/>
              <w:bottom w:val="nil"/>
              <w:right w:val="single" w:sz="4" w:space="0" w:color="auto"/>
            </w:tcBorders>
          </w:tcPr>
          <w:p w14:paraId="505B8049" w14:textId="77777777" w:rsidR="00A17595" w:rsidRPr="007554CE" w:rsidRDefault="00A17595" w:rsidP="00C106BB">
            <w:pPr>
              <w:overflowPunct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環境教育計畫</w:t>
            </w:r>
          </w:p>
        </w:tc>
        <w:tc>
          <w:tcPr>
            <w:tcW w:w="588" w:type="dxa"/>
            <w:tcBorders>
              <w:top w:val="nil"/>
              <w:left w:val="single" w:sz="4" w:space="0" w:color="auto"/>
              <w:bottom w:val="nil"/>
              <w:right w:val="single" w:sz="4" w:space="0" w:color="auto"/>
            </w:tcBorders>
          </w:tcPr>
          <w:p w14:paraId="615548C9" w14:textId="77777777" w:rsidR="00A17595" w:rsidRPr="007554CE" w:rsidRDefault="00A17595" w:rsidP="00C106BB">
            <w:pPr>
              <w:overflowPunct w:val="0"/>
              <w:adjustRightInd w:val="0"/>
              <w:snapToGrid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千元</w:t>
            </w:r>
          </w:p>
        </w:tc>
        <w:tc>
          <w:tcPr>
            <w:tcW w:w="847" w:type="dxa"/>
            <w:tcBorders>
              <w:top w:val="nil"/>
              <w:left w:val="single" w:sz="4" w:space="0" w:color="auto"/>
              <w:bottom w:val="nil"/>
              <w:right w:val="single" w:sz="4" w:space="0" w:color="auto"/>
            </w:tcBorders>
          </w:tcPr>
          <w:p w14:paraId="1FD61FD0"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6,296</w:t>
            </w:r>
          </w:p>
        </w:tc>
        <w:tc>
          <w:tcPr>
            <w:tcW w:w="847" w:type="dxa"/>
            <w:tcBorders>
              <w:top w:val="nil"/>
              <w:left w:val="single" w:sz="4" w:space="0" w:color="auto"/>
              <w:bottom w:val="nil"/>
              <w:right w:val="single" w:sz="4" w:space="0" w:color="auto"/>
            </w:tcBorders>
          </w:tcPr>
          <w:p w14:paraId="748F2B67"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6,105</w:t>
            </w:r>
          </w:p>
        </w:tc>
        <w:tc>
          <w:tcPr>
            <w:tcW w:w="868" w:type="dxa"/>
            <w:tcBorders>
              <w:top w:val="nil"/>
              <w:left w:val="single" w:sz="4" w:space="0" w:color="auto"/>
              <w:bottom w:val="nil"/>
              <w:right w:val="single" w:sz="4" w:space="0" w:color="auto"/>
            </w:tcBorders>
          </w:tcPr>
          <w:p w14:paraId="3380FB24"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pacing w:val="-6"/>
                <w:sz w:val="20"/>
                <w:szCs w:val="20"/>
              </w:rPr>
              <w:t>- 190</w:t>
            </w:r>
          </w:p>
        </w:tc>
        <w:tc>
          <w:tcPr>
            <w:tcW w:w="763" w:type="dxa"/>
            <w:tcBorders>
              <w:top w:val="nil"/>
              <w:left w:val="single" w:sz="4" w:space="0" w:color="auto"/>
              <w:bottom w:val="nil"/>
              <w:right w:val="single" w:sz="4" w:space="0" w:color="auto"/>
            </w:tcBorders>
          </w:tcPr>
          <w:p w14:paraId="762F5D21"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- 3.03</w:t>
            </w:r>
          </w:p>
        </w:tc>
        <w:tc>
          <w:tcPr>
            <w:tcW w:w="3716" w:type="dxa"/>
            <w:tcBorders>
              <w:top w:val="nil"/>
              <w:left w:val="single" w:sz="4" w:space="0" w:color="auto"/>
              <w:bottom w:val="nil"/>
              <w:right w:val="nil"/>
            </w:tcBorders>
          </w:tcPr>
          <w:p w14:paraId="1214BF04" w14:textId="77777777" w:rsidR="00A17595" w:rsidRPr="007554CE" w:rsidRDefault="00A17595" w:rsidP="00C106BB">
            <w:pPr>
              <w:overflowPunct w:val="0"/>
              <w:adjustRightInd w:val="0"/>
              <w:snapToGrid w:val="0"/>
              <w:spacing w:line="320" w:lineRule="exact"/>
              <w:jc w:val="both"/>
              <w:rPr>
                <w:rFonts w:ascii="標楷體" w:hAnsi="標楷體"/>
                <w:color w:val="FF0000"/>
                <w:sz w:val="20"/>
                <w:szCs w:val="20"/>
              </w:rPr>
            </w:pPr>
          </w:p>
        </w:tc>
      </w:tr>
      <w:tr w:rsidR="00A17595" w:rsidRPr="00C119D0" w14:paraId="4EC875B8" w14:textId="77777777" w:rsidTr="000B637A">
        <w:trPr>
          <w:cantSplit/>
          <w:trHeight w:val="454"/>
        </w:trPr>
        <w:tc>
          <w:tcPr>
            <w:tcW w:w="2282" w:type="dxa"/>
            <w:tcBorders>
              <w:top w:val="nil"/>
              <w:left w:val="nil"/>
              <w:bottom w:val="nil"/>
              <w:right w:val="single" w:sz="4" w:space="0" w:color="auto"/>
            </w:tcBorders>
          </w:tcPr>
          <w:p w14:paraId="6CEA8B82" w14:textId="77777777" w:rsidR="00A17595" w:rsidRPr="007554CE" w:rsidRDefault="00A17595" w:rsidP="00C106BB">
            <w:pPr>
              <w:overflowPunct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水污染防治計畫</w:t>
            </w:r>
          </w:p>
        </w:tc>
        <w:tc>
          <w:tcPr>
            <w:tcW w:w="588" w:type="dxa"/>
            <w:tcBorders>
              <w:top w:val="nil"/>
              <w:left w:val="single" w:sz="4" w:space="0" w:color="auto"/>
              <w:bottom w:val="nil"/>
              <w:right w:val="single" w:sz="4" w:space="0" w:color="auto"/>
            </w:tcBorders>
          </w:tcPr>
          <w:p w14:paraId="7CF6F9AD" w14:textId="77777777" w:rsidR="00A17595" w:rsidRPr="007554CE" w:rsidRDefault="00A17595" w:rsidP="00C106BB">
            <w:pPr>
              <w:overflowPunct w:val="0"/>
              <w:adjustRightInd w:val="0"/>
              <w:snapToGrid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千元</w:t>
            </w:r>
          </w:p>
        </w:tc>
        <w:tc>
          <w:tcPr>
            <w:tcW w:w="847" w:type="dxa"/>
            <w:tcBorders>
              <w:top w:val="nil"/>
              <w:left w:val="single" w:sz="4" w:space="0" w:color="auto"/>
              <w:bottom w:val="nil"/>
              <w:right w:val="single" w:sz="4" w:space="0" w:color="auto"/>
            </w:tcBorders>
          </w:tcPr>
          <w:p w14:paraId="29D56101"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7,033</w:t>
            </w:r>
          </w:p>
        </w:tc>
        <w:tc>
          <w:tcPr>
            <w:tcW w:w="847" w:type="dxa"/>
            <w:tcBorders>
              <w:top w:val="nil"/>
              <w:left w:val="single" w:sz="4" w:space="0" w:color="auto"/>
              <w:bottom w:val="nil"/>
              <w:right w:val="single" w:sz="4" w:space="0" w:color="auto"/>
            </w:tcBorders>
          </w:tcPr>
          <w:p w14:paraId="79F72047"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6,853</w:t>
            </w:r>
          </w:p>
        </w:tc>
        <w:tc>
          <w:tcPr>
            <w:tcW w:w="868" w:type="dxa"/>
            <w:tcBorders>
              <w:top w:val="nil"/>
              <w:left w:val="single" w:sz="4" w:space="0" w:color="auto"/>
              <w:bottom w:val="nil"/>
              <w:right w:val="single" w:sz="4" w:space="0" w:color="auto"/>
            </w:tcBorders>
          </w:tcPr>
          <w:p w14:paraId="189E377C"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pacing w:val="-6"/>
                <w:sz w:val="20"/>
                <w:szCs w:val="20"/>
              </w:rPr>
              <w:t>- 179</w:t>
            </w:r>
          </w:p>
        </w:tc>
        <w:tc>
          <w:tcPr>
            <w:tcW w:w="763" w:type="dxa"/>
            <w:tcBorders>
              <w:top w:val="nil"/>
              <w:left w:val="single" w:sz="4" w:space="0" w:color="auto"/>
              <w:bottom w:val="nil"/>
              <w:right w:val="single" w:sz="4" w:space="0" w:color="auto"/>
            </w:tcBorders>
          </w:tcPr>
          <w:p w14:paraId="08C354E9"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- 2.55</w:t>
            </w:r>
          </w:p>
        </w:tc>
        <w:tc>
          <w:tcPr>
            <w:tcW w:w="3716" w:type="dxa"/>
            <w:tcBorders>
              <w:top w:val="nil"/>
              <w:left w:val="single" w:sz="4" w:space="0" w:color="auto"/>
              <w:bottom w:val="nil"/>
              <w:right w:val="nil"/>
            </w:tcBorders>
          </w:tcPr>
          <w:p w14:paraId="489D1F59" w14:textId="77777777" w:rsidR="00A17595" w:rsidRPr="007554CE" w:rsidRDefault="00A17595" w:rsidP="00C106BB">
            <w:pPr>
              <w:overflowPunct w:val="0"/>
              <w:adjustRightInd w:val="0"/>
              <w:snapToGrid w:val="0"/>
              <w:spacing w:line="320" w:lineRule="exact"/>
              <w:jc w:val="both"/>
              <w:rPr>
                <w:rFonts w:ascii="標楷體" w:hAnsi="標楷體"/>
                <w:color w:val="FF0000"/>
                <w:sz w:val="20"/>
                <w:szCs w:val="20"/>
              </w:rPr>
            </w:pPr>
          </w:p>
        </w:tc>
      </w:tr>
      <w:tr w:rsidR="00A17595" w:rsidRPr="00C119D0" w14:paraId="7E5126BD" w14:textId="77777777" w:rsidTr="000B637A">
        <w:trPr>
          <w:cantSplit/>
          <w:trHeight w:val="454"/>
        </w:trPr>
        <w:tc>
          <w:tcPr>
            <w:tcW w:w="2282" w:type="dxa"/>
            <w:tcBorders>
              <w:top w:val="nil"/>
              <w:left w:val="nil"/>
              <w:bottom w:val="nil"/>
              <w:right w:val="single" w:sz="4" w:space="0" w:color="auto"/>
            </w:tcBorders>
          </w:tcPr>
          <w:p w14:paraId="7B58EC41" w14:textId="77777777" w:rsidR="00A17595" w:rsidRPr="007554CE" w:rsidRDefault="00A17595" w:rsidP="00C106BB">
            <w:pPr>
              <w:overflowPunct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一般行政管理</w:t>
            </w:r>
          </w:p>
        </w:tc>
        <w:tc>
          <w:tcPr>
            <w:tcW w:w="588" w:type="dxa"/>
            <w:tcBorders>
              <w:top w:val="nil"/>
              <w:left w:val="single" w:sz="4" w:space="0" w:color="auto"/>
              <w:bottom w:val="nil"/>
              <w:right w:val="single" w:sz="4" w:space="0" w:color="auto"/>
            </w:tcBorders>
          </w:tcPr>
          <w:p w14:paraId="1D6C86B5" w14:textId="77777777" w:rsidR="00A17595" w:rsidRPr="007554CE" w:rsidRDefault="00A17595" w:rsidP="00C106BB">
            <w:pPr>
              <w:overflowPunct w:val="0"/>
              <w:adjustRightInd w:val="0"/>
              <w:snapToGrid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千元</w:t>
            </w:r>
          </w:p>
        </w:tc>
        <w:tc>
          <w:tcPr>
            <w:tcW w:w="847" w:type="dxa"/>
            <w:tcBorders>
              <w:top w:val="nil"/>
              <w:left w:val="single" w:sz="4" w:space="0" w:color="auto"/>
              <w:bottom w:val="nil"/>
              <w:right w:val="single" w:sz="4" w:space="0" w:color="auto"/>
            </w:tcBorders>
          </w:tcPr>
          <w:p w14:paraId="6778826D"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11,295</w:t>
            </w:r>
          </w:p>
        </w:tc>
        <w:tc>
          <w:tcPr>
            <w:tcW w:w="847" w:type="dxa"/>
            <w:tcBorders>
              <w:top w:val="nil"/>
              <w:left w:val="single" w:sz="4" w:space="0" w:color="auto"/>
              <w:bottom w:val="nil"/>
              <w:right w:val="single" w:sz="4" w:space="0" w:color="auto"/>
            </w:tcBorders>
          </w:tcPr>
          <w:p w14:paraId="1530840A"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12,603</w:t>
            </w:r>
          </w:p>
        </w:tc>
        <w:tc>
          <w:tcPr>
            <w:tcW w:w="868" w:type="dxa"/>
            <w:tcBorders>
              <w:top w:val="nil"/>
              <w:left w:val="single" w:sz="4" w:space="0" w:color="auto"/>
              <w:bottom w:val="nil"/>
              <w:right w:val="single" w:sz="4" w:space="0" w:color="auto"/>
            </w:tcBorders>
          </w:tcPr>
          <w:p w14:paraId="01463174"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pacing w:val="-6"/>
                <w:sz w:val="20"/>
                <w:szCs w:val="20"/>
              </w:rPr>
              <w:t>1,308</w:t>
            </w:r>
          </w:p>
        </w:tc>
        <w:tc>
          <w:tcPr>
            <w:tcW w:w="763" w:type="dxa"/>
            <w:tcBorders>
              <w:top w:val="nil"/>
              <w:left w:val="single" w:sz="4" w:space="0" w:color="auto"/>
              <w:bottom w:val="nil"/>
              <w:right w:val="single" w:sz="4" w:space="0" w:color="auto"/>
            </w:tcBorders>
          </w:tcPr>
          <w:p w14:paraId="7CE3DCFE" w14:textId="77777777" w:rsidR="00A17595" w:rsidRPr="007554CE" w:rsidRDefault="00A17595" w:rsidP="00C106BB">
            <w:pPr>
              <w:overflowPunct w:val="0"/>
              <w:adjustRightInd w:val="0"/>
              <w:snapToGrid w:val="0"/>
              <w:spacing w:line="320" w:lineRule="exact"/>
              <w:jc w:val="right"/>
              <w:rPr>
                <w:rFonts w:ascii="標楷體" w:hAnsi="標楷體"/>
                <w:color w:val="000000" w:themeColor="text1"/>
                <w:sz w:val="20"/>
                <w:szCs w:val="20"/>
              </w:rPr>
            </w:pPr>
            <w:r w:rsidRPr="007554CE">
              <w:rPr>
                <w:rFonts w:ascii="標楷體" w:hAnsi="標楷體" w:hint="eastAsia"/>
                <w:sz w:val="20"/>
                <w:szCs w:val="20"/>
              </w:rPr>
              <w:t>11.58</w:t>
            </w:r>
          </w:p>
        </w:tc>
        <w:tc>
          <w:tcPr>
            <w:tcW w:w="3716" w:type="dxa"/>
            <w:tcBorders>
              <w:top w:val="nil"/>
              <w:left w:val="single" w:sz="4" w:space="0" w:color="auto"/>
              <w:bottom w:val="nil"/>
              <w:right w:val="nil"/>
            </w:tcBorders>
          </w:tcPr>
          <w:p w14:paraId="4CA202C5" w14:textId="77777777" w:rsidR="00A17595" w:rsidRPr="007554CE" w:rsidRDefault="00A17595" w:rsidP="00C106BB">
            <w:pPr>
              <w:overflowPunct w:val="0"/>
              <w:adjustRightInd w:val="0"/>
              <w:snapToGrid w:val="0"/>
              <w:spacing w:line="320" w:lineRule="exact"/>
              <w:jc w:val="both"/>
              <w:rPr>
                <w:rFonts w:ascii="標楷體" w:hAnsi="標楷體"/>
                <w:color w:val="FF0000"/>
                <w:sz w:val="20"/>
                <w:szCs w:val="20"/>
              </w:rPr>
            </w:pPr>
            <w:r w:rsidRPr="007554CE">
              <w:rPr>
                <w:rFonts w:ascii="標楷體" w:hAnsi="標楷體" w:hint="eastAsia"/>
                <w:sz w:val="20"/>
                <w:szCs w:val="20"/>
              </w:rPr>
              <w:t>依環境教育法</w:t>
            </w:r>
            <w:proofErr w:type="gramStart"/>
            <w:r w:rsidRPr="007554CE">
              <w:rPr>
                <w:rFonts w:ascii="標楷體" w:hAnsi="標楷體" w:hint="eastAsia"/>
                <w:sz w:val="20"/>
                <w:szCs w:val="20"/>
              </w:rPr>
              <w:t>提撥</w:t>
            </w:r>
            <w:proofErr w:type="gramEnd"/>
            <w:r w:rsidRPr="007554CE">
              <w:rPr>
                <w:rFonts w:ascii="標楷體" w:hAnsi="標楷體" w:hint="eastAsia"/>
                <w:sz w:val="20"/>
                <w:szCs w:val="20"/>
              </w:rPr>
              <w:t>自籌款經費預算5％至環境教育基金，支出較預計增加。</w:t>
            </w:r>
          </w:p>
        </w:tc>
      </w:tr>
      <w:tr w:rsidR="00A17595" w:rsidRPr="00C119D0" w14:paraId="2A3B46D8" w14:textId="77777777" w:rsidTr="000B637A">
        <w:trPr>
          <w:cantSplit/>
          <w:trHeight w:val="454"/>
        </w:trPr>
        <w:tc>
          <w:tcPr>
            <w:tcW w:w="2282" w:type="dxa"/>
            <w:tcBorders>
              <w:top w:val="nil"/>
              <w:left w:val="nil"/>
              <w:bottom w:val="single" w:sz="4" w:space="0" w:color="auto"/>
              <w:right w:val="single" w:sz="4" w:space="0" w:color="auto"/>
            </w:tcBorders>
          </w:tcPr>
          <w:p w14:paraId="0A482570" w14:textId="77777777" w:rsidR="00A17595" w:rsidRPr="007554CE" w:rsidRDefault="00A17595" w:rsidP="00C106BB">
            <w:pPr>
              <w:overflowPunct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一般建築及設備計畫</w:t>
            </w:r>
          </w:p>
        </w:tc>
        <w:tc>
          <w:tcPr>
            <w:tcW w:w="588" w:type="dxa"/>
            <w:tcBorders>
              <w:top w:val="nil"/>
              <w:left w:val="single" w:sz="4" w:space="0" w:color="auto"/>
              <w:bottom w:val="single" w:sz="4" w:space="0" w:color="auto"/>
              <w:right w:val="single" w:sz="4" w:space="0" w:color="auto"/>
            </w:tcBorders>
          </w:tcPr>
          <w:p w14:paraId="0CD0E812" w14:textId="77777777" w:rsidR="00A17595" w:rsidRPr="007554CE" w:rsidRDefault="00A17595" w:rsidP="00C106BB">
            <w:pPr>
              <w:overflowPunct w:val="0"/>
              <w:adjustRightInd w:val="0"/>
              <w:snapToGrid w:val="0"/>
              <w:spacing w:line="320" w:lineRule="exact"/>
              <w:jc w:val="distribute"/>
              <w:rPr>
                <w:rFonts w:ascii="標楷體" w:hAnsi="標楷體"/>
                <w:color w:val="000000"/>
                <w:spacing w:val="10"/>
                <w:sz w:val="20"/>
                <w:szCs w:val="20"/>
              </w:rPr>
            </w:pPr>
            <w:r w:rsidRPr="007554CE">
              <w:rPr>
                <w:rFonts w:ascii="標楷體" w:hAnsi="標楷體" w:hint="eastAsia"/>
                <w:color w:val="000000"/>
                <w:spacing w:val="10"/>
                <w:sz w:val="20"/>
                <w:szCs w:val="20"/>
              </w:rPr>
              <w:t>千元</w:t>
            </w:r>
          </w:p>
        </w:tc>
        <w:tc>
          <w:tcPr>
            <w:tcW w:w="847" w:type="dxa"/>
            <w:tcBorders>
              <w:top w:val="nil"/>
              <w:left w:val="single" w:sz="4" w:space="0" w:color="auto"/>
              <w:bottom w:val="single" w:sz="4" w:space="0" w:color="auto"/>
              <w:right w:val="single" w:sz="4" w:space="0" w:color="auto"/>
            </w:tcBorders>
          </w:tcPr>
          <w:p w14:paraId="4563BEB9" w14:textId="77777777" w:rsidR="00A17595" w:rsidRPr="007554CE" w:rsidRDefault="00A17595" w:rsidP="00C106BB">
            <w:pPr>
              <w:overflowPunct w:val="0"/>
              <w:adjustRightInd w:val="0"/>
              <w:snapToGrid w:val="0"/>
              <w:spacing w:line="320" w:lineRule="exact"/>
              <w:jc w:val="right"/>
              <w:rPr>
                <w:rFonts w:ascii="標楷體" w:hAnsi="標楷體"/>
                <w:sz w:val="20"/>
                <w:szCs w:val="20"/>
              </w:rPr>
            </w:pPr>
            <w:r w:rsidRPr="007554CE">
              <w:rPr>
                <w:rFonts w:ascii="標楷體" w:hAnsi="標楷體" w:hint="eastAsia"/>
                <w:sz w:val="20"/>
                <w:szCs w:val="20"/>
              </w:rPr>
              <w:t>－</w:t>
            </w:r>
          </w:p>
        </w:tc>
        <w:tc>
          <w:tcPr>
            <w:tcW w:w="847" w:type="dxa"/>
            <w:tcBorders>
              <w:top w:val="nil"/>
              <w:left w:val="single" w:sz="4" w:space="0" w:color="auto"/>
              <w:bottom w:val="single" w:sz="4" w:space="0" w:color="auto"/>
              <w:right w:val="single" w:sz="4" w:space="0" w:color="auto"/>
            </w:tcBorders>
          </w:tcPr>
          <w:p w14:paraId="1E98A44A" w14:textId="77777777" w:rsidR="00A17595" w:rsidRPr="007554CE" w:rsidRDefault="00A17595" w:rsidP="00C106BB">
            <w:pPr>
              <w:overflowPunct w:val="0"/>
              <w:adjustRightInd w:val="0"/>
              <w:snapToGrid w:val="0"/>
              <w:spacing w:line="320" w:lineRule="exact"/>
              <w:jc w:val="right"/>
              <w:rPr>
                <w:rFonts w:ascii="標楷體" w:hAnsi="標楷體"/>
                <w:sz w:val="20"/>
                <w:szCs w:val="20"/>
              </w:rPr>
            </w:pPr>
            <w:r w:rsidRPr="007554CE">
              <w:rPr>
                <w:rFonts w:ascii="標楷體" w:hAnsi="標楷體" w:hint="eastAsia"/>
                <w:sz w:val="20"/>
                <w:szCs w:val="20"/>
              </w:rPr>
              <w:t>291</w:t>
            </w:r>
          </w:p>
        </w:tc>
        <w:tc>
          <w:tcPr>
            <w:tcW w:w="868" w:type="dxa"/>
            <w:tcBorders>
              <w:top w:val="nil"/>
              <w:left w:val="single" w:sz="4" w:space="0" w:color="auto"/>
              <w:bottom w:val="single" w:sz="4" w:space="0" w:color="auto"/>
              <w:right w:val="single" w:sz="4" w:space="0" w:color="auto"/>
            </w:tcBorders>
          </w:tcPr>
          <w:p w14:paraId="60E35FA1" w14:textId="77777777" w:rsidR="00A17595" w:rsidRPr="007554CE" w:rsidRDefault="00A17595" w:rsidP="00C106BB">
            <w:pPr>
              <w:overflowPunct w:val="0"/>
              <w:adjustRightInd w:val="0"/>
              <w:snapToGrid w:val="0"/>
              <w:spacing w:line="320" w:lineRule="exact"/>
              <w:jc w:val="right"/>
              <w:rPr>
                <w:rFonts w:ascii="標楷體" w:hAnsi="標楷體"/>
                <w:sz w:val="20"/>
                <w:szCs w:val="20"/>
              </w:rPr>
            </w:pPr>
            <w:r w:rsidRPr="007554CE">
              <w:rPr>
                <w:rFonts w:ascii="標楷體" w:hAnsi="標楷體" w:hint="eastAsia"/>
                <w:spacing w:val="-6"/>
                <w:sz w:val="20"/>
                <w:szCs w:val="20"/>
              </w:rPr>
              <w:t>291</w:t>
            </w:r>
          </w:p>
        </w:tc>
        <w:tc>
          <w:tcPr>
            <w:tcW w:w="763" w:type="dxa"/>
            <w:tcBorders>
              <w:top w:val="nil"/>
              <w:left w:val="single" w:sz="4" w:space="0" w:color="auto"/>
              <w:bottom w:val="single" w:sz="4" w:space="0" w:color="auto"/>
              <w:right w:val="single" w:sz="4" w:space="0" w:color="auto"/>
            </w:tcBorders>
          </w:tcPr>
          <w:p w14:paraId="0DD89EE6" w14:textId="77777777" w:rsidR="00A17595" w:rsidRPr="007554CE" w:rsidRDefault="00A17595" w:rsidP="00C106BB">
            <w:pPr>
              <w:overflowPunct w:val="0"/>
              <w:adjustRightInd w:val="0"/>
              <w:snapToGrid w:val="0"/>
              <w:spacing w:line="320" w:lineRule="exact"/>
              <w:jc w:val="right"/>
              <w:rPr>
                <w:rFonts w:ascii="標楷體" w:hAnsi="標楷體"/>
                <w:sz w:val="20"/>
                <w:szCs w:val="20"/>
              </w:rPr>
            </w:pPr>
            <w:r w:rsidRPr="007554CE">
              <w:rPr>
                <w:rFonts w:ascii="標楷體" w:hAnsi="標楷體" w:hint="eastAsia"/>
                <w:sz w:val="20"/>
                <w:szCs w:val="20"/>
              </w:rPr>
              <w:t>--</w:t>
            </w:r>
          </w:p>
        </w:tc>
        <w:tc>
          <w:tcPr>
            <w:tcW w:w="3716" w:type="dxa"/>
            <w:tcBorders>
              <w:top w:val="nil"/>
              <w:left w:val="single" w:sz="4" w:space="0" w:color="auto"/>
              <w:bottom w:val="single" w:sz="4" w:space="0" w:color="auto"/>
              <w:right w:val="nil"/>
            </w:tcBorders>
          </w:tcPr>
          <w:p w14:paraId="4A549740" w14:textId="7E49703E" w:rsidR="00A17595" w:rsidRPr="007554CE" w:rsidRDefault="00A17595" w:rsidP="00C106BB">
            <w:pPr>
              <w:overflowPunct w:val="0"/>
              <w:adjustRightInd w:val="0"/>
              <w:snapToGrid w:val="0"/>
              <w:spacing w:line="320" w:lineRule="exact"/>
              <w:jc w:val="both"/>
              <w:rPr>
                <w:rFonts w:ascii="標楷體" w:hAnsi="標楷體"/>
                <w:color w:val="FF0000"/>
                <w:sz w:val="20"/>
                <w:szCs w:val="20"/>
              </w:rPr>
            </w:pPr>
            <w:r w:rsidRPr="007554CE">
              <w:rPr>
                <w:rFonts w:ascii="標楷體" w:hAnsi="標楷體" w:hint="eastAsia"/>
                <w:sz w:val="20"/>
                <w:szCs w:val="20"/>
              </w:rPr>
              <w:t>環境部增加空氣品質維護及改善工作績優獎勵補助計畫購置電腦等設備</w:t>
            </w:r>
            <w:r w:rsidR="004253BC">
              <w:rPr>
                <w:rFonts w:ascii="標楷體" w:hAnsi="標楷體" w:hint="eastAsia"/>
                <w:sz w:val="20"/>
                <w:szCs w:val="20"/>
              </w:rPr>
              <w:t>所致。</w:t>
            </w:r>
            <w:r w:rsidR="004253BC" w:rsidRPr="007554CE">
              <w:rPr>
                <w:rFonts w:ascii="標楷體" w:hAnsi="標楷體"/>
                <w:color w:val="FF0000"/>
                <w:sz w:val="20"/>
                <w:szCs w:val="20"/>
              </w:rPr>
              <w:t xml:space="preserve"> </w:t>
            </w:r>
          </w:p>
        </w:tc>
      </w:tr>
    </w:tbl>
    <w:p w14:paraId="3F19A915" w14:textId="77777777" w:rsidR="00A17595" w:rsidRPr="00C119D0" w:rsidRDefault="00A17595" w:rsidP="00C106BB">
      <w:pPr>
        <w:overflowPunct w:val="0"/>
        <w:spacing w:line="240" w:lineRule="exact"/>
        <w:rPr>
          <w:rFonts w:ascii="標楷體" w:hAnsi="標楷體"/>
          <w:sz w:val="18"/>
          <w:szCs w:val="18"/>
        </w:rPr>
      </w:pPr>
      <w:proofErr w:type="gramStart"/>
      <w:r w:rsidRPr="00C119D0">
        <w:rPr>
          <w:rFonts w:ascii="標楷體" w:hAnsi="標楷體" w:hint="eastAsia"/>
          <w:sz w:val="18"/>
          <w:szCs w:val="18"/>
        </w:rPr>
        <w:t>註</w:t>
      </w:r>
      <w:proofErr w:type="gramEnd"/>
      <w:r w:rsidRPr="00C119D0">
        <w:rPr>
          <w:rFonts w:ascii="標楷體" w:hAnsi="標楷體" w:hint="eastAsia"/>
          <w:sz w:val="18"/>
          <w:szCs w:val="18"/>
        </w:rPr>
        <w:t>：本表係就業務計畫實際數與預計數差異達</w:t>
      </w:r>
      <w:r>
        <w:rPr>
          <w:rFonts w:ascii="標楷體" w:hAnsi="標楷體" w:hint="eastAsia"/>
          <w:sz w:val="18"/>
          <w:szCs w:val="18"/>
        </w:rPr>
        <w:t>2</w:t>
      </w:r>
      <w:r w:rsidRPr="00C119D0">
        <w:rPr>
          <w:rFonts w:ascii="標楷體" w:hAnsi="標楷體" w:hint="eastAsia"/>
          <w:sz w:val="18"/>
          <w:szCs w:val="18"/>
        </w:rPr>
        <w:t>0％或達1</w:t>
      </w:r>
      <w:proofErr w:type="gramStart"/>
      <w:r>
        <w:rPr>
          <w:rFonts w:ascii="標楷體" w:hAnsi="標楷體" w:hint="eastAsia"/>
          <w:sz w:val="18"/>
          <w:szCs w:val="18"/>
        </w:rPr>
        <w:t>百</w:t>
      </w:r>
      <w:r w:rsidRPr="00C119D0">
        <w:rPr>
          <w:rFonts w:ascii="標楷體" w:hAnsi="標楷體" w:hint="eastAsia"/>
          <w:sz w:val="18"/>
          <w:szCs w:val="18"/>
        </w:rPr>
        <w:t>萬</w:t>
      </w:r>
      <w:proofErr w:type="gramEnd"/>
      <w:r w:rsidRPr="00C119D0">
        <w:rPr>
          <w:rFonts w:ascii="標楷體" w:hAnsi="標楷體" w:hint="eastAsia"/>
          <w:sz w:val="18"/>
          <w:szCs w:val="18"/>
        </w:rPr>
        <w:t>以上者，說明差異原因。</w:t>
      </w:r>
    </w:p>
    <w:p w14:paraId="56785196" w14:textId="77777777" w:rsidR="00A17595" w:rsidRPr="00C119D0" w:rsidRDefault="00A17595" w:rsidP="004253BC">
      <w:pPr>
        <w:overflowPunct w:val="0"/>
        <w:spacing w:line="50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（2）預算執行情形之審核</w:t>
      </w:r>
    </w:p>
    <w:p w14:paraId="60DEC1DB" w14:textId="77777777" w:rsidR="00A17595" w:rsidRPr="00C119D0" w:rsidRDefault="00A17595" w:rsidP="004253BC">
      <w:pPr>
        <w:overflowPunct w:val="0"/>
        <w:spacing w:line="480" w:lineRule="exact"/>
        <w:ind w:firstLineChars="200" w:firstLine="520"/>
        <w:jc w:val="both"/>
        <w:rPr>
          <w:rFonts w:ascii="標楷體" w:hAnsi="標楷體"/>
          <w:b/>
          <w:bCs/>
          <w:color w:val="000000" w:themeColor="text1"/>
          <w:spacing w:val="10"/>
          <w:szCs w:val="20"/>
        </w:rPr>
      </w:pPr>
      <w:proofErr w:type="gramStart"/>
      <w:r w:rsidRPr="00C119D0">
        <w:rPr>
          <w:rFonts w:ascii="標楷體" w:hAnsi="標楷體" w:hint="eastAsia"/>
          <w:color w:val="000000" w:themeColor="text1"/>
          <w:spacing w:val="10"/>
        </w:rPr>
        <w:t>11</w:t>
      </w:r>
      <w:r>
        <w:rPr>
          <w:rFonts w:ascii="標楷體" w:hAnsi="標楷體" w:hint="eastAsia"/>
          <w:color w:val="000000" w:themeColor="text1"/>
          <w:spacing w:val="10"/>
        </w:rPr>
        <w:t>4</w:t>
      </w:r>
      <w:proofErr w:type="gramEnd"/>
      <w:r w:rsidRPr="00C119D0">
        <w:rPr>
          <w:rFonts w:ascii="標楷體" w:hAnsi="標楷體" w:hint="eastAsia"/>
          <w:color w:val="000000" w:themeColor="text1"/>
          <w:spacing w:val="10"/>
        </w:rPr>
        <w:t>年度決算審核結果，審定本期賸餘</w:t>
      </w:r>
      <w:r>
        <w:rPr>
          <w:rFonts w:ascii="標楷體" w:hAnsi="標楷體" w:hint="eastAsia"/>
          <w:color w:val="000000" w:themeColor="text1"/>
          <w:spacing w:val="10"/>
        </w:rPr>
        <w:t>743</w:t>
      </w:r>
      <w:r w:rsidRPr="00C119D0">
        <w:rPr>
          <w:rFonts w:ascii="標楷體" w:hAnsi="標楷體" w:hint="eastAsia"/>
          <w:color w:val="000000" w:themeColor="text1"/>
          <w:spacing w:val="10"/>
        </w:rPr>
        <w:t>萬餘元，與預算短</w:t>
      </w:r>
      <w:proofErr w:type="gramStart"/>
      <w:r w:rsidRPr="00C119D0">
        <w:rPr>
          <w:rFonts w:ascii="標楷體" w:hAnsi="標楷體" w:hint="eastAsia"/>
          <w:color w:val="000000" w:themeColor="text1"/>
          <w:spacing w:val="10"/>
        </w:rPr>
        <w:t>絀</w:t>
      </w:r>
      <w:proofErr w:type="gramEnd"/>
      <w:r>
        <w:rPr>
          <w:rFonts w:ascii="標楷體" w:hAnsi="標楷體" w:hint="eastAsia"/>
          <w:color w:val="000000" w:themeColor="text1"/>
          <w:spacing w:val="10"/>
        </w:rPr>
        <w:t>993</w:t>
      </w:r>
      <w:r w:rsidRPr="00C119D0">
        <w:rPr>
          <w:rFonts w:ascii="標楷體" w:hAnsi="標楷體" w:hint="eastAsia"/>
          <w:color w:val="000000" w:themeColor="text1"/>
          <w:spacing w:val="10"/>
        </w:rPr>
        <w:t>萬餘元，相距1,</w:t>
      </w:r>
      <w:r>
        <w:rPr>
          <w:rFonts w:ascii="標楷體" w:hAnsi="標楷體" w:hint="eastAsia"/>
          <w:color w:val="000000" w:themeColor="text1"/>
          <w:spacing w:val="10"/>
        </w:rPr>
        <w:t>737</w:t>
      </w:r>
      <w:r w:rsidRPr="00C119D0">
        <w:rPr>
          <w:rFonts w:ascii="標楷體" w:hAnsi="標楷體" w:hint="eastAsia"/>
          <w:color w:val="000000" w:themeColor="text1"/>
          <w:spacing w:val="10"/>
        </w:rPr>
        <w:t>萬餘元，主要係營建公共工程案件空污費收入較預計增加所致。</w:t>
      </w:r>
    </w:p>
    <w:p w14:paraId="5CBFCAA5" w14:textId="77777777" w:rsidR="00A17595" w:rsidRPr="00C119D0" w:rsidRDefault="00A17595" w:rsidP="004253BC">
      <w:pPr>
        <w:overflowPunct w:val="0"/>
        <w:spacing w:line="50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（3）餘</w:t>
      </w:r>
      <w:proofErr w:type="gramStart"/>
      <w:r w:rsidRPr="00C119D0">
        <w:rPr>
          <w:rFonts w:ascii="標楷體" w:hAnsi="標楷體" w:hint="eastAsia"/>
          <w:b/>
          <w:bCs/>
          <w:color w:val="000000" w:themeColor="text1"/>
          <w:spacing w:val="10"/>
          <w:szCs w:val="20"/>
        </w:rPr>
        <w:t>絀</w:t>
      </w:r>
      <w:proofErr w:type="gramEnd"/>
      <w:r w:rsidRPr="00C119D0">
        <w:rPr>
          <w:rFonts w:ascii="標楷體" w:hAnsi="標楷體" w:hint="eastAsia"/>
          <w:b/>
          <w:bCs/>
          <w:color w:val="000000" w:themeColor="text1"/>
          <w:spacing w:val="10"/>
          <w:szCs w:val="20"/>
        </w:rPr>
        <w:t>之審定</w:t>
      </w:r>
    </w:p>
    <w:p w14:paraId="44CDFED9" w14:textId="77777777" w:rsidR="00A17595" w:rsidRPr="00C43942" w:rsidRDefault="00A17595" w:rsidP="004253BC">
      <w:pPr>
        <w:overflowPunct w:val="0"/>
        <w:spacing w:line="480" w:lineRule="exact"/>
        <w:ind w:firstLineChars="200" w:firstLine="512"/>
        <w:jc w:val="both"/>
        <w:rPr>
          <w:rFonts w:ascii="標楷體" w:hAnsi="標楷體"/>
          <w:color w:val="000000" w:themeColor="text1"/>
          <w:spacing w:val="8"/>
        </w:rPr>
      </w:pPr>
      <w:proofErr w:type="gramStart"/>
      <w:r w:rsidRPr="00C43942">
        <w:rPr>
          <w:rFonts w:ascii="標楷體" w:hAnsi="標楷體" w:hint="eastAsia"/>
          <w:color w:val="000000" w:themeColor="text1"/>
          <w:spacing w:val="8"/>
        </w:rPr>
        <w:t>11</w:t>
      </w:r>
      <w:r>
        <w:rPr>
          <w:rFonts w:ascii="標楷體" w:hAnsi="標楷體" w:hint="eastAsia"/>
          <w:color w:val="000000" w:themeColor="text1"/>
          <w:spacing w:val="8"/>
        </w:rPr>
        <w:t>4</w:t>
      </w:r>
      <w:proofErr w:type="gramEnd"/>
      <w:r w:rsidRPr="00C43942">
        <w:rPr>
          <w:rFonts w:ascii="標楷體" w:hAnsi="標楷體" w:hint="eastAsia"/>
          <w:color w:val="000000" w:themeColor="text1"/>
          <w:spacing w:val="8"/>
        </w:rPr>
        <w:t>年度決算經澎湖縣政府核定賸餘</w:t>
      </w:r>
      <w:r>
        <w:rPr>
          <w:rFonts w:ascii="標楷體" w:hAnsi="標楷體" w:hint="eastAsia"/>
          <w:color w:val="000000" w:themeColor="text1"/>
          <w:spacing w:val="8"/>
        </w:rPr>
        <w:t>743</w:t>
      </w:r>
      <w:r w:rsidRPr="00C43942">
        <w:rPr>
          <w:rFonts w:ascii="標楷體" w:hAnsi="標楷體" w:hint="eastAsia"/>
          <w:color w:val="000000" w:themeColor="text1"/>
          <w:spacing w:val="8"/>
        </w:rPr>
        <w:t>萬</w:t>
      </w:r>
      <w:r>
        <w:rPr>
          <w:rFonts w:ascii="標楷體" w:hAnsi="標楷體" w:hint="eastAsia"/>
          <w:color w:val="000000" w:themeColor="text1"/>
          <w:spacing w:val="8"/>
        </w:rPr>
        <w:t>8</w:t>
      </w:r>
      <w:r w:rsidRPr="00C43942">
        <w:rPr>
          <w:rFonts w:ascii="標楷體" w:hAnsi="標楷體" w:hint="eastAsia"/>
          <w:color w:val="000000" w:themeColor="text1"/>
          <w:spacing w:val="8"/>
        </w:rPr>
        <w:t>,</w:t>
      </w:r>
      <w:r>
        <w:rPr>
          <w:rFonts w:ascii="標楷體" w:hAnsi="標楷體" w:hint="eastAsia"/>
          <w:color w:val="000000" w:themeColor="text1"/>
          <w:spacing w:val="8"/>
        </w:rPr>
        <w:t>347</w:t>
      </w:r>
      <w:r w:rsidRPr="00C43942">
        <w:rPr>
          <w:rFonts w:ascii="標楷體" w:hAnsi="標楷體" w:hint="eastAsia"/>
          <w:color w:val="000000" w:themeColor="text1"/>
          <w:spacing w:val="8"/>
        </w:rPr>
        <w:t>元，經核尚無不合，予以照數審定。</w:t>
      </w:r>
    </w:p>
    <w:p w14:paraId="2DB69BAE" w14:textId="77777777" w:rsidR="00A17595" w:rsidRPr="00C119D0" w:rsidRDefault="00A17595" w:rsidP="004253BC">
      <w:pPr>
        <w:overflowPunct w:val="0"/>
        <w:spacing w:line="500" w:lineRule="exact"/>
        <w:ind w:firstLineChars="400" w:firstLine="1041"/>
        <w:jc w:val="both"/>
        <w:outlineLvl w:val="3"/>
        <w:rPr>
          <w:rFonts w:ascii="標楷體" w:hAnsi="標楷體"/>
          <w:b/>
          <w:bCs/>
          <w:color w:val="000000" w:themeColor="text1"/>
          <w:spacing w:val="10"/>
          <w:szCs w:val="20"/>
        </w:rPr>
      </w:pPr>
      <w:r w:rsidRPr="00C119D0">
        <w:rPr>
          <w:rFonts w:ascii="標楷體" w:hAnsi="標楷體" w:hint="eastAsia"/>
          <w:b/>
          <w:bCs/>
          <w:color w:val="000000" w:themeColor="text1"/>
          <w:spacing w:val="10"/>
          <w:szCs w:val="20"/>
        </w:rPr>
        <w:t>（4）現金流量之查核</w:t>
      </w:r>
    </w:p>
    <w:p w14:paraId="517F3BAD" w14:textId="77777777" w:rsidR="00A17595" w:rsidRPr="00C119D0" w:rsidRDefault="00A17595" w:rsidP="004253BC">
      <w:pPr>
        <w:overflowPunct w:val="0"/>
        <w:spacing w:line="480" w:lineRule="exact"/>
        <w:ind w:firstLineChars="200" w:firstLine="520"/>
        <w:jc w:val="both"/>
        <w:rPr>
          <w:rFonts w:ascii="標楷體" w:hAnsi="標楷體"/>
          <w:color w:val="000000" w:themeColor="text1"/>
          <w:spacing w:val="10"/>
        </w:rPr>
      </w:pPr>
      <w:proofErr w:type="gramStart"/>
      <w:r w:rsidRPr="00C119D0">
        <w:rPr>
          <w:rFonts w:ascii="標楷體" w:hAnsi="標楷體" w:hint="eastAsia"/>
          <w:color w:val="000000" w:themeColor="text1"/>
          <w:spacing w:val="10"/>
        </w:rPr>
        <w:t>11</w:t>
      </w:r>
      <w:r>
        <w:rPr>
          <w:rFonts w:ascii="標楷體" w:hAnsi="標楷體" w:hint="eastAsia"/>
          <w:color w:val="000000" w:themeColor="text1"/>
          <w:spacing w:val="10"/>
        </w:rPr>
        <w:t>4</w:t>
      </w:r>
      <w:proofErr w:type="gramEnd"/>
      <w:r w:rsidRPr="00C119D0">
        <w:rPr>
          <w:rFonts w:ascii="標楷體" w:hAnsi="標楷體" w:hint="eastAsia"/>
          <w:color w:val="000000" w:themeColor="text1"/>
          <w:spacing w:val="10"/>
        </w:rPr>
        <w:t>年度期初現金及約當現金1億1,980萬餘元，經業務</w:t>
      </w:r>
      <w:r>
        <w:rPr>
          <w:rFonts w:ascii="標楷體" w:hAnsi="標楷體" w:hint="eastAsia"/>
          <w:color w:val="000000" w:themeColor="text1"/>
          <w:spacing w:val="10"/>
        </w:rPr>
        <w:t>及投資</w:t>
      </w:r>
      <w:r w:rsidRPr="00C119D0">
        <w:rPr>
          <w:rFonts w:ascii="標楷體" w:hAnsi="標楷體" w:hint="eastAsia"/>
          <w:bCs/>
          <w:color w:val="000000" w:themeColor="text1"/>
          <w:spacing w:val="10"/>
        </w:rPr>
        <w:t>活動結果</w:t>
      </w:r>
      <w:r w:rsidRPr="00C119D0">
        <w:rPr>
          <w:rFonts w:ascii="標楷體" w:hAnsi="標楷體" w:hint="eastAsia"/>
          <w:color w:val="000000" w:themeColor="text1"/>
          <w:spacing w:val="10"/>
        </w:rPr>
        <w:t>，現金及約當現金淨增</w:t>
      </w:r>
      <w:r>
        <w:rPr>
          <w:rFonts w:ascii="標楷體" w:hAnsi="標楷體" w:hint="eastAsia"/>
          <w:color w:val="000000" w:themeColor="text1"/>
          <w:spacing w:val="10"/>
        </w:rPr>
        <w:t>772</w:t>
      </w:r>
      <w:r w:rsidRPr="00C119D0">
        <w:rPr>
          <w:rFonts w:ascii="標楷體" w:hAnsi="標楷體" w:hint="eastAsia"/>
          <w:color w:val="000000" w:themeColor="text1"/>
          <w:spacing w:val="10"/>
        </w:rPr>
        <w:t>萬餘元，期末現金及約當現金為1億</w:t>
      </w:r>
      <w:r>
        <w:rPr>
          <w:rFonts w:ascii="標楷體" w:hAnsi="標楷體" w:hint="eastAsia"/>
          <w:color w:val="000000" w:themeColor="text1"/>
          <w:spacing w:val="10"/>
        </w:rPr>
        <w:t>2</w:t>
      </w:r>
      <w:r w:rsidRPr="00C119D0">
        <w:rPr>
          <w:rFonts w:ascii="標楷體" w:hAnsi="標楷體" w:hint="eastAsia"/>
          <w:color w:val="000000" w:themeColor="text1"/>
          <w:spacing w:val="10"/>
        </w:rPr>
        <w:t>,</w:t>
      </w:r>
      <w:r>
        <w:rPr>
          <w:rFonts w:ascii="標楷體" w:hAnsi="標楷體" w:hint="eastAsia"/>
          <w:color w:val="000000" w:themeColor="text1"/>
          <w:spacing w:val="10"/>
        </w:rPr>
        <w:t>752</w:t>
      </w:r>
      <w:r w:rsidRPr="00C119D0">
        <w:rPr>
          <w:rFonts w:ascii="標楷體" w:hAnsi="標楷體" w:hint="eastAsia"/>
          <w:color w:val="000000" w:themeColor="text1"/>
          <w:spacing w:val="10"/>
        </w:rPr>
        <w:t>萬餘元。</w:t>
      </w:r>
    </w:p>
    <w:p w14:paraId="2BFC9098" w14:textId="79595B77" w:rsidR="00C119D0" w:rsidRPr="00C119D0" w:rsidRDefault="00A17595" w:rsidP="004253BC">
      <w:pPr>
        <w:overflowPunct w:val="0"/>
        <w:spacing w:line="480" w:lineRule="exact"/>
        <w:ind w:firstLineChars="200" w:firstLine="520"/>
        <w:jc w:val="both"/>
        <w:rPr>
          <w:rFonts w:ascii="標楷體" w:hAnsi="標楷體"/>
          <w:color w:val="000000" w:themeColor="text1"/>
          <w:spacing w:val="10"/>
        </w:rPr>
      </w:pPr>
      <w:r w:rsidRPr="00C119D0">
        <w:rPr>
          <w:rFonts w:ascii="標楷體" w:hAnsi="標楷體" w:hint="eastAsia"/>
          <w:color w:val="000000" w:themeColor="text1"/>
          <w:spacing w:val="10"/>
        </w:rPr>
        <w:t>茲將該基金來源用途及餘</w:t>
      </w:r>
      <w:proofErr w:type="gramStart"/>
      <w:r w:rsidRPr="00C119D0">
        <w:rPr>
          <w:rFonts w:ascii="標楷體" w:hAnsi="標楷體" w:hint="eastAsia"/>
          <w:color w:val="000000" w:themeColor="text1"/>
          <w:spacing w:val="10"/>
        </w:rPr>
        <w:t>絀</w:t>
      </w:r>
      <w:proofErr w:type="gramEnd"/>
      <w:r w:rsidRPr="00C119D0">
        <w:rPr>
          <w:rFonts w:ascii="標楷體" w:hAnsi="標楷體" w:hint="eastAsia"/>
          <w:color w:val="000000" w:themeColor="text1"/>
          <w:spacing w:val="10"/>
        </w:rPr>
        <w:t>之審定，暨餘</w:t>
      </w:r>
      <w:proofErr w:type="gramStart"/>
      <w:r w:rsidRPr="00C119D0">
        <w:rPr>
          <w:rFonts w:ascii="標楷體" w:hAnsi="標楷體" w:hint="eastAsia"/>
          <w:color w:val="000000" w:themeColor="text1"/>
          <w:spacing w:val="10"/>
        </w:rPr>
        <w:t>絀</w:t>
      </w:r>
      <w:proofErr w:type="gramEnd"/>
      <w:r w:rsidRPr="00C119D0">
        <w:rPr>
          <w:rFonts w:ascii="標楷體" w:hAnsi="標楷體" w:hint="eastAsia"/>
          <w:color w:val="000000" w:themeColor="text1"/>
          <w:spacing w:val="10"/>
        </w:rPr>
        <w:t>審定後現金流量及資產負債狀況，分別列表如次：</w:t>
      </w:r>
    </w:p>
    <w:tbl>
      <w:tblPr>
        <w:tblW w:w="9923"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586"/>
      </w:tblGrid>
      <w:tr w:rsidR="00A17595" w:rsidRPr="00C119D0" w14:paraId="489D4EA1" w14:textId="77777777" w:rsidTr="002660B6">
        <w:trPr>
          <w:tblHeader/>
        </w:trPr>
        <w:tc>
          <w:tcPr>
            <w:tcW w:w="9923" w:type="dxa"/>
            <w:gridSpan w:val="7"/>
            <w:tcBorders>
              <w:bottom w:val="single" w:sz="4" w:space="0" w:color="auto"/>
            </w:tcBorders>
          </w:tcPr>
          <w:p w14:paraId="618825B5" w14:textId="77777777" w:rsidR="00A17595" w:rsidRPr="00C119D0" w:rsidRDefault="00A17595" w:rsidP="00C106BB">
            <w:pPr>
              <w:overflowPunct w:val="0"/>
              <w:snapToGrid w:val="0"/>
              <w:spacing w:after="60"/>
              <w:jc w:val="center"/>
              <w:rPr>
                <w:rFonts w:ascii="標楷體" w:hAnsi="標楷體"/>
                <w:b/>
                <w:sz w:val="32"/>
                <w:szCs w:val="20"/>
                <w:u w:val="single"/>
              </w:rPr>
            </w:pPr>
            <w:r w:rsidRPr="00C119D0">
              <w:rPr>
                <w:rFonts w:ascii="標楷體" w:hAnsi="標楷體" w:hint="eastAsia"/>
                <w:b/>
                <w:sz w:val="32"/>
                <w:szCs w:val="20"/>
                <w:u w:val="single"/>
              </w:rPr>
              <w:lastRenderedPageBreak/>
              <w:t>澎湖縣環境保護基金</w:t>
            </w:r>
            <w:r w:rsidRPr="00C119D0">
              <w:rPr>
                <w:rFonts w:ascii="標楷體" w:hAnsi="標楷體"/>
                <w:b/>
                <w:sz w:val="32"/>
                <w:szCs w:val="20"/>
                <w:u w:val="single"/>
              </w:rPr>
              <w:t>來源用途及</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審定表</w:t>
            </w:r>
          </w:p>
          <w:p w14:paraId="3F1B7289" w14:textId="77777777" w:rsidR="00A17595" w:rsidRPr="00C119D0" w:rsidRDefault="00A17595" w:rsidP="00C106BB">
            <w:pPr>
              <w:tabs>
                <w:tab w:val="left" w:pos="4160"/>
                <w:tab w:val="left" w:pos="8520"/>
              </w:tabs>
              <w:overflowPunct w:val="0"/>
              <w:snapToGrid w:val="0"/>
              <w:spacing w:line="240" w:lineRule="exact"/>
              <w:jc w:val="both"/>
              <w:rPr>
                <w:rFonts w:ascii="標楷體" w:hAnsi="標楷體"/>
                <w:sz w:val="16"/>
                <w:szCs w:val="20"/>
              </w:rPr>
            </w:pPr>
            <w:r w:rsidRPr="00C119D0">
              <w:rPr>
                <w:rFonts w:ascii="標楷體" w:hAnsi="標楷體"/>
                <w:spacing w:val="60"/>
                <w:sz w:val="16"/>
                <w:szCs w:val="20"/>
              </w:rPr>
              <w:tab/>
            </w:r>
            <w:r w:rsidRPr="00C119D0">
              <w:rPr>
                <w:rFonts w:ascii="標楷體" w:hAnsi="標楷體" w:hint="eastAsia"/>
                <w:szCs w:val="20"/>
              </w:rPr>
              <w:t>中華民國</w:t>
            </w:r>
            <w:proofErr w:type="gramStart"/>
            <w:r w:rsidRPr="00C119D0">
              <w:rPr>
                <w:rFonts w:ascii="標楷體" w:hAnsi="標楷體" w:hint="eastAsia"/>
                <w:szCs w:val="20"/>
              </w:rPr>
              <w:t>11</w:t>
            </w:r>
            <w:r>
              <w:rPr>
                <w:rFonts w:ascii="標楷體" w:hAnsi="標楷體" w:hint="eastAsia"/>
                <w:szCs w:val="20"/>
              </w:rPr>
              <w:t>4</w:t>
            </w:r>
            <w:proofErr w:type="gramEnd"/>
            <w:r w:rsidRPr="00C119D0">
              <w:rPr>
                <w:rFonts w:ascii="標楷體" w:hAnsi="標楷體" w:hint="eastAsia"/>
                <w:szCs w:val="20"/>
              </w:rPr>
              <w:t>年度</w:t>
            </w:r>
            <w:r w:rsidRPr="00C119D0">
              <w:rPr>
                <w:rFonts w:ascii="標楷體" w:hAnsi="標楷體" w:hint="eastAsia"/>
                <w:sz w:val="16"/>
                <w:szCs w:val="20"/>
              </w:rPr>
              <w:tab/>
            </w:r>
          </w:p>
          <w:p w14:paraId="1B05CD2F" w14:textId="77777777" w:rsidR="00A17595" w:rsidRPr="00C119D0" w:rsidRDefault="00A17595" w:rsidP="00C106BB">
            <w:pPr>
              <w:tabs>
                <w:tab w:val="left" w:pos="4160"/>
                <w:tab w:val="left" w:pos="8520"/>
              </w:tabs>
              <w:overflowPunct w:val="0"/>
              <w:snapToGrid w:val="0"/>
              <w:spacing w:line="240" w:lineRule="exact"/>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A17595" w:rsidRPr="00C119D0" w14:paraId="75DF7608" w14:textId="77777777" w:rsidTr="00EA4FC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
          <w:tblHeader/>
        </w:trPr>
        <w:tc>
          <w:tcPr>
            <w:tcW w:w="2428" w:type="dxa"/>
            <w:vMerge w:val="restart"/>
            <w:tcBorders>
              <w:top w:val="single" w:sz="4" w:space="0" w:color="auto"/>
              <w:left w:val="nil"/>
              <w:bottom w:val="nil"/>
            </w:tcBorders>
            <w:vAlign w:val="center"/>
          </w:tcPr>
          <w:p w14:paraId="55DE4610"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項目</w:t>
            </w:r>
          </w:p>
        </w:tc>
        <w:tc>
          <w:tcPr>
            <w:tcW w:w="1320" w:type="dxa"/>
            <w:vMerge w:val="restart"/>
            <w:tcBorders>
              <w:top w:val="single" w:sz="4" w:space="0" w:color="auto"/>
            </w:tcBorders>
            <w:vAlign w:val="center"/>
          </w:tcPr>
          <w:p w14:paraId="4B32A9E8"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預算數</w:t>
            </w:r>
          </w:p>
        </w:tc>
        <w:tc>
          <w:tcPr>
            <w:tcW w:w="1440" w:type="dxa"/>
            <w:vMerge w:val="restart"/>
            <w:tcBorders>
              <w:top w:val="single" w:sz="4" w:space="0" w:color="auto"/>
            </w:tcBorders>
            <w:vAlign w:val="center"/>
          </w:tcPr>
          <w:p w14:paraId="71ACF7CE"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決算數</w:t>
            </w:r>
          </w:p>
        </w:tc>
        <w:tc>
          <w:tcPr>
            <w:tcW w:w="1320" w:type="dxa"/>
            <w:vMerge w:val="restart"/>
            <w:tcBorders>
              <w:top w:val="single" w:sz="4" w:space="0" w:color="auto"/>
            </w:tcBorders>
            <w:vAlign w:val="center"/>
          </w:tcPr>
          <w:p w14:paraId="13AB8177"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修正數</w:t>
            </w:r>
          </w:p>
        </w:tc>
        <w:tc>
          <w:tcPr>
            <w:tcW w:w="1440" w:type="dxa"/>
            <w:vMerge w:val="restart"/>
            <w:tcBorders>
              <w:top w:val="single" w:sz="4" w:space="0" w:color="auto"/>
            </w:tcBorders>
            <w:vAlign w:val="center"/>
          </w:tcPr>
          <w:p w14:paraId="35926DCD"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決算審定數</w:t>
            </w:r>
          </w:p>
        </w:tc>
        <w:tc>
          <w:tcPr>
            <w:tcW w:w="1975" w:type="dxa"/>
            <w:gridSpan w:val="2"/>
            <w:tcBorders>
              <w:top w:val="single" w:sz="4" w:space="0" w:color="auto"/>
              <w:bottom w:val="nil"/>
              <w:right w:val="nil"/>
            </w:tcBorders>
            <w:vAlign w:val="center"/>
          </w:tcPr>
          <w:p w14:paraId="4D8B1475" w14:textId="77777777" w:rsidR="00A17595" w:rsidRPr="00C119D0" w:rsidRDefault="00A17595" w:rsidP="00EA4FCB">
            <w:pPr>
              <w:overflowPunct w:val="0"/>
              <w:adjustRightInd w:val="0"/>
              <w:snapToGrid w:val="0"/>
              <w:ind w:leftChars="10" w:left="24" w:rightChars="10" w:right="24"/>
              <w:jc w:val="distribute"/>
              <w:rPr>
                <w:rFonts w:ascii="標楷體" w:hAnsi="標楷體"/>
                <w:sz w:val="20"/>
                <w:szCs w:val="20"/>
              </w:rPr>
            </w:pPr>
            <w:r w:rsidRPr="00C119D0">
              <w:rPr>
                <w:rFonts w:ascii="標楷體" w:hAnsi="標楷體" w:hint="eastAsia"/>
                <w:sz w:val="20"/>
                <w:szCs w:val="20"/>
              </w:rPr>
              <w:t>審定數與預算數</w:t>
            </w:r>
          </w:p>
          <w:p w14:paraId="6B9CB52D" w14:textId="77777777" w:rsidR="00A17595" w:rsidRPr="00C119D0" w:rsidRDefault="00A17595" w:rsidP="00EA4FCB">
            <w:pPr>
              <w:overflowPunct w:val="0"/>
              <w:adjustRightInd w:val="0"/>
              <w:snapToGrid w:val="0"/>
              <w:ind w:leftChars="10" w:left="24" w:rightChars="10" w:right="24"/>
              <w:jc w:val="distribute"/>
              <w:rPr>
                <w:rFonts w:ascii="標楷體" w:hAnsi="標楷體"/>
                <w:sz w:val="20"/>
                <w:szCs w:val="20"/>
              </w:rPr>
            </w:pPr>
            <w:r w:rsidRPr="00C119D0">
              <w:rPr>
                <w:rFonts w:ascii="標楷體" w:hAnsi="標楷體" w:hint="eastAsia"/>
                <w:sz w:val="20"/>
                <w:szCs w:val="20"/>
              </w:rPr>
              <w:t>比較增減</w:t>
            </w:r>
          </w:p>
        </w:tc>
      </w:tr>
      <w:tr w:rsidR="00A17595" w:rsidRPr="00C119D0" w14:paraId="733CB3ED"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18C00652" w14:textId="77777777" w:rsidR="00A17595" w:rsidRPr="00C119D0" w:rsidRDefault="00A17595" w:rsidP="00C106BB">
            <w:pPr>
              <w:overflowPunct w:val="0"/>
              <w:adjustRightInd w:val="0"/>
              <w:snapToGrid w:val="0"/>
              <w:ind w:leftChars="22" w:left="53" w:rightChars="25" w:right="60"/>
              <w:jc w:val="distribute"/>
              <w:rPr>
                <w:rFonts w:ascii="標楷體" w:hAnsi="標楷體"/>
                <w:sz w:val="20"/>
                <w:szCs w:val="20"/>
              </w:rPr>
            </w:pPr>
          </w:p>
        </w:tc>
        <w:tc>
          <w:tcPr>
            <w:tcW w:w="1320" w:type="dxa"/>
            <w:vMerge/>
            <w:tcBorders>
              <w:bottom w:val="single" w:sz="4" w:space="0" w:color="auto"/>
            </w:tcBorders>
            <w:vAlign w:val="center"/>
          </w:tcPr>
          <w:p w14:paraId="19BF438B" w14:textId="77777777" w:rsidR="00A17595" w:rsidRPr="00C119D0" w:rsidRDefault="00A17595" w:rsidP="00C106BB">
            <w:pPr>
              <w:overflowPunct w:val="0"/>
              <w:adjustRightInd w:val="0"/>
              <w:snapToGrid w:val="0"/>
              <w:ind w:leftChars="22" w:left="53" w:rightChars="25" w:right="60"/>
              <w:jc w:val="distribute"/>
              <w:rPr>
                <w:rFonts w:ascii="標楷體" w:hAnsi="標楷體"/>
                <w:sz w:val="20"/>
                <w:szCs w:val="20"/>
              </w:rPr>
            </w:pPr>
          </w:p>
        </w:tc>
        <w:tc>
          <w:tcPr>
            <w:tcW w:w="1440" w:type="dxa"/>
            <w:vMerge/>
            <w:tcBorders>
              <w:bottom w:val="single" w:sz="4" w:space="0" w:color="auto"/>
            </w:tcBorders>
            <w:vAlign w:val="center"/>
          </w:tcPr>
          <w:p w14:paraId="598EF779" w14:textId="77777777" w:rsidR="00A17595" w:rsidRPr="00C119D0" w:rsidRDefault="00A17595" w:rsidP="00C106BB">
            <w:pPr>
              <w:overflowPunct w:val="0"/>
              <w:adjustRightInd w:val="0"/>
              <w:snapToGrid w:val="0"/>
              <w:ind w:leftChars="22" w:left="53" w:rightChars="25" w:right="60"/>
              <w:jc w:val="distribute"/>
              <w:rPr>
                <w:rFonts w:ascii="標楷體" w:hAnsi="標楷體"/>
                <w:sz w:val="20"/>
                <w:szCs w:val="20"/>
              </w:rPr>
            </w:pPr>
          </w:p>
        </w:tc>
        <w:tc>
          <w:tcPr>
            <w:tcW w:w="1320" w:type="dxa"/>
            <w:vMerge/>
            <w:tcBorders>
              <w:bottom w:val="single" w:sz="4" w:space="0" w:color="auto"/>
            </w:tcBorders>
            <w:vAlign w:val="center"/>
          </w:tcPr>
          <w:p w14:paraId="5CB8BDD6" w14:textId="77777777" w:rsidR="00A17595" w:rsidRPr="00C119D0" w:rsidRDefault="00A17595" w:rsidP="00C106BB">
            <w:pPr>
              <w:overflowPunct w:val="0"/>
              <w:adjustRightInd w:val="0"/>
              <w:snapToGrid w:val="0"/>
              <w:ind w:leftChars="22" w:left="53" w:rightChars="25" w:right="60"/>
              <w:jc w:val="distribute"/>
              <w:rPr>
                <w:rFonts w:ascii="標楷體" w:hAnsi="標楷體"/>
                <w:sz w:val="20"/>
                <w:szCs w:val="20"/>
              </w:rPr>
            </w:pPr>
          </w:p>
        </w:tc>
        <w:tc>
          <w:tcPr>
            <w:tcW w:w="1440" w:type="dxa"/>
            <w:vMerge/>
            <w:tcBorders>
              <w:bottom w:val="single" w:sz="4" w:space="0" w:color="auto"/>
            </w:tcBorders>
            <w:vAlign w:val="center"/>
          </w:tcPr>
          <w:p w14:paraId="3657B5A0" w14:textId="77777777" w:rsidR="00A17595" w:rsidRPr="00C119D0" w:rsidRDefault="00A17595" w:rsidP="00C106BB">
            <w:pPr>
              <w:overflowPunct w:val="0"/>
              <w:adjustRightInd w:val="0"/>
              <w:snapToGrid w:val="0"/>
              <w:ind w:leftChars="22" w:left="53" w:rightChars="25" w:right="60"/>
              <w:jc w:val="distribute"/>
              <w:rPr>
                <w:rFonts w:ascii="標楷體" w:hAnsi="標楷體"/>
                <w:sz w:val="20"/>
                <w:szCs w:val="20"/>
              </w:rPr>
            </w:pPr>
          </w:p>
        </w:tc>
        <w:tc>
          <w:tcPr>
            <w:tcW w:w="1389" w:type="dxa"/>
            <w:tcBorders>
              <w:bottom w:val="single" w:sz="4" w:space="0" w:color="auto"/>
            </w:tcBorders>
            <w:vAlign w:val="center"/>
          </w:tcPr>
          <w:p w14:paraId="5DDF90C4"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586" w:type="dxa"/>
            <w:tcBorders>
              <w:bottom w:val="single" w:sz="4" w:space="0" w:color="auto"/>
              <w:right w:val="nil"/>
            </w:tcBorders>
            <w:vAlign w:val="center"/>
          </w:tcPr>
          <w:p w14:paraId="64C1A0A5"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r>
      <w:tr w:rsidR="00A17595" w:rsidRPr="00C119D0" w14:paraId="5090A3C8"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single" w:sz="4" w:space="0" w:color="auto"/>
              <w:left w:val="nil"/>
              <w:bottom w:val="nil"/>
            </w:tcBorders>
            <w:vAlign w:val="center"/>
          </w:tcPr>
          <w:p w14:paraId="7ACF9111"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hint="eastAsia"/>
                <w:b/>
                <w:kern w:val="0"/>
                <w:sz w:val="20"/>
                <w:szCs w:val="20"/>
              </w:rPr>
              <w:t>基金來源</w:t>
            </w:r>
          </w:p>
        </w:tc>
        <w:tc>
          <w:tcPr>
            <w:tcW w:w="1320" w:type="dxa"/>
            <w:tcBorders>
              <w:top w:val="single" w:sz="4" w:space="0" w:color="auto"/>
              <w:bottom w:val="nil"/>
            </w:tcBorders>
            <w:vAlign w:val="center"/>
          </w:tcPr>
          <w:p w14:paraId="07FD30B1"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39,253,000</w:t>
            </w:r>
          </w:p>
        </w:tc>
        <w:tc>
          <w:tcPr>
            <w:tcW w:w="1440" w:type="dxa"/>
            <w:tcBorders>
              <w:top w:val="single" w:sz="4" w:space="0" w:color="auto"/>
              <w:bottom w:val="nil"/>
            </w:tcBorders>
            <w:vAlign w:val="center"/>
          </w:tcPr>
          <w:p w14:paraId="17419EFD"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59,126,590</w:t>
            </w:r>
          </w:p>
        </w:tc>
        <w:tc>
          <w:tcPr>
            <w:tcW w:w="1320" w:type="dxa"/>
            <w:tcBorders>
              <w:top w:val="single" w:sz="4" w:space="0" w:color="auto"/>
              <w:bottom w:val="nil"/>
            </w:tcBorders>
            <w:vAlign w:val="center"/>
          </w:tcPr>
          <w:p w14:paraId="4B7D1B96"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w:t>
            </w:r>
          </w:p>
        </w:tc>
        <w:tc>
          <w:tcPr>
            <w:tcW w:w="1440" w:type="dxa"/>
            <w:tcBorders>
              <w:top w:val="single" w:sz="4" w:space="0" w:color="auto"/>
              <w:bottom w:val="nil"/>
            </w:tcBorders>
            <w:vAlign w:val="center"/>
          </w:tcPr>
          <w:p w14:paraId="199834DE"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59,126,590</w:t>
            </w:r>
          </w:p>
        </w:tc>
        <w:tc>
          <w:tcPr>
            <w:tcW w:w="1389" w:type="dxa"/>
            <w:tcBorders>
              <w:top w:val="single" w:sz="4" w:space="0" w:color="auto"/>
              <w:bottom w:val="nil"/>
            </w:tcBorders>
            <w:vAlign w:val="center"/>
          </w:tcPr>
          <w:p w14:paraId="7F30E749"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19,873,590</w:t>
            </w:r>
          </w:p>
        </w:tc>
        <w:tc>
          <w:tcPr>
            <w:tcW w:w="586" w:type="dxa"/>
            <w:tcBorders>
              <w:top w:val="single" w:sz="4" w:space="0" w:color="auto"/>
              <w:bottom w:val="nil"/>
              <w:right w:val="nil"/>
            </w:tcBorders>
            <w:vAlign w:val="center"/>
          </w:tcPr>
          <w:p w14:paraId="1225D608"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50.63</w:t>
            </w:r>
          </w:p>
        </w:tc>
      </w:tr>
      <w:tr w:rsidR="00A17595" w:rsidRPr="00C119D0" w14:paraId="64DFA7AC"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7E8164F"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徵收及依法分配收入</w:t>
            </w:r>
          </w:p>
        </w:tc>
        <w:tc>
          <w:tcPr>
            <w:tcW w:w="1320" w:type="dxa"/>
            <w:tcBorders>
              <w:top w:val="nil"/>
              <w:bottom w:val="nil"/>
            </w:tcBorders>
            <w:vAlign w:val="center"/>
          </w:tcPr>
          <w:p w14:paraId="7DACA8B1"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15,092,000</w:t>
            </w:r>
          </w:p>
        </w:tc>
        <w:tc>
          <w:tcPr>
            <w:tcW w:w="1440" w:type="dxa"/>
            <w:tcBorders>
              <w:top w:val="nil"/>
              <w:bottom w:val="nil"/>
            </w:tcBorders>
            <w:vAlign w:val="center"/>
          </w:tcPr>
          <w:p w14:paraId="63D07FE4"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32,999,037</w:t>
            </w:r>
          </w:p>
        </w:tc>
        <w:tc>
          <w:tcPr>
            <w:tcW w:w="1320" w:type="dxa"/>
            <w:tcBorders>
              <w:top w:val="nil"/>
              <w:bottom w:val="nil"/>
            </w:tcBorders>
            <w:vAlign w:val="center"/>
          </w:tcPr>
          <w:p w14:paraId="50C735C1"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0566047C"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32,999,037</w:t>
            </w:r>
          </w:p>
        </w:tc>
        <w:tc>
          <w:tcPr>
            <w:tcW w:w="1389" w:type="dxa"/>
            <w:tcBorders>
              <w:top w:val="nil"/>
              <w:bottom w:val="nil"/>
            </w:tcBorders>
            <w:vAlign w:val="center"/>
          </w:tcPr>
          <w:p w14:paraId="35C6B495"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17,907,037</w:t>
            </w:r>
          </w:p>
        </w:tc>
        <w:tc>
          <w:tcPr>
            <w:tcW w:w="586" w:type="dxa"/>
            <w:tcBorders>
              <w:top w:val="nil"/>
              <w:bottom w:val="nil"/>
              <w:right w:val="nil"/>
            </w:tcBorders>
            <w:vAlign w:val="center"/>
          </w:tcPr>
          <w:p w14:paraId="230A8010"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118.65</w:t>
            </w:r>
          </w:p>
        </w:tc>
      </w:tr>
      <w:tr w:rsidR="00A17595" w:rsidRPr="00C119D0" w14:paraId="56CD380D"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733064B9"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財產收入</w:t>
            </w:r>
          </w:p>
        </w:tc>
        <w:tc>
          <w:tcPr>
            <w:tcW w:w="1320" w:type="dxa"/>
            <w:tcBorders>
              <w:top w:val="nil"/>
              <w:bottom w:val="nil"/>
            </w:tcBorders>
            <w:vAlign w:val="center"/>
          </w:tcPr>
          <w:p w14:paraId="2294F4FC"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200,000</w:t>
            </w:r>
          </w:p>
        </w:tc>
        <w:tc>
          <w:tcPr>
            <w:tcW w:w="1440" w:type="dxa"/>
            <w:tcBorders>
              <w:top w:val="nil"/>
              <w:bottom w:val="nil"/>
            </w:tcBorders>
            <w:vAlign w:val="center"/>
          </w:tcPr>
          <w:p w14:paraId="4787310D"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1,063,861</w:t>
            </w:r>
          </w:p>
        </w:tc>
        <w:tc>
          <w:tcPr>
            <w:tcW w:w="1320" w:type="dxa"/>
            <w:tcBorders>
              <w:top w:val="nil"/>
              <w:bottom w:val="nil"/>
            </w:tcBorders>
            <w:vAlign w:val="center"/>
          </w:tcPr>
          <w:p w14:paraId="2871A0D5"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2A33CE71"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1,063,861</w:t>
            </w:r>
          </w:p>
        </w:tc>
        <w:tc>
          <w:tcPr>
            <w:tcW w:w="1389" w:type="dxa"/>
            <w:tcBorders>
              <w:top w:val="nil"/>
              <w:bottom w:val="nil"/>
            </w:tcBorders>
            <w:vAlign w:val="center"/>
          </w:tcPr>
          <w:p w14:paraId="20838E55"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863,861</w:t>
            </w:r>
          </w:p>
        </w:tc>
        <w:tc>
          <w:tcPr>
            <w:tcW w:w="586" w:type="dxa"/>
            <w:tcBorders>
              <w:top w:val="nil"/>
              <w:bottom w:val="nil"/>
              <w:right w:val="nil"/>
            </w:tcBorders>
            <w:vAlign w:val="center"/>
          </w:tcPr>
          <w:p w14:paraId="71F81F14"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431.93</w:t>
            </w:r>
          </w:p>
        </w:tc>
      </w:tr>
      <w:tr w:rsidR="00A17595" w:rsidRPr="00C119D0" w14:paraId="5CEF086D"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9EC393F"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政府撥入收入</w:t>
            </w:r>
          </w:p>
        </w:tc>
        <w:tc>
          <w:tcPr>
            <w:tcW w:w="1320" w:type="dxa"/>
            <w:tcBorders>
              <w:top w:val="nil"/>
              <w:bottom w:val="nil"/>
            </w:tcBorders>
            <w:vAlign w:val="center"/>
          </w:tcPr>
          <w:p w14:paraId="165CD64B"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23,961,000</w:t>
            </w:r>
          </w:p>
        </w:tc>
        <w:tc>
          <w:tcPr>
            <w:tcW w:w="1440" w:type="dxa"/>
            <w:tcBorders>
              <w:top w:val="nil"/>
              <w:bottom w:val="nil"/>
            </w:tcBorders>
            <w:vAlign w:val="center"/>
          </w:tcPr>
          <w:p w14:paraId="0295BBC3"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25,063,692</w:t>
            </w:r>
          </w:p>
        </w:tc>
        <w:tc>
          <w:tcPr>
            <w:tcW w:w="1320" w:type="dxa"/>
            <w:tcBorders>
              <w:top w:val="nil"/>
              <w:bottom w:val="nil"/>
            </w:tcBorders>
            <w:vAlign w:val="center"/>
          </w:tcPr>
          <w:p w14:paraId="4550EA60"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4C3C4A1B"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25,063,692</w:t>
            </w:r>
          </w:p>
        </w:tc>
        <w:tc>
          <w:tcPr>
            <w:tcW w:w="1389" w:type="dxa"/>
            <w:tcBorders>
              <w:top w:val="nil"/>
              <w:bottom w:val="nil"/>
            </w:tcBorders>
            <w:vAlign w:val="center"/>
          </w:tcPr>
          <w:p w14:paraId="3FF3C780"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1,102,692</w:t>
            </w:r>
          </w:p>
        </w:tc>
        <w:tc>
          <w:tcPr>
            <w:tcW w:w="586" w:type="dxa"/>
            <w:tcBorders>
              <w:top w:val="nil"/>
              <w:bottom w:val="nil"/>
              <w:right w:val="nil"/>
            </w:tcBorders>
            <w:vAlign w:val="center"/>
          </w:tcPr>
          <w:p w14:paraId="06393D3D"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4.60</w:t>
            </w:r>
          </w:p>
        </w:tc>
      </w:tr>
      <w:tr w:rsidR="00A17595" w:rsidRPr="007554CE" w14:paraId="644C0DE9"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9233170"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hint="eastAsia"/>
                <w:b/>
                <w:kern w:val="0"/>
                <w:sz w:val="20"/>
                <w:szCs w:val="20"/>
              </w:rPr>
              <w:t>基金用途</w:t>
            </w:r>
          </w:p>
        </w:tc>
        <w:tc>
          <w:tcPr>
            <w:tcW w:w="1320" w:type="dxa"/>
            <w:tcBorders>
              <w:top w:val="nil"/>
              <w:bottom w:val="nil"/>
            </w:tcBorders>
            <w:vAlign w:val="center"/>
          </w:tcPr>
          <w:p w14:paraId="362C687C"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49,188,000</w:t>
            </w:r>
          </w:p>
        </w:tc>
        <w:tc>
          <w:tcPr>
            <w:tcW w:w="1440" w:type="dxa"/>
            <w:tcBorders>
              <w:top w:val="nil"/>
              <w:bottom w:val="nil"/>
            </w:tcBorders>
            <w:vAlign w:val="center"/>
          </w:tcPr>
          <w:p w14:paraId="60B12BDF"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51,688,243</w:t>
            </w:r>
          </w:p>
        </w:tc>
        <w:tc>
          <w:tcPr>
            <w:tcW w:w="1320" w:type="dxa"/>
            <w:tcBorders>
              <w:top w:val="nil"/>
              <w:bottom w:val="nil"/>
            </w:tcBorders>
            <w:vAlign w:val="center"/>
          </w:tcPr>
          <w:p w14:paraId="07ECE727"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w:t>
            </w:r>
          </w:p>
        </w:tc>
        <w:tc>
          <w:tcPr>
            <w:tcW w:w="1440" w:type="dxa"/>
            <w:tcBorders>
              <w:top w:val="nil"/>
              <w:bottom w:val="nil"/>
            </w:tcBorders>
            <w:vAlign w:val="center"/>
          </w:tcPr>
          <w:p w14:paraId="266C6E2E"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51,688,243</w:t>
            </w:r>
          </w:p>
        </w:tc>
        <w:tc>
          <w:tcPr>
            <w:tcW w:w="1389" w:type="dxa"/>
            <w:tcBorders>
              <w:top w:val="nil"/>
              <w:bottom w:val="nil"/>
            </w:tcBorders>
            <w:vAlign w:val="center"/>
          </w:tcPr>
          <w:p w14:paraId="28CB983B"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2,500,243</w:t>
            </w:r>
          </w:p>
        </w:tc>
        <w:tc>
          <w:tcPr>
            <w:tcW w:w="586" w:type="dxa"/>
            <w:tcBorders>
              <w:top w:val="nil"/>
              <w:bottom w:val="nil"/>
              <w:right w:val="nil"/>
            </w:tcBorders>
            <w:vAlign w:val="center"/>
          </w:tcPr>
          <w:p w14:paraId="259BC7C8"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5.08</w:t>
            </w:r>
          </w:p>
        </w:tc>
      </w:tr>
      <w:tr w:rsidR="00A17595" w:rsidRPr="007554CE" w14:paraId="1178C35A"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54BE7DB5"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空氣污染防制計畫</w:t>
            </w:r>
          </w:p>
        </w:tc>
        <w:tc>
          <w:tcPr>
            <w:tcW w:w="1320" w:type="dxa"/>
            <w:tcBorders>
              <w:top w:val="nil"/>
              <w:bottom w:val="nil"/>
            </w:tcBorders>
            <w:vAlign w:val="center"/>
          </w:tcPr>
          <w:p w14:paraId="2AE96F55"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24,564,000</w:t>
            </w:r>
          </w:p>
        </w:tc>
        <w:tc>
          <w:tcPr>
            <w:tcW w:w="1440" w:type="dxa"/>
            <w:tcBorders>
              <w:top w:val="nil"/>
              <w:bottom w:val="nil"/>
            </w:tcBorders>
            <w:vAlign w:val="center"/>
          </w:tcPr>
          <w:p w14:paraId="5860DCE7"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25,834,050</w:t>
            </w:r>
          </w:p>
        </w:tc>
        <w:tc>
          <w:tcPr>
            <w:tcW w:w="1320" w:type="dxa"/>
            <w:tcBorders>
              <w:top w:val="nil"/>
              <w:bottom w:val="nil"/>
            </w:tcBorders>
            <w:vAlign w:val="center"/>
          </w:tcPr>
          <w:p w14:paraId="17077FA2"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15B82B0B"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25,834,050</w:t>
            </w:r>
          </w:p>
        </w:tc>
        <w:tc>
          <w:tcPr>
            <w:tcW w:w="1389" w:type="dxa"/>
            <w:tcBorders>
              <w:top w:val="nil"/>
              <w:bottom w:val="nil"/>
            </w:tcBorders>
            <w:vAlign w:val="center"/>
          </w:tcPr>
          <w:p w14:paraId="5557F985"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1,270,050</w:t>
            </w:r>
          </w:p>
        </w:tc>
        <w:tc>
          <w:tcPr>
            <w:tcW w:w="586" w:type="dxa"/>
            <w:tcBorders>
              <w:top w:val="nil"/>
              <w:bottom w:val="nil"/>
              <w:right w:val="nil"/>
            </w:tcBorders>
            <w:vAlign w:val="center"/>
          </w:tcPr>
          <w:p w14:paraId="2B0C49D2"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5.17</w:t>
            </w:r>
          </w:p>
        </w:tc>
      </w:tr>
      <w:tr w:rsidR="00A17595" w:rsidRPr="007554CE" w14:paraId="0A39ED8E"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0EB00CD"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環境教育計畫</w:t>
            </w:r>
          </w:p>
        </w:tc>
        <w:tc>
          <w:tcPr>
            <w:tcW w:w="1320" w:type="dxa"/>
            <w:tcBorders>
              <w:top w:val="nil"/>
              <w:bottom w:val="nil"/>
            </w:tcBorders>
            <w:vAlign w:val="center"/>
          </w:tcPr>
          <w:p w14:paraId="328A9FA6"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6,296,000</w:t>
            </w:r>
          </w:p>
        </w:tc>
        <w:tc>
          <w:tcPr>
            <w:tcW w:w="1440" w:type="dxa"/>
            <w:tcBorders>
              <w:top w:val="nil"/>
              <w:bottom w:val="nil"/>
            </w:tcBorders>
            <w:vAlign w:val="center"/>
          </w:tcPr>
          <w:p w14:paraId="0B1B81B8"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6,105,416</w:t>
            </w:r>
          </w:p>
        </w:tc>
        <w:tc>
          <w:tcPr>
            <w:tcW w:w="1320" w:type="dxa"/>
            <w:tcBorders>
              <w:top w:val="nil"/>
              <w:bottom w:val="nil"/>
            </w:tcBorders>
            <w:vAlign w:val="center"/>
          </w:tcPr>
          <w:p w14:paraId="394C1E3A"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38305B42"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6,105,416</w:t>
            </w:r>
          </w:p>
        </w:tc>
        <w:tc>
          <w:tcPr>
            <w:tcW w:w="1389" w:type="dxa"/>
            <w:tcBorders>
              <w:top w:val="nil"/>
              <w:bottom w:val="nil"/>
            </w:tcBorders>
            <w:vAlign w:val="center"/>
          </w:tcPr>
          <w:p w14:paraId="3229B1B1"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- 190,584</w:t>
            </w:r>
          </w:p>
        </w:tc>
        <w:tc>
          <w:tcPr>
            <w:tcW w:w="586" w:type="dxa"/>
            <w:tcBorders>
              <w:top w:val="nil"/>
              <w:bottom w:val="nil"/>
              <w:right w:val="nil"/>
            </w:tcBorders>
            <w:vAlign w:val="center"/>
          </w:tcPr>
          <w:p w14:paraId="0492AE6B"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- 3.03</w:t>
            </w:r>
          </w:p>
        </w:tc>
      </w:tr>
      <w:tr w:rsidR="00A17595" w:rsidRPr="007554CE" w14:paraId="685B8022"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B5B1A47"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水污染防治計畫</w:t>
            </w:r>
          </w:p>
        </w:tc>
        <w:tc>
          <w:tcPr>
            <w:tcW w:w="1320" w:type="dxa"/>
            <w:tcBorders>
              <w:top w:val="nil"/>
              <w:bottom w:val="nil"/>
            </w:tcBorders>
            <w:vAlign w:val="center"/>
          </w:tcPr>
          <w:p w14:paraId="210C10C1"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7,033,000</w:t>
            </w:r>
          </w:p>
        </w:tc>
        <w:tc>
          <w:tcPr>
            <w:tcW w:w="1440" w:type="dxa"/>
            <w:tcBorders>
              <w:top w:val="nil"/>
              <w:bottom w:val="nil"/>
            </w:tcBorders>
            <w:vAlign w:val="center"/>
          </w:tcPr>
          <w:p w14:paraId="66EB726F"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6,853,756</w:t>
            </w:r>
          </w:p>
        </w:tc>
        <w:tc>
          <w:tcPr>
            <w:tcW w:w="1320" w:type="dxa"/>
            <w:tcBorders>
              <w:top w:val="nil"/>
              <w:bottom w:val="nil"/>
            </w:tcBorders>
            <w:vAlign w:val="center"/>
          </w:tcPr>
          <w:p w14:paraId="7192009C"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092E5D48"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6,853,756</w:t>
            </w:r>
          </w:p>
        </w:tc>
        <w:tc>
          <w:tcPr>
            <w:tcW w:w="1389" w:type="dxa"/>
            <w:tcBorders>
              <w:top w:val="nil"/>
              <w:bottom w:val="nil"/>
            </w:tcBorders>
            <w:vAlign w:val="center"/>
          </w:tcPr>
          <w:p w14:paraId="52BD4954"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- 179,244</w:t>
            </w:r>
          </w:p>
        </w:tc>
        <w:tc>
          <w:tcPr>
            <w:tcW w:w="586" w:type="dxa"/>
            <w:tcBorders>
              <w:top w:val="nil"/>
              <w:bottom w:val="nil"/>
              <w:right w:val="nil"/>
            </w:tcBorders>
            <w:vAlign w:val="center"/>
          </w:tcPr>
          <w:p w14:paraId="42B301DE"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- 2.55</w:t>
            </w:r>
          </w:p>
        </w:tc>
      </w:tr>
      <w:tr w:rsidR="00A17595" w:rsidRPr="007554CE" w14:paraId="37B98D81"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194F7411"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一般行政管理</w:t>
            </w:r>
          </w:p>
        </w:tc>
        <w:tc>
          <w:tcPr>
            <w:tcW w:w="1320" w:type="dxa"/>
            <w:tcBorders>
              <w:top w:val="nil"/>
              <w:bottom w:val="nil"/>
            </w:tcBorders>
            <w:vAlign w:val="center"/>
          </w:tcPr>
          <w:p w14:paraId="1824703E"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11,295,000</w:t>
            </w:r>
          </w:p>
        </w:tc>
        <w:tc>
          <w:tcPr>
            <w:tcW w:w="1440" w:type="dxa"/>
            <w:tcBorders>
              <w:top w:val="nil"/>
              <w:bottom w:val="nil"/>
            </w:tcBorders>
            <w:vAlign w:val="center"/>
          </w:tcPr>
          <w:p w14:paraId="48F2B99D"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12,603,071</w:t>
            </w:r>
          </w:p>
        </w:tc>
        <w:tc>
          <w:tcPr>
            <w:tcW w:w="1320" w:type="dxa"/>
            <w:tcBorders>
              <w:top w:val="nil"/>
              <w:bottom w:val="nil"/>
            </w:tcBorders>
            <w:vAlign w:val="center"/>
          </w:tcPr>
          <w:p w14:paraId="22C793A1"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5D7747ED"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12,603,071</w:t>
            </w:r>
          </w:p>
        </w:tc>
        <w:tc>
          <w:tcPr>
            <w:tcW w:w="1389" w:type="dxa"/>
            <w:tcBorders>
              <w:top w:val="nil"/>
              <w:bottom w:val="nil"/>
            </w:tcBorders>
            <w:vAlign w:val="center"/>
          </w:tcPr>
          <w:p w14:paraId="440F3107"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1,308,071</w:t>
            </w:r>
          </w:p>
        </w:tc>
        <w:tc>
          <w:tcPr>
            <w:tcW w:w="586" w:type="dxa"/>
            <w:tcBorders>
              <w:top w:val="nil"/>
              <w:bottom w:val="nil"/>
              <w:right w:val="nil"/>
            </w:tcBorders>
            <w:vAlign w:val="center"/>
          </w:tcPr>
          <w:p w14:paraId="15D8C2E5"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11.58</w:t>
            </w:r>
          </w:p>
        </w:tc>
      </w:tr>
      <w:tr w:rsidR="00A17595" w:rsidRPr="007554CE" w14:paraId="12E071F1"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64765E2F" w14:textId="77777777" w:rsidR="00A17595" w:rsidRPr="00C119D0" w:rsidRDefault="00A17595" w:rsidP="00C106BB">
            <w:pPr>
              <w:overflowPunct w:val="0"/>
              <w:ind w:leftChars="100" w:left="240"/>
              <w:jc w:val="distribute"/>
              <w:rPr>
                <w:rFonts w:ascii="標楷體" w:hAnsi="標楷體"/>
                <w:kern w:val="0"/>
                <w:sz w:val="20"/>
                <w:szCs w:val="20"/>
              </w:rPr>
            </w:pPr>
            <w:r w:rsidRPr="007554CE">
              <w:rPr>
                <w:rFonts w:ascii="標楷體" w:hAnsi="標楷體" w:hint="eastAsia"/>
                <w:kern w:val="0"/>
                <w:sz w:val="20"/>
                <w:szCs w:val="20"/>
              </w:rPr>
              <w:t>一般建築及設備計畫</w:t>
            </w:r>
          </w:p>
        </w:tc>
        <w:tc>
          <w:tcPr>
            <w:tcW w:w="1320" w:type="dxa"/>
            <w:tcBorders>
              <w:top w:val="nil"/>
              <w:bottom w:val="nil"/>
            </w:tcBorders>
            <w:vAlign w:val="center"/>
          </w:tcPr>
          <w:p w14:paraId="2C08267D"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4FB95516"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291,950</w:t>
            </w:r>
          </w:p>
        </w:tc>
        <w:tc>
          <w:tcPr>
            <w:tcW w:w="1320" w:type="dxa"/>
            <w:tcBorders>
              <w:top w:val="nil"/>
              <w:bottom w:val="nil"/>
            </w:tcBorders>
            <w:vAlign w:val="center"/>
          </w:tcPr>
          <w:p w14:paraId="1402185E"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c>
          <w:tcPr>
            <w:tcW w:w="1440" w:type="dxa"/>
            <w:tcBorders>
              <w:top w:val="nil"/>
              <w:bottom w:val="nil"/>
            </w:tcBorders>
            <w:vAlign w:val="center"/>
          </w:tcPr>
          <w:p w14:paraId="2F6D8CCA"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291,950</w:t>
            </w:r>
          </w:p>
        </w:tc>
        <w:tc>
          <w:tcPr>
            <w:tcW w:w="1389" w:type="dxa"/>
            <w:tcBorders>
              <w:top w:val="nil"/>
              <w:bottom w:val="nil"/>
            </w:tcBorders>
            <w:vAlign w:val="center"/>
          </w:tcPr>
          <w:p w14:paraId="18BEF588"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291,950</w:t>
            </w:r>
          </w:p>
        </w:tc>
        <w:tc>
          <w:tcPr>
            <w:tcW w:w="586" w:type="dxa"/>
            <w:tcBorders>
              <w:top w:val="nil"/>
              <w:bottom w:val="nil"/>
              <w:right w:val="nil"/>
            </w:tcBorders>
            <w:vAlign w:val="center"/>
          </w:tcPr>
          <w:p w14:paraId="70DE1534" w14:textId="77777777" w:rsidR="00A17595" w:rsidRPr="00B41666" w:rsidRDefault="00A17595" w:rsidP="00C106BB">
            <w:pPr>
              <w:overflowPunct w:val="0"/>
              <w:jc w:val="right"/>
              <w:rPr>
                <w:rFonts w:ascii="新細明體" w:eastAsia="新細明體" w:hAnsi="新細明體"/>
                <w:sz w:val="20"/>
                <w:szCs w:val="20"/>
              </w:rPr>
            </w:pPr>
            <w:r w:rsidRPr="00B41666">
              <w:rPr>
                <w:rFonts w:ascii="新細明體" w:eastAsia="新細明體" w:hAnsi="新細明體" w:hint="eastAsia"/>
                <w:sz w:val="20"/>
                <w:szCs w:val="20"/>
              </w:rPr>
              <w:t>--</w:t>
            </w:r>
          </w:p>
        </w:tc>
      </w:tr>
      <w:tr w:rsidR="00A17595" w:rsidRPr="00C119D0" w14:paraId="5C18B0BF"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477FDC61"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hint="eastAsia"/>
                <w:b/>
                <w:kern w:val="0"/>
                <w:sz w:val="20"/>
                <w:szCs w:val="20"/>
              </w:rPr>
              <w:t>本期賸餘（短</w:t>
            </w:r>
            <w:proofErr w:type="gramStart"/>
            <w:r w:rsidRPr="00C119D0">
              <w:rPr>
                <w:rFonts w:ascii="標楷體" w:hAnsi="標楷體" w:hint="eastAsia"/>
                <w:b/>
                <w:kern w:val="0"/>
                <w:sz w:val="20"/>
                <w:szCs w:val="20"/>
              </w:rPr>
              <w:t>絀</w:t>
            </w:r>
            <w:proofErr w:type="gramEnd"/>
            <w:r w:rsidRPr="00C119D0">
              <w:rPr>
                <w:rFonts w:ascii="標楷體" w:hAnsi="標楷體" w:hint="eastAsia"/>
                <w:b/>
                <w:kern w:val="0"/>
                <w:sz w:val="20"/>
                <w:szCs w:val="20"/>
              </w:rPr>
              <w:t>）</w:t>
            </w:r>
          </w:p>
        </w:tc>
        <w:tc>
          <w:tcPr>
            <w:tcW w:w="1320" w:type="dxa"/>
            <w:tcBorders>
              <w:top w:val="nil"/>
              <w:bottom w:val="nil"/>
            </w:tcBorders>
            <w:vAlign w:val="center"/>
          </w:tcPr>
          <w:p w14:paraId="0F364710"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- 9,935,000</w:t>
            </w:r>
          </w:p>
        </w:tc>
        <w:tc>
          <w:tcPr>
            <w:tcW w:w="1440" w:type="dxa"/>
            <w:tcBorders>
              <w:top w:val="nil"/>
              <w:bottom w:val="nil"/>
            </w:tcBorders>
            <w:vAlign w:val="center"/>
          </w:tcPr>
          <w:p w14:paraId="3050F1C7"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7,438,347</w:t>
            </w:r>
          </w:p>
        </w:tc>
        <w:tc>
          <w:tcPr>
            <w:tcW w:w="1320" w:type="dxa"/>
            <w:tcBorders>
              <w:top w:val="nil"/>
              <w:bottom w:val="nil"/>
            </w:tcBorders>
            <w:vAlign w:val="center"/>
          </w:tcPr>
          <w:p w14:paraId="2C582547"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w:t>
            </w:r>
          </w:p>
        </w:tc>
        <w:tc>
          <w:tcPr>
            <w:tcW w:w="1440" w:type="dxa"/>
            <w:tcBorders>
              <w:top w:val="nil"/>
              <w:bottom w:val="nil"/>
            </w:tcBorders>
            <w:vAlign w:val="center"/>
          </w:tcPr>
          <w:p w14:paraId="4C9AE14B"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7,438,347</w:t>
            </w:r>
          </w:p>
        </w:tc>
        <w:tc>
          <w:tcPr>
            <w:tcW w:w="1389" w:type="dxa"/>
            <w:tcBorders>
              <w:top w:val="nil"/>
              <w:bottom w:val="nil"/>
            </w:tcBorders>
            <w:vAlign w:val="center"/>
          </w:tcPr>
          <w:p w14:paraId="6CC1E58A"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17,373,347</w:t>
            </w:r>
          </w:p>
        </w:tc>
        <w:tc>
          <w:tcPr>
            <w:tcW w:w="586" w:type="dxa"/>
            <w:tcBorders>
              <w:top w:val="nil"/>
              <w:bottom w:val="nil"/>
              <w:right w:val="nil"/>
            </w:tcBorders>
            <w:vAlign w:val="center"/>
          </w:tcPr>
          <w:p w14:paraId="658FE387"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w:t>
            </w:r>
          </w:p>
        </w:tc>
      </w:tr>
      <w:tr w:rsidR="00A17595" w:rsidRPr="00C119D0" w14:paraId="619D1216"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nil"/>
            </w:tcBorders>
            <w:vAlign w:val="center"/>
          </w:tcPr>
          <w:p w14:paraId="3A416F25"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hint="eastAsia"/>
                <w:b/>
                <w:kern w:val="0"/>
                <w:sz w:val="20"/>
                <w:szCs w:val="20"/>
              </w:rPr>
              <w:t>期初基金餘額</w:t>
            </w:r>
          </w:p>
        </w:tc>
        <w:tc>
          <w:tcPr>
            <w:tcW w:w="1320" w:type="dxa"/>
            <w:tcBorders>
              <w:top w:val="nil"/>
              <w:bottom w:val="nil"/>
            </w:tcBorders>
            <w:vAlign w:val="center"/>
          </w:tcPr>
          <w:p w14:paraId="7B51BD86"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100,199,000</w:t>
            </w:r>
          </w:p>
        </w:tc>
        <w:tc>
          <w:tcPr>
            <w:tcW w:w="1440" w:type="dxa"/>
            <w:tcBorders>
              <w:top w:val="nil"/>
              <w:bottom w:val="nil"/>
            </w:tcBorders>
            <w:vAlign w:val="center"/>
          </w:tcPr>
          <w:p w14:paraId="09E0AAC7"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113,674,715</w:t>
            </w:r>
          </w:p>
        </w:tc>
        <w:tc>
          <w:tcPr>
            <w:tcW w:w="1320" w:type="dxa"/>
            <w:tcBorders>
              <w:top w:val="nil"/>
              <w:bottom w:val="nil"/>
            </w:tcBorders>
            <w:vAlign w:val="center"/>
          </w:tcPr>
          <w:p w14:paraId="0B0459C1"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w:t>
            </w:r>
          </w:p>
        </w:tc>
        <w:tc>
          <w:tcPr>
            <w:tcW w:w="1440" w:type="dxa"/>
            <w:tcBorders>
              <w:top w:val="nil"/>
              <w:bottom w:val="nil"/>
            </w:tcBorders>
            <w:vAlign w:val="center"/>
          </w:tcPr>
          <w:p w14:paraId="40F40333"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113,674,715</w:t>
            </w:r>
          </w:p>
        </w:tc>
        <w:tc>
          <w:tcPr>
            <w:tcW w:w="1389" w:type="dxa"/>
            <w:tcBorders>
              <w:top w:val="nil"/>
              <w:bottom w:val="nil"/>
            </w:tcBorders>
            <w:vAlign w:val="center"/>
          </w:tcPr>
          <w:p w14:paraId="6C2B9D4E"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13,475,715</w:t>
            </w:r>
          </w:p>
        </w:tc>
        <w:tc>
          <w:tcPr>
            <w:tcW w:w="586" w:type="dxa"/>
            <w:tcBorders>
              <w:top w:val="nil"/>
              <w:bottom w:val="nil"/>
              <w:right w:val="nil"/>
            </w:tcBorders>
            <w:vAlign w:val="center"/>
          </w:tcPr>
          <w:p w14:paraId="603EBB1C"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13.45</w:t>
            </w:r>
          </w:p>
        </w:tc>
      </w:tr>
      <w:tr w:rsidR="00A17595" w:rsidRPr="00C119D0" w14:paraId="366182EA" w14:textId="77777777" w:rsidTr="002660B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428" w:type="dxa"/>
            <w:tcBorders>
              <w:top w:val="nil"/>
              <w:left w:val="nil"/>
              <w:bottom w:val="single" w:sz="4" w:space="0" w:color="auto"/>
            </w:tcBorders>
            <w:vAlign w:val="center"/>
          </w:tcPr>
          <w:p w14:paraId="61CBCBED"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hint="eastAsia"/>
                <w:b/>
                <w:kern w:val="0"/>
                <w:sz w:val="20"/>
                <w:szCs w:val="20"/>
              </w:rPr>
              <w:t>期末基金餘額</w:t>
            </w:r>
          </w:p>
        </w:tc>
        <w:tc>
          <w:tcPr>
            <w:tcW w:w="1320" w:type="dxa"/>
            <w:tcBorders>
              <w:top w:val="nil"/>
              <w:bottom w:val="single" w:sz="4" w:space="0" w:color="auto"/>
            </w:tcBorders>
            <w:vAlign w:val="center"/>
          </w:tcPr>
          <w:p w14:paraId="625B3F8D"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90,264,000</w:t>
            </w:r>
          </w:p>
        </w:tc>
        <w:tc>
          <w:tcPr>
            <w:tcW w:w="1440" w:type="dxa"/>
            <w:tcBorders>
              <w:top w:val="nil"/>
              <w:bottom w:val="single" w:sz="4" w:space="0" w:color="auto"/>
            </w:tcBorders>
            <w:vAlign w:val="center"/>
          </w:tcPr>
          <w:p w14:paraId="61A1F91C"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121,113,062</w:t>
            </w:r>
          </w:p>
        </w:tc>
        <w:tc>
          <w:tcPr>
            <w:tcW w:w="1320" w:type="dxa"/>
            <w:tcBorders>
              <w:top w:val="nil"/>
              <w:bottom w:val="single" w:sz="4" w:space="0" w:color="auto"/>
            </w:tcBorders>
            <w:vAlign w:val="center"/>
          </w:tcPr>
          <w:p w14:paraId="1DDE8ECD"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w:t>
            </w:r>
          </w:p>
        </w:tc>
        <w:tc>
          <w:tcPr>
            <w:tcW w:w="1440" w:type="dxa"/>
            <w:tcBorders>
              <w:top w:val="nil"/>
              <w:bottom w:val="single" w:sz="4" w:space="0" w:color="auto"/>
            </w:tcBorders>
            <w:vAlign w:val="center"/>
          </w:tcPr>
          <w:p w14:paraId="7E1909F6"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121,113,062</w:t>
            </w:r>
          </w:p>
        </w:tc>
        <w:tc>
          <w:tcPr>
            <w:tcW w:w="1389" w:type="dxa"/>
            <w:tcBorders>
              <w:top w:val="nil"/>
              <w:bottom w:val="single" w:sz="4" w:space="0" w:color="auto"/>
            </w:tcBorders>
            <w:vAlign w:val="center"/>
          </w:tcPr>
          <w:p w14:paraId="21A02B1D"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30,849,062</w:t>
            </w:r>
          </w:p>
        </w:tc>
        <w:tc>
          <w:tcPr>
            <w:tcW w:w="586" w:type="dxa"/>
            <w:tcBorders>
              <w:top w:val="nil"/>
              <w:bottom w:val="single" w:sz="4" w:space="0" w:color="auto"/>
              <w:right w:val="nil"/>
            </w:tcBorders>
            <w:vAlign w:val="center"/>
          </w:tcPr>
          <w:p w14:paraId="18A2BE0C" w14:textId="77777777" w:rsidR="00A17595" w:rsidRPr="00B41666" w:rsidRDefault="00A17595" w:rsidP="00C106BB">
            <w:pPr>
              <w:overflowPunct w:val="0"/>
              <w:jc w:val="right"/>
              <w:rPr>
                <w:rFonts w:ascii="新細明體" w:eastAsia="新細明體" w:hAnsi="新細明體"/>
                <w:b/>
                <w:bCs/>
                <w:sz w:val="20"/>
                <w:szCs w:val="20"/>
              </w:rPr>
            </w:pPr>
            <w:r w:rsidRPr="00B41666">
              <w:rPr>
                <w:rFonts w:ascii="新細明體" w:eastAsia="新細明體" w:hAnsi="新細明體" w:hint="eastAsia"/>
                <w:b/>
                <w:bCs/>
                <w:sz w:val="20"/>
                <w:szCs w:val="20"/>
              </w:rPr>
              <w:t>34.18</w:t>
            </w:r>
          </w:p>
        </w:tc>
      </w:tr>
    </w:tbl>
    <w:p w14:paraId="541062B2" w14:textId="77777777" w:rsidR="00C119D0" w:rsidRPr="00C119D0" w:rsidRDefault="00C119D0" w:rsidP="00C106BB">
      <w:pPr>
        <w:overflowPunct w:val="0"/>
        <w:spacing w:line="0" w:lineRule="atLeast"/>
        <w:rPr>
          <w:rFonts w:ascii="標楷體" w:hAnsi="標楷體"/>
          <w:color w:val="000000" w:themeColor="text1"/>
          <w:sz w:val="18"/>
          <w:szCs w:val="18"/>
        </w:rPr>
      </w:pPr>
    </w:p>
    <w:p w14:paraId="13A71D36" w14:textId="77777777" w:rsidR="00C119D0" w:rsidRPr="00C119D0" w:rsidRDefault="00C119D0" w:rsidP="00C106BB">
      <w:pPr>
        <w:overflowPunct w:val="0"/>
        <w:snapToGrid w:val="0"/>
        <w:spacing w:afterLines="30" w:after="72"/>
        <w:ind w:left="357" w:rightChars="235" w:right="564"/>
        <w:jc w:val="center"/>
        <w:rPr>
          <w:rFonts w:ascii="標楷體"/>
          <w:b/>
          <w:sz w:val="32"/>
          <w:szCs w:val="32"/>
          <w:u w:val="single"/>
        </w:rPr>
      </w:pPr>
      <w:r w:rsidRPr="00C119D0">
        <w:rPr>
          <w:rFonts w:ascii="標楷體"/>
          <w:b/>
          <w:sz w:val="32"/>
          <w:szCs w:val="32"/>
          <w:u w:val="single"/>
        </w:rPr>
        <w:t>澎湖縣環境保護基金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審定後現金流量表</w:t>
      </w:r>
    </w:p>
    <w:p w14:paraId="0D184C3B" w14:textId="42D4D1A1" w:rsidR="00C119D0" w:rsidRPr="00C119D0" w:rsidRDefault="00C119D0" w:rsidP="00C106BB">
      <w:pPr>
        <w:tabs>
          <w:tab w:val="right" w:pos="10206"/>
        </w:tabs>
        <w:overflowPunct w:val="0"/>
        <w:snapToGrid w:val="0"/>
        <w:spacing w:line="240" w:lineRule="exact"/>
        <w:ind w:left="4026" w:rightChars="235" w:right="564" w:firstLineChars="100" w:firstLine="240"/>
        <w:rPr>
          <w:rFonts w:ascii="標楷體" w:hAnsi="標楷體"/>
          <w:sz w:val="16"/>
          <w:szCs w:val="20"/>
        </w:rPr>
      </w:pPr>
      <w:r w:rsidRPr="00C119D0">
        <w:rPr>
          <w:rFonts w:ascii="標楷體" w:hAnsi="標楷體" w:hint="eastAsia"/>
          <w:szCs w:val="20"/>
        </w:rPr>
        <w:t>中華民國</w:t>
      </w:r>
      <w:proofErr w:type="gramStart"/>
      <w:r w:rsidRPr="00C119D0">
        <w:rPr>
          <w:rFonts w:ascii="標楷體" w:hAnsi="標楷體"/>
          <w:szCs w:val="20"/>
        </w:rPr>
        <w:t>11</w:t>
      </w:r>
      <w:r w:rsidR="00A17595">
        <w:rPr>
          <w:rFonts w:ascii="標楷體" w:hAnsi="標楷體"/>
          <w:szCs w:val="20"/>
        </w:rPr>
        <w:t>4</w:t>
      </w:r>
      <w:proofErr w:type="gramEnd"/>
      <w:r w:rsidRPr="00C119D0">
        <w:rPr>
          <w:rFonts w:ascii="標楷體" w:hAnsi="標楷體" w:hint="eastAsia"/>
          <w:szCs w:val="20"/>
        </w:rPr>
        <w:t>年度</w:t>
      </w:r>
      <w:r w:rsidRPr="00C119D0">
        <w:rPr>
          <w:rFonts w:ascii="標楷體" w:hAnsi="標楷體" w:hint="eastAsia"/>
          <w:sz w:val="16"/>
          <w:szCs w:val="20"/>
        </w:rPr>
        <w:tab/>
      </w:r>
    </w:p>
    <w:p w14:paraId="78311BF7" w14:textId="77777777" w:rsidR="00C119D0" w:rsidRPr="00C119D0" w:rsidRDefault="00C119D0" w:rsidP="00C106BB">
      <w:pPr>
        <w:tabs>
          <w:tab w:val="right" w:pos="10206"/>
        </w:tabs>
        <w:overflowPunct w:val="0"/>
        <w:snapToGrid w:val="0"/>
        <w:spacing w:line="240" w:lineRule="exact"/>
        <w:ind w:left="4026" w:right="25"/>
        <w:jc w:val="right"/>
        <w:rPr>
          <w:rFonts w:ascii="標楷體" w:hAnsi="標楷體"/>
          <w:sz w:val="20"/>
          <w:szCs w:val="20"/>
        </w:rPr>
      </w:pPr>
      <w:r w:rsidRPr="00C119D0">
        <w:rPr>
          <w:rFonts w:ascii="標楷體" w:hAnsi="標楷體" w:hint="eastAsia"/>
          <w:sz w:val="20"/>
          <w:szCs w:val="20"/>
        </w:rPr>
        <w:t>單位：新臺幣元</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91"/>
        <w:gridCol w:w="5033"/>
      </w:tblGrid>
      <w:tr w:rsidR="00A17595" w:rsidRPr="00C119D0" w14:paraId="725600DB" w14:textId="77777777" w:rsidTr="00EA4FCB">
        <w:trPr>
          <w:cantSplit/>
          <w:trHeight w:val="260"/>
          <w:jc w:val="center"/>
        </w:trPr>
        <w:tc>
          <w:tcPr>
            <w:tcW w:w="2464" w:type="pct"/>
            <w:vMerge w:val="restart"/>
            <w:tcBorders>
              <w:top w:val="single" w:sz="4" w:space="0" w:color="auto"/>
              <w:left w:val="nil"/>
              <w:bottom w:val="single" w:sz="4" w:space="0" w:color="auto"/>
              <w:right w:val="single" w:sz="4" w:space="0" w:color="auto"/>
            </w:tcBorders>
            <w:vAlign w:val="center"/>
          </w:tcPr>
          <w:p w14:paraId="49983198"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項目</w:t>
            </w:r>
          </w:p>
        </w:tc>
        <w:tc>
          <w:tcPr>
            <w:tcW w:w="2536" w:type="pct"/>
            <w:vMerge w:val="restart"/>
            <w:tcBorders>
              <w:top w:val="single" w:sz="4" w:space="0" w:color="auto"/>
              <w:left w:val="single" w:sz="4" w:space="0" w:color="auto"/>
              <w:bottom w:val="single" w:sz="4" w:space="0" w:color="auto"/>
              <w:right w:val="nil"/>
            </w:tcBorders>
            <w:vAlign w:val="center"/>
          </w:tcPr>
          <w:p w14:paraId="6EB35F25" w14:textId="77777777" w:rsidR="00A17595" w:rsidRPr="00C119D0" w:rsidRDefault="00A17595"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決算數</w:t>
            </w:r>
          </w:p>
        </w:tc>
      </w:tr>
      <w:tr w:rsidR="00A17595" w:rsidRPr="00C119D0" w14:paraId="2ABB1147" w14:textId="77777777" w:rsidTr="002660B6">
        <w:trPr>
          <w:cantSplit/>
          <w:trHeight w:val="380"/>
          <w:jc w:val="center"/>
        </w:trPr>
        <w:tc>
          <w:tcPr>
            <w:tcW w:w="2464" w:type="pct"/>
            <w:vMerge/>
            <w:tcBorders>
              <w:top w:val="single" w:sz="4" w:space="0" w:color="auto"/>
              <w:left w:val="nil"/>
              <w:bottom w:val="single" w:sz="4" w:space="0" w:color="auto"/>
              <w:right w:val="single" w:sz="4" w:space="0" w:color="auto"/>
            </w:tcBorders>
          </w:tcPr>
          <w:p w14:paraId="686BB97B" w14:textId="77777777" w:rsidR="00A17595" w:rsidRPr="00C119D0" w:rsidRDefault="00A17595" w:rsidP="00C106BB">
            <w:pPr>
              <w:overflowPunct w:val="0"/>
              <w:spacing w:before="120"/>
              <w:jc w:val="distribute"/>
              <w:rPr>
                <w:rFonts w:ascii="標楷體" w:hAnsi="標楷體"/>
                <w:noProof/>
                <w:sz w:val="20"/>
                <w:szCs w:val="20"/>
              </w:rPr>
            </w:pPr>
          </w:p>
        </w:tc>
        <w:tc>
          <w:tcPr>
            <w:tcW w:w="2536" w:type="pct"/>
            <w:vMerge/>
            <w:tcBorders>
              <w:top w:val="single" w:sz="4" w:space="0" w:color="auto"/>
              <w:left w:val="single" w:sz="4" w:space="0" w:color="auto"/>
              <w:bottom w:val="single" w:sz="4" w:space="0" w:color="auto"/>
              <w:right w:val="nil"/>
            </w:tcBorders>
          </w:tcPr>
          <w:p w14:paraId="07B7A17E" w14:textId="77777777" w:rsidR="00A17595" w:rsidRPr="00C119D0" w:rsidRDefault="00A17595" w:rsidP="00C106BB">
            <w:pPr>
              <w:overflowPunct w:val="0"/>
              <w:spacing w:before="120"/>
              <w:jc w:val="distribute"/>
              <w:rPr>
                <w:rFonts w:ascii="標楷體" w:hAnsi="標楷體"/>
                <w:noProof/>
                <w:sz w:val="20"/>
                <w:szCs w:val="20"/>
              </w:rPr>
            </w:pPr>
          </w:p>
        </w:tc>
      </w:tr>
      <w:tr w:rsidR="00A17595" w:rsidRPr="00C119D0" w14:paraId="31F68437" w14:textId="77777777" w:rsidTr="00EA4FCB">
        <w:trPr>
          <w:cantSplit/>
          <w:trHeight w:val="425"/>
          <w:jc w:val="center"/>
        </w:trPr>
        <w:tc>
          <w:tcPr>
            <w:tcW w:w="2464" w:type="pct"/>
            <w:tcBorders>
              <w:top w:val="single" w:sz="4" w:space="0" w:color="auto"/>
              <w:left w:val="nil"/>
              <w:bottom w:val="nil"/>
              <w:right w:val="single" w:sz="4" w:space="0" w:color="auto"/>
            </w:tcBorders>
          </w:tcPr>
          <w:p w14:paraId="6592949A" w14:textId="77777777" w:rsidR="00A17595" w:rsidRPr="00B226A3" w:rsidRDefault="00A17595" w:rsidP="00C106BB">
            <w:pPr>
              <w:overflowPunct w:val="0"/>
              <w:spacing w:before="120" w:line="0" w:lineRule="atLeast"/>
              <w:jc w:val="distribute"/>
              <w:rPr>
                <w:rFonts w:ascii="標楷體" w:hAnsi="標楷體"/>
                <w:b/>
                <w:noProof/>
                <w:sz w:val="20"/>
                <w:szCs w:val="20"/>
              </w:rPr>
            </w:pPr>
            <w:r w:rsidRPr="00B226A3">
              <w:rPr>
                <w:rFonts w:ascii="標楷體" w:hAnsi="標楷體"/>
                <w:b/>
                <w:noProof/>
                <w:sz w:val="20"/>
                <w:szCs w:val="20"/>
              </w:rPr>
              <w:t>業務活動之現金流量</w:t>
            </w:r>
          </w:p>
        </w:tc>
        <w:tc>
          <w:tcPr>
            <w:tcW w:w="2536" w:type="pct"/>
            <w:tcBorders>
              <w:top w:val="single" w:sz="4" w:space="0" w:color="auto"/>
              <w:left w:val="nil"/>
              <w:bottom w:val="nil"/>
              <w:right w:val="nil"/>
            </w:tcBorders>
          </w:tcPr>
          <w:p w14:paraId="435BC08C" w14:textId="77777777" w:rsidR="00A17595" w:rsidRPr="00B41666" w:rsidRDefault="00A17595" w:rsidP="00C106BB">
            <w:pPr>
              <w:overflowPunct w:val="0"/>
              <w:spacing w:before="120" w:line="0" w:lineRule="atLeast"/>
              <w:jc w:val="right"/>
              <w:rPr>
                <w:rFonts w:asciiTheme="majorEastAsia" w:eastAsiaTheme="majorEastAsia" w:hAnsiTheme="majorEastAsia"/>
                <w:noProof/>
                <w:sz w:val="20"/>
                <w:szCs w:val="20"/>
              </w:rPr>
            </w:pPr>
          </w:p>
        </w:tc>
      </w:tr>
      <w:tr w:rsidR="00A17595" w:rsidRPr="001E056C" w14:paraId="121E0E7E" w14:textId="77777777" w:rsidTr="002660B6">
        <w:trPr>
          <w:cantSplit/>
          <w:trHeight w:val="397"/>
          <w:jc w:val="center"/>
        </w:trPr>
        <w:tc>
          <w:tcPr>
            <w:tcW w:w="2464" w:type="pct"/>
            <w:tcBorders>
              <w:top w:val="nil"/>
              <w:left w:val="nil"/>
              <w:bottom w:val="nil"/>
              <w:right w:val="single" w:sz="4" w:space="0" w:color="auto"/>
            </w:tcBorders>
          </w:tcPr>
          <w:p w14:paraId="593B0526" w14:textId="77777777" w:rsidR="00A17595" w:rsidRPr="00B226A3" w:rsidRDefault="00A17595" w:rsidP="00C106BB">
            <w:pPr>
              <w:overflowPunct w:val="0"/>
              <w:spacing w:before="120" w:line="0" w:lineRule="atLeast"/>
              <w:ind w:leftChars="200" w:left="480"/>
              <w:jc w:val="distribute"/>
              <w:rPr>
                <w:rFonts w:ascii="標楷體" w:hAnsi="標楷體"/>
                <w:b/>
                <w:noProof/>
                <w:sz w:val="20"/>
                <w:szCs w:val="20"/>
              </w:rPr>
            </w:pPr>
            <w:r w:rsidRPr="00B226A3">
              <w:rPr>
                <w:rFonts w:ascii="標楷體" w:hAnsi="標楷體"/>
                <w:noProof/>
                <w:sz w:val="20"/>
                <w:szCs w:val="20"/>
              </w:rPr>
              <w:t>本期賸餘（短絀）</w:t>
            </w:r>
          </w:p>
        </w:tc>
        <w:tc>
          <w:tcPr>
            <w:tcW w:w="2536" w:type="pct"/>
            <w:tcBorders>
              <w:top w:val="nil"/>
              <w:left w:val="nil"/>
              <w:bottom w:val="nil"/>
              <w:right w:val="nil"/>
            </w:tcBorders>
            <w:vAlign w:val="center"/>
          </w:tcPr>
          <w:p w14:paraId="48417479" w14:textId="77777777" w:rsidR="00A17595" w:rsidRPr="00B41666" w:rsidRDefault="00A17595" w:rsidP="00C106BB">
            <w:pPr>
              <w:overflowPunct w:val="0"/>
              <w:jc w:val="right"/>
              <w:rPr>
                <w:rFonts w:ascii="新細明體" w:hAnsi="新細明體"/>
                <w:sz w:val="20"/>
                <w:szCs w:val="20"/>
              </w:rPr>
            </w:pPr>
            <w:r w:rsidRPr="00B41666">
              <w:rPr>
                <w:rFonts w:ascii="新細明體" w:hAnsi="新細明體"/>
                <w:sz w:val="20"/>
                <w:szCs w:val="20"/>
              </w:rPr>
              <w:t>7,668,707</w:t>
            </w:r>
          </w:p>
        </w:tc>
      </w:tr>
      <w:tr w:rsidR="00A17595" w:rsidRPr="001E056C" w14:paraId="04E2DBC0" w14:textId="77777777" w:rsidTr="002660B6">
        <w:trPr>
          <w:cantSplit/>
          <w:trHeight w:val="397"/>
          <w:jc w:val="center"/>
        </w:trPr>
        <w:tc>
          <w:tcPr>
            <w:tcW w:w="2464" w:type="pct"/>
            <w:tcBorders>
              <w:top w:val="nil"/>
              <w:left w:val="nil"/>
              <w:bottom w:val="nil"/>
              <w:right w:val="single" w:sz="4" w:space="0" w:color="auto"/>
            </w:tcBorders>
          </w:tcPr>
          <w:p w14:paraId="261EA4A8" w14:textId="77777777" w:rsidR="00A17595" w:rsidRPr="00B226A3" w:rsidRDefault="00A17595" w:rsidP="00C106BB">
            <w:pPr>
              <w:overflowPunct w:val="0"/>
              <w:spacing w:before="120" w:line="0" w:lineRule="atLeast"/>
              <w:ind w:leftChars="200" w:left="480"/>
              <w:jc w:val="distribute"/>
              <w:rPr>
                <w:rFonts w:ascii="標楷體" w:hAnsi="標楷體"/>
                <w:b/>
                <w:noProof/>
                <w:sz w:val="20"/>
                <w:szCs w:val="20"/>
              </w:rPr>
            </w:pPr>
            <w:r w:rsidRPr="00B226A3">
              <w:rPr>
                <w:rFonts w:ascii="標楷體" w:hAnsi="標楷體"/>
                <w:noProof/>
                <w:sz w:val="20"/>
                <w:szCs w:val="20"/>
              </w:rPr>
              <w:t>調整非現金項目</w:t>
            </w:r>
          </w:p>
        </w:tc>
        <w:tc>
          <w:tcPr>
            <w:tcW w:w="2536" w:type="pct"/>
            <w:tcBorders>
              <w:top w:val="nil"/>
              <w:left w:val="nil"/>
              <w:bottom w:val="nil"/>
              <w:right w:val="nil"/>
            </w:tcBorders>
            <w:vAlign w:val="center"/>
          </w:tcPr>
          <w:p w14:paraId="009F934F" w14:textId="77777777" w:rsidR="00A17595" w:rsidRPr="00B41666" w:rsidRDefault="00A17595" w:rsidP="00C106BB">
            <w:pPr>
              <w:overflowPunct w:val="0"/>
              <w:jc w:val="right"/>
              <w:rPr>
                <w:rFonts w:ascii="新細明體" w:hAnsi="新細明體"/>
                <w:sz w:val="20"/>
                <w:szCs w:val="20"/>
              </w:rPr>
            </w:pPr>
            <w:r w:rsidRPr="00B41666">
              <w:rPr>
                <w:rFonts w:ascii="新細明體" w:hAnsi="新細明體"/>
                <w:sz w:val="20"/>
                <w:szCs w:val="20"/>
              </w:rPr>
              <w:t>350,972</w:t>
            </w:r>
          </w:p>
        </w:tc>
      </w:tr>
      <w:tr w:rsidR="00A17595" w:rsidRPr="001E056C" w14:paraId="71958DA5" w14:textId="77777777" w:rsidTr="00EA4FCB">
        <w:trPr>
          <w:cantSplit/>
          <w:trHeight w:val="425"/>
          <w:jc w:val="center"/>
        </w:trPr>
        <w:tc>
          <w:tcPr>
            <w:tcW w:w="2464" w:type="pct"/>
            <w:tcBorders>
              <w:top w:val="nil"/>
              <w:left w:val="nil"/>
              <w:bottom w:val="nil"/>
              <w:right w:val="single" w:sz="4" w:space="0" w:color="auto"/>
            </w:tcBorders>
          </w:tcPr>
          <w:p w14:paraId="0E150203" w14:textId="77777777" w:rsidR="00A17595" w:rsidRPr="00B226A3" w:rsidRDefault="00A17595" w:rsidP="00C106BB">
            <w:pPr>
              <w:overflowPunct w:val="0"/>
              <w:spacing w:before="120" w:line="0" w:lineRule="atLeast"/>
              <w:ind w:leftChars="100" w:left="240"/>
              <w:jc w:val="distribute"/>
              <w:rPr>
                <w:rFonts w:ascii="標楷體" w:hAnsi="標楷體"/>
                <w:b/>
                <w:noProof/>
                <w:sz w:val="20"/>
                <w:szCs w:val="20"/>
              </w:rPr>
            </w:pPr>
            <w:r w:rsidRPr="00B226A3">
              <w:rPr>
                <w:rFonts w:ascii="標楷體" w:hAnsi="標楷體"/>
                <w:b/>
                <w:noProof/>
                <w:sz w:val="20"/>
                <w:szCs w:val="20"/>
              </w:rPr>
              <w:t>業務活動之淨現金流入（流出）</w:t>
            </w:r>
          </w:p>
        </w:tc>
        <w:tc>
          <w:tcPr>
            <w:tcW w:w="2536" w:type="pct"/>
            <w:tcBorders>
              <w:top w:val="nil"/>
              <w:left w:val="nil"/>
              <w:bottom w:val="nil"/>
              <w:right w:val="nil"/>
            </w:tcBorders>
            <w:vAlign w:val="center"/>
          </w:tcPr>
          <w:p w14:paraId="56FAE0F9" w14:textId="77777777" w:rsidR="00A17595" w:rsidRPr="00B41666" w:rsidRDefault="00A17595" w:rsidP="00C106BB">
            <w:pPr>
              <w:overflowPunct w:val="0"/>
              <w:jc w:val="right"/>
              <w:rPr>
                <w:rFonts w:ascii="新細明體" w:hAnsi="新細明體"/>
                <w:b/>
                <w:bCs/>
                <w:sz w:val="20"/>
                <w:szCs w:val="20"/>
              </w:rPr>
            </w:pPr>
            <w:r w:rsidRPr="00B41666">
              <w:rPr>
                <w:rFonts w:ascii="新細明體" w:hAnsi="新細明體"/>
                <w:b/>
                <w:bCs/>
                <w:sz w:val="20"/>
                <w:szCs w:val="20"/>
              </w:rPr>
              <w:t>8,019,679</w:t>
            </w:r>
          </w:p>
        </w:tc>
      </w:tr>
      <w:tr w:rsidR="00A17595" w:rsidRPr="001E056C" w14:paraId="7DF0EEA1" w14:textId="77777777" w:rsidTr="002660B6">
        <w:trPr>
          <w:cantSplit/>
          <w:trHeight w:val="454"/>
          <w:jc w:val="center"/>
        </w:trPr>
        <w:tc>
          <w:tcPr>
            <w:tcW w:w="2464" w:type="pct"/>
            <w:tcBorders>
              <w:top w:val="nil"/>
              <w:left w:val="nil"/>
              <w:bottom w:val="nil"/>
              <w:right w:val="single" w:sz="4" w:space="0" w:color="auto"/>
            </w:tcBorders>
          </w:tcPr>
          <w:p w14:paraId="1167F984" w14:textId="77777777" w:rsidR="00A17595" w:rsidRPr="00B226A3" w:rsidRDefault="00A17595" w:rsidP="00C106BB">
            <w:pPr>
              <w:overflowPunct w:val="0"/>
              <w:spacing w:before="120" w:line="0" w:lineRule="atLeast"/>
              <w:jc w:val="distribute"/>
              <w:rPr>
                <w:rFonts w:ascii="標楷體" w:hAnsi="標楷體"/>
                <w:b/>
                <w:noProof/>
                <w:sz w:val="20"/>
                <w:szCs w:val="20"/>
              </w:rPr>
            </w:pPr>
            <w:r w:rsidRPr="00B226A3">
              <w:rPr>
                <w:rFonts w:ascii="標楷體" w:hAnsi="標楷體"/>
                <w:b/>
                <w:noProof/>
                <w:sz w:val="20"/>
                <w:szCs w:val="20"/>
              </w:rPr>
              <w:t>投資活動之現金流量</w:t>
            </w:r>
          </w:p>
        </w:tc>
        <w:tc>
          <w:tcPr>
            <w:tcW w:w="2536" w:type="pct"/>
            <w:tcBorders>
              <w:top w:val="nil"/>
              <w:left w:val="nil"/>
              <w:bottom w:val="nil"/>
              <w:right w:val="nil"/>
            </w:tcBorders>
            <w:vAlign w:val="center"/>
          </w:tcPr>
          <w:p w14:paraId="5CDBF91E" w14:textId="77777777" w:rsidR="00A17595" w:rsidRPr="00B41666" w:rsidRDefault="00A17595" w:rsidP="00C106BB">
            <w:pPr>
              <w:overflowPunct w:val="0"/>
              <w:jc w:val="right"/>
              <w:rPr>
                <w:rFonts w:ascii="新細明體" w:hAnsi="新細明體"/>
                <w:sz w:val="20"/>
                <w:szCs w:val="20"/>
              </w:rPr>
            </w:pPr>
          </w:p>
        </w:tc>
      </w:tr>
      <w:tr w:rsidR="00A17595" w:rsidRPr="001E056C" w14:paraId="0344512E" w14:textId="77777777" w:rsidTr="002660B6">
        <w:trPr>
          <w:cantSplit/>
          <w:trHeight w:val="397"/>
          <w:jc w:val="center"/>
        </w:trPr>
        <w:tc>
          <w:tcPr>
            <w:tcW w:w="2464" w:type="pct"/>
            <w:tcBorders>
              <w:top w:val="nil"/>
              <w:left w:val="nil"/>
              <w:bottom w:val="nil"/>
              <w:right w:val="single" w:sz="4" w:space="0" w:color="auto"/>
            </w:tcBorders>
          </w:tcPr>
          <w:p w14:paraId="1EFF848F" w14:textId="77777777" w:rsidR="00A17595" w:rsidRPr="00B226A3" w:rsidRDefault="00A17595" w:rsidP="00C106BB">
            <w:pPr>
              <w:overflowPunct w:val="0"/>
              <w:spacing w:before="120" w:line="0" w:lineRule="atLeast"/>
              <w:ind w:leftChars="200" w:left="480"/>
              <w:jc w:val="distribute"/>
              <w:rPr>
                <w:rFonts w:ascii="標楷體" w:hAnsi="標楷體"/>
                <w:b/>
                <w:noProof/>
                <w:sz w:val="20"/>
                <w:szCs w:val="20"/>
              </w:rPr>
            </w:pPr>
            <w:r w:rsidRPr="00B226A3">
              <w:rPr>
                <w:rFonts w:ascii="標楷體" w:hAnsi="標楷體"/>
                <w:noProof/>
                <w:sz w:val="20"/>
                <w:szCs w:val="20"/>
              </w:rPr>
              <w:t>增加固定資產、遞耗資產、無形資產及其他資產</w:t>
            </w:r>
          </w:p>
        </w:tc>
        <w:tc>
          <w:tcPr>
            <w:tcW w:w="2536" w:type="pct"/>
            <w:tcBorders>
              <w:top w:val="nil"/>
              <w:left w:val="nil"/>
              <w:bottom w:val="nil"/>
              <w:right w:val="nil"/>
            </w:tcBorders>
            <w:vAlign w:val="center"/>
          </w:tcPr>
          <w:p w14:paraId="4B8D3558" w14:textId="77777777" w:rsidR="00A17595" w:rsidRPr="00B41666" w:rsidRDefault="00A17595" w:rsidP="00C106BB">
            <w:pPr>
              <w:overflowPunct w:val="0"/>
              <w:jc w:val="right"/>
              <w:rPr>
                <w:rFonts w:ascii="新細明體" w:hAnsi="新細明體"/>
                <w:sz w:val="20"/>
                <w:szCs w:val="20"/>
              </w:rPr>
            </w:pPr>
            <w:r w:rsidRPr="00B41666">
              <w:rPr>
                <w:rFonts w:ascii="新細明體" w:hAnsi="新細明體"/>
                <w:sz w:val="20"/>
                <w:szCs w:val="20"/>
              </w:rPr>
              <w:t>- 291,950</w:t>
            </w:r>
          </w:p>
        </w:tc>
      </w:tr>
      <w:tr w:rsidR="00A17595" w:rsidRPr="001E056C" w14:paraId="35E821F5" w14:textId="77777777" w:rsidTr="002660B6">
        <w:trPr>
          <w:cantSplit/>
          <w:trHeight w:val="397"/>
          <w:jc w:val="center"/>
        </w:trPr>
        <w:tc>
          <w:tcPr>
            <w:tcW w:w="2464" w:type="pct"/>
            <w:tcBorders>
              <w:top w:val="nil"/>
              <w:left w:val="nil"/>
              <w:bottom w:val="nil"/>
              <w:right w:val="single" w:sz="4" w:space="0" w:color="auto"/>
            </w:tcBorders>
          </w:tcPr>
          <w:p w14:paraId="6EEB0DE0" w14:textId="77777777" w:rsidR="00A17595" w:rsidRPr="00B226A3" w:rsidRDefault="00A17595" w:rsidP="00C106BB">
            <w:pPr>
              <w:overflowPunct w:val="0"/>
              <w:spacing w:before="120" w:line="0" w:lineRule="atLeast"/>
              <w:ind w:leftChars="100" w:left="240"/>
              <w:jc w:val="distribute"/>
              <w:rPr>
                <w:rFonts w:ascii="標楷體" w:hAnsi="標楷體"/>
                <w:b/>
                <w:noProof/>
                <w:sz w:val="20"/>
                <w:szCs w:val="20"/>
              </w:rPr>
            </w:pPr>
            <w:r w:rsidRPr="00B226A3">
              <w:rPr>
                <w:rFonts w:ascii="標楷體" w:hAnsi="標楷體"/>
                <w:b/>
                <w:noProof/>
                <w:sz w:val="20"/>
                <w:szCs w:val="20"/>
              </w:rPr>
              <w:t>投資活動之淨現金流入（流出）</w:t>
            </w:r>
          </w:p>
        </w:tc>
        <w:tc>
          <w:tcPr>
            <w:tcW w:w="2536" w:type="pct"/>
            <w:tcBorders>
              <w:top w:val="nil"/>
              <w:left w:val="nil"/>
              <w:bottom w:val="nil"/>
              <w:right w:val="nil"/>
            </w:tcBorders>
            <w:vAlign w:val="center"/>
          </w:tcPr>
          <w:p w14:paraId="4A80451C" w14:textId="77777777" w:rsidR="00A17595" w:rsidRPr="00B41666" w:rsidRDefault="00A17595" w:rsidP="00C106BB">
            <w:pPr>
              <w:overflowPunct w:val="0"/>
              <w:jc w:val="right"/>
              <w:rPr>
                <w:rFonts w:ascii="新細明體" w:hAnsi="新細明體"/>
                <w:b/>
                <w:bCs/>
                <w:sz w:val="20"/>
                <w:szCs w:val="20"/>
              </w:rPr>
            </w:pPr>
            <w:r w:rsidRPr="00B41666">
              <w:rPr>
                <w:rFonts w:ascii="新細明體" w:hAnsi="新細明體"/>
                <w:b/>
                <w:bCs/>
                <w:sz w:val="20"/>
                <w:szCs w:val="20"/>
              </w:rPr>
              <w:t>- 291,950</w:t>
            </w:r>
          </w:p>
        </w:tc>
      </w:tr>
      <w:tr w:rsidR="00A17595" w:rsidRPr="00C119D0" w14:paraId="2185D20B" w14:textId="77777777" w:rsidTr="002660B6">
        <w:trPr>
          <w:cantSplit/>
          <w:trHeight w:val="397"/>
          <w:jc w:val="center"/>
        </w:trPr>
        <w:tc>
          <w:tcPr>
            <w:tcW w:w="2464" w:type="pct"/>
            <w:tcBorders>
              <w:top w:val="nil"/>
              <w:left w:val="nil"/>
              <w:bottom w:val="nil"/>
              <w:right w:val="single" w:sz="4" w:space="0" w:color="auto"/>
            </w:tcBorders>
          </w:tcPr>
          <w:p w14:paraId="256B853A" w14:textId="77777777" w:rsidR="00A17595" w:rsidRPr="00B226A3" w:rsidRDefault="00A17595" w:rsidP="00C106BB">
            <w:pPr>
              <w:overflowPunct w:val="0"/>
              <w:spacing w:before="120" w:line="0" w:lineRule="atLeast"/>
              <w:jc w:val="distribute"/>
              <w:rPr>
                <w:rFonts w:ascii="標楷體" w:hAnsi="標楷體"/>
                <w:b/>
                <w:noProof/>
                <w:sz w:val="20"/>
                <w:szCs w:val="20"/>
              </w:rPr>
            </w:pPr>
            <w:r w:rsidRPr="00B226A3">
              <w:rPr>
                <w:rFonts w:ascii="標楷體" w:hAnsi="標楷體"/>
                <w:b/>
                <w:noProof/>
                <w:sz w:val="20"/>
                <w:szCs w:val="20"/>
              </w:rPr>
              <w:t>現金及約當現金之淨增（淨減）</w:t>
            </w:r>
          </w:p>
        </w:tc>
        <w:tc>
          <w:tcPr>
            <w:tcW w:w="2536" w:type="pct"/>
            <w:tcBorders>
              <w:top w:val="nil"/>
              <w:left w:val="nil"/>
              <w:bottom w:val="nil"/>
              <w:right w:val="nil"/>
            </w:tcBorders>
            <w:vAlign w:val="center"/>
          </w:tcPr>
          <w:p w14:paraId="28E2D804" w14:textId="77777777" w:rsidR="00A17595" w:rsidRPr="00B41666" w:rsidRDefault="00A17595" w:rsidP="00C106BB">
            <w:pPr>
              <w:overflowPunct w:val="0"/>
              <w:jc w:val="right"/>
              <w:rPr>
                <w:rFonts w:ascii="新細明體" w:hAnsi="新細明體"/>
                <w:b/>
                <w:bCs/>
                <w:sz w:val="20"/>
                <w:szCs w:val="20"/>
              </w:rPr>
            </w:pPr>
            <w:r w:rsidRPr="00B41666">
              <w:rPr>
                <w:rFonts w:ascii="新細明體" w:hAnsi="新細明體"/>
                <w:b/>
                <w:bCs/>
                <w:sz w:val="20"/>
                <w:szCs w:val="20"/>
              </w:rPr>
              <w:t>7,727,729</w:t>
            </w:r>
          </w:p>
        </w:tc>
      </w:tr>
      <w:tr w:rsidR="00A17595" w:rsidRPr="00C119D0" w14:paraId="38F8D7BC" w14:textId="77777777" w:rsidTr="002660B6">
        <w:trPr>
          <w:cantSplit/>
          <w:trHeight w:val="454"/>
          <w:jc w:val="center"/>
        </w:trPr>
        <w:tc>
          <w:tcPr>
            <w:tcW w:w="2464" w:type="pct"/>
            <w:tcBorders>
              <w:top w:val="nil"/>
              <w:left w:val="nil"/>
              <w:bottom w:val="nil"/>
              <w:right w:val="single" w:sz="4" w:space="0" w:color="auto"/>
            </w:tcBorders>
          </w:tcPr>
          <w:p w14:paraId="25D7B981" w14:textId="77777777" w:rsidR="00A17595" w:rsidRPr="00B226A3" w:rsidRDefault="00A17595" w:rsidP="00C106BB">
            <w:pPr>
              <w:overflowPunct w:val="0"/>
              <w:spacing w:before="120" w:line="0" w:lineRule="atLeast"/>
              <w:jc w:val="distribute"/>
              <w:rPr>
                <w:rFonts w:ascii="標楷體" w:hAnsi="標楷體"/>
                <w:b/>
                <w:noProof/>
                <w:sz w:val="20"/>
                <w:szCs w:val="20"/>
              </w:rPr>
            </w:pPr>
            <w:r w:rsidRPr="00B226A3">
              <w:rPr>
                <w:rFonts w:ascii="標楷體" w:hAnsi="標楷體"/>
                <w:b/>
                <w:noProof/>
                <w:sz w:val="20"/>
                <w:szCs w:val="20"/>
              </w:rPr>
              <w:t>期初現金及約當現金</w:t>
            </w:r>
          </w:p>
        </w:tc>
        <w:tc>
          <w:tcPr>
            <w:tcW w:w="2536" w:type="pct"/>
            <w:tcBorders>
              <w:top w:val="nil"/>
              <w:left w:val="nil"/>
              <w:bottom w:val="nil"/>
              <w:right w:val="nil"/>
            </w:tcBorders>
            <w:vAlign w:val="center"/>
          </w:tcPr>
          <w:p w14:paraId="5FF4449B" w14:textId="77777777" w:rsidR="00A17595" w:rsidRPr="00B41666" w:rsidRDefault="00A17595" w:rsidP="00C106BB">
            <w:pPr>
              <w:overflowPunct w:val="0"/>
              <w:jc w:val="right"/>
              <w:rPr>
                <w:rFonts w:ascii="新細明體" w:hAnsi="新細明體"/>
                <w:b/>
                <w:bCs/>
                <w:sz w:val="20"/>
                <w:szCs w:val="20"/>
              </w:rPr>
            </w:pPr>
            <w:r w:rsidRPr="00B41666">
              <w:rPr>
                <w:rFonts w:ascii="新細明體" w:hAnsi="新細明體"/>
                <w:b/>
                <w:bCs/>
                <w:sz w:val="20"/>
                <w:szCs w:val="20"/>
              </w:rPr>
              <w:t>119,800,577</w:t>
            </w:r>
          </w:p>
        </w:tc>
      </w:tr>
      <w:tr w:rsidR="00A17595" w:rsidRPr="00C119D0" w14:paraId="3CB9FE85" w14:textId="77777777" w:rsidTr="002660B6">
        <w:trPr>
          <w:cantSplit/>
          <w:trHeight w:val="454"/>
          <w:jc w:val="center"/>
        </w:trPr>
        <w:tc>
          <w:tcPr>
            <w:tcW w:w="2464" w:type="pct"/>
            <w:tcBorders>
              <w:top w:val="nil"/>
              <w:left w:val="nil"/>
              <w:bottom w:val="single" w:sz="4" w:space="0" w:color="auto"/>
              <w:right w:val="single" w:sz="4" w:space="0" w:color="auto"/>
            </w:tcBorders>
          </w:tcPr>
          <w:p w14:paraId="3D791094" w14:textId="77777777" w:rsidR="00A17595" w:rsidRPr="00B226A3" w:rsidRDefault="00A17595" w:rsidP="00C106BB">
            <w:pPr>
              <w:overflowPunct w:val="0"/>
              <w:spacing w:before="120" w:line="0" w:lineRule="atLeast"/>
              <w:jc w:val="distribute"/>
              <w:rPr>
                <w:rFonts w:ascii="標楷體" w:hAnsi="標楷體"/>
                <w:b/>
                <w:noProof/>
                <w:sz w:val="20"/>
                <w:szCs w:val="20"/>
              </w:rPr>
            </w:pPr>
            <w:r w:rsidRPr="00B226A3">
              <w:rPr>
                <w:rFonts w:ascii="標楷體" w:hAnsi="標楷體"/>
                <w:b/>
                <w:noProof/>
                <w:sz w:val="20"/>
                <w:szCs w:val="20"/>
              </w:rPr>
              <w:t>期末現金及約當現金</w:t>
            </w:r>
          </w:p>
        </w:tc>
        <w:tc>
          <w:tcPr>
            <w:tcW w:w="2536" w:type="pct"/>
            <w:tcBorders>
              <w:top w:val="nil"/>
              <w:left w:val="nil"/>
              <w:bottom w:val="single" w:sz="4" w:space="0" w:color="auto"/>
              <w:right w:val="nil"/>
            </w:tcBorders>
            <w:vAlign w:val="center"/>
          </w:tcPr>
          <w:p w14:paraId="687DC9F7" w14:textId="77777777" w:rsidR="00A17595" w:rsidRPr="00B41666" w:rsidRDefault="00A17595" w:rsidP="00C106BB">
            <w:pPr>
              <w:overflowPunct w:val="0"/>
              <w:jc w:val="right"/>
              <w:rPr>
                <w:rFonts w:ascii="新細明體" w:hAnsi="新細明體"/>
                <w:b/>
                <w:bCs/>
                <w:sz w:val="20"/>
                <w:szCs w:val="20"/>
              </w:rPr>
            </w:pPr>
            <w:r w:rsidRPr="00B41666">
              <w:rPr>
                <w:rFonts w:ascii="新細明體" w:hAnsi="新細明體"/>
                <w:b/>
                <w:bCs/>
                <w:sz w:val="20"/>
                <w:szCs w:val="20"/>
              </w:rPr>
              <w:t>127,528,306</w:t>
            </w:r>
          </w:p>
        </w:tc>
      </w:tr>
    </w:tbl>
    <w:p w14:paraId="7CE9F27E" w14:textId="77777777" w:rsidR="00AD1C35" w:rsidRDefault="00AD1C35" w:rsidP="00C106BB">
      <w:pPr>
        <w:overflowPunct w:val="0"/>
        <w:snapToGrid w:val="0"/>
        <w:spacing w:line="240" w:lineRule="exact"/>
        <w:ind w:left="567" w:rightChars="192" w:right="461" w:hangingChars="315" w:hanging="567"/>
        <w:jc w:val="both"/>
        <w:rPr>
          <w:rFonts w:ascii="標楷體" w:hAnsi="標楷體"/>
          <w:bCs/>
          <w:sz w:val="18"/>
          <w:szCs w:val="18"/>
        </w:rPr>
      </w:pPr>
      <w:proofErr w:type="gramStart"/>
      <w:r>
        <w:rPr>
          <w:rFonts w:ascii="標楷體" w:hAnsi="標楷體" w:hint="eastAsia"/>
          <w:bCs/>
          <w:sz w:val="18"/>
          <w:szCs w:val="18"/>
        </w:rPr>
        <w:t>註</w:t>
      </w:r>
      <w:proofErr w:type="gramEnd"/>
      <w:r>
        <w:rPr>
          <w:rFonts w:ascii="標楷體" w:hAnsi="標楷體" w:hint="eastAsia"/>
          <w:bCs/>
          <w:sz w:val="18"/>
          <w:szCs w:val="18"/>
        </w:rPr>
        <w:t>：1.本表係</w:t>
      </w:r>
      <w:proofErr w:type="gramStart"/>
      <w:r>
        <w:rPr>
          <w:rFonts w:ascii="標楷體" w:hAnsi="標楷體" w:hint="eastAsia"/>
          <w:bCs/>
          <w:sz w:val="18"/>
          <w:szCs w:val="18"/>
        </w:rPr>
        <w:t>採</w:t>
      </w:r>
      <w:proofErr w:type="gramEnd"/>
      <w:r>
        <w:rPr>
          <w:rFonts w:ascii="標楷體" w:hAnsi="標楷體" w:hint="eastAsia"/>
          <w:bCs/>
          <w:sz w:val="18"/>
          <w:szCs w:val="18"/>
        </w:rPr>
        <w:t>現金及約當現金基礎，包括現金及自投資日起3個月內到期或清償之債權證券。</w:t>
      </w:r>
    </w:p>
    <w:p w14:paraId="3608CB74" w14:textId="77777777" w:rsidR="00AD1C35" w:rsidRDefault="00AD1C35" w:rsidP="00C106BB">
      <w:pPr>
        <w:overflowPunct w:val="0"/>
        <w:snapToGrid w:val="0"/>
        <w:spacing w:line="240" w:lineRule="exact"/>
        <w:ind w:leftChars="152" w:left="545" w:hangingChars="100" w:hanging="180"/>
        <w:jc w:val="both"/>
        <w:rPr>
          <w:rFonts w:ascii="標楷體" w:hAnsi="標楷體"/>
          <w:bCs/>
          <w:sz w:val="18"/>
          <w:szCs w:val="18"/>
        </w:rPr>
      </w:pPr>
      <w:r>
        <w:rPr>
          <w:rFonts w:ascii="標楷體" w:hAnsi="標楷體" w:hint="eastAsia"/>
          <w:bCs/>
          <w:sz w:val="18"/>
          <w:szCs w:val="18"/>
        </w:rPr>
        <w:t>2.本表「調整非現金項目」欄所列，包括提存呆帳及評價損益、折舊、</w:t>
      </w:r>
      <w:proofErr w:type="gramStart"/>
      <w:r>
        <w:rPr>
          <w:rFonts w:ascii="標楷體" w:hAnsi="標楷體" w:hint="eastAsia"/>
          <w:bCs/>
          <w:sz w:val="18"/>
          <w:szCs w:val="18"/>
        </w:rPr>
        <w:t>折耗及攤</w:t>
      </w:r>
      <w:proofErr w:type="gramEnd"/>
      <w:r>
        <w:rPr>
          <w:rFonts w:ascii="標楷體" w:hAnsi="標楷體" w:hint="eastAsia"/>
          <w:bCs/>
          <w:sz w:val="18"/>
          <w:szCs w:val="18"/>
        </w:rPr>
        <w:t>銷、處理資產損失（利益）、其他、</w:t>
      </w:r>
      <w:proofErr w:type="gramStart"/>
      <w:r>
        <w:rPr>
          <w:rFonts w:ascii="標楷體" w:hAnsi="標楷體" w:hint="eastAsia"/>
          <w:bCs/>
          <w:sz w:val="18"/>
          <w:szCs w:val="18"/>
        </w:rPr>
        <w:t>流動資產淨減</w:t>
      </w:r>
      <w:proofErr w:type="gramEnd"/>
      <w:r>
        <w:rPr>
          <w:rFonts w:ascii="標楷體" w:hAnsi="標楷體" w:hint="eastAsia"/>
          <w:bCs/>
          <w:sz w:val="18"/>
          <w:szCs w:val="18"/>
        </w:rPr>
        <w:t>（淨增）及流動負債淨增（淨減）。</w:t>
      </w:r>
    </w:p>
    <w:p w14:paraId="0A71E867" w14:textId="77777777" w:rsidR="00AD1C35" w:rsidRDefault="00AD1C35" w:rsidP="00C106BB">
      <w:pPr>
        <w:overflowPunct w:val="0"/>
        <w:snapToGrid w:val="0"/>
        <w:spacing w:line="240" w:lineRule="exact"/>
        <w:ind w:rightChars="192" w:right="461" w:firstLineChars="200" w:firstLine="360"/>
        <w:jc w:val="both"/>
        <w:rPr>
          <w:rFonts w:ascii="標楷體" w:hAnsi="標楷體"/>
          <w:sz w:val="18"/>
          <w:szCs w:val="18"/>
        </w:rPr>
      </w:pPr>
      <w:r>
        <w:rPr>
          <w:rFonts w:ascii="標楷體" w:hAnsi="標楷體" w:hint="eastAsia"/>
          <w:bCs/>
          <w:sz w:val="18"/>
          <w:szCs w:val="18"/>
        </w:rPr>
        <w:t>3.</w:t>
      </w:r>
      <w:proofErr w:type="gramStart"/>
      <w:r>
        <w:rPr>
          <w:rFonts w:ascii="標楷體" w:hAnsi="標楷體" w:hint="eastAsia"/>
          <w:bCs/>
          <w:sz w:val="18"/>
          <w:szCs w:val="18"/>
        </w:rPr>
        <w:t>本表編製</w:t>
      </w:r>
      <w:proofErr w:type="gramEnd"/>
      <w:r>
        <w:rPr>
          <w:rFonts w:ascii="標楷體" w:hAnsi="標楷體" w:hint="eastAsia"/>
          <w:bCs/>
          <w:sz w:val="18"/>
          <w:szCs w:val="18"/>
        </w:rPr>
        <w:t>基礎係依會計法刪除第29條後，平衡表已納入固定資產及長期負債等科目，與預算編列基礎不同。</w:t>
      </w:r>
    </w:p>
    <w:tbl>
      <w:tblPr>
        <w:tblW w:w="5019" w:type="pct"/>
        <w:tblCellMar>
          <w:left w:w="28" w:type="dxa"/>
          <w:right w:w="28" w:type="dxa"/>
        </w:tblCellMar>
        <w:tblLook w:val="0000" w:firstRow="0" w:lastRow="0" w:firstColumn="0" w:lastColumn="0" w:noHBand="0" w:noVBand="0"/>
      </w:tblPr>
      <w:tblGrid>
        <w:gridCol w:w="3027"/>
        <w:gridCol w:w="1779"/>
        <w:gridCol w:w="657"/>
        <w:gridCol w:w="1765"/>
        <w:gridCol w:w="671"/>
        <w:gridCol w:w="1414"/>
        <w:gridCol w:w="647"/>
      </w:tblGrid>
      <w:tr w:rsidR="00C119D0" w:rsidRPr="00C119D0" w14:paraId="74ECBC34" w14:textId="77777777" w:rsidTr="00A17595">
        <w:trPr>
          <w:tblHeader/>
        </w:trPr>
        <w:tc>
          <w:tcPr>
            <w:tcW w:w="5000" w:type="pct"/>
            <w:gridSpan w:val="7"/>
            <w:tcBorders>
              <w:bottom w:val="single" w:sz="4" w:space="0" w:color="auto"/>
            </w:tcBorders>
          </w:tcPr>
          <w:p w14:paraId="0DBC88F0" w14:textId="0E36DECB" w:rsidR="00C119D0" w:rsidRPr="00C119D0" w:rsidRDefault="00C119D0" w:rsidP="00C106BB">
            <w:pPr>
              <w:overflowPunct w:val="0"/>
              <w:snapToGrid w:val="0"/>
              <w:spacing w:after="60"/>
              <w:jc w:val="center"/>
              <w:rPr>
                <w:rFonts w:ascii="標楷體" w:hAnsi="標楷體"/>
                <w:b/>
                <w:sz w:val="32"/>
                <w:szCs w:val="20"/>
                <w:u w:val="single"/>
              </w:rPr>
            </w:pPr>
            <w:r w:rsidRPr="00C119D0">
              <w:rPr>
                <w:rFonts w:ascii="標楷體" w:hAnsi="標楷體"/>
                <w:b/>
                <w:sz w:val="32"/>
                <w:szCs w:val="20"/>
                <w:u w:val="single"/>
              </w:rPr>
              <w:lastRenderedPageBreak/>
              <w:t>澎湖縣環境保護基金</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審定後平衡表</w:t>
            </w:r>
          </w:p>
          <w:p w14:paraId="14DE07CD" w14:textId="18295472" w:rsidR="00C119D0" w:rsidRPr="00C119D0" w:rsidRDefault="00C119D0" w:rsidP="00C106BB">
            <w:pPr>
              <w:tabs>
                <w:tab w:val="left" w:pos="3600"/>
                <w:tab w:val="left" w:pos="8520"/>
              </w:tabs>
              <w:overflowPunct w:val="0"/>
              <w:snapToGrid w:val="0"/>
              <w:spacing w:line="240" w:lineRule="exact"/>
              <w:ind w:rightChars="-4" w:right="-10"/>
              <w:jc w:val="center"/>
              <w:rPr>
                <w:rFonts w:ascii="標楷體" w:hAnsi="標楷體"/>
                <w:sz w:val="16"/>
                <w:szCs w:val="20"/>
              </w:rPr>
            </w:pPr>
            <w:r w:rsidRPr="00C119D0">
              <w:rPr>
                <w:rFonts w:ascii="標楷體" w:hAnsi="標楷體" w:hint="eastAsia"/>
                <w:szCs w:val="20"/>
              </w:rPr>
              <w:t xml:space="preserve">   中華民國</w:t>
            </w:r>
            <w:r w:rsidRPr="00C119D0">
              <w:rPr>
                <w:rFonts w:ascii="標楷體" w:hAnsi="標楷體"/>
                <w:szCs w:val="20"/>
              </w:rPr>
              <w:t>11</w:t>
            </w:r>
            <w:r w:rsidR="001D7099">
              <w:rPr>
                <w:rFonts w:ascii="標楷體" w:hAnsi="標楷體"/>
                <w:szCs w:val="20"/>
              </w:rPr>
              <w:t>4</w:t>
            </w:r>
            <w:r w:rsidRPr="00C119D0">
              <w:rPr>
                <w:rFonts w:ascii="標楷體" w:hAnsi="標楷體" w:hint="eastAsia"/>
                <w:szCs w:val="20"/>
              </w:rPr>
              <w:t>年12月31日</w:t>
            </w:r>
            <w:r w:rsidRPr="00C119D0">
              <w:rPr>
                <w:rFonts w:ascii="標楷體" w:hAnsi="標楷體" w:hint="eastAsia"/>
                <w:sz w:val="16"/>
                <w:szCs w:val="20"/>
              </w:rPr>
              <w:tab/>
            </w:r>
          </w:p>
          <w:p w14:paraId="24DE082F" w14:textId="77777777" w:rsidR="00C119D0" w:rsidRPr="00C119D0" w:rsidRDefault="00C119D0" w:rsidP="00C106BB">
            <w:pPr>
              <w:tabs>
                <w:tab w:val="left" w:pos="3600"/>
                <w:tab w:val="left" w:pos="8520"/>
              </w:tabs>
              <w:overflowPunct w:val="0"/>
              <w:snapToGrid w:val="0"/>
              <w:spacing w:line="240" w:lineRule="exact"/>
              <w:ind w:rightChars="-4" w:right="-10"/>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C119D0" w:rsidRPr="00C119D0" w14:paraId="265589B5"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4"/>
          <w:tblHeader/>
        </w:trPr>
        <w:tc>
          <w:tcPr>
            <w:tcW w:w="1519" w:type="pct"/>
            <w:vMerge w:val="restart"/>
            <w:tcBorders>
              <w:top w:val="single" w:sz="4" w:space="0" w:color="auto"/>
              <w:left w:val="nil"/>
              <w:bottom w:val="nil"/>
            </w:tcBorders>
            <w:vAlign w:val="center"/>
          </w:tcPr>
          <w:p w14:paraId="38FCFB85"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科目</w:t>
            </w:r>
          </w:p>
        </w:tc>
        <w:tc>
          <w:tcPr>
            <w:tcW w:w="1223" w:type="pct"/>
            <w:gridSpan w:val="2"/>
            <w:tcBorders>
              <w:top w:val="single" w:sz="4" w:space="0" w:color="auto"/>
              <w:bottom w:val="nil"/>
            </w:tcBorders>
            <w:vAlign w:val="center"/>
          </w:tcPr>
          <w:p w14:paraId="5C49F50E" w14:textId="26116A46"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sz w:val="20"/>
                <w:szCs w:val="20"/>
              </w:rPr>
              <w:t>11</w:t>
            </w:r>
            <w:r w:rsidR="00A17595">
              <w:rPr>
                <w:rFonts w:ascii="標楷體" w:hAnsi="標楷體"/>
                <w:sz w:val="20"/>
                <w:szCs w:val="20"/>
              </w:rPr>
              <w:t>4</w:t>
            </w:r>
            <w:r w:rsidRPr="00C119D0">
              <w:rPr>
                <w:rFonts w:ascii="標楷體" w:hAnsi="標楷體" w:hint="eastAsia"/>
                <w:sz w:val="20"/>
                <w:szCs w:val="20"/>
              </w:rPr>
              <w:t>年12月31日</w:t>
            </w:r>
          </w:p>
        </w:tc>
        <w:tc>
          <w:tcPr>
            <w:tcW w:w="1223" w:type="pct"/>
            <w:gridSpan w:val="2"/>
            <w:tcBorders>
              <w:top w:val="single" w:sz="4" w:space="0" w:color="auto"/>
              <w:bottom w:val="nil"/>
            </w:tcBorders>
            <w:vAlign w:val="center"/>
          </w:tcPr>
          <w:p w14:paraId="1C4B0ED4" w14:textId="3AF4A592"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sz w:val="20"/>
                <w:szCs w:val="20"/>
              </w:rPr>
              <w:t>1</w:t>
            </w:r>
            <w:r w:rsidRPr="00C119D0">
              <w:rPr>
                <w:rFonts w:ascii="標楷體" w:hAnsi="標楷體" w:hint="eastAsia"/>
                <w:sz w:val="20"/>
                <w:szCs w:val="20"/>
              </w:rPr>
              <w:t>1</w:t>
            </w:r>
            <w:r w:rsidR="00A17595">
              <w:rPr>
                <w:rFonts w:ascii="標楷體" w:hAnsi="標楷體"/>
                <w:sz w:val="20"/>
                <w:szCs w:val="20"/>
              </w:rPr>
              <w:t>3</w:t>
            </w:r>
            <w:r w:rsidRPr="00C119D0">
              <w:rPr>
                <w:rFonts w:ascii="標楷體" w:hAnsi="標楷體" w:hint="eastAsia"/>
                <w:sz w:val="20"/>
                <w:szCs w:val="20"/>
              </w:rPr>
              <w:t>年12月31日</w:t>
            </w:r>
          </w:p>
        </w:tc>
        <w:tc>
          <w:tcPr>
            <w:tcW w:w="1036" w:type="pct"/>
            <w:gridSpan w:val="2"/>
            <w:tcBorders>
              <w:top w:val="single" w:sz="4" w:space="0" w:color="auto"/>
              <w:bottom w:val="nil"/>
              <w:right w:val="nil"/>
            </w:tcBorders>
            <w:vAlign w:val="center"/>
          </w:tcPr>
          <w:p w14:paraId="06848E58"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55AADEFD"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7"/>
          <w:tblHeader/>
        </w:trPr>
        <w:tc>
          <w:tcPr>
            <w:tcW w:w="1519" w:type="pct"/>
            <w:vMerge/>
            <w:tcBorders>
              <w:top w:val="nil"/>
              <w:left w:val="nil"/>
              <w:bottom w:val="single" w:sz="4" w:space="0" w:color="auto"/>
            </w:tcBorders>
            <w:vAlign w:val="center"/>
          </w:tcPr>
          <w:p w14:paraId="3A90A006"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893" w:type="pct"/>
            <w:tcBorders>
              <w:bottom w:val="single" w:sz="4" w:space="0" w:color="auto"/>
            </w:tcBorders>
            <w:vAlign w:val="center"/>
          </w:tcPr>
          <w:p w14:paraId="5957D3A8"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330" w:type="pct"/>
            <w:tcBorders>
              <w:bottom w:val="single" w:sz="4" w:space="0" w:color="auto"/>
            </w:tcBorders>
            <w:vAlign w:val="center"/>
          </w:tcPr>
          <w:p w14:paraId="195FA6D4"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r w:rsidRPr="00C119D0">
              <w:rPr>
                <w:rFonts w:ascii="標楷體" w:hAnsi="標楷體" w:hint="eastAsia"/>
                <w:sz w:val="20"/>
                <w:szCs w:val="20"/>
              </w:rPr>
              <w:t>％</w:t>
            </w:r>
          </w:p>
        </w:tc>
        <w:tc>
          <w:tcPr>
            <w:tcW w:w="886" w:type="pct"/>
            <w:tcBorders>
              <w:bottom w:val="single" w:sz="4" w:space="0" w:color="auto"/>
            </w:tcBorders>
            <w:vAlign w:val="center"/>
          </w:tcPr>
          <w:p w14:paraId="058FE1D8"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337" w:type="pct"/>
            <w:tcBorders>
              <w:bottom w:val="single" w:sz="4" w:space="0" w:color="auto"/>
            </w:tcBorders>
            <w:vAlign w:val="center"/>
          </w:tcPr>
          <w:p w14:paraId="7BD7D23D"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c>
          <w:tcPr>
            <w:tcW w:w="710" w:type="pct"/>
            <w:tcBorders>
              <w:bottom w:val="single" w:sz="4" w:space="0" w:color="auto"/>
            </w:tcBorders>
            <w:vAlign w:val="center"/>
          </w:tcPr>
          <w:p w14:paraId="21A965E6"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326" w:type="pct"/>
            <w:tcBorders>
              <w:bottom w:val="single" w:sz="4" w:space="0" w:color="auto"/>
              <w:right w:val="nil"/>
            </w:tcBorders>
            <w:vAlign w:val="center"/>
          </w:tcPr>
          <w:p w14:paraId="7AB6E638"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r>
      <w:tr w:rsidR="00A17595" w:rsidRPr="00C119D0" w14:paraId="11487F16"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single" w:sz="4" w:space="0" w:color="auto"/>
              <w:left w:val="nil"/>
              <w:bottom w:val="nil"/>
            </w:tcBorders>
            <w:vAlign w:val="center"/>
          </w:tcPr>
          <w:p w14:paraId="17397870"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b/>
                <w:kern w:val="0"/>
                <w:sz w:val="20"/>
                <w:szCs w:val="20"/>
              </w:rPr>
              <w:t>資產</w:t>
            </w:r>
          </w:p>
        </w:tc>
        <w:tc>
          <w:tcPr>
            <w:tcW w:w="893" w:type="pct"/>
            <w:tcBorders>
              <w:top w:val="single" w:sz="4" w:space="0" w:color="auto"/>
              <w:bottom w:val="nil"/>
            </w:tcBorders>
            <w:vAlign w:val="center"/>
          </w:tcPr>
          <w:p w14:paraId="12CE2314" w14:textId="511B5C97"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134,301,068</w:t>
            </w:r>
          </w:p>
        </w:tc>
        <w:tc>
          <w:tcPr>
            <w:tcW w:w="330" w:type="pct"/>
            <w:tcBorders>
              <w:top w:val="single" w:sz="4" w:space="0" w:color="auto"/>
              <w:bottom w:val="nil"/>
            </w:tcBorders>
            <w:vAlign w:val="center"/>
          </w:tcPr>
          <w:p w14:paraId="09246733" w14:textId="427C7618"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sz w:val="20"/>
                <w:szCs w:val="20"/>
              </w:rPr>
              <w:t>100.00</w:t>
            </w:r>
          </w:p>
        </w:tc>
        <w:tc>
          <w:tcPr>
            <w:tcW w:w="886" w:type="pct"/>
            <w:tcBorders>
              <w:top w:val="single" w:sz="4" w:space="0" w:color="auto"/>
              <w:bottom w:val="nil"/>
            </w:tcBorders>
            <w:vAlign w:val="center"/>
          </w:tcPr>
          <w:p w14:paraId="5497B417" w14:textId="7F0FAFF3"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125,498,378</w:t>
            </w:r>
          </w:p>
        </w:tc>
        <w:tc>
          <w:tcPr>
            <w:tcW w:w="337" w:type="pct"/>
            <w:tcBorders>
              <w:top w:val="single" w:sz="4" w:space="0" w:color="auto"/>
              <w:bottom w:val="nil"/>
            </w:tcBorders>
            <w:vAlign w:val="center"/>
          </w:tcPr>
          <w:p w14:paraId="5AE4C8C5" w14:textId="396C33C7"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100.00</w:t>
            </w:r>
          </w:p>
        </w:tc>
        <w:tc>
          <w:tcPr>
            <w:tcW w:w="710" w:type="pct"/>
            <w:tcBorders>
              <w:top w:val="single" w:sz="4" w:space="0" w:color="auto"/>
              <w:bottom w:val="nil"/>
            </w:tcBorders>
            <w:vAlign w:val="center"/>
          </w:tcPr>
          <w:p w14:paraId="15F7156B" w14:textId="5259A0AC"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8,802,690</w:t>
            </w:r>
          </w:p>
        </w:tc>
        <w:tc>
          <w:tcPr>
            <w:tcW w:w="326" w:type="pct"/>
            <w:tcBorders>
              <w:top w:val="single" w:sz="4" w:space="0" w:color="auto"/>
              <w:bottom w:val="nil"/>
              <w:right w:val="nil"/>
            </w:tcBorders>
            <w:vAlign w:val="center"/>
          </w:tcPr>
          <w:p w14:paraId="42FD7A45" w14:textId="674BE2BA"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7.01</w:t>
            </w:r>
          </w:p>
        </w:tc>
      </w:tr>
      <w:tr w:rsidR="00A17595" w:rsidRPr="00C119D0" w14:paraId="3B3F10A4"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2540368D"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b/>
                <w:kern w:val="0"/>
                <w:sz w:val="20"/>
                <w:szCs w:val="20"/>
              </w:rPr>
              <w:t>流動資產</w:t>
            </w:r>
          </w:p>
        </w:tc>
        <w:tc>
          <w:tcPr>
            <w:tcW w:w="893" w:type="pct"/>
            <w:tcBorders>
              <w:top w:val="nil"/>
              <w:bottom w:val="nil"/>
            </w:tcBorders>
            <w:vAlign w:val="center"/>
          </w:tcPr>
          <w:p w14:paraId="2B79849C" w14:textId="470DA3CD"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134,018,542</w:t>
            </w:r>
          </w:p>
        </w:tc>
        <w:tc>
          <w:tcPr>
            <w:tcW w:w="330" w:type="pct"/>
            <w:tcBorders>
              <w:top w:val="nil"/>
              <w:bottom w:val="nil"/>
            </w:tcBorders>
            <w:vAlign w:val="center"/>
          </w:tcPr>
          <w:p w14:paraId="6FE10FCA" w14:textId="6B3A217F"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sz w:val="20"/>
                <w:szCs w:val="20"/>
              </w:rPr>
              <w:t>99.79</w:t>
            </w:r>
          </w:p>
        </w:tc>
        <w:tc>
          <w:tcPr>
            <w:tcW w:w="886" w:type="pct"/>
            <w:tcBorders>
              <w:top w:val="nil"/>
              <w:bottom w:val="nil"/>
            </w:tcBorders>
            <w:vAlign w:val="center"/>
          </w:tcPr>
          <w:p w14:paraId="28279E49" w14:textId="7007B6B2"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125,446,212</w:t>
            </w:r>
          </w:p>
        </w:tc>
        <w:tc>
          <w:tcPr>
            <w:tcW w:w="337" w:type="pct"/>
            <w:tcBorders>
              <w:top w:val="nil"/>
              <w:bottom w:val="nil"/>
            </w:tcBorders>
            <w:vAlign w:val="center"/>
          </w:tcPr>
          <w:p w14:paraId="12F0318F" w14:textId="4C2FA81E"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99.96</w:t>
            </w:r>
          </w:p>
        </w:tc>
        <w:tc>
          <w:tcPr>
            <w:tcW w:w="710" w:type="pct"/>
            <w:tcBorders>
              <w:top w:val="nil"/>
              <w:bottom w:val="nil"/>
            </w:tcBorders>
            <w:vAlign w:val="center"/>
          </w:tcPr>
          <w:p w14:paraId="23AA0907" w14:textId="5DFE6D0D"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8,572,330</w:t>
            </w:r>
          </w:p>
        </w:tc>
        <w:tc>
          <w:tcPr>
            <w:tcW w:w="326" w:type="pct"/>
            <w:tcBorders>
              <w:top w:val="nil"/>
              <w:bottom w:val="nil"/>
              <w:right w:val="nil"/>
            </w:tcBorders>
            <w:vAlign w:val="center"/>
          </w:tcPr>
          <w:p w14:paraId="4D290F5C" w14:textId="1BC72BCB"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6.83</w:t>
            </w:r>
          </w:p>
        </w:tc>
      </w:tr>
      <w:tr w:rsidR="00A17595" w:rsidRPr="00C119D0" w14:paraId="33607F8A"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7D6E43B5" w14:textId="77777777" w:rsidR="00A17595" w:rsidRPr="00C119D0" w:rsidRDefault="00A1759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現金</w:t>
            </w:r>
          </w:p>
        </w:tc>
        <w:tc>
          <w:tcPr>
            <w:tcW w:w="893" w:type="pct"/>
            <w:tcBorders>
              <w:top w:val="nil"/>
              <w:bottom w:val="nil"/>
            </w:tcBorders>
            <w:vAlign w:val="center"/>
          </w:tcPr>
          <w:p w14:paraId="0A2878AF" w14:textId="501A5B23"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127,528,306</w:t>
            </w:r>
          </w:p>
        </w:tc>
        <w:tc>
          <w:tcPr>
            <w:tcW w:w="330" w:type="pct"/>
            <w:tcBorders>
              <w:top w:val="nil"/>
              <w:bottom w:val="nil"/>
            </w:tcBorders>
            <w:vAlign w:val="center"/>
          </w:tcPr>
          <w:p w14:paraId="4DAA83DA" w14:textId="5EFD0611"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94.96</w:t>
            </w:r>
          </w:p>
        </w:tc>
        <w:tc>
          <w:tcPr>
            <w:tcW w:w="886" w:type="pct"/>
            <w:tcBorders>
              <w:top w:val="nil"/>
              <w:bottom w:val="nil"/>
            </w:tcBorders>
            <w:vAlign w:val="center"/>
          </w:tcPr>
          <w:p w14:paraId="21911777" w14:textId="17B58E8A"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119,800,577</w:t>
            </w:r>
          </w:p>
        </w:tc>
        <w:tc>
          <w:tcPr>
            <w:tcW w:w="337" w:type="pct"/>
            <w:tcBorders>
              <w:top w:val="nil"/>
              <w:bottom w:val="nil"/>
            </w:tcBorders>
            <w:vAlign w:val="center"/>
          </w:tcPr>
          <w:p w14:paraId="563DFED4" w14:textId="039432C8"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95.46</w:t>
            </w:r>
          </w:p>
        </w:tc>
        <w:tc>
          <w:tcPr>
            <w:tcW w:w="710" w:type="pct"/>
            <w:tcBorders>
              <w:top w:val="nil"/>
              <w:bottom w:val="nil"/>
            </w:tcBorders>
            <w:vAlign w:val="center"/>
          </w:tcPr>
          <w:p w14:paraId="2365F99D" w14:textId="527FC921"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7,727,729</w:t>
            </w:r>
          </w:p>
        </w:tc>
        <w:tc>
          <w:tcPr>
            <w:tcW w:w="326" w:type="pct"/>
            <w:tcBorders>
              <w:top w:val="nil"/>
              <w:bottom w:val="nil"/>
              <w:right w:val="nil"/>
            </w:tcBorders>
            <w:vAlign w:val="center"/>
          </w:tcPr>
          <w:p w14:paraId="1A25B369" w14:textId="2C4DC65C"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6.45</w:t>
            </w:r>
          </w:p>
        </w:tc>
      </w:tr>
      <w:tr w:rsidR="00A17595" w:rsidRPr="00C119D0" w14:paraId="7D4F50EF"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1809940C" w14:textId="77777777" w:rsidR="00A17595" w:rsidRPr="00C119D0" w:rsidRDefault="00A1759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應收款項</w:t>
            </w:r>
          </w:p>
        </w:tc>
        <w:tc>
          <w:tcPr>
            <w:tcW w:w="893" w:type="pct"/>
            <w:tcBorders>
              <w:top w:val="nil"/>
              <w:bottom w:val="nil"/>
            </w:tcBorders>
            <w:vAlign w:val="center"/>
          </w:tcPr>
          <w:p w14:paraId="42814BB4" w14:textId="5138426F"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6,490,236</w:t>
            </w:r>
          </w:p>
        </w:tc>
        <w:tc>
          <w:tcPr>
            <w:tcW w:w="330" w:type="pct"/>
            <w:tcBorders>
              <w:top w:val="nil"/>
              <w:bottom w:val="nil"/>
            </w:tcBorders>
            <w:vAlign w:val="center"/>
          </w:tcPr>
          <w:p w14:paraId="75420CD5" w14:textId="5F454FE1"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4.83</w:t>
            </w:r>
          </w:p>
        </w:tc>
        <w:tc>
          <w:tcPr>
            <w:tcW w:w="886" w:type="pct"/>
            <w:tcBorders>
              <w:top w:val="nil"/>
              <w:bottom w:val="nil"/>
            </w:tcBorders>
            <w:vAlign w:val="center"/>
          </w:tcPr>
          <w:p w14:paraId="01F33C6C" w14:textId="50909992"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5,645,635</w:t>
            </w:r>
          </w:p>
        </w:tc>
        <w:tc>
          <w:tcPr>
            <w:tcW w:w="337" w:type="pct"/>
            <w:tcBorders>
              <w:top w:val="nil"/>
              <w:bottom w:val="nil"/>
            </w:tcBorders>
            <w:vAlign w:val="center"/>
          </w:tcPr>
          <w:p w14:paraId="6B61A438" w14:textId="4ACAE682"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4.50</w:t>
            </w:r>
          </w:p>
        </w:tc>
        <w:tc>
          <w:tcPr>
            <w:tcW w:w="710" w:type="pct"/>
            <w:tcBorders>
              <w:top w:val="nil"/>
              <w:bottom w:val="nil"/>
            </w:tcBorders>
            <w:vAlign w:val="center"/>
          </w:tcPr>
          <w:p w14:paraId="1BE5DFE6" w14:textId="61E7B094"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844,601</w:t>
            </w:r>
          </w:p>
        </w:tc>
        <w:tc>
          <w:tcPr>
            <w:tcW w:w="326" w:type="pct"/>
            <w:tcBorders>
              <w:top w:val="nil"/>
              <w:bottom w:val="nil"/>
              <w:right w:val="nil"/>
            </w:tcBorders>
            <w:vAlign w:val="center"/>
          </w:tcPr>
          <w:p w14:paraId="5CCB4628" w14:textId="684D499F"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14.96</w:t>
            </w:r>
          </w:p>
        </w:tc>
      </w:tr>
      <w:tr w:rsidR="00A17595" w:rsidRPr="00C119D0" w14:paraId="01D8D007"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66E0C9F2"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b/>
                <w:kern w:val="0"/>
                <w:sz w:val="20"/>
                <w:szCs w:val="20"/>
              </w:rPr>
              <w:t>固定資產</w:t>
            </w:r>
          </w:p>
        </w:tc>
        <w:tc>
          <w:tcPr>
            <w:tcW w:w="893" w:type="pct"/>
            <w:tcBorders>
              <w:top w:val="nil"/>
              <w:bottom w:val="nil"/>
            </w:tcBorders>
            <w:vAlign w:val="center"/>
          </w:tcPr>
          <w:p w14:paraId="58B0431F" w14:textId="573047A8"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b/>
                <w:bCs/>
                <w:sz w:val="20"/>
                <w:szCs w:val="20"/>
              </w:rPr>
              <w:t>282,526</w:t>
            </w:r>
          </w:p>
        </w:tc>
        <w:tc>
          <w:tcPr>
            <w:tcW w:w="330" w:type="pct"/>
            <w:tcBorders>
              <w:top w:val="nil"/>
              <w:bottom w:val="nil"/>
            </w:tcBorders>
            <w:vAlign w:val="center"/>
          </w:tcPr>
          <w:p w14:paraId="7D0BDFEA" w14:textId="2E0A3723"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b/>
                <w:bCs/>
                <w:sz w:val="20"/>
                <w:szCs w:val="20"/>
              </w:rPr>
              <w:t>0.21</w:t>
            </w:r>
          </w:p>
        </w:tc>
        <w:tc>
          <w:tcPr>
            <w:tcW w:w="886" w:type="pct"/>
            <w:tcBorders>
              <w:top w:val="nil"/>
              <w:bottom w:val="nil"/>
            </w:tcBorders>
            <w:vAlign w:val="center"/>
          </w:tcPr>
          <w:p w14:paraId="4B9A042D" w14:textId="5516B79C"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b/>
                <w:bCs/>
                <w:sz w:val="20"/>
                <w:szCs w:val="20"/>
              </w:rPr>
              <w:t>52,166</w:t>
            </w:r>
          </w:p>
        </w:tc>
        <w:tc>
          <w:tcPr>
            <w:tcW w:w="337" w:type="pct"/>
            <w:tcBorders>
              <w:top w:val="nil"/>
              <w:bottom w:val="nil"/>
            </w:tcBorders>
            <w:vAlign w:val="center"/>
          </w:tcPr>
          <w:p w14:paraId="6E9F090A" w14:textId="74A27696"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b/>
                <w:bCs/>
                <w:sz w:val="20"/>
                <w:szCs w:val="20"/>
              </w:rPr>
              <w:t>0.04</w:t>
            </w:r>
          </w:p>
        </w:tc>
        <w:tc>
          <w:tcPr>
            <w:tcW w:w="710" w:type="pct"/>
            <w:tcBorders>
              <w:top w:val="nil"/>
              <w:bottom w:val="nil"/>
            </w:tcBorders>
            <w:vAlign w:val="center"/>
          </w:tcPr>
          <w:p w14:paraId="662AA48A" w14:textId="49607B95"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b/>
                <w:bCs/>
                <w:sz w:val="20"/>
                <w:szCs w:val="20"/>
              </w:rPr>
              <w:t>230,360</w:t>
            </w:r>
          </w:p>
        </w:tc>
        <w:tc>
          <w:tcPr>
            <w:tcW w:w="326" w:type="pct"/>
            <w:tcBorders>
              <w:top w:val="nil"/>
              <w:bottom w:val="nil"/>
              <w:right w:val="nil"/>
            </w:tcBorders>
            <w:vAlign w:val="center"/>
          </w:tcPr>
          <w:p w14:paraId="0CF72F28" w14:textId="4EE5E8DB"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b/>
                <w:bCs/>
                <w:sz w:val="20"/>
                <w:szCs w:val="20"/>
              </w:rPr>
              <w:t>441.59</w:t>
            </w:r>
          </w:p>
        </w:tc>
      </w:tr>
      <w:tr w:rsidR="00A17595" w:rsidRPr="00C119D0" w14:paraId="3FF417E9"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75B13C62" w14:textId="77777777" w:rsidR="00A17595" w:rsidRPr="00C119D0" w:rsidRDefault="00A1759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土地改良物</w:t>
            </w:r>
          </w:p>
        </w:tc>
        <w:tc>
          <w:tcPr>
            <w:tcW w:w="893" w:type="pct"/>
            <w:tcBorders>
              <w:top w:val="nil"/>
              <w:bottom w:val="nil"/>
            </w:tcBorders>
            <w:vAlign w:val="center"/>
          </w:tcPr>
          <w:p w14:paraId="2B668360" w14:textId="0AAF2CE9"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2,462</w:t>
            </w:r>
          </w:p>
        </w:tc>
        <w:tc>
          <w:tcPr>
            <w:tcW w:w="330" w:type="pct"/>
            <w:tcBorders>
              <w:top w:val="nil"/>
              <w:bottom w:val="nil"/>
            </w:tcBorders>
            <w:vAlign w:val="center"/>
          </w:tcPr>
          <w:p w14:paraId="16CAC987" w14:textId="16141D3E"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0.00</w:t>
            </w:r>
          </w:p>
        </w:tc>
        <w:tc>
          <w:tcPr>
            <w:tcW w:w="886" w:type="pct"/>
            <w:tcBorders>
              <w:top w:val="nil"/>
              <w:bottom w:val="nil"/>
            </w:tcBorders>
            <w:vAlign w:val="center"/>
          </w:tcPr>
          <w:p w14:paraId="7CA1F6BD" w14:textId="071D263F"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hint="eastAsia"/>
                <w:sz w:val="20"/>
                <w:szCs w:val="20"/>
              </w:rPr>
              <w:t>2,462</w:t>
            </w:r>
          </w:p>
        </w:tc>
        <w:tc>
          <w:tcPr>
            <w:tcW w:w="337" w:type="pct"/>
            <w:tcBorders>
              <w:top w:val="nil"/>
              <w:bottom w:val="nil"/>
            </w:tcBorders>
            <w:vAlign w:val="center"/>
          </w:tcPr>
          <w:p w14:paraId="6C83A16D" w14:textId="3012AF99"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hint="eastAsia"/>
                <w:sz w:val="20"/>
                <w:szCs w:val="20"/>
              </w:rPr>
              <w:t>0.00</w:t>
            </w:r>
          </w:p>
        </w:tc>
        <w:tc>
          <w:tcPr>
            <w:tcW w:w="710" w:type="pct"/>
            <w:tcBorders>
              <w:top w:val="nil"/>
              <w:bottom w:val="nil"/>
            </w:tcBorders>
            <w:vAlign w:val="center"/>
          </w:tcPr>
          <w:p w14:paraId="10D4BAAD" w14:textId="5E3798ED"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w:t>
            </w:r>
          </w:p>
        </w:tc>
        <w:tc>
          <w:tcPr>
            <w:tcW w:w="326" w:type="pct"/>
            <w:tcBorders>
              <w:top w:val="nil"/>
              <w:bottom w:val="nil"/>
              <w:right w:val="nil"/>
            </w:tcBorders>
            <w:vAlign w:val="center"/>
          </w:tcPr>
          <w:p w14:paraId="4C0A3DDD" w14:textId="19B64419"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w:t>
            </w:r>
          </w:p>
        </w:tc>
      </w:tr>
      <w:tr w:rsidR="00A17595" w:rsidRPr="00C119D0" w14:paraId="5204306A"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12460A35" w14:textId="77777777" w:rsidR="00A17595" w:rsidRPr="00C119D0" w:rsidRDefault="00A1759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機械及設備</w:t>
            </w:r>
          </w:p>
        </w:tc>
        <w:tc>
          <w:tcPr>
            <w:tcW w:w="893" w:type="pct"/>
            <w:tcBorders>
              <w:top w:val="nil"/>
              <w:bottom w:val="nil"/>
            </w:tcBorders>
            <w:vAlign w:val="center"/>
          </w:tcPr>
          <w:p w14:paraId="24024E73" w14:textId="60E9247E"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280,064</w:t>
            </w:r>
          </w:p>
        </w:tc>
        <w:tc>
          <w:tcPr>
            <w:tcW w:w="330" w:type="pct"/>
            <w:tcBorders>
              <w:top w:val="nil"/>
              <w:bottom w:val="nil"/>
            </w:tcBorders>
            <w:vAlign w:val="center"/>
          </w:tcPr>
          <w:p w14:paraId="0788584A" w14:textId="42D16342"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0.21</w:t>
            </w:r>
          </w:p>
        </w:tc>
        <w:tc>
          <w:tcPr>
            <w:tcW w:w="886" w:type="pct"/>
            <w:tcBorders>
              <w:top w:val="nil"/>
              <w:bottom w:val="nil"/>
            </w:tcBorders>
            <w:vAlign w:val="center"/>
          </w:tcPr>
          <w:p w14:paraId="14AFBF70" w14:textId="3DD1F263"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49,704</w:t>
            </w:r>
          </w:p>
        </w:tc>
        <w:tc>
          <w:tcPr>
            <w:tcW w:w="337" w:type="pct"/>
            <w:tcBorders>
              <w:top w:val="nil"/>
              <w:bottom w:val="nil"/>
            </w:tcBorders>
            <w:vAlign w:val="center"/>
          </w:tcPr>
          <w:p w14:paraId="354FFA23" w14:textId="29DD2CAE"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0.04</w:t>
            </w:r>
          </w:p>
        </w:tc>
        <w:tc>
          <w:tcPr>
            <w:tcW w:w="710" w:type="pct"/>
            <w:tcBorders>
              <w:top w:val="nil"/>
              <w:bottom w:val="nil"/>
            </w:tcBorders>
            <w:vAlign w:val="center"/>
          </w:tcPr>
          <w:p w14:paraId="583BF15F" w14:textId="37DB538E"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230,360</w:t>
            </w:r>
          </w:p>
        </w:tc>
        <w:tc>
          <w:tcPr>
            <w:tcW w:w="326" w:type="pct"/>
            <w:tcBorders>
              <w:top w:val="nil"/>
              <w:bottom w:val="nil"/>
              <w:right w:val="nil"/>
            </w:tcBorders>
            <w:vAlign w:val="center"/>
          </w:tcPr>
          <w:p w14:paraId="0EA7AF7E" w14:textId="3BEFCEC1"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463.46</w:t>
            </w:r>
          </w:p>
        </w:tc>
      </w:tr>
      <w:tr w:rsidR="00A17595" w:rsidRPr="00C119D0" w14:paraId="226BECA4"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519" w:type="pct"/>
            <w:tcBorders>
              <w:top w:val="nil"/>
              <w:left w:val="nil"/>
              <w:bottom w:val="nil"/>
            </w:tcBorders>
            <w:vAlign w:val="center"/>
          </w:tcPr>
          <w:p w14:paraId="05C242D4"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b/>
                <w:kern w:val="0"/>
                <w:sz w:val="20"/>
                <w:szCs w:val="20"/>
              </w:rPr>
              <w:t>合計</w:t>
            </w:r>
          </w:p>
        </w:tc>
        <w:tc>
          <w:tcPr>
            <w:tcW w:w="893" w:type="pct"/>
            <w:tcBorders>
              <w:top w:val="nil"/>
              <w:bottom w:val="nil"/>
            </w:tcBorders>
            <w:vAlign w:val="center"/>
          </w:tcPr>
          <w:p w14:paraId="088A7D36" w14:textId="7676CE47"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134,301,068</w:t>
            </w:r>
          </w:p>
        </w:tc>
        <w:tc>
          <w:tcPr>
            <w:tcW w:w="330" w:type="pct"/>
            <w:tcBorders>
              <w:top w:val="nil"/>
              <w:bottom w:val="nil"/>
            </w:tcBorders>
            <w:vAlign w:val="center"/>
          </w:tcPr>
          <w:p w14:paraId="43F22AF4" w14:textId="60A979C3"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100.00</w:t>
            </w:r>
          </w:p>
        </w:tc>
        <w:tc>
          <w:tcPr>
            <w:tcW w:w="886" w:type="pct"/>
            <w:tcBorders>
              <w:top w:val="nil"/>
              <w:bottom w:val="nil"/>
            </w:tcBorders>
            <w:vAlign w:val="center"/>
          </w:tcPr>
          <w:p w14:paraId="3C669E2B" w14:textId="036F0527"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125,498,378</w:t>
            </w:r>
          </w:p>
        </w:tc>
        <w:tc>
          <w:tcPr>
            <w:tcW w:w="337" w:type="pct"/>
            <w:tcBorders>
              <w:top w:val="nil"/>
              <w:bottom w:val="nil"/>
            </w:tcBorders>
            <w:vAlign w:val="center"/>
          </w:tcPr>
          <w:p w14:paraId="47CEB50E" w14:textId="15CA52D5"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100.00</w:t>
            </w:r>
          </w:p>
        </w:tc>
        <w:tc>
          <w:tcPr>
            <w:tcW w:w="710" w:type="pct"/>
            <w:tcBorders>
              <w:top w:val="nil"/>
              <w:bottom w:val="nil"/>
            </w:tcBorders>
            <w:vAlign w:val="center"/>
          </w:tcPr>
          <w:p w14:paraId="6004C754" w14:textId="424F8A53"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8,802,690</w:t>
            </w:r>
          </w:p>
        </w:tc>
        <w:tc>
          <w:tcPr>
            <w:tcW w:w="326" w:type="pct"/>
            <w:tcBorders>
              <w:top w:val="nil"/>
              <w:bottom w:val="nil"/>
              <w:right w:val="nil"/>
            </w:tcBorders>
            <w:vAlign w:val="center"/>
          </w:tcPr>
          <w:p w14:paraId="325FDB46" w14:textId="74E9914B"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7.01</w:t>
            </w:r>
          </w:p>
        </w:tc>
      </w:tr>
      <w:tr w:rsidR="00A17595" w:rsidRPr="00C119D0" w14:paraId="1E061AA3"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519" w:type="pct"/>
            <w:tcBorders>
              <w:top w:val="nil"/>
              <w:left w:val="nil"/>
              <w:bottom w:val="nil"/>
            </w:tcBorders>
            <w:vAlign w:val="center"/>
          </w:tcPr>
          <w:p w14:paraId="21620BBF"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b/>
                <w:kern w:val="0"/>
                <w:sz w:val="20"/>
                <w:szCs w:val="20"/>
              </w:rPr>
              <w:t>負債</w:t>
            </w:r>
          </w:p>
        </w:tc>
        <w:tc>
          <w:tcPr>
            <w:tcW w:w="893" w:type="pct"/>
            <w:tcBorders>
              <w:top w:val="nil"/>
              <w:bottom w:val="nil"/>
            </w:tcBorders>
            <w:vAlign w:val="center"/>
          </w:tcPr>
          <w:p w14:paraId="496972C1" w14:textId="765BBBA2"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12,905,480</w:t>
            </w:r>
          </w:p>
        </w:tc>
        <w:tc>
          <w:tcPr>
            <w:tcW w:w="330" w:type="pct"/>
            <w:tcBorders>
              <w:top w:val="nil"/>
              <w:bottom w:val="nil"/>
            </w:tcBorders>
            <w:vAlign w:val="center"/>
          </w:tcPr>
          <w:p w14:paraId="6D64442E" w14:textId="2955CA25"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9.61</w:t>
            </w:r>
          </w:p>
        </w:tc>
        <w:tc>
          <w:tcPr>
            <w:tcW w:w="886" w:type="pct"/>
            <w:tcBorders>
              <w:top w:val="nil"/>
              <w:bottom w:val="nil"/>
            </w:tcBorders>
            <w:vAlign w:val="center"/>
          </w:tcPr>
          <w:p w14:paraId="3A989265" w14:textId="2C05898C"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11,771,497</w:t>
            </w:r>
          </w:p>
        </w:tc>
        <w:tc>
          <w:tcPr>
            <w:tcW w:w="337" w:type="pct"/>
            <w:tcBorders>
              <w:top w:val="nil"/>
              <w:bottom w:val="nil"/>
            </w:tcBorders>
            <w:vAlign w:val="center"/>
          </w:tcPr>
          <w:p w14:paraId="0A3505EF" w14:textId="550ECBBF"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9.38</w:t>
            </w:r>
          </w:p>
        </w:tc>
        <w:tc>
          <w:tcPr>
            <w:tcW w:w="710" w:type="pct"/>
            <w:tcBorders>
              <w:top w:val="nil"/>
              <w:bottom w:val="nil"/>
            </w:tcBorders>
            <w:vAlign w:val="center"/>
          </w:tcPr>
          <w:p w14:paraId="2F31621D" w14:textId="4DD4B57F"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1,133,983</w:t>
            </w:r>
          </w:p>
        </w:tc>
        <w:tc>
          <w:tcPr>
            <w:tcW w:w="326" w:type="pct"/>
            <w:tcBorders>
              <w:top w:val="nil"/>
              <w:bottom w:val="nil"/>
              <w:right w:val="nil"/>
            </w:tcBorders>
            <w:vAlign w:val="center"/>
          </w:tcPr>
          <w:p w14:paraId="148DC688" w14:textId="621ADF21"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9.63</w:t>
            </w:r>
          </w:p>
        </w:tc>
      </w:tr>
      <w:tr w:rsidR="00A17595" w:rsidRPr="00C119D0" w14:paraId="034C0F9A"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6B38A0C6"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b/>
                <w:kern w:val="0"/>
                <w:sz w:val="20"/>
                <w:szCs w:val="20"/>
              </w:rPr>
              <w:t>流動負債</w:t>
            </w:r>
          </w:p>
        </w:tc>
        <w:tc>
          <w:tcPr>
            <w:tcW w:w="893" w:type="pct"/>
            <w:tcBorders>
              <w:top w:val="nil"/>
              <w:bottom w:val="nil"/>
            </w:tcBorders>
            <w:vAlign w:val="center"/>
          </w:tcPr>
          <w:p w14:paraId="767CC9A8" w14:textId="54A0DFC1"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12,905,480</w:t>
            </w:r>
          </w:p>
        </w:tc>
        <w:tc>
          <w:tcPr>
            <w:tcW w:w="330" w:type="pct"/>
            <w:tcBorders>
              <w:top w:val="nil"/>
              <w:bottom w:val="nil"/>
            </w:tcBorders>
            <w:vAlign w:val="center"/>
          </w:tcPr>
          <w:p w14:paraId="2C512A71" w14:textId="45F83A04"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9.61</w:t>
            </w:r>
          </w:p>
        </w:tc>
        <w:tc>
          <w:tcPr>
            <w:tcW w:w="886" w:type="pct"/>
            <w:tcBorders>
              <w:top w:val="nil"/>
              <w:bottom w:val="nil"/>
            </w:tcBorders>
            <w:vAlign w:val="center"/>
          </w:tcPr>
          <w:p w14:paraId="40D606FE" w14:textId="695F41EA"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11,771,497</w:t>
            </w:r>
          </w:p>
        </w:tc>
        <w:tc>
          <w:tcPr>
            <w:tcW w:w="337" w:type="pct"/>
            <w:tcBorders>
              <w:top w:val="nil"/>
              <w:bottom w:val="nil"/>
            </w:tcBorders>
            <w:vAlign w:val="center"/>
          </w:tcPr>
          <w:p w14:paraId="6DD72539" w14:textId="267A1D1C"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9.38</w:t>
            </w:r>
          </w:p>
        </w:tc>
        <w:tc>
          <w:tcPr>
            <w:tcW w:w="710" w:type="pct"/>
            <w:tcBorders>
              <w:top w:val="nil"/>
              <w:bottom w:val="nil"/>
            </w:tcBorders>
            <w:vAlign w:val="center"/>
          </w:tcPr>
          <w:p w14:paraId="71BBEB93" w14:textId="747F11BB"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1,133,983</w:t>
            </w:r>
          </w:p>
        </w:tc>
        <w:tc>
          <w:tcPr>
            <w:tcW w:w="326" w:type="pct"/>
            <w:tcBorders>
              <w:top w:val="nil"/>
              <w:bottom w:val="nil"/>
              <w:right w:val="nil"/>
            </w:tcBorders>
            <w:vAlign w:val="center"/>
          </w:tcPr>
          <w:p w14:paraId="51494795" w14:textId="035FF7CC"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9.63</w:t>
            </w:r>
          </w:p>
        </w:tc>
      </w:tr>
      <w:tr w:rsidR="00A17595" w:rsidRPr="00C119D0" w14:paraId="4154EB9D"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17FF2CB6" w14:textId="77777777" w:rsidR="00A17595" w:rsidRPr="00C119D0" w:rsidRDefault="00A1759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應付款項</w:t>
            </w:r>
          </w:p>
        </w:tc>
        <w:tc>
          <w:tcPr>
            <w:tcW w:w="893" w:type="pct"/>
            <w:tcBorders>
              <w:top w:val="nil"/>
              <w:bottom w:val="nil"/>
            </w:tcBorders>
            <w:vAlign w:val="center"/>
          </w:tcPr>
          <w:p w14:paraId="33630A94" w14:textId="2EF2AA7C"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12,905,480</w:t>
            </w:r>
          </w:p>
        </w:tc>
        <w:tc>
          <w:tcPr>
            <w:tcW w:w="330" w:type="pct"/>
            <w:tcBorders>
              <w:top w:val="nil"/>
              <w:bottom w:val="nil"/>
            </w:tcBorders>
            <w:vAlign w:val="center"/>
          </w:tcPr>
          <w:p w14:paraId="79998CAE" w14:textId="779E812A"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9.61</w:t>
            </w:r>
          </w:p>
        </w:tc>
        <w:tc>
          <w:tcPr>
            <w:tcW w:w="886" w:type="pct"/>
            <w:tcBorders>
              <w:top w:val="nil"/>
              <w:bottom w:val="nil"/>
            </w:tcBorders>
            <w:vAlign w:val="center"/>
          </w:tcPr>
          <w:p w14:paraId="12B6E2E7" w14:textId="7ABA0DA7"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11,771,497</w:t>
            </w:r>
          </w:p>
        </w:tc>
        <w:tc>
          <w:tcPr>
            <w:tcW w:w="337" w:type="pct"/>
            <w:tcBorders>
              <w:top w:val="nil"/>
              <w:bottom w:val="nil"/>
            </w:tcBorders>
            <w:vAlign w:val="center"/>
          </w:tcPr>
          <w:p w14:paraId="0D2B7CC8" w14:textId="06844BDD"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9.38</w:t>
            </w:r>
          </w:p>
        </w:tc>
        <w:tc>
          <w:tcPr>
            <w:tcW w:w="710" w:type="pct"/>
            <w:tcBorders>
              <w:top w:val="nil"/>
              <w:bottom w:val="nil"/>
            </w:tcBorders>
            <w:vAlign w:val="center"/>
          </w:tcPr>
          <w:p w14:paraId="585EB55C" w14:textId="0809E3E2"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1,133,983</w:t>
            </w:r>
          </w:p>
        </w:tc>
        <w:tc>
          <w:tcPr>
            <w:tcW w:w="326" w:type="pct"/>
            <w:tcBorders>
              <w:top w:val="nil"/>
              <w:bottom w:val="nil"/>
              <w:right w:val="nil"/>
            </w:tcBorders>
            <w:vAlign w:val="center"/>
          </w:tcPr>
          <w:p w14:paraId="446066CF" w14:textId="5F04BAE4"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9.63</w:t>
            </w:r>
          </w:p>
        </w:tc>
      </w:tr>
      <w:tr w:rsidR="00A17595" w:rsidRPr="00C119D0" w14:paraId="0CD5BF5F"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519" w:type="pct"/>
            <w:tcBorders>
              <w:top w:val="nil"/>
              <w:left w:val="nil"/>
              <w:bottom w:val="nil"/>
            </w:tcBorders>
            <w:vAlign w:val="center"/>
          </w:tcPr>
          <w:p w14:paraId="71DFCCC2"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b/>
                <w:kern w:val="0"/>
                <w:sz w:val="20"/>
                <w:szCs w:val="20"/>
              </w:rPr>
              <w:t>淨資產</w:t>
            </w:r>
          </w:p>
        </w:tc>
        <w:tc>
          <w:tcPr>
            <w:tcW w:w="893" w:type="pct"/>
            <w:tcBorders>
              <w:top w:val="nil"/>
              <w:bottom w:val="nil"/>
            </w:tcBorders>
            <w:vAlign w:val="center"/>
          </w:tcPr>
          <w:p w14:paraId="31BF2FCE" w14:textId="57224A07"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121,395,588</w:t>
            </w:r>
          </w:p>
        </w:tc>
        <w:tc>
          <w:tcPr>
            <w:tcW w:w="330" w:type="pct"/>
            <w:tcBorders>
              <w:top w:val="nil"/>
              <w:bottom w:val="nil"/>
            </w:tcBorders>
            <w:vAlign w:val="center"/>
          </w:tcPr>
          <w:p w14:paraId="0E99B919" w14:textId="736C4025"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90.39</w:t>
            </w:r>
          </w:p>
        </w:tc>
        <w:tc>
          <w:tcPr>
            <w:tcW w:w="886" w:type="pct"/>
            <w:tcBorders>
              <w:top w:val="nil"/>
              <w:bottom w:val="nil"/>
            </w:tcBorders>
            <w:vAlign w:val="center"/>
          </w:tcPr>
          <w:p w14:paraId="3A5E9D98" w14:textId="7BC55611"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113,726,881</w:t>
            </w:r>
          </w:p>
        </w:tc>
        <w:tc>
          <w:tcPr>
            <w:tcW w:w="337" w:type="pct"/>
            <w:tcBorders>
              <w:top w:val="nil"/>
              <w:bottom w:val="nil"/>
            </w:tcBorders>
            <w:vAlign w:val="center"/>
          </w:tcPr>
          <w:p w14:paraId="5AD09BD2" w14:textId="44CCF605"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90.62</w:t>
            </w:r>
          </w:p>
        </w:tc>
        <w:tc>
          <w:tcPr>
            <w:tcW w:w="710" w:type="pct"/>
            <w:tcBorders>
              <w:top w:val="nil"/>
              <w:bottom w:val="nil"/>
            </w:tcBorders>
            <w:vAlign w:val="center"/>
          </w:tcPr>
          <w:p w14:paraId="0FF6ABB2" w14:textId="54D35424"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7,668,707</w:t>
            </w:r>
          </w:p>
        </w:tc>
        <w:tc>
          <w:tcPr>
            <w:tcW w:w="326" w:type="pct"/>
            <w:tcBorders>
              <w:top w:val="nil"/>
              <w:bottom w:val="nil"/>
              <w:right w:val="nil"/>
            </w:tcBorders>
            <w:vAlign w:val="center"/>
          </w:tcPr>
          <w:p w14:paraId="05258E6E" w14:textId="7314CA99"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6.74</w:t>
            </w:r>
          </w:p>
        </w:tc>
      </w:tr>
      <w:tr w:rsidR="00A17595" w:rsidRPr="00C119D0" w14:paraId="5D9DBA50"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7F1B55D5" w14:textId="77777777" w:rsidR="00A17595" w:rsidRPr="00C119D0" w:rsidRDefault="00A17595" w:rsidP="00C106BB">
            <w:pPr>
              <w:overflowPunct w:val="0"/>
              <w:ind w:leftChars="100" w:left="240"/>
              <w:jc w:val="distribute"/>
              <w:rPr>
                <w:rFonts w:ascii="標楷體" w:hAnsi="標楷體"/>
                <w:kern w:val="0"/>
                <w:sz w:val="20"/>
                <w:szCs w:val="20"/>
              </w:rPr>
            </w:pPr>
            <w:r w:rsidRPr="00C119D0">
              <w:rPr>
                <w:rFonts w:ascii="標楷體" w:hAnsi="標楷體"/>
                <w:b/>
                <w:kern w:val="0"/>
                <w:sz w:val="20"/>
                <w:szCs w:val="20"/>
              </w:rPr>
              <w:t>淨資產</w:t>
            </w:r>
          </w:p>
        </w:tc>
        <w:tc>
          <w:tcPr>
            <w:tcW w:w="893" w:type="pct"/>
            <w:tcBorders>
              <w:top w:val="nil"/>
              <w:bottom w:val="nil"/>
            </w:tcBorders>
            <w:vAlign w:val="center"/>
          </w:tcPr>
          <w:p w14:paraId="56B8C0AB" w14:textId="350BD8AA"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121,395,588</w:t>
            </w:r>
          </w:p>
        </w:tc>
        <w:tc>
          <w:tcPr>
            <w:tcW w:w="330" w:type="pct"/>
            <w:tcBorders>
              <w:top w:val="nil"/>
              <w:bottom w:val="nil"/>
            </w:tcBorders>
            <w:vAlign w:val="center"/>
          </w:tcPr>
          <w:p w14:paraId="08C4365E" w14:textId="33211589"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90.39</w:t>
            </w:r>
          </w:p>
        </w:tc>
        <w:tc>
          <w:tcPr>
            <w:tcW w:w="886" w:type="pct"/>
            <w:tcBorders>
              <w:top w:val="nil"/>
              <w:bottom w:val="nil"/>
            </w:tcBorders>
            <w:vAlign w:val="center"/>
          </w:tcPr>
          <w:p w14:paraId="6A666A3F" w14:textId="23425918"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113,726,881</w:t>
            </w:r>
          </w:p>
        </w:tc>
        <w:tc>
          <w:tcPr>
            <w:tcW w:w="337" w:type="pct"/>
            <w:tcBorders>
              <w:top w:val="nil"/>
              <w:bottom w:val="nil"/>
            </w:tcBorders>
            <w:vAlign w:val="center"/>
          </w:tcPr>
          <w:p w14:paraId="7606D244" w14:textId="6DFAC27D"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90.62</w:t>
            </w:r>
          </w:p>
        </w:tc>
        <w:tc>
          <w:tcPr>
            <w:tcW w:w="710" w:type="pct"/>
            <w:tcBorders>
              <w:top w:val="nil"/>
              <w:bottom w:val="nil"/>
            </w:tcBorders>
            <w:vAlign w:val="center"/>
          </w:tcPr>
          <w:p w14:paraId="7EBD83AB" w14:textId="610E81DF"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7,668,707</w:t>
            </w:r>
          </w:p>
        </w:tc>
        <w:tc>
          <w:tcPr>
            <w:tcW w:w="326" w:type="pct"/>
            <w:tcBorders>
              <w:top w:val="nil"/>
              <w:bottom w:val="nil"/>
              <w:right w:val="nil"/>
            </w:tcBorders>
            <w:vAlign w:val="center"/>
          </w:tcPr>
          <w:p w14:paraId="477138D2" w14:textId="04693AB4"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6.74</w:t>
            </w:r>
          </w:p>
        </w:tc>
      </w:tr>
      <w:tr w:rsidR="00A17595" w:rsidRPr="00C119D0" w14:paraId="0C0BF7E2"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9"/>
        </w:trPr>
        <w:tc>
          <w:tcPr>
            <w:tcW w:w="1519" w:type="pct"/>
            <w:tcBorders>
              <w:top w:val="nil"/>
              <w:left w:val="nil"/>
              <w:bottom w:val="nil"/>
            </w:tcBorders>
            <w:vAlign w:val="center"/>
          </w:tcPr>
          <w:p w14:paraId="070169BB" w14:textId="77777777" w:rsidR="00A17595" w:rsidRPr="00C119D0" w:rsidRDefault="00A1759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淨資產</w:t>
            </w:r>
          </w:p>
        </w:tc>
        <w:tc>
          <w:tcPr>
            <w:tcW w:w="893" w:type="pct"/>
            <w:tcBorders>
              <w:top w:val="nil"/>
              <w:bottom w:val="nil"/>
            </w:tcBorders>
            <w:vAlign w:val="center"/>
          </w:tcPr>
          <w:p w14:paraId="5C41D62A" w14:textId="4922B5B9"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121,395,588</w:t>
            </w:r>
          </w:p>
        </w:tc>
        <w:tc>
          <w:tcPr>
            <w:tcW w:w="330" w:type="pct"/>
            <w:tcBorders>
              <w:top w:val="nil"/>
              <w:bottom w:val="nil"/>
            </w:tcBorders>
            <w:vAlign w:val="center"/>
          </w:tcPr>
          <w:p w14:paraId="64C2020A" w14:textId="186D6048"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90.39</w:t>
            </w:r>
          </w:p>
        </w:tc>
        <w:tc>
          <w:tcPr>
            <w:tcW w:w="886" w:type="pct"/>
            <w:tcBorders>
              <w:top w:val="nil"/>
              <w:bottom w:val="nil"/>
            </w:tcBorders>
            <w:vAlign w:val="center"/>
          </w:tcPr>
          <w:p w14:paraId="01D53259" w14:textId="7CB404C1"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113,726,881</w:t>
            </w:r>
          </w:p>
        </w:tc>
        <w:tc>
          <w:tcPr>
            <w:tcW w:w="337" w:type="pct"/>
            <w:tcBorders>
              <w:top w:val="nil"/>
              <w:bottom w:val="nil"/>
            </w:tcBorders>
            <w:vAlign w:val="center"/>
          </w:tcPr>
          <w:p w14:paraId="6AF92558" w14:textId="7CC6CAB1"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90.62</w:t>
            </w:r>
          </w:p>
        </w:tc>
        <w:tc>
          <w:tcPr>
            <w:tcW w:w="710" w:type="pct"/>
            <w:tcBorders>
              <w:top w:val="nil"/>
              <w:bottom w:val="nil"/>
            </w:tcBorders>
            <w:vAlign w:val="center"/>
          </w:tcPr>
          <w:p w14:paraId="731A96D5" w14:textId="472C1378"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7,668,707</w:t>
            </w:r>
          </w:p>
        </w:tc>
        <w:tc>
          <w:tcPr>
            <w:tcW w:w="326" w:type="pct"/>
            <w:tcBorders>
              <w:top w:val="nil"/>
              <w:bottom w:val="nil"/>
              <w:right w:val="nil"/>
            </w:tcBorders>
            <w:vAlign w:val="center"/>
          </w:tcPr>
          <w:p w14:paraId="5E194F81" w14:textId="2373AA45" w:rsidR="00A17595" w:rsidRPr="00C119D0" w:rsidRDefault="00A17595" w:rsidP="00C106BB">
            <w:pPr>
              <w:overflowPunct w:val="0"/>
              <w:jc w:val="right"/>
              <w:rPr>
                <w:rFonts w:ascii="新細明體" w:hAnsi="新細明體"/>
                <w:sz w:val="20"/>
                <w:szCs w:val="20"/>
              </w:rPr>
            </w:pPr>
            <w:r w:rsidRPr="0062453C">
              <w:rPr>
                <w:rFonts w:ascii="新細明體" w:eastAsia="新細明體" w:hAnsi="新細明體"/>
                <w:sz w:val="20"/>
                <w:szCs w:val="20"/>
              </w:rPr>
              <w:t>6.74</w:t>
            </w:r>
          </w:p>
        </w:tc>
      </w:tr>
      <w:tr w:rsidR="00A17595" w:rsidRPr="00C119D0" w14:paraId="76F14AC9" w14:textId="77777777" w:rsidTr="00AD1C3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1519" w:type="pct"/>
            <w:tcBorders>
              <w:top w:val="nil"/>
              <w:left w:val="nil"/>
              <w:bottom w:val="single" w:sz="4" w:space="0" w:color="auto"/>
            </w:tcBorders>
            <w:vAlign w:val="center"/>
          </w:tcPr>
          <w:p w14:paraId="423161C8" w14:textId="77777777" w:rsidR="00A17595" w:rsidRPr="00C119D0" w:rsidRDefault="00A17595" w:rsidP="00C106BB">
            <w:pPr>
              <w:overflowPunct w:val="0"/>
              <w:jc w:val="distribute"/>
              <w:rPr>
                <w:rFonts w:ascii="標楷體" w:hAnsi="標楷體"/>
                <w:kern w:val="0"/>
                <w:sz w:val="20"/>
                <w:szCs w:val="20"/>
              </w:rPr>
            </w:pPr>
            <w:r w:rsidRPr="00C119D0">
              <w:rPr>
                <w:rFonts w:ascii="標楷體" w:hAnsi="標楷體"/>
                <w:b/>
                <w:kern w:val="0"/>
                <w:sz w:val="20"/>
                <w:szCs w:val="20"/>
              </w:rPr>
              <w:t>合計</w:t>
            </w:r>
          </w:p>
        </w:tc>
        <w:tc>
          <w:tcPr>
            <w:tcW w:w="893" w:type="pct"/>
            <w:tcBorders>
              <w:top w:val="nil"/>
              <w:bottom w:val="single" w:sz="4" w:space="0" w:color="auto"/>
            </w:tcBorders>
            <w:vAlign w:val="center"/>
          </w:tcPr>
          <w:p w14:paraId="7B8116D6" w14:textId="73B84F55"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134,301,068</w:t>
            </w:r>
          </w:p>
        </w:tc>
        <w:tc>
          <w:tcPr>
            <w:tcW w:w="330" w:type="pct"/>
            <w:tcBorders>
              <w:top w:val="nil"/>
              <w:bottom w:val="single" w:sz="4" w:space="0" w:color="auto"/>
            </w:tcBorders>
            <w:vAlign w:val="center"/>
          </w:tcPr>
          <w:p w14:paraId="22560023" w14:textId="22295261"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100.00</w:t>
            </w:r>
          </w:p>
        </w:tc>
        <w:tc>
          <w:tcPr>
            <w:tcW w:w="886" w:type="pct"/>
            <w:tcBorders>
              <w:top w:val="nil"/>
              <w:bottom w:val="single" w:sz="4" w:space="0" w:color="auto"/>
            </w:tcBorders>
            <w:vAlign w:val="center"/>
          </w:tcPr>
          <w:p w14:paraId="585003DF" w14:textId="04B92C13"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125,498,378</w:t>
            </w:r>
          </w:p>
        </w:tc>
        <w:tc>
          <w:tcPr>
            <w:tcW w:w="337" w:type="pct"/>
            <w:tcBorders>
              <w:top w:val="nil"/>
              <w:bottom w:val="single" w:sz="4" w:space="0" w:color="auto"/>
            </w:tcBorders>
            <w:vAlign w:val="center"/>
          </w:tcPr>
          <w:p w14:paraId="10B174F4" w14:textId="7E6167B8"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100.00</w:t>
            </w:r>
          </w:p>
        </w:tc>
        <w:tc>
          <w:tcPr>
            <w:tcW w:w="710" w:type="pct"/>
            <w:tcBorders>
              <w:top w:val="nil"/>
              <w:bottom w:val="single" w:sz="4" w:space="0" w:color="auto"/>
            </w:tcBorders>
            <w:vAlign w:val="center"/>
          </w:tcPr>
          <w:p w14:paraId="02E0808C" w14:textId="7C4536F7"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8,802,690</w:t>
            </w:r>
          </w:p>
        </w:tc>
        <w:tc>
          <w:tcPr>
            <w:tcW w:w="326" w:type="pct"/>
            <w:tcBorders>
              <w:top w:val="nil"/>
              <w:bottom w:val="single" w:sz="4" w:space="0" w:color="auto"/>
              <w:right w:val="nil"/>
            </w:tcBorders>
            <w:vAlign w:val="center"/>
          </w:tcPr>
          <w:p w14:paraId="79B02E68" w14:textId="5ED21642" w:rsidR="00A17595" w:rsidRPr="00C119D0" w:rsidRDefault="00A17595" w:rsidP="00C106BB">
            <w:pPr>
              <w:overflowPunct w:val="0"/>
              <w:jc w:val="right"/>
              <w:rPr>
                <w:rFonts w:ascii="新細明體" w:hAnsi="新細明體"/>
                <w:b/>
                <w:bCs/>
                <w:sz w:val="20"/>
                <w:szCs w:val="20"/>
              </w:rPr>
            </w:pPr>
            <w:r w:rsidRPr="0062453C">
              <w:rPr>
                <w:rFonts w:ascii="新細明體" w:eastAsia="新細明體" w:hAnsi="新細明體"/>
                <w:b/>
                <w:bCs/>
                <w:sz w:val="20"/>
                <w:szCs w:val="20"/>
              </w:rPr>
              <w:t>7.01</w:t>
            </w:r>
          </w:p>
        </w:tc>
      </w:tr>
    </w:tbl>
    <w:p w14:paraId="21CEED4B" w14:textId="45628E97" w:rsidR="00C119D0" w:rsidRPr="00C119D0" w:rsidRDefault="00C119D0" w:rsidP="00C106BB">
      <w:pPr>
        <w:overflowPunct w:val="0"/>
        <w:adjustRightInd w:val="0"/>
        <w:snapToGrid w:val="0"/>
        <w:spacing w:line="240" w:lineRule="exact"/>
        <w:jc w:val="both"/>
        <w:rPr>
          <w:rFonts w:ascii="標楷體"/>
          <w:color w:val="000000" w:themeColor="text1"/>
          <w:sz w:val="18"/>
          <w:szCs w:val="18"/>
        </w:rPr>
      </w:pPr>
      <w:proofErr w:type="gramStart"/>
      <w:r w:rsidRPr="00C119D0">
        <w:rPr>
          <w:rFonts w:ascii="標楷體" w:hAnsi="標楷體" w:hint="eastAsia"/>
          <w:color w:val="000000" w:themeColor="text1"/>
          <w:sz w:val="18"/>
          <w:szCs w:val="18"/>
        </w:rPr>
        <w:t>註</w:t>
      </w:r>
      <w:proofErr w:type="gramEnd"/>
      <w:r w:rsidRPr="00C119D0">
        <w:rPr>
          <w:rFonts w:ascii="標楷體" w:hAnsi="標楷體" w:hint="eastAsia"/>
          <w:color w:val="000000" w:themeColor="text1"/>
          <w:sz w:val="18"/>
          <w:szCs w:val="18"/>
        </w:rPr>
        <w:t>：</w:t>
      </w:r>
      <w:proofErr w:type="gramStart"/>
      <w:r w:rsidR="00A17595" w:rsidRPr="00C119D0">
        <w:rPr>
          <w:rFonts w:ascii="標楷體" w:hAnsi="標楷體" w:hint="eastAsia"/>
          <w:color w:val="000000" w:themeColor="text1"/>
          <w:sz w:val="18"/>
          <w:szCs w:val="18"/>
        </w:rPr>
        <w:t>本表編製</w:t>
      </w:r>
      <w:proofErr w:type="gramEnd"/>
      <w:r w:rsidR="00A17595" w:rsidRPr="00C119D0">
        <w:rPr>
          <w:rFonts w:ascii="標楷體" w:hAnsi="標楷體" w:hint="eastAsia"/>
          <w:color w:val="000000" w:themeColor="text1"/>
          <w:sz w:val="18"/>
          <w:szCs w:val="18"/>
        </w:rPr>
        <w:t>基礎係依會計法刪除第29條後，納入固定資產及長期負債等科目，與預算編列基礎不同</w:t>
      </w:r>
      <w:r w:rsidRPr="00C119D0">
        <w:rPr>
          <w:rFonts w:ascii="標楷體" w:hAnsi="標楷體" w:hint="eastAsia"/>
          <w:color w:val="000000" w:themeColor="text1"/>
          <w:sz w:val="18"/>
          <w:szCs w:val="18"/>
        </w:rPr>
        <w:t>。</w:t>
      </w:r>
    </w:p>
    <w:p w14:paraId="67DC4936" w14:textId="77777777" w:rsidR="001D7099" w:rsidRPr="009E36FA" w:rsidRDefault="001D7099" w:rsidP="00C106BB">
      <w:pPr>
        <w:overflowPunct w:val="0"/>
        <w:adjustRightInd w:val="0"/>
        <w:spacing w:line="460" w:lineRule="exact"/>
        <w:ind w:firstLineChars="300" w:firstLine="781"/>
        <w:jc w:val="both"/>
        <w:rPr>
          <w:rFonts w:hAnsi="標楷體"/>
          <w:b/>
          <w:spacing w:val="10"/>
        </w:rPr>
      </w:pPr>
      <w:r w:rsidRPr="003F66BC">
        <w:rPr>
          <w:rFonts w:ascii="標楷體" w:hAnsi="標楷體" w:hint="eastAsia"/>
          <w:b/>
          <w:spacing w:val="10"/>
        </w:rPr>
        <w:lastRenderedPageBreak/>
        <w:t>2.</w:t>
      </w:r>
      <w:r w:rsidRPr="009E36FA">
        <w:rPr>
          <w:rFonts w:hAnsi="標楷體" w:hint="eastAsia"/>
          <w:b/>
          <w:spacing w:val="10"/>
        </w:rPr>
        <w:t>澎湖縣建築物無障礙設備與設施改善基金</w:t>
      </w:r>
    </w:p>
    <w:p w14:paraId="08F17962" w14:textId="77777777" w:rsidR="001D7099" w:rsidRPr="00912034" w:rsidRDefault="001D7099" w:rsidP="00C106BB">
      <w:pPr>
        <w:overflowPunct w:val="0"/>
        <w:snapToGrid w:val="0"/>
        <w:spacing w:line="440" w:lineRule="exact"/>
        <w:ind w:firstLineChars="200" w:firstLine="520"/>
        <w:jc w:val="both"/>
        <w:rPr>
          <w:rFonts w:hAnsi="標楷體"/>
          <w:spacing w:val="10"/>
        </w:rPr>
      </w:pPr>
      <w:r w:rsidRPr="009E36FA">
        <w:rPr>
          <w:rFonts w:hAnsi="標楷體" w:hint="eastAsia"/>
          <w:spacing w:val="10"/>
        </w:rPr>
        <w:t>澎湖縣政府為</w:t>
      </w:r>
      <w:r w:rsidRPr="009E36FA">
        <w:rPr>
          <w:rFonts w:hAnsi="標楷體" w:hint="eastAsia"/>
          <w:bCs/>
          <w:spacing w:val="10"/>
        </w:rPr>
        <w:t>辦理澎湖縣建築物無障礙設備與設施改善、推廣、研究發展等業務，以</w:t>
      </w:r>
      <w:r w:rsidRPr="009E36FA">
        <w:rPr>
          <w:rFonts w:hAnsi="標楷體" w:hint="eastAsia"/>
          <w:spacing w:val="10"/>
        </w:rPr>
        <w:t>落實無障礙生活環境，推動身心障礙者福利政策，依據身心障礙者權益保障法與</w:t>
      </w:r>
      <w:r w:rsidRPr="009E36FA">
        <w:rPr>
          <w:rFonts w:hAnsi="標楷體" w:hint="eastAsia"/>
          <w:bCs/>
          <w:spacing w:val="10"/>
        </w:rPr>
        <w:t>內政部訂定之「建築物無障礙設備與設施改善基金收支保管及運用辦法」等規定，設立澎湖縣建築物無障礙設備與設施改善基金</w:t>
      </w:r>
      <w:r w:rsidRPr="009E36FA">
        <w:rPr>
          <w:rFonts w:hAnsi="標楷體" w:hint="eastAsia"/>
          <w:spacing w:val="10"/>
        </w:rPr>
        <w:t>。該基金</w:t>
      </w:r>
      <w:proofErr w:type="gramStart"/>
      <w:r w:rsidRPr="00F5606E">
        <w:rPr>
          <w:rFonts w:ascii="標楷體" w:hAnsi="標楷體" w:hint="eastAsia"/>
          <w:spacing w:val="10"/>
        </w:rPr>
        <w:t>114</w:t>
      </w:r>
      <w:proofErr w:type="gramEnd"/>
      <w:r w:rsidRPr="009E36FA">
        <w:rPr>
          <w:rFonts w:hAnsi="標楷體" w:hint="eastAsia"/>
          <w:spacing w:val="10"/>
        </w:rPr>
        <w:t>年度各項業務計畫及預算之執行等，經予書面審核，茲將審核結果說明如次：</w:t>
      </w:r>
    </w:p>
    <w:p w14:paraId="32CA5322" w14:textId="77777777" w:rsidR="001D7099" w:rsidRPr="009E36FA" w:rsidRDefault="001D7099" w:rsidP="00C106BB">
      <w:pPr>
        <w:overflowPunct w:val="0"/>
        <w:spacing w:line="440" w:lineRule="exact"/>
        <w:ind w:firstLineChars="400" w:firstLine="1041"/>
        <w:jc w:val="both"/>
        <w:rPr>
          <w:rFonts w:hAnsi="標楷體"/>
          <w:b/>
          <w:bCs/>
          <w:spacing w:val="10"/>
        </w:rPr>
      </w:pPr>
      <w:r w:rsidRPr="003F66BC">
        <w:rPr>
          <w:rFonts w:ascii="標楷體" w:hAnsi="標楷體" w:hint="eastAsia"/>
          <w:b/>
          <w:bCs/>
          <w:color w:val="000000" w:themeColor="text1"/>
          <w:spacing w:val="10"/>
          <w:szCs w:val="20"/>
        </w:rPr>
        <w:t>（1）</w:t>
      </w:r>
      <w:r w:rsidRPr="009E36FA">
        <w:rPr>
          <w:rFonts w:hAnsi="標楷體" w:hint="eastAsia"/>
          <w:b/>
          <w:bCs/>
          <w:spacing w:val="10"/>
        </w:rPr>
        <w:t>業務計畫實施情形之查核</w:t>
      </w:r>
    </w:p>
    <w:p w14:paraId="16E4117A" w14:textId="77777777" w:rsidR="001D7099" w:rsidRPr="00F5606E" w:rsidRDefault="001D7099" w:rsidP="00C106BB">
      <w:pPr>
        <w:overflowPunct w:val="0"/>
        <w:spacing w:line="440" w:lineRule="exact"/>
        <w:ind w:firstLineChars="200" w:firstLine="520"/>
        <w:jc w:val="both"/>
        <w:rPr>
          <w:rFonts w:ascii="標楷體" w:hAnsi="標楷體"/>
          <w:color w:val="000000" w:themeColor="text1"/>
          <w:spacing w:val="10"/>
        </w:rPr>
      </w:pPr>
      <w:r w:rsidRPr="009E36FA">
        <w:rPr>
          <w:rFonts w:hAnsi="標楷體" w:hint="eastAsia"/>
          <w:color w:val="000000" w:themeColor="text1"/>
          <w:spacing w:val="10"/>
        </w:rPr>
        <w:t>該基金主要業務係辦理建築物無障礙設備與設施之改善及教育宣導工作等。</w:t>
      </w:r>
      <w:proofErr w:type="gramStart"/>
      <w:r w:rsidRPr="00F5606E">
        <w:rPr>
          <w:rFonts w:ascii="標楷體" w:hAnsi="標楷體" w:hint="eastAsia"/>
          <w:color w:val="000000" w:themeColor="text1"/>
          <w:spacing w:val="10"/>
        </w:rPr>
        <w:t>114</w:t>
      </w:r>
      <w:proofErr w:type="gramEnd"/>
      <w:r w:rsidRPr="009E36FA">
        <w:rPr>
          <w:rFonts w:hAnsi="標楷體" w:hint="eastAsia"/>
          <w:color w:val="000000" w:themeColor="text1"/>
          <w:spacing w:val="10"/>
        </w:rPr>
        <w:t>年度預計支用</w:t>
      </w:r>
      <w:r w:rsidRPr="00F5606E">
        <w:rPr>
          <w:rFonts w:ascii="標楷體" w:hAnsi="標楷體" w:hint="eastAsia"/>
          <w:color w:val="000000" w:themeColor="text1"/>
          <w:spacing w:val="10"/>
        </w:rPr>
        <w:t>15</w:t>
      </w:r>
      <w:r w:rsidRPr="009E36FA">
        <w:rPr>
          <w:rFonts w:hAnsi="標楷體" w:hint="eastAsia"/>
          <w:color w:val="000000" w:themeColor="text1"/>
          <w:spacing w:val="10"/>
        </w:rPr>
        <w:t>萬餘元，實際支用</w:t>
      </w:r>
      <w:r w:rsidRPr="00F5606E">
        <w:rPr>
          <w:rFonts w:ascii="標楷體" w:hAnsi="標楷體" w:hint="eastAsia"/>
          <w:color w:val="000000" w:themeColor="text1"/>
          <w:spacing w:val="10"/>
        </w:rPr>
        <w:t>4</w:t>
      </w:r>
      <w:r w:rsidRPr="009E36FA">
        <w:rPr>
          <w:rFonts w:hAnsi="標楷體" w:hint="eastAsia"/>
          <w:color w:val="000000" w:themeColor="text1"/>
          <w:spacing w:val="10"/>
        </w:rPr>
        <w:t>萬餘元，較預計減少</w:t>
      </w:r>
      <w:r w:rsidRPr="00F5606E">
        <w:rPr>
          <w:rFonts w:ascii="標楷體" w:hAnsi="標楷體" w:hint="eastAsia"/>
          <w:color w:val="000000" w:themeColor="text1"/>
          <w:spacing w:val="10"/>
        </w:rPr>
        <w:t>11</w:t>
      </w:r>
      <w:r w:rsidRPr="009E36FA">
        <w:rPr>
          <w:rFonts w:hAnsi="標楷體" w:hint="eastAsia"/>
          <w:color w:val="000000" w:themeColor="text1"/>
          <w:spacing w:val="10"/>
        </w:rPr>
        <w:t>萬餘元，約</w:t>
      </w:r>
      <w:r w:rsidRPr="00F5606E">
        <w:rPr>
          <w:rFonts w:ascii="標楷體" w:hAnsi="標楷體" w:hint="eastAsia"/>
          <w:color w:val="000000" w:themeColor="text1"/>
          <w:spacing w:val="10"/>
        </w:rPr>
        <w:t>73.03％，主要係參與培訓講習人數減少，旅運費較預計減少所致。</w:t>
      </w:r>
    </w:p>
    <w:p w14:paraId="467F2BCB" w14:textId="77777777" w:rsidR="001D7099" w:rsidRPr="009E36FA" w:rsidRDefault="001D7099" w:rsidP="00C106BB">
      <w:pPr>
        <w:overflowPunct w:val="0"/>
        <w:spacing w:line="440" w:lineRule="exact"/>
        <w:ind w:firstLineChars="400" w:firstLine="1041"/>
        <w:jc w:val="both"/>
        <w:rPr>
          <w:rFonts w:hAnsi="標楷體"/>
          <w:b/>
          <w:bCs/>
          <w:spacing w:val="10"/>
        </w:rPr>
      </w:pPr>
      <w:r w:rsidRPr="003F66BC">
        <w:rPr>
          <w:rFonts w:ascii="標楷體" w:hAnsi="標楷體" w:hint="eastAsia"/>
          <w:b/>
          <w:bCs/>
          <w:color w:val="000000" w:themeColor="text1"/>
          <w:spacing w:val="10"/>
          <w:szCs w:val="20"/>
        </w:rPr>
        <w:t>（2）</w:t>
      </w:r>
      <w:r w:rsidRPr="009E36FA">
        <w:rPr>
          <w:rFonts w:hAnsi="標楷體" w:hint="eastAsia"/>
          <w:b/>
          <w:bCs/>
          <w:spacing w:val="10"/>
        </w:rPr>
        <w:t>預算執行情形之審核</w:t>
      </w:r>
    </w:p>
    <w:p w14:paraId="17BFE69C" w14:textId="77777777" w:rsidR="001D7099" w:rsidRPr="009E36FA" w:rsidRDefault="001D7099" w:rsidP="00C106BB">
      <w:pPr>
        <w:overflowPunct w:val="0"/>
        <w:spacing w:line="440" w:lineRule="exact"/>
        <w:ind w:firstLineChars="200" w:firstLine="520"/>
        <w:jc w:val="both"/>
        <w:rPr>
          <w:rFonts w:hAnsi="標楷體"/>
          <w:color w:val="000000" w:themeColor="text1"/>
          <w:spacing w:val="10"/>
        </w:rPr>
      </w:pPr>
      <w:proofErr w:type="gramStart"/>
      <w:r w:rsidRPr="00F5606E">
        <w:rPr>
          <w:rFonts w:ascii="標楷體" w:hAnsi="標楷體" w:hint="eastAsia"/>
          <w:color w:val="000000" w:themeColor="text1"/>
          <w:spacing w:val="10"/>
        </w:rPr>
        <w:t>114</w:t>
      </w:r>
      <w:proofErr w:type="gramEnd"/>
      <w:r w:rsidRPr="009E36FA">
        <w:rPr>
          <w:rFonts w:hAnsi="標楷體" w:hint="eastAsia"/>
          <w:color w:val="000000" w:themeColor="text1"/>
          <w:spacing w:val="10"/>
        </w:rPr>
        <w:t>年度決算審核結果，審定本期賸餘</w:t>
      </w:r>
      <w:r w:rsidRPr="00F5606E">
        <w:rPr>
          <w:rFonts w:ascii="標楷體" w:hAnsi="標楷體" w:hint="eastAsia"/>
          <w:color w:val="000000" w:themeColor="text1"/>
          <w:spacing w:val="10"/>
        </w:rPr>
        <w:t>1</w:t>
      </w:r>
      <w:r>
        <w:rPr>
          <w:rFonts w:hAnsi="標楷體" w:hint="eastAsia"/>
          <w:color w:val="000000" w:themeColor="text1"/>
          <w:spacing w:val="10"/>
        </w:rPr>
        <w:t>萬餘</w:t>
      </w:r>
      <w:r w:rsidRPr="009E36FA">
        <w:rPr>
          <w:rFonts w:hAnsi="標楷體" w:hint="eastAsia"/>
          <w:color w:val="000000" w:themeColor="text1"/>
          <w:spacing w:val="10"/>
        </w:rPr>
        <w:t>元，較預算賸餘</w:t>
      </w:r>
      <w:r w:rsidRPr="00F5606E">
        <w:rPr>
          <w:rFonts w:ascii="標楷體" w:hAnsi="標楷體" w:hint="eastAsia"/>
          <w:color w:val="000000" w:themeColor="text1"/>
          <w:spacing w:val="10"/>
        </w:rPr>
        <w:t>1</w:t>
      </w:r>
      <w:r w:rsidRPr="009E36FA">
        <w:rPr>
          <w:rFonts w:hAnsi="標楷體" w:hint="eastAsia"/>
          <w:color w:val="000000" w:themeColor="text1"/>
          <w:spacing w:val="10"/>
        </w:rPr>
        <w:t>萬餘元，減少</w:t>
      </w:r>
      <w:r w:rsidRPr="00F5606E">
        <w:rPr>
          <w:rFonts w:ascii="標楷體" w:hAnsi="標楷體" w:hint="eastAsia"/>
          <w:color w:val="000000" w:themeColor="text1"/>
          <w:spacing w:val="10"/>
        </w:rPr>
        <w:t>3</w:t>
      </w:r>
      <w:r w:rsidRPr="00F5606E">
        <w:rPr>
          <w:rFonts w:ascii="標楷體" w:hAnsi="標楷體"/>
          <w:color w:val="000000" w:themeColor="text1"/>
          <w:spacing w:val="10"/>
        </w:rPr>
        <w:t>,</w:t>
      </w:r>
      <w:r w:rsidRPr="00F5606E">
        <w:rPr>
          <w:rFonts w:ascii="標楷體" w:hAnsi="標楷體" w:hint="eastAsia"/>
          <w:color w:val="000000" w:themeColor="text1"/>
          <w:spacing w:val="10"/>
        </w:rPr>
        <w:t>456元，約24.69％</w:t>
      </w:r>
      <w:r w:rsidRPr="009E36FA">
        <w:rPr>
          <w:rFonts w:hAnsi="標楷體" w:hint="eastAsia"/>
          <w:color w:val="000000" w:themeColor="text1"/>
          <w:spacing w:val="10"/>
        </w:rPr>
        <w:t>，主要</w:t>
      </w:r>
      <w:proofErr w:type="gramStart"/>
      <w:r w:rsidRPr="009E36FA">
        <w:rPr>
          <w:rFonts w:hAnsi="標楷體" w:hint="eastAsia"/>
          <w:color w:val="000000" w:themeColor="text1"/>
          <w:spacing w:val="10"/>
        </w:rPr>
        <w:t>係無裁罰</w:t>
      </w:r>
      <w:proofErr w:type="gramEnd"/>
      <w:r w:rsidRPr="009E36FA">
        <w:rPr>
          <w:rFonts w:hAnsi="標楷體" w:hint="eastAsia"/>
          <w:color w:val="000000" w:themeColor="text1"/>
          <w:spacing w:val="10"/>
        </w:rPr>
        <w:t>案件，違規罰款</w:t>
      </w:r>
      <w:proofErr w:type="gramStart"/>
      <w:r w:rsidRPr="009E36FA">
        <w:rPr>
          <w:rFonts w:hAnsi="標楷體" w:hint="eastAsia"/>
          <w:color w:val="000000" w:themeColor="text1"/>
          <w:spacing w:val="10"/>
        </w:rPr>
        <w:t>收入隨減所</w:t>
      </w:r>
      <w:proofErr w:type="gramEnd"/>
      <w:r w:rsidRPr="009E36FA">
        <w:rPr>
          <w:rFonts w:hAnsi="標楷體" w:hint="eastAsia"/>
          <w:color w:val="000000" w:themeColor="text1"/>
          <w:spacing w:val="10"/>
        </w:rPr>
        <w:t>致。</w:t>
      </w:r>
    </w:p>
    <w:p w14:paraId="37FEBCAC" w14:textId="77777777" w:rsidR="001D7099" w:rsidRPr="009E36FA" w:rsidRDefault="001D7099" w:rsidP="00C106BB">
      <w:pPr>
        <w:overflowPunct w:val="0"/>
        <w:spacing w:line="440" w:lineRule="exact"/>
        <w:ind w:firstLineChars="400" w:firstLine="1041"/>
        <w:jc w:val="both"/>
        <w:rPr>
          <w:rFonts w:hAnsi="標楷體"/>
          <w:b/>
          <w:bCs/>
          <w:spacing w:val="10"/>
        </w:rPr>
      </w:pPr>
      <w:r w:rsidRPr="003F66BC">
        <w:rPr>
          <w:rFonts w:ascii="標楷體" w:hAnsi="標楷體" w:hint="eastAsia"/>
          <w:b/>
          <w:bCs/>
          <w:color w:val="000000" w:themeColor="text1"/>
          <w:spacing w:val="10"/>
          <w:szCs w:val="20"/>
        </w:rPr>
        <w:t>（3）</w:t>
      </w:r>
      <w:r w:rsidRPr="009E36FA">
        <w:rPr>
          <w:rFonts w:hAnsi="標楷體" w:hint="eastAsia"/>
          <w:b/>
          <w:bCs/>
          <w:spacing w:val="10"/>
        </w:rPr>
        <w:t>餘</w:t>
      </w:r>
      <w:proofErr w:type="gramStart"/>
      <w:r w:rsidRPr="009E36FA">
        <w:rPr>
          <w:rFonts w:hAnsi="標楷體" w:hint="eastAsia"/>
          <w:b/>
          <w:bCs/>
          <w:spacing w:val="10"/>
        </w:rPr>
        <w:t>絀</w:t>
      </w:r>
      <w:proofErr w:type="gramEnd"/>
      <w:r w:rsidRPr="009E36FA">
        <w:rPr>
          <w:rFonts w:hAnsi="標楷體" w:hint="eastAsia"/>
          <w:b/>
          <w:bCs/>
          <w:spacing w:val="10"/>
        </w:rPr>
        <w:t>之審定</w:t>
      </w:r>
      <w:r w:rsidRPr="009E36FA">
        <w:rPr>
          <w:rFonts w:hAnsi="標楷體" w:hint="eastAsia"/>
          <w:b/>
          <w:bCs/>
          <w:spacing w:val="10"/>
        </w:rPr>
        <w:t xml:space="preserve"> </w:t>
      </w:r>
    </w:p>
    <w:p w14:paraId="4298EFB2" w14:textId="77777777" w:rsidR="001D7099" w:rsidRPr="009E36FA" w:rsidRDefault="001D7099" w:rsidP="00C106BB">
      <w:pPr>
        <w:overflowPunct w:val="0"/>
        <w:spacing w:line="440" w:lineRule="exact"/>
        <w:ind w:firstLineChars="200" w:firstLine="520"/>
        <w:jc w:val="both"/>
        <w:rPr>
          <w:rFonts w:hAnsi="標楷體"/>
          <w:color w:val="000000" w:themeColor="text1"/>
          <w:spacing w:val="10"/>
        </w:rPr>
      </w:pPr>
      <w:proofErr w:type="gramStart"/>
      <w:r w:rsidRPr="00F5606E">
        <w:rPr>
          <w:rFonts w:ascii="標楷體" w:hAnsi="標楷體" w:hint="eastAsia"/>
          <w:color w:val="000000" w:themeColor="text1"/>
          <w:spacing w:val="10"/>
        </w:rPr>
        <w:t>11</w:t>
      </w:r>
      <w:r w:rsidRPr="00F5606E">
        <w:rPr>
          <w:rFonts w:ascii="標楷體" w:hAnsi="標楷體"/>
          <w:color w:val="000000" w:themeColor="text1"/>
          <w:spacing w:val="10"/>
        </w:rPr>
        <w:t>4</w:t>
      </w:r>
      <w:proofErr w:type="gramEnd"/>
      <w:r w:rsidRPr="009E36FA">
        <w:rPr>
          <w:rFonts w:hAnsi="標楷體" w:hint="eastAsia"/>
          <w:color w:val="000000" w:themeColor="text1"/>
          <w:spacing w:val="10"/>
        </w:rPr>
        <w:t>年度決算經澎湖縣政府核定賸餘</w:t>
      </w:r>
      <w:r w:rsidRPr="00F5606E">
        <w:rPr>
          <w:rFonts w:ascii="標楷體" w:hAnsi="標楷體"/>
          <w:color w:val="000000" w:themeColor="text1"/>
          <w:spacing w:val="10"/>
        </w:rPr>
        <w:t>1</w:t>
      </w:r>
      <w:r w:rsidRPr="00F5606E">
        <w:rPr>
          <w:rFonts w:ascii="標楷體" w:hAnsi="標楷體" w:hint="eastAsia"/>
          <w:color w:val="000000" w:themeColor="text1"/>
          <w:spacing w:val="10"/>
        </w:rPr>
        <w:t>萬</w:t>
      </w:r>
      <w:r w:rsidRPr="00F5606E">
        <w:rPr>
          <w:rFonts w:ascii="標楷體" w:hAnsi="標楷體"/>
          <w:color w:val="000000" w:themeColor="text1"/>
          <w:spacing w:val="10"/>
        </w:rPr>
        <w:t>544</w:t>
      </w:r>
      <w:r w:rsidRPr="009E36FA">
        <w:rPr>
          <w:rFonts w:hAnsi="標楷體" w:hint="eastAsia"/>
          <w:color w:val="000000" w:themeColor="text1"/>
          <w:spacing w:val="10"/>
        </w:rPr>
        <w:t>元，經核尚無不合，予以照數審定。</w:t>
      </w:r>
    </w:p>
    <w:p w14:paraId="00305802" w14:textId="253EF6D4" w:rsidR="001D7099" w:rsidRPr="009E36FA" w:rsidRDefault="001D7099" w:rsidP="00C106BB">
      <w:pPr>
        <w:overflowPunct w:val="0"/>
        <w:spacing w:line="440" w:lineRule="exact"/>
        <w:ind w:firstLineChars="400" w:firstLine="1041"/>
        <w:jc w:val="both"/>
        <w:rPr>
          <w:rFonts w:hAnsi="標楷體"/>
          <w:b/>
          <w:bCs/>
          <w:spacing w:val="10"/>
        </w:rPr>
      </w:pPr>
      <w:r w:rsidRPr="003F66BC">
        <w:rPr>
          <w:rFonts w:ascii="標楷體" w:hAnsi="標楷體" w:hint="eastAsia"/>
          <w:b/>
          <w:bCs/>
          <w:color w:val="000000" w:themeColor="text1"/>
          <w:spacing w:val="10"/>
          <w:szCs w:val="20"/>
        </w:rPr>
        <w:t>（4）</w:t>
      </w:r>
      <w:r w:rsidRPr="009E36FA">
        <w:rPr>
          <w:rFonts w:hAnsi="標楷體" w:hint="eastAsia"/>
          <w:b/>
          <w:bCs/>
          <w:spacing w:val="10"/>
        </w:rPr>
        <w:t>現金流量之查核</w:t>
      </w:r>
    </w:p>
    <w:p w14:paraId="59ACFE1F" w14:textId="77777777" w:rsidR="001D7099" w:rsidRPr="00F5606E" w:rsidRDefault="001D7099" w:rsidP="00C106BB">
      <w:pPr>
        <w:overflowPunct w:val="0"/>
        <w:spacing w:line="440" w:lineRule="exact"/>
        <w:ind w:firstLineChars="200" w:firstLine="520"/>
        <w:jc w:val="both"/>
        <w:rPr>
          <w:rFonts w:ascii="標楷體" w:hAnsi="標楷體"/>
          <w:color w:val="000000" w:themeColor="text1"/>
          <w:spacing w:val="10"/>
        </w:rPr>
      </w:pPr>
      <w:proofErr w:type="gramStart"/>
      <w:r w:rsidRPr="00F5606E">
        <w:rPr>
          <w:rFonts w:ascii="標楷體" w:hAnsi="標楷體" w:hint="eastAsia"/>
          <w:color w:val="000000" w:themeColor="text1"/>
          <w:spacing w:val="10"/>
        </w:rPr>
        <w:t>11</w:t>
      </w:r>
      <w:r w:rsidRPr="00F5606E">
        <w:rPr>
          <w:rFonts w:ascii="標楷體" w:hAnsi="標楷體"/>
          <w:color w:val="000000" w:themeColor="text1"/>
          <w:spacing w:val="10"/>
        </w:rPr>
        <w:t>4</w:t>
      </w:r>
      <w:proofErr w:type="gramEnd"/>
      <w:r w:rsidRPr="009E36FA">
        <w:rPr>
          <w:rFonts w:hAnsi="標楷體" w:hint="eastAsia"/>
          <w:color w:val="000000" w:themeColor="text1"/>
          <w:spacing w:val="10"/>
        </w:rPr>
        <w:t>年度期初現金及約當現金</w:t>
      </w:r>
      <w:r w:rsidRPr="00F5606E">
        <w:rPr>
          <w:rFonts w:ascii="標楷體" w:hAnsi="標楷體" w:hint="eastAsia"/>
          <w:color w:val="000000" w:themeColor="text1"/>
          <w:spacing w:val="10"/>
        </w:rPr>
        <w:t>60</w:t>
      </w:r>
      <w:r w:rsidRPr="009E36FA">
        <w:rPr>
          <w:rFonts w:hAnsi="標楷體" w:hint="eastAsia"/>
          <w:color w:val="000000" w:themeColor="text1"/>
          <w:spacing w:val="10"/>
        </w:rPr>
        <w:t>萬餘元，經業務活動結果，現金及約當現金淨增</w:t>
      </w:r>
      <w:r w:rsidRPr="00F5606E">
        <w:rPr>
          <w:rFonts w:ascii="標楷體" w:hAnsi="標楷體"/>
          <w:color w:val="000000" w:themeColor="text1"/>
          <w:spacing w:val="10"/>
        </w:rPr>
        <w:t>1</w:t>
      </w:r>
      <w:r w:rsidRPr="00F5606E">
        <w:rPr>
          <w:rFonts w:ascii="標楷體" w:hAnsi="標楷體" w:hint="eastAsia"/>
          <w:color w:val="000000" w:themeColor="text1"/>
          <w:spacing w:val="10"/>
        </w:rPr>
        <w:t>萬餘元，期末現金及約當現金為6</w:t>
      </w:r>
      <w:r w:rsidRPr="00F5606E">
        <w:rPr>
          <w:rFonts w:ascii="標楷體" w:hAnsi="標楷體"/>
          <w:color w:val="000000" w:themeColor="text1"/>
          <w:spacing w:val="10"/>
        </w:rPr>
        <w:t>1</w:t>
      </w:r>
      <w:r w:rsidRPr="00F5606E">
        <w:rPr>
          <w:rFonts w:ascii="標楷體" w:hAnsi="標楷體" w:hint="eastAsia"/>
          <w:color w:val="000000" w:themeColor="text1"/>
          <w:spacing w:val="10"/>
        </w:rPr>
        <w:t xml:space="preserve">萬餘元。 </w:t>
      </w:r>
    </w:p>
    <w:p w14:paraId="5C9DCA59" w14:textId="77777777" w:rsidR="001D7099" w:rsidRPr="009E36FA" w:rsidRDefault="001D7099" w:rsidP="0063042E">
      <w:pPr>
        <w:overflowPunct w:val="0"/>
        <w:spacing w:line="420" w:lineRule="exact"/>
        <w:ind w:firstLineChars="200" w:firstLine="520"/>
        <w:jc w:val="both"/>
        <w:rPr>
          <w:rFonts w:hAnsi="標楷體"/>
          <w:spacing w:val="10"/>
        </w:rPr>
      </w:pPr>
      <w:r w:rsidRPr="009E36FA">
        <w:rPr>
          <w:rFonts w:hAnsi="標楷體" w:hint="eastAsia"/>
          <w:spacing w:val="10"/>
        </w:rPr>
        <w:t>茲將該基金來源用途及餘</w:t>
      </w:r>
      <w:proofErr w:type="gramStart"/>
      <w:r w:rsidRPr="009E36FA">
        <w:rPr>
          <w:rFonts w:hAnsi="標楷體" w:hint="eastAsia"/>
          <w:spacing w:val="10"/>
        </w:rPr>
        <w:t>絀</w:t>
      </w:r>
      <w:proofErr w:type="gramEnd"/>
      <w:r w:rsidRPr="009E36FA">
        <w:rPr>
          <w:rFonts w:hAnsi="標楷體" w:hint="eastAsia"/>
          <w:spacing w:val="10"/>
        </w:rPr>
        <w:t>之審定，暨餘</w:t>
      </w:r>
      <w:proofErr w:type="gramStart"/>
      <w:r w:rsidRPr="009E36FA">
        <w:rPr>
          <w:rFonts w:hAnsi="標楷體" w:hint="eastAsia"/>
          <w:spacing w:val="10"/>
        </w:rPr>
        <w:t>絀</w:t>
      </w:r>
      <w:proofErr w:type="gramEnd"/>
      <w:r w:rsidRPr="009E36FA">
        <w:rPr>
          <w:rFonts w:hAnsi="標楷體" w:hint="eastAsia"/>
          <w:spacing w:val="10"/>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294"/>
        <w:gridCol w:w="746"/>
      </w:tblGrid>
      <w:tr w:rsidR="00C119D0" w:rsidRPr="00C119D0" w14:paraId="681D41F9" w14:textId="77777777" w:rsidTr="00A70C5C">
        <w:trPr>
          <w:tblHeader/>
        </w:trPr>
        <w:tc>
          <w:tcPr>
            <w:tcW w:w="9988" w:type="dxa"/>
            <w:gridSpan w:val="7"/>
            <w:tcBorders>
              <w:bottom w:val="single" w:sz="4" w:space="0" w:color="auto"/>
            </w:tcBorders>
          </w:tcPr>
          <w:p w14:paraId="4D35DEBC" w14:textId="6D7DFE6E" w:rsidR="00C119D0" w:rsidRPr="00C119D0" w:rsidRDefault="00C119D0" w:rsidP="00C106BB">
            <w:pPr>
              <w:overflowPunct w:val="0"/>
              <w:snapToGrid w:val="0"/>
              <w:spacing w:beforeLines="100" w:before="240" w:afterLines="30" w:after="72"/>
              <w:jc w:val="center"/>
              <w:rPr>
                <w:rFonts w:ascii="標楷體" w:hAnsi="標楷體"/>
                <w:b/>
                <w:sz w:val="32"/>
                <w:szCs w:val="20"/>
                <w:u w:val="single"/>
              </w:rPr>
            </w:pPr>
            <w:r w:rsidRPr="00C119D0">
              <w:rPr>
                <w:rFonts w:ascii="標楷體" w:hAnsi="標楷體" w:hint="eastAsia"/>
                <w:b/>
                <w:sz w:val="32"/>
                <w:szCs w:val="20"/>
                <w:u w:val="single"/>
              </w:rPr>
              <w:t>澎湖縣建築物無障礙設備與設施改善基金</w:t>
            </w:r>
            <w:r w:rsidRPr="00C119D0">
              <w:rPr>
                <w:rFonts w:ascii="標楷體" w:hAnsi="標楷體"/>
                <w:b/>
                <w:sz w:val="32"/>
                <w:szCs w:val="20"/>
                <w:u w:val="single"/>
              </w:rPr>
              <w:t>來源用途及</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審定表</w:t>
            </w:r>
          </w:p>
          <w:p w14:paraId="26AEC1A4" w14:textId="20E6B9B0" w:rsidR="00C119D0" w:rsidRPr="00C119D0" w:rsidRDefault="00C119D0" w:rsidP="00C106BB">
            <w:pPr>
              <w:tabs>
                <w:tab w:val="left" w:pos="4160"/>
                <w:tab w:val="left" w:pos="8520"/>
                <w:tab w:val="left" w:pos="8898"/>
              </w:tabs>
              <w:overflowPunct w:val="0"/>
              <w:snapToGrid w:val="0"/>
              <w:jc w:val="center"/>
              <w:rPr>
                <w:rFonts w:ascii="標楷體" w:hAnsi="標楷體"/>
                <w:sz w:val="20"/>
                <w:szCs w:val="20"/>
              </w:rPr>
            </w:pPr>
            <w:r w:rsidRPr="00C119D0">
              <w:rPr>
                <w:rFonts w:ascii="標楷體" w:hAnsi="標楷體" w:hint="eastAsia"/>
                <w:szCs w:val="20"/>
              </w:rPr>
              <w:t>中華民國</w:t>
            </w:r>
            <w:proofErr w:type="gramStart"/>
            <w:r w:rsidRPr="00C119D0">
              <w:rPr>
                <w:rFonts w:ascii="標楷體" w:hAnsi="標楷體" w:hint="eastAsia"/>
                <w:szCs w:val="20"/>
              </w:rPr>
              <w:t>11</w:t>
            </w:r>
            <w:r w:rsidR="001D7099">
              <w:rPr>
                <w:rFonts w:ascii="標楷體" w:hAnsi="標楷體"/>
                <w:szCs w:val="20"/>
              </w:rPr>
              <w:t>4</w:t>
            </w:r>
            <w:proofErr w:type="gramEnd"/>
            <w:r w:rsidRPr="00C119D0">
              <w:rPr>
                <w:rFonts w:ascii="標楷體" w:hAnsi="標楷體" w:hint="eastAsia"/>
                <w:szCs w:val="20"/>
              </w:rPr>
              <w:t>年度</w:t>
            </w:r>
          </w:p>
          <w:p w14:paraId="19478746" w14:textId="77777777" w:rsidR="00C119D0" w:rsidRPr="00C119D0" w:rsidRDefault="00C119D0" w:rsidP="0063042E">
            <w:pPr>
              <w:tabs>
                <w:tab w:val="left" w:pos="3600"/>
                <w:tab w:val="left" w:pos="8520"/>
              </w:tabs>
              <w:overflowPunct w:val="0"/>
              <w:snapToGrid w:val="0"/>
              <w:ind w:rightChars="-4" w:right="-10"/>
              <w:jc w:val="right"/>
              <w:rPr>
                <w:rFonts w:ascii="標楷體" w:hAnsi="標楷體"/>
                <w:b/>
                <w:sz w:val="32"/>
                <w:szCs w:val="20"/>
                <w:u w:val="single"/>
              </w:rPr>
            </w:pPr>
            <w:r w:rsidRPr="00C119D0">
              <w:rPr>
                <w:rFonts w:ascii="標楷體" w:hAnsi="標楷體" w:hint="eastAsia"/>
                <w:kern w:val="0"/>
                <w:sz w:val="20"/>
                <w:szCs w:val="20"/>
              </w:rPr>
              <w:t>單位：新臺幣元</w:t>
            </w:r>
            <w:r w:rsidRPr="00C119D0">
              <w:rPr>
                <w:rFonts w:ascii="標楷體" w:hAnsi="標楷體" w:hint="eastAsia"/>
                <w:kern w:val="0"/>
                <w:sz w:val="18"/>
                <w:szCs w:val="20"/>
              </w:rPr>
              <w:t xml:space="preserve"> </w:t>
            </w:r>
          </w:p>
        </w:tc>
      </w:tr>
      <w:tr w:rsidR="00C119D0" w:rsidRPr="00C119D0" w14:paraId="533CF53C"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vMerge w:val="restart"/>
            <w:tcBorders>
              <w:top w:val="single" w:sz="4" w:space="0" w:color="auto"/>
              <w:left w:val="nil"/>
              <w:bottom w:val="nil"/>
            </w:tcBorders>
            <w:vAlign w:val="center"/>
          </w:tcPr>
          <w:p w14:paraId="4578DA7A"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項目</w:t>
            </w:r>
          </w:p>
        </w:tc>
        <w:tc>
          <w:tcPr>
            <w:tcW w:w="1320" w:type="dxa"/>
            <w:vMerge w:val="restart"/>
            <w:tcBorders>
              <w:top w:val="single" w:sz="4" w:space="0" w:color="auto"/>
            </w:tcBorders>
            <w:vAlign w:val="center"/>
          </w:tcPr>
          <w:p w14:paraId="48625F2C"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預算數</w:t>
            </w:r>
          </w:p>
        </w:tc>
        <w:tc>
          <w:tcPr>
            <w:tcW w:w="1440" w:type="dxa"/>
            <w:vMerge w:val="restart"/>
            <w:tcBorders>
              <w:top w:val="single" w:sz="4" w:space="0" w:color="auto"/>
            </w:tcBorders>
            <w:vAlign w:val="center"/>
          </w:tcPr>
          <w:p w14:paraId="00EA078F"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決算數</w:t>
            </w:r>
          </w:p>
        </w:tc>
        <w:tc>
          <w:tcPr>
            <w:tcW w:w="1320" w:type="dxa"/>
            <w:vMerge w:val="restart"/>
            <w:tcBorders>
              <w:top w:val="single" w:sz="4" w:space="0" w:color="auto"/>
            </w:tcBorders>
            <w:vAlign w:val="center"/>
          </w:tcPr>
          <w:p w14:paraId="2D30B3FF"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修正數</w:t>
            </w:r>
          </w:p>
        </w:tc>
        <w:tc>
          <w:tcPr>
            <w:tcW w:w="1440" w:type="dxa"/>
            <w:vMerge w:val="restart"/>
            <w:tcBorders>
              <w:top w:val="single" w:sz="4" w:space="0" w:color="auto"/>
            </w:tcBorders>
            <w:vAlign w:val="center"/>
          </w:tcPr>
          <w:p w14:paraId="4075F636"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決算審定數</w:t>
            </w:r>
          </w:p>
        </w:tc>
        <w:tc>
          <w:tcPr>
            <w:tcW w:w="2040" w:type="dxa"/>
            <w:gridSpan w:val="2"/>
            <w:tcBorders>
              <w:top w:val="single" w:sz="4" w:space="0" w:color="auto"/>
              <w:bottom w:val="nil"/>
              <w:right w:val="nil"/>
            </w:tcBorders>
            <w:vAlign w:val="center"/>
          </w:tcPr>
          <w:p w14:paraId="087339EB" w14:textId="77777777" w:rsidR="00C119D0" w:rsidRPr="00C119D0" w:rsidRDefault="00C119D0" w:rsidP="00B3029D">
            <w:pPr>
              <w:overflowPunct w:val="0"/>
              <w:adjustRightInd w:val="0"/>
              <w:snapToGrid w:val="0"/>
              <w:spacing w:line="240" w:lineRule="exact"/>
              <w:jc w:val="distribute"/>
              <w:rPr>
                <w:rFonts w:ascii="標楷體" w:hAnsi="標楷體"/>
                <w:sz w:val="20"/>
                <w:szCs w:val="20"/>
              </w:rPr>
            </w:pPr>
            <w:r w:rsidRPr="00C119D0">
              <w:rPr>
                <w:rFonts w:ascii="標楷體" w:hAnsi="標楷體" w:hint="eastAsia"/>
                <w:sz w:val="20"/>
                <w:szCs w:val="20"/>
              </w:rPr>
              <w:t>審定數與預算數</w:t>
            </w:r>
          </w:p>
          <w:p w14:paraId="4781A252" w14:textId="77777777" w:rsidR="00C119D0" w:rsidRPr="00C119D0" w:rsidRDefault="00C119D0" w:rsidP="00B3029D">
            <w:pPr>
              <w:overflowPunct w:val="0"/>
              <w:adjustRightInd w:val="0"/>
              <w:snapToGrid w:val="0"/>
              <w:spacing w:line="240" w:lineRule="exact"/>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40BA9552"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6498E9A5"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320" w:type="dxa"/>
            <w:vMerge/>
            <w:tcBorders>
              <w:bottom w:val="single" w:sz="4" w:space="0" w:color="auto"/>
            </w:tcBorders>
            <w:vAlign w:val="center"/>
          </w:tcPr>
          <w:p w14:paraId="59483987"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440" w:type="dxa"/>
            <w:vMerge/>
            <w:tcBorders>
              <w:bottom w:val="single" w:sz="4" w:space="0" w:color="auto"/>
            </w:tcBorders>
            <w:vAlign w:val="center"/>
          </w:tcPr>
          <w:p w14:paraId="42D3E109"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320" w:type="dxa"/>
            <w:vMerge/>
            <w:tcBorders>
              <w:bottom w:val="single" w:sz="4" w:space="0" w:color="auto"/>
            </w:tcBorders>
            <w:vAlign w:val="center"/>
          </w:tcPr>
          <w:p w14:paraId="556CECD0"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440" w:type="dxa"/>
            <w:vMerge/>
            <w:tcBorders>
              <w:bottom w:val="single" w:sz="4" w:space="0" w:color="auto"/>
            </w:tcBorders>
            <w:vAlign w:val="center"/>
          </w:tcPr>
          <w:p w14:paraId="4EC5B989"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294" w:type="dxa"/>
            <w:tcBorders>
              <w:bottom w:val="single" w:sz="4" w:space="0" w:color="auto"/>
            </w:tcBorders>
            <w:vAlign w:val="center"/>
          </w:tcPr>
          <w:p w14:paraId="126B8BAC"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r w:rsidRPr="00C119D0">
              <w:rPr>
                <w:rFonts w:ascii="標楷體" w:hAnsi="標楷體" w:hint="eastAsia"/>
                <w:sz w:val="20"/>
                <w:szCs w:val="20"/>
              </w:rPr>
              <w:t>金額</w:t>
            </w:r>
          </w:p>
        </w:tc>
        <w:tc>
          <w:tcPr>
            <w:tcW w:w="746" w:type="dxa"/>
            <w:tcBorders>
              <w:bottom w:val="single" w:sz="4" w:space="0" w:color="auto"/>
              <w:right w:val="nil"/>
            </w:tcBorders>
            <w:vAlign w:val="center"/>
          </w:tcPr>
          <w:p w14:paraId="42DA033A"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r w:rsidRPr="00C119D0">
              <w:rPr>
                <w:rFonts w:ascii="標楷體" w:hAnsi="標楷體" w:hint="eastAsia"/>
                <w:sz w:val="20"/>
                <w:szCs w:val="20"/>
              </w:rPr>
              <w:t>％</w:t>
            </w:r>
          </w:p>
        </w:tc>
      </w:tr>
      <w:tr w:rsidR="001D7099" w:rsidRPr="00C119D0" w14:paraId="201161ED"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single" w:sz="4" w:space="0" w:color="auto"/>
              <w:left w:val="nil"/>
              <w:bottom w:val="nil"/>
            </w:tcBorders>
            <w:vAlign w:val="center"/>
          </w:tcPr>
          <w:p w14:paraId="50FF4F0B" w14:textId="77777777" w:rsidR="001D7099" w:rsidRPr="00C119D0" w:rsidRDefault="001D7099" w:rsidP="00C106BB">
            <w:pPr>
              <w:overflowPunct w:val="0"/>
              <w:jc w:val="distribute"/>
              <w:rPr>
                <w:rFonts w:ascii="標楷體" w:hAnsi="標楷體"/>
                <w:kern w:val="0"/>
                <w:sz w:val="20"/>
                <w:szCs w:val="20"/>
              </w:rPr>
            </w:pPr>
            <w:r w:rsidRPr="00C119D0">
              <w:rPr>
                <w:rFonts w:ascii="標楷體" w:hAnsi="標楷體" w:hint="eastAsia"/>
                <w:b/>
                <w:kern w:val="0"/>
                <w:sz w:val="20"/>
                <w:szCs w:val="20"/>
              </w:rPr>
              <w:t>基金來源</w:t>
            </w:r>
          </w:p>
        </w:tc>
        <w:tc>
          <w:tcPr>
            <w:tcW w:w="1320" w:type="dxa"/>
            <w:tcBorders>
              <w:top w:val="single" w:sz="4" w:space="0" w:color="auto"/>
              <w:bottom w:val="nil"/>
            </w:tcBorders>
            <w:vAlign w:val="center"/>
          </w:tcPr>
          <w:p w14:paraId="6D88342E" w14:textId="53889BEF"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169,000</w:t>
            </w:r>
          </w:p>
        </w:tc>
        <w:tc>
          <w:tcPr>
            <w:tcW w:w="1440" w:type="dxa"/>
            <w:tcBorders>
              <w:top w:val="single" w:sz="4" w:space="0" w:color="auto"/>
              <w:bottom w:val="nil"/>
            </w:tcBorders>
            <w:vAlign w:val="center"/>
          </w:tcPr>
          <w:p w14:paraId="1D46CB17" w14:textId="4C618DAD"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52,351</w:t>
            </w:r>
          </w:p>
        </w:tc>
        <w:tc>
          <w:tcPr>
            <w:tcW w:w="1320" w:type="dxa"/>
            <w:tcBorders>
              <w:top w:val="single" w:sz="4" w:space="0" w:color="auto"/>
              <w:bottom w:val="nil"/>
            </w:tcBorders>
            <w:vAlign w:val="center"/>
          </w:tcPr>
          <w:p w14:paraId="3FE9E6EE" w14:textId="6CB05952"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w:t>
            </w:r>
          </w:p>
        </w:tc>
        <w:tc>
          <w:tcPr>
            <w:tcW w:w="1440" w:type="dxa"/>
            <w:tcBorders>
              <w:top w:val="single" w:sz="4" w:space="0" w:color="auto"/>
              <w:bottom w:val="nil"/>
            </w:tcBorders>
            <w:vAlign w:val="center"/>
          </w:tcPr>
          <w:p w14:paraId="0B4D0D6F" w14:textId="1F7DD4D3"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52,351</w:t>
            </w:r>
          </w:p>
        </w:tc>
        <w:tc>
          <w:tcPr>
            <w:tcW w:w="1294" w:type="dxa"/>
            <w:tcBorders>
              <w:top w:val="single" w:sz="4" w:space="0" w:color="auto"/>
              <w:bottom w:val="nil"/>
            </w:tcBorders>
            <w:vAlign w:val="center"/>
          </w:tcPr>
          <w:p w14:paraId="26090E0D" w14:textId="5B2B1033"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b/>
                <w:noProof/>
                <w:sz w:val="20"/>
              </w:rPr>
              <w:t>- 116,649</w:t>
            </w:r>
          </w:p>
        </w:tc>
        <w:tc>
          <w:tcPr>
            <w:tcW w:w="746" w:type="dxa"/>
            <w:tcBorders>
              <w:top w:val="single" w:sz="4" w:space="0" w:color="auto"/>
              <w:bottom w:val="nil"/>
              <w:right w:val="nil"/>
            </w:tcBorders>
            <w:vAlign w:val="center"/>
          </w:tcPr>
          <w:p w14:paraId="446CE170" w14:textId="4EABFD9E"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b/>
                <w:kern w:val="0"/>
                <w:sz w:val="20"/>
              </w:rPr>
              <w:t>- 69.02</w:t>
            </w:r>
          </w:p>
        </w:tc>
      </w:tr>
      <w:tr w:rsidR="001D7099" w:rsidRPr="00C119D0" w14:paraId="08D4E030"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55E68B93" w14:textId="77777777" w:rsidR="001D7099" w:rsidRPr="00C119D0" w:rsidRDefault="001D7099"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徵收及依法分配收入</w:t>
            </w:r>
          </w:p>
        </w:tc>
        <w:tc>
          <w:tcPr>
            <w:tcW w:w="1320" w:type="dxa"/>
            <w:tcBorders>
              <w:top w:val="nil"/>
              <w:bottom w:val="nil"/>
            </w:tcBorders>
            <w:vAlign w:val="center"/>
          </w:tcPr>
          <w:p w14:paraId="08857560" w14:textId="669935EC"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120,000</w:t>
            </w:r>
          </w:p>
        </w:tc>
        <w:tc>
          <w:tcPr>
            <w:tcW w:w="1440" w:type="dxa"/>
            <w:tcBorders>
              <w:top w:val="nil"/>
              <w:bottom w:val="nil"/>
            </w:tcBorders>
            <w:vAlign w:val="center"/>
          </w:tcPr>
          <w:p w14:paraId="02F497BB" w14:textId="5DB19DBB"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w:t>
            </w:r>
          </w:p>
        </w:tc>
        <w:tc>
          <w:tcPr>
            <w:tcW w:w="1320" w:type="dxa"/>
            <w:tcBorders>
              <w:top w:val="nil"/>
              <w:bottom w:val="nil"/>
            </w:tcBorders>
            <w:vAlign w:val="center"/>
          </w:tcPr>
          <w:p w14:paraId="7C6D88B8" w14:textId="6071CEF8"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w:t>
            </w:r>
          </w:p>
        </w:tc>
        <w:tc>
          <w:tcPr>
            <w:tcW w:w="1440" w:type="dxa"/>
            <w:tcBorders>
              <w:top w:val="nil"/>
              <w:bottom w:val="nil"/>
            </w:tcBorders>
            <w:vAlign w:val="center"/>
          </w:tcPr>
          <w:p w14:paraId="1122E5FF" w14:textId="5A5561F4"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w:t>
            </w:r>
          </w:p>
        </w:tc>
        <w:tc>
          <w:tcPr>
            <w:tcW w:w="1294" w:type="dxa"/>
            <w:tcBorders>
              <w:top w:val="nil"/>
              <w:bottom w:val="nil"/>
            </w:tcBorders>
            <w:vAlign w:val="center"/>
          </w:tcPr>
          <w:p w14:paraId="02DE2874" w14:textId="285D955F"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noProof/>
                <w:sz w:val="20"/>
              </w:rPr>
              <w:t>- 120,000</w:t>
            </w:r>
          </w:p>
        </w:tc>
        <w:tc>
          <w:tcPr>
            <w:tcW w:w="746" w:type="dxa"/>
            <w:tcBorders>
              <w:top w:val="nil"/>
              <w:bottom w:val="nil"/>
              <w:right w:val="nil"/>
            </w:tcBorders>
            <w:vAlign w:val="center"/>
          </w:tcPr>
          <w:p w14:paraId="1FC2A230" w14:textId="6B1DDB78"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kern w:val="0"/>
                <w:sz w:val="20"/>
              </w:rPr>
              <w:t>- 100.00</w:t>
            </w:r>
          </w:p>
        </w:tc>
      </w:tr>
      <w:tr w:rsidR="001D7099" w:rsidRPr="00C119D0" w14:paraId="166B215F"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69A94642" w14:textId="77777777" w:rsidR="001D7099" w:rsidRPr="00C119D0" w:rsidRDefault="001D7099"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財產收入</w:t>
            </w:r>
          </w:p>
        </w:tc>
        <w:tc>
          <w:tcPr>
            <w:tcW w:w="1320" w:type="dxa"/>
            <w:tcBorders>
              <w:top w:val="nil"/>
              <w:bottom w:val="nil"/>
            </w:tcBorders>
            <w:vAlign w:val="center"/>
          </w:tcPr>
          <w:p w14:paraId="1DF9545B" w14:textId="18F6C40C"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1,000</w:t>
            </w:r>
          </w:p>
        </w:tc>
        <w:tc>
          <w:tcPr>
            <w:tcW w:w="1440" w:type="dxa"/>
            <w:tcBorders>
              <w:top w:val="nil"/>
              <w:bottom w:val="nil"/>
            </w:tcBorders>
            <w:vAlign w:val="center"/>
          </w:tcPr>
          <w:p w14:paraId="0125DCA3" w14:textId="1E95FE30"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4,351</w:t>
            </w:r>
          </w:p>
        </w:tc>
        <w:tc>
          <w:tcPr>
            <w:tcW w:w="1320" w:type="dxa"/>
            <w:tcBorders>
              <w:top w:val="nil"/>
              <w:bottom w:val="nil"/>
            </w:tcBorders>
            <w:vAlign w:val="center"/>
          </w:tcPr>
          <w:p w14:paraId="248E07D2" w14:textId="28FC1421"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w:t>
            </w:r>
          </w:p>
        </w:tc>
        <w:tc>
          <w:tcPr>
            <w:tcW w:w="1440" w:type="dxa"/>
            <w:tcBorders>
              <w:top w:val="nil"/>
              <w:bottom w:val="nil"/>
            </w:tcBorders>
            <w:vAlign w:val="center"/>
          </w:tcPr>
          <w:p w14:paraId="77CEDC60" w14:textId="4519BBDE"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4,351</w:t>
            </w:r>
          </w:p>
        </w:tc>
        <w:tc>
          <w:tcPr>
            <w:tcW w:w="1294" w:type="dxa"/>
            <w:tcBorders>
              <w:top w:val="nil"/>
              <w:bottom w:val="nil"/>
            </w:tcBorders>
            <w:vAlign w:val="center"/>
          </w:tcPr>
          <w:p w14:paraId="55E95974" w14:textId="16AE9C12"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noProof/>
                <w:sz w:val="20"/>
              </w:rPr>
              <w:t>3,351</w:t>
            </w:r>
          </w:p>
        </w:tc>
        <w:tc>
          <w:tcPr>
            <w:tcW w:w="746" w:type="dxa"/>
            <w:tcBorders>
              <w:top w:val="nil"/>
              <w:bottom w:val="nil"/>
              <w:right w:val="nil"/>
            </w:tcBorders>
            <w:vAlign w:val="center"/>
          </w:tcPr>
          <w:p w14:paraId="7419A20F" w14:textId="567DE492"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kern w:val="0"/>
                <w:sz w:val="20"/>
              </w:rPr>
              <w:t>335.10</w:t>
            </w:r>
          </w:p>
        </w:tc>
      </w:tr>
      <w:tr w:rsidR="001D7099" w:rsidRPr="00C119D0" w14:paraId="6C999D79"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26EC002C" w14:textId="77777777" w:rsidR="001D7099" w:rsidRPr="00C119D0" w:rsidRDefault="001D7099"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政府撥入收入</w:t>
            </w:r>
          </w:p>
        </w:tc>
        <w:tc>
          <w:tcPr>
            <w:tcW w:w="1320" w:type="dxa"/>
            <w:tcBorders>
              <w:top w:val="nil"/>
              <w:bottom w:val="nil"/>
            </w:tcBorders>
            <w:vAlign w:val="center"/>
          </w:tcPr>
          <w:p w14:paraId="46CF5679" w14:textId="15F2CFA3"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48,000</w:t>
            </w:r>
          </w:p>
        </w:tc>
        <w:tc>
          <w:tcPr>
            <w:tcW w:w="1440" w:type="dxa"/>
            <w:tcBorders>
              <w:top w:val="nil"/>
              <w:bottom w:val="nil"/>
            </w:tcBorders>
            <w:vAlign w:val="center"/>
          </w:tcPr>
          <w:p w14:paraId="1B354C88" w14:textId="692F06BB"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48,000</w:t>
            </w:r>
          </w:p>
        </w:tc>
        <w:tc>
          <w:tcPr>
            <w:tcW w:w="1320" w:type="dxa"/>
            <w:tcBorders>
              <w:top w:val="nil"/>
              <w:bottom w:val="nil"/>
            </w:tcBorders>
            <w:vAlign w:val="center"/>
          </w:tcPr>
          <w:p w14:paraId="66C5B873" w14:textId="53F559E4"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w:t>
            </w:r>
          </w:p>
        </w:tc>
        <w:tc>
          <w:tcPr>
            <w:tcW w:w="1440" w:type="dxa"/>
            <w:tcBorders>
              <w:top w:val="nil"/>
              <w:bottom w:val="nil"/>
            </w:tcBorders>
            <w:vAlign w:val="center"/>
          </w:tcPr>
          <w:p w14:paraId="4A41F2B6" w14:textId="6BF9BD7B"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48,000</w:t>
            </w:r>
          </w:p>
        </w:tc>
        <w:tc>
          <w:tcPr>
            <w:tcW w:w="1294" w:type="dxa"/>
            <w:tcBorders>
              <w:top w:val="nil"/>
              <w:bottom w:val="nil"/>
            </w:tcBorders>
            <w:vAlign w:val="center"/>
          </w:tcPr>
          <w:p w14:paraId="5F090F46" w14:textId="4642229D"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noProof/>
                <w:sz w:val="20"/>
              </w:rPr>
              <w:t>－</w:t>
            </w:r>
          </w:p>
        </w:tc>
        <w:tc>
          <w:tcPr>
            <w:tcW w:w="746" w:type="dxa"/>
            <w:tcBorders>
              <w:top w:val="nil"/>
              <w:bottom w:val="nil"/>
              <w:right w:val="nil"/>
            </w:tcBorders>
            <w:vAlign w:val="center"/>
          </w:tcPr>
          <w:p w14:paraId="799BE47E" w14:textId="39D9C778"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kern w:val="0"/>
                <w:sz w:val="20"/>
              </w:rPr>
              <w:t>－</w:t>
            </w:r>
          </w:p>
        </w:tc>
      </w:tr>
      <w:tr w:rsidR="001D7099" w:rsidRPr="00C119D0" w14:paraId="52993EC9"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5C3B13C8" w14:textId="77777777" w:rsidR="001D7099" w:rsidRPr="00C119D0" w:rsidRDefault="001D7099" w:rsidP="00C106BB">
            <w:pPr>
              <w:overflowPunct w:val="0"/>
              <w:jc w:val="distribute"/>
              <w:rPr>
                <w:rFonts w:ascii="標楷體" w:hAnsi="標楷體"/>
                <w:kern w:val="0"/>
                <w:sz w:val="20"/>
                <w:szCs w:val="20"/>
              </w:rPr>
            </w:pPr>
            <w:r w:rsidRPr="00C119D0">
              <w:rPr>
                <w:rFonts w:ascii="標楷體" w:hAnsi="標楷體" w:hint="eastAsia"/>
                <w:b/>
                <w:kern w:val="0"/>
                <w:sz w:val="20"/>
                <w:szCs w:val="20"/>
              </w:rPr>
              <w:t>基金用途</w:t>
            </w:r>
          </w:p>
        </w:tc>
        <w:tc>
          <w:tcPr>
            <w:tcW w:w="1320" w:type="dxa"/>
            <w:tcBorders>
              <w:top w:val="nil"/>
              <w:bottom w:val="nil"/>
            </w:tcBorders>
            <w:vAlign w:val="center"/>
          </w:tcPr>
          <w:p w14:paraId="6172BDFD" w14:textId="342DA723"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155,000</w:t>
            </w:r>
          </w:p>
        </w:tc>
        <w:tc>
          <w:tcPr>
            <w:tcW w:w="1440" w:type="dxa"/>
            <w:tcBorders>
              <w:top w:val="nil"/>
              <w:bottom w:val="nil"/>
            </w:tcBorders>
            <w:vAlign w:val="center"/>
          </w:tcPr>
          <w:p w14:paraId="09EF870D" w14:textId="64C6F780"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41,807</w:t>
            </w:r>
          </w:p>
        </w:tc>
        <w:tc>
          <w:tcPr>
            <w:tcW w:w="1320" w:type="dxa"/>
            <w:tcBorders>
              <w:top w:val="nil"/>
              <w:bottom w:val="nil"/>
            </w:tcBorders>
            <w:vAlign w:val="center"/>
          </w:tcPr>
          <w:p w14:paraId="451CC607" w14:textId="04857206"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w:t>
            </w:r>
          </w:p>
        </w:tc>
        <w:tc>
          <w:tcPr>
            <w:tcW w:w="1440" w:type="dxa"/>
            <w:tcBorders>
              <w:top w:val="nil"/>
              <w:bottom w:val="nil"/>
            </w:tcBorders>
            <w:vAlign w:val="center"/>
          </w:tcPr>
          <w:p w14:paraId="7BE5DF3E" w14:textId="126FA4B5"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41,807</w:t>
            </w:r>
          </w:p>
        </w:tc>
        <w:tc>
          <w:tcPr>
            <w:tcW w:w="1294" w:type="dxa"/>
            <w:tcBorders>
              <w:top w:val="nil"/>
              <w:bottom w:val="nil"/>
            </w:tcBorders>
            <w:vAlign w:val="center"/>
          </w:tcPr>
          <w:p w14:paraId="3CB25286" w14:textId="2630365D"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b/>
                <w:noProof/>
                <w:sz w:val="20"/>
              </w:rPr>
              <w:t>- 113,193</w:t>
            </w:r>
          </w:p>
        </w:tc>
        <w:tc>
          <w:tcPr>
            <w:tcW w:w="746" w:type="dxa"/>
            <w:tcBorders>
              <w:top w:val="nil"/>
              <w:bottom w:val="nil"/>
              <w:right w:val="nil"/>
            </w:tcBorders>
            <w:vAlign w:val="center"/>
          </w:tcPr>
          <w:p w14:paraId="2014A20B" w14:textId="474C6663"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b/>
                <w:kern w:val="0"/>
                <w:sz w:val="20"/>
              </w:rPr>
              <w:t>- 73.03</w:t>
            </w:r>
          </w:p>
        </w:tc>
      </w:tr>
      <w:tr w:rsidR="001D7099" w:rsidRPr="00C119D0" w14:paraId="6217CA6A"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5C0A8719" w14:textId="77777777" w:rsidR="001D7099" w:rsidRPr="00C119D0" w:rsidRDefault="001D7099"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建築物無障礙設備</w:t>
            </w:r>
          </w:p>
          <w:p w14:paraId="1AEDC15F" w14:textId="77777777" w:rsidR="001D7099" w:rsidRPr="00C119D0" w:rsidRDefault="001D7099"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與設施改善計畫</w:t>
            </w:r>
          </w:p>
        </w:tc>
        <w:tc>
          <w:tcPr>
            <w:tcW w:w="1320" w:type="dxa"/>
            <w:tcBorders>
              <w:top w:val="nil"/>
              <w:bottom w:val="nil"/>
            </w:tcBorders>
            <w:vAlign w:val="center"/>
          </w:tcPr>
          <w:p w14:paraId="2E201395" w14:textId="0F7AF71C"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155,000</w:t>
            </w:r>
          </w:p>
        </w:tc>
        <w:tc>
          <w:tcPr>
            <w:tcW w:w="1440" w:type="dxa"/>
            <w:tcBorders>
              <w:top w:val="nil"/>
              <w:bottom w:val="nil"/>
            </w:tcBorders>
            <w:vAlign w:val="center"/>
          </w:tcPr>
          <w:p w14:paraId="1F9C0C34" w14:textId="2D8F3690"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41,807</w:t>
            </w:r>
          </w:p>
        </w:tc>
        <w:tc>
          <w:tcPr>
            <w:tcW w:w="1320" w:type="dxa"/>
            <w:tcBorders>
              <w:top w:val="nil"/>
              <w:bottom w:val="nil"/>
            </w:tcBorders>
            <w:vAlign w:val="center"/>
          </w:tcPr>
          <w:p w14:paraId="408CEEE6" w14:textId="58BA3992"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w:t>
            </w:r>
          </w:p>
        </w:tc>
        <w:tc>
          <w:tcPr>
            <w:tcW w:w="1440" w:type="dxa"/>
            <w:tcBorders>
              <w:top w:val="nil"/>
              <w:bottom w:val="nil"/>
            </w:tcBorders>
            <w:vAlign w:val="center"/>
          </w:tcPr>
          <w:p w14:paraId="79B5B662" w14:textId="4B749F41"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sz w:val="20"/>
              </w:rPr>
              <w:t>41,807</w:t>
            </w:r>
          </w:p>
        </w:tc>
        <w:tc>
          <w:tcPr>
            <w:tcW w:w="1294" w:type="dxa"/>
            <w:tcBorders>
              <w:top w:val="nil"/>
              <w:bottom w:val="nil"/>
            </w:tcBorders>
            <w:vAlign w:val="center"/>
          </w:tcPr>
          <w:p w14:paraId="4B22BCB8" w14:textId="47B64E89"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noProof/>
                <w:sz w:val="20"/>
              </w:rPr>
              <w:t>- 113,193</w:t>
            </w:r>
          </w:p>
        </w:tc>
        <w:tc>
          <w:tcPr>
            <w:tcW w:w="746" w:type="dxa"/>
            <w:tcBorders>
              <w:top w:val="nil"/>
              <w:bottom w:val="nil"/>
              <w:right w:val="nil"/>
            </w:tcBorders>
            <w:vAlign w:val="center"/>
          </w:tcPr>
          <w:p w14:paraId="0EAEC713" w14:textId="0064045E"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kern w:val="0"/>
                <w:sz w:val="20"/>
              </w:rPr>
              <w:t>- 73.03</w:t>
            </w:r>
          </w:p>
        </w:tc>
      </w:tr>
      <w:tr w:rsidR="001D7099" w:rsidRPr="00C119D0" w14:paraId="65B4C567"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45BD2C49" w14:textId="77777777" w:rsidR="001D7099" w:rsidRPr="00C119D0" w:rsidRDefault="001D7099" w:rsidP="00C106BB">
            <w:pPr>
              <w:overflowPunct w:val="0"/>
              <w:jc w:val="distribute"/>
              <w:rPr>
                <w:rFonts w:ascii="標楷體" w:hAnsi="標楷體"/>
                <w:kern w:val="0"/>
                <w:sz w:val="20"/>
                <w:szCs w:val="20"/>
              </w:rPr>
            </w:pPr>
            <w:r w:rsidRPr="00C119D0">
              <w:rPr>
                <w:rFonts w:ascii="標楷體" w:hAnsi="標楷體" w:hint="eastAsia"/>
                <w:b/>
                <w:kern w:val="0"/>
                <w:sz w:val="20"/>
                <w:szCs w:val="20"/>
              </w:rPr>
              <w:t>本期賸餘（短</w:t>
            </w:r>
            <w:proofErr w:type="gramStart"/>
            <w:r w:rsidRPr="00C119D0">
              <w:rPr>
                <w:rFonts w:ascii="標楷體" w:hAnsi="標楷體" w:hint="eastAsia"/>
                <w:b/>
                <w:kern w:val="0"/>
                <w:sz w:val="20"/>
                <w:szCs w:val="20"/>
              </w:rPr>
              <w:t>絀</w:t>
            </w:r>
            <w:proofErr w:type="gramEnd"/>
            <w:r w:rsidRPr="00C119D0">
              <w:rPr>
                <w:rFonts w:ascii="標楷體" w:hAnsi="標楷體" w:hint="eastAsia"/>
                <w:b/>
                <w:kern w:val="0"/>
                <w:sz w:val="20"/>
                <w:szCs w:val="20"/>
              </w:rPr>
              <w:t>）</w:t>
            </w:r>
          </w:p>
        </w:tc>
        <w:tc>
          <w:tcPr>
            <w:tcW w:w="1320" w:type="dxa"/>
            <w:tcBorders>
              <w:top w:val="nil"/>
              <w:bottom w:val="nil"/>
            </w:tcBorders>
            <w:vAlign w:val="center"/>
          </w:tcPr>
          <w:p w14:paraId="0558B5F4" w14:textId="0FD1ED8F"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14,000</w:t>
            </w:r>
          </w:p>
        </w:tc>
        <w:tc>
          <w:tcPr>
            <w:tcW w:w="1440" w:type="dxa"/>
            <w:tcBorders>
              <w:top w:val="nil"/>
              <w:bottom w:val="nil"/>
            </w:tcBorders>
            <w:vAlign w:val="center"/>
          </w:tcPr>
          <w:p w14:paraId="3749056B" w14:textId="44342A48"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10,544</w:t>
            </w:r>
          </w:p>
        </w:tc>
        <w:tc>
          <w:tcPr>
            <w:tcW w:w="1320" w:type="dxa"/>
            <w:tcBorders>
              <w:top w:val="nil"/>
              <w:bottom w:val="nil"/>
            </w:tcBorders>
            <w:vAlign w:val="center"/>
          </w:tcPr>
          <w:p w14:paraId="0761A10F" w14:textId="5BC637CA"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w:t>
            </w:r>
          </w:p>
        </w:tc>
        <w:tc>
          <w:tcPr>
            <w:tcW w:w="1440" w:type="dxa"/>
            <w:tcBorders>
              <w:top w:val="nil"/>
              <w:bottom w:val="nil"/>
            </w:tcBorders>
            <w:vAlign w:val="center"/>
          </w:tcPr>
          <w:p w14:paraId="476C5EFE" w14:textId="4F39A702"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10,544</w:t>
            </w:r>
          </w:p>
        </w:tc>
        <w:tc>
          <w:tcPr>
            <w:tcW w:w="1294" w:type="dxa"/>
            <w:tcBorders>
              <w:top w:val="nil"/>
              <w:bottom w:val="nil"/>
            </w:tcBorders>
            <w:vAlign w:val="center"/>
          </w:tcPr>
          <w:p w14:paraId="23850600" w14:textId="3F562245"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b/>
                <w:noProof/>
                <w:sz w:val="20"/>
              </w:rPr>
              <w:t>- 3,456</w:t>
            </w:r>
          </w:p>
        </w:tc>
        <w:tc>
          <w:tcPr>
            <w:tcW w:w="746" w:type="dxa"/>
            <w:tcBorders>
              <w:top w:val="nil"/>
              <w:bottom w:val="nil"/>
              <w:right w:val="nil"/>
            </w:tcBorders>
            <w:vAlign w:val="center"/>
          </w:tcPr>
          <w:p w14:paraId="4143EBAB" w14:textId="15C6DD51"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b/>
                <w:kern w:val="0"/>
                <w:sz w:val="20"/>
              </w:rPr>
              <w:t>- 24.69</w:t>
            </w:r>
          </w:p>
        </w:tc>
      </w:tr>
      <w:tr w:rsidR="001D7099" w:rsidRPr="00C119D0" w14:paraId="634A3524"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nil"/>
            </w:tcBorders>
            <w:vAlign w:val="center"/>
          </w:tcPr>
          <w:p w14:paraId="6305E8CB" w14:textId="77777777" w:rsidR="001D7099" w:rsidRPr="00C119D0" w:rsidRDefault="001D7099" w:rsidP="00C106BB">
            <w:pPr>
              <w:overflowPunct w:val="0"/>
              <w:jc w:val="distribute"/>
              <w:rPr>
                <w:rFonts w:ascii="標楷體" w:hAnsi="標楷體"/>
                <w:kern w:val="0"/>
                <w:sz w:val="20"/>
                <w:szCs w:val="20"/>
              </w:rPr>
            </w:pPr>
            <w:r w:rsidRPr="00C119D0">
              <w:rPr>
                <w:rFonts w:ascii="標楷體" w:hAnsi="標楷體" w:hint="eastAsia"/>
                <w:b/>
                <w:kern w:val="0"/>
                <w:sz w:val="20"/>
                <w:szCs w:val="20"/>
              </w:rPr>
              <w:t>期初基金餘額</w:t>
            </w:r>
          </w:p>
        </w:tc>
        <w:tc>
          <w:tcPr>
            <w:tcW w:w="1320" w:type="dxa"/>
            <w:tcBorders>
              <w:top w:val="nil"/>
              <w:bottom w:val="nil"/>
            </w:tcBorders>
            <w:vAlign w:val="center"/>
          </w:tcPr>
          <w:p w14:paraId="74C08E8E" w14:textId="6F76BBE6"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621,000</w:t>
            </w:r>
          </w:p>
        </w:tc>
        <w:tc>
          <w:tcPr>
            <w:tcW w:w="1440" w:type="dxa"/>
            <w:tcBorders>
              <w:top w:val="nil"/>
              <w:bottom w:val="nil"/>
            </w:tcBorders>
            <w:vAlign w:val="center"/>
          </w:tcPr>
          <w:p w14:paraId="1A29E37C" w14:textId="36C1C497"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609,162</w:t>
            </w:r>
          </w:p>
        </w:tc>
        <w:tc>
          <w:tcPr>
            <w:tcW w:w="1320" w:type="dxa"/>
            <w:tcBorders>
              <w:top w:val="nil"/>
              <w:bottom w:val="nil"/>
            </w:tcBorders>
            <w:vAlign w:val="center"/>
          </w:tcPr>
          <w:p w14:paraId="5408D64D" w14:textId="7FADBA7C"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w:t>
            </w:r>
          </w:p>
        </w:tc>
        <w:tc>
          <w:tcPr>
            <w:tcW w:w="1440" w:type="dxa"/>
            <w:tcBorders>
              <w:top w:val="nil"/>
              <w:bottom w:val="nil"/>
            </w:tcBorders>
            <w:vAlign w:val="center"/>
          </w:tcPr>
          <w:p w14:paraId="72122209" w14:textId="6B8C4968"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609,162</w:t>
            </w:r>
          </w:p>
        </w:tc>
        <w:tc>
          <w:tcPr>
            <w:tcW w:w="1294" w:type="dxa"/>
            <w:tcBorders>
              <w:top w:val="nil"/>
              <w:bottom w:val="nil"/>
            </w:tcBorders>
            <w:vAlign w:val="center"/>
          </w:tcPr>
          <w:p w14:paraId="3CB099D9" w14:textId="2D2D2254"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b/>
                <w:noProof/>
                <w:sz w:val="20"/>
              </w:rPr>
              <w:t>- 11,838</w:t>
            </w:r>
          </w:p>
        </w:tc>
        <w:tc>
          <w:tcPr>
            <w:tcW w:w="746" w:type="dxa"/>
            <w:tcBorders>
              <w:top w:val="nil"/>
              <w:bottom w:val="nil"/>
              <w:right w:val="nil"/>
            </w:tcBorders>
            <w:vAlign w:val="center"/>
          </w:tcPr>
          <w:p w14:paraId="5E0AE6EF" w14:textId="5DB38E15"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b/>
                <w:kern w:val="0"/>
                <w:sz w:val="20"/>
              </w:rPr>
              <w:t>- 1.91</w:t>
            </w:r>
          </w:p>
        </w:tc>
      </w:tr>
      <w:tr w:rsidR="001D7099" w:rsidRPr="00C119D0" w14:paraId="56347E35" w14:textId="77777777" w:rsidTr="00170B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2428" w:type="dxa"/>
            <w:tcBorders>
              <w:top w:val="nil"/>
              <w:left w:val="nil"/>
              <w:bottom w:val="single" w:sz="4" w:space="0" w:color="auto"/>
            </w:tcBorders>
            <w:vAlign w:val="center"/>
          </w:tcPr>
          <w:p w14:paraId="30E58982" w14:textId="77777777" w:rsidR="001D7099" w:rsidRPr="00C119D0" w:rsidRDefault="001D7099" w:rsidP="00C106BB">
            <w:pPr>
              <w:overflowPunct w:val="0"/>
              <w:jc w:val="distribute"/>
              <w:rPr>
                <w:rFonts w:ascii="標楷體" w:hAnsi="標楷體"/>
                <w:kern w:val="0"/>
                <w:sz w:val="20"/>
                <w:szCs w:val="20"/>
              </w:rPr>
            </w:pPr>
            <w:r w:rsidRPr="00C119D0">
              <w:rPr>
                <w:rFonts w:ascii="標楷體" w:hAnsi="標楷體" w:hint="eastAsia"/>
                <w:b/>
                <w:kern w:val="0"/>
                <w:sz w:val="20"/>
                <w:szCs w:val="20"/>
              </w:rPr>
              <w:t>期末基金餘額</w:t>
            </w:r>
          </w:p>
        </w:tc>
        <w:tc>
          <w:tcPr>
            <w:tcW w:w="1320" w:type="dxa"/>
            <w:tcBorders>
              <w:top w:val="nil"/>
              <w:bottom w:val="single" w:sz="4" w:space="0" w:color="auto"/>
            </w:tcBorders>
            <w:vAlign w:val="center"/>
          </w:tcPr>
          <w:p w14:paraId="70D91B7D" w14:textId="63653097"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635,000</w:t>
            </w:r>
          </w:p>
        </w:tc>
        <w:tc>
          <w:tcPr>
            <w:tcW w:w="1440" w:type="dxa"/>
            <w:tcBorders>
              <w:top w:val="nil"/>
              <w:bottom w:val="single" w:sz="4" w:space="0" w:color="auto"/>
            </w:tcBorders>
            <w:vAlign w:val="center"/>
          </w:tcPr>
          <w:p w14:paraId="54006D64" w14:textId="4F56434B"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619,706</w:t>
            </w:r>
          </w:p>
        </w:tc>
        <w:tc>
          <w:tcPr>
            <w:tcW w:w="1320" w:type="dxa"/>
            <w:tcBorders>
              <w:top w:val="nil"/>
              <w:bottom w:val="single" w:sz="4" w:space="0" w:color="auto"/>
            </w:tcBorders>
            <w:vAlign w:val="center"/>
          </w:tcPr>
          <w:p w14:paraId="2F716D38" w14:textId="7F0FC0C7"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w:t>
            </w:r>
          </w:p>
        </w:tc>
        <w:tc>
          <w:tcPr>
            <w:tcW w:w="1440" w:type="dxa"/>
            <w:tcBorders>
              <w:top w:val="nil"/>
              <w:bottom w:val="single" w:sz="4" w:space="0" w:color="auto"/>
            </w:tcBorders>
            <w:vAlign w:val="center"/>
          </w:tcPr>
          <w:p w14:paraId="2D77D9A8" w14:textId="7AB84FB5" w:rsidR="001D7099" w:rsidRPr="00C119D0" w:rsidRDefault="001D7099" w:rsidP="00C106BB">
            <w:pPr>
              <w:overflowPunct w:val="0"/>
              <w:jc w:val="right"/>
              <w:rPr>
                <w:rFonts w:ascii="新細明體" w:eastAsia="新細明體" w:hAnsi="新細明體"/>
                <w:sz w:val="20"/>
                <w:szCs w:val="20"/>
              </w:rPr>
            </w:pPr>
            <w:r w:rsidRPr="00912034">
              <w:rPr>
                <w:rFonts w:ascii="新細明體" w:eastAsia="新細明體" w:hAnsi="新細明體" w:hint="eastAsia"/>
                <w:b/>
                <w:sz w:val="20"/>
              </w:rPr>
              <w:t>619,706</w:t>
            </w:r>
          </w:p>
        </w:tc>
        <w:tc>
          <w:tcPr>
            <w:tcW w:w="1294" w:type="dxa"/>
            <w:tcBorders>
              <w:top w:val="nil"/>
              <w:bottom w:val="single" w:sz="4" w:space="0" w:color="auto"/>
            </w:tcBorders>
            <w:vAlign w:val="center"/>
          </w:tcPr>
          <w:p w14:paraId="69E5D37A" w14:textId="480699C1" w:rsidR="001D7099" w:rsidRPr="00C119D0" w:rsidRDefault="001D7099" w:rsidP="00C106BB">
            <w:pPr>
              <w:overflowPunct w:val="0"/>
              <w:jc w:val="right"/>
              <w:rPr>
                <w:rFonts w:ascii="新細明體" w:eastAsia="新細明體" w:hAnsi="新細明體"/>
                <w:noProof/>
                <w:sz w:val="20"/>
                <w:szCs w:val="20"/>
              </w:rPr>
            </w:pPr>
            <w:r w:rsidRPr="00912034">
              <w:rPr>
                <w:rFonts w:ascii="新細明體" w:eastAsia="新細明體" w:hAnsi="新細明體" w:hint="eastAsia"/>
                <w:b/>
                <w:noProof/>
                <w:sz w:val="20"/>
              </w:rPr>
              <w:t>- 15,294</w:t>
            </w:r>
          </w:p>
        </w:tc>
        <w:tc>
          <w:tcPr>
            <w:tcW w:w="746" w:type="dxa"/>
            <w:tcBorders>
              <w:top w:val="nil"/>
              <w:bottom w:val="single" w:sz="4" w:space="0" w:color="auto"/>
              <w:right w:val="nil"/>
            </w:tcBorders>
            <w:vAlign w:val="center"/>
          </w:tcPr>
          <w:p w14:paraId="30EEDA2B" w14:textId="3DF04922" w:rsidR="001D7099" w:rsidRPr="00C119D0" w:rsidRDefault="001D7099" w:rsidP="00C106BB">
            <w:pPr>
              <w:overflowPunct w:val="0"/>
              <w:jc w:val="right"/>
              <w:rPr>
                <w:rFonts w:ascii="新細明體" w:eastAsia="新細明體" w:hAnsi="新細明體"/>
                <w:kern w:val="0"/>
                <w:sz w:val="20"/>
                <w:szCs w:val="20"/>
              </w:rPr>
            </w:pPr>
            <w:r w:rsidRPr="00912034">
              <w:rPr>
                <w:rFonts w:ascii="新細明體" w:eastAsia="新細明體" w:hAnsi="新細明體" w:hint="eastAsia"/>
                <w:b/>
                <w:kern w:val="0"/>
                <w:sz w:val="20"/>
              </w:rPr>
              <w:t>- 2.41</w:t>
            </w:r>
          </w:p>
        </w:tc>
      </w:tr>
    </w:tbl>
    <w:p w14:paraId="7D754F6D" w14:textId="77777777" w:rsidR="00C119D0" w:rsidRPr="00C119D0" w:rsidRDefault="00C119D0" w:rsidP="00C106BB">
      <w:pPr>
        <w:overflowPunct w:val="0"/>
        <w:snapToGrid w:val="0"/>
        <w:spacing w:afterLines="30" w:after="72"/>
        <w:jc w:val="center"/>
        <w:rPr>
          <w:rFonts w:ascii="標楷體"/>
          <w:b/>
          <w:sz w:val="32"/>
          <w:szCs w:val="32"/>
          <w:u w:val="single"/>
        </w:rPr>
      </w:pPr>
      <w:r w:rsidRPr="00C119D0">
        <w:rPr>
          <w:rFonts w:ascii="標楷體"/>
          <w:b/>
          <w:sz w:val="32"/>
          <w:szCs w:val="32"/>
          <w:u w:val="single"/>
        </w:rPr>
        <w:lastRenderedPageBreak/>
        <w:t>澎湖縣建築物無障礙設備與設施改善基金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審定後現金流量表</w:t>
      </w:r>
    </w:p>
    <w:p w14:paraId="187500EF" w14:textId="1AB431B9" w:rsidR="00C119D0" w:rsidRPr="00C119D0" w:rsidRDefault="00C119D0" w:rsidP="00C106BB">
      <w:pPr>
        <w:tabs>
          <w:tab w:val="left" w:pos="4160"/>
          <w:tab w:val="left" w:pos="8520"/>
          <w:tab w:val="left" w:pos="8898"/>
        </w:tabs>
        <w:overflowPunct w:val="0"/>
        <w:snapToGrid w:val="0"/>
        <w:jc w:val="center"/>
        <w:rPr>
          <w:rFonts w:ascii="標楷體" w:hAnsi="標楷體"/>
          <w:sz w:val="20"/>
          <w:szCs w:val="20"/>
        </w:rPr>
      </w:pPr>
      <w:r w:rsidRPr="00C119D0">
        <w:rPr>
          <w:rFonts w:ascii="標楷體" w:hAnsi="標楷體" w:hint="eastAsia"/>
          <w:szCs w:val="20"/>
        </w:rPr>
        <w:t>中華民國</w:t>
      </w:r>
      <w:proofErr w:type="gramStart"/>
      <w:r w:rsidRPr="00C119D0">
        <w:rPr>
          <w:rFonts w:ascii="標楷體" w:hAnsi="標楷體" w:hint="eastAsia"/>
          <w:szCs w:val="20"/>
        </w:rPr>
        <w:t>11</w:t>
      </w:r>
      <w:r w:rsidR="001D7099">
        <w:rPr>
          <w:rFonts w:ascii="標楷體" w:hAnsi="標楷體"/>
          <w:szCs w:val="20"/>
        </w:rPr>
        <w:t>4</w:t>
      </w:r>
      <w:proofErr w:type="gramEnd"/>
      <w:r w:rsidRPr="00C119D0">
        <w:rPr>
          <w:rFonts w:ascii="標楷體" w:hAnsi="標楷體" w:hint="eastAsia"/>
          <w:szCs w:val="20"/>
        </w:rPr>
        <w:t>年度</w:t>
      </w:r>
    </w:p>
    <w:p w14:paraId="5BB19FDF" w14:textId="77777777" w:rsidR="00C119D0" w:rsidRPr="00C119D0" w:rsidRDefault="00C119D0" w:rsidP="0063042E">
      <w:pPr>
        <w:tabs>
          <w:tab w:val="left" w:pos="3600"/>
          <w:tab w:val="left" w:pos="8520"/>
        </w:tabs>
        <w:overflowPunct w:val="0"/>
        <w:snapToGrid w:val="0"/>
        <w:ind w:rightChars="-4" w:right="-10"/>
        <w:jc w:val="right"/>
        <w:rPr>
          <w:rFonts w:ascii="標楷體" w:hAnsi="標楷體"/>
          <w:sz w:val="16"/>
          <w:szCs w:val="20"/>
        </w:rPr>
      </w:pPr>
      <w:r w:rsidRPr="00C119D0">
        <w:rPr>
          <w:rFonts w:ascii="標楷體" w:hAnsi="標楷體" w:hint="eastAsia"/>
          <w:sz w:val="20"/>
          <w:szCs w:val="20"/>
        </w:rPr>
        <w:t>單位：新</w:t>
      </w:r>
      <w:r w:rsidRPr="0063042E">
        <w:rPr>
          <w:rFonts w:ascii="標楷體" w:hAnsi="標楷體" w:hint="eastAsia"/>
          <w:kern w:val="0"/>
          <w:sz w:val="20"/>
          <w:szCs w:val="20"/>
        </w:rPr>
        <w:t>臺幣</w:t>
      </w:r>
      <w:r w:rsidRPr="00C119D0">
        <w:rPr>
          <w:rFonts w:ascii="標楷體" w:hAnsi="標楷體" w:hint="eastAsia"/>
          <w:sz w:val="20"/>
          <w:szCs w:val="20"/>
        </w:rPr>
        <w:t>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C119D0" w:rsidRPr="00C119D0" w14:paraId="352B43B9" w14:textId="77777777" w:rsidTr="00A70C5C">
        <w:trPr>
          <w:cantSplit/>
          <w:trHeight w:val="403"/>
          <w:jc w:val="center"/>
        </w:trPr>
        <w:tc>
          <w:tcPr>
            <w:tcW w:w="2500" w:type="pct"/>
            <w:vMerge w:val="restart"/>
            <w:tcBorders>
              <w:top w:val="single" w:sz="4" w:space="0" w:color="auto"/>
              <w:left w:val="nil"/>
              <w:bottom w:val="single" w:sz="4" w:space="0" w:color="auto"/>
              <w:right w:val="single" w:sz="4" w:space="0" w:color="auto"/>
            </w:tcBorders>
            <w:vAlign w:val="center"/>
          </w:tcPr>
          <w:p w14:paraId="484F200D"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1E8D7E19" w14:textId="77777777" w:rsidR="00C119D0" w:rsidRPr="00C119D0" w:rsidRDefault="00C119D0" w:rsidP="00EA4FCB">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決算數</w:t>
            </w:r>
          </w:p>
        </w:tc>
      </w:tr>
      <w:tr w:rsidR="00C119D0" w:rsidRPr="00C119D0" w14:paraId="617CBC9B" w14:textId="77777777" w:rsidTr="00A70C5C">
        <w:trPr>
          <w:cantSplit/>
          <w:trHeight w:val="480"/>
          <w:jc w:val="center"/>
        </w:trPr>
        <w:tc>
          <w:tcPr>
            <w:tcW w:w="2500" w:type="pct"/>
            <w:vMerge/>
            <w:tcBorders>
              <w:top w:val="single" w:sz="4" w:space="0" w:color="auto"/>
              <w:left w:val="nil"/>
              <w:bottom w:val="single" w:sz="4" w:space="0" w:color="auto"/>
              <w:right w:val="single" w:sz="4" w:space="0" w:color="auto"/>
            </w:tcBorders>
          </w:tcPr>
          <w:p w14:paraId="57D1E45A" w14:textId="77777777" w:rsidR="00C119D0" w:rsidRPr="00C119D0" w:rsidRDefault="00C119D0" w:rsidP="00C106BB">
            <w:pPr>
              <w:overflowPunct w:val="0"/>
              <w:spacing w:before="120"/>
              <w:jc w:val="distribute"/>
              <w:rPr>
                <w:rFonts w:ascii="標楷體" w:hAnsi="標楷體"/>
                <w:noProof/>
                <w:sz w:val="20"/>
                <w:szCs w:val="20"/>
              </w:rPr>
            </w:pPr>
          </w:p>
        </w:tc>
        <w:tc>
          <w:tcPr>
            <w:tcW w:w="2500" w:type="pct"/>
            <w:vMerge/>
            <w:tcBorders>
              <w:top w:val="single" w:sz="4" w:space="0" w:color="auto"/>
              <w:left w:val="single" w:sz="4" w:space="0" w:color="auto"/>
              <w:bottom w:val="single" w:sz="4" w:space="0" w:color="auto"/>
              <w:right w:val="nil"/>
            </w:tcBorders>
          </w:tcPr>
          <w:p w14:paraId="2A3229DD" w14:textId="77777777" w:rsidR="00C119D0" w:rsidRPr="00C119D0" w:rsidRDefault="00C119D0" w:rsidP="00C106BB">
            <w:pPr>
              <w:overflowPunct w:val="0"/>
              <w:spacing w:before="120"/>
              <w:jc w:val="distribute"/>
              <w:rPr>
                <w:rFonts w:ascii="標楷體" w:hAnsi="標楷體"/>
                <w:noProof/>
                <w:sz w:val="20"/>
                <w:szCs w:val="20"/>
              </w:rPr>
            </w:pPr>
          </w:p>
        </w:tc>
      </w:tr>
      <w:tr w:rsidR="00C119D0" w:rsidRPr="00C119D0" w14:paraId="745E9539" w14:textId="77777777" w:rsidTr="00A70C5C">
        <w:trPr>
          <w:cantSplit/>
          <w:trHeight w:val="567"/>
          <w:jc w:val="center"/>
        </w:trPr>
        <w:tc>
          <w:tcPr>
            <w:tcW w:w="2500" w:type="pct"/>
            <w:tcBorders>
              <w:top w:val="single" w:sz="4" w:space="0" w:color="auto"/>
              <w:left w:val="nil"/>
              <w:bottom w:val="nil"/>
              <w:right w:val="single" w:sz="4" w:space="0" w:color="auto"/>
            </w:tcBorders>
          </w:tcPr>
          <w:p w14:paraId="095C5E6E" w14:textId="77777777" w:rsidR="00C119D0" w:rsidRPr="00C119D0" w:rsidRDefault="00C119D0"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業務活動之現金流量</w:t>
            </w:r>
          </w:p>
        </w:tc>
        <w:tc>
          <w:tcPr>
            <w:tcW w:w="2500" w:type="pct"/>
            <w:tcBorders>
              <w:top w:val="single" w:sz="4" w:space="0" w:color="auto"/>
              <w:left w:val="nil"/>
              <w:bottom w:val="nil"/>
              <w:right w:val="nil"/>
            </w:tcBorders>
          </w:tcPr>
          <w:p w14:paraId="379F4674" w14:textId="77777777" w:rsidR="00C119D0" w:rsidRPr="00C119D0" w:rsidRDefault="00C119D0" w:rsidP="00C106BB">
            <w:pPr>
              <w:overflowPunct w:val="0"/>
              <w:spacing w:before="120" w:line="400" w:lineRule="exact"/>
              <w:jc w:val="right"/>
              <w:rPr>
                <w:rFonts w:ascii="新細明體" w:eastAsia="新細明體" w:hAnsi="新細明體"/>
                <w:noProof/>
                <w:sz w:val="20"/>
                <w:szCs w:val="20"/>
              </w:rPr>
            </w:pPr>
          </w:p>
        </w:tc>
      </w:tr>
      <w:tr w:rsidR="001D7099" w:rsidRPr="00C119D0" w14:paraId="5D23BD48" w14:textId="77777777" w:rsidTr="005829D7">
        <w:trPr>
          <w:cantSplit/>
          <w:trHeight w:val="567"/>
          <w:jc w:val="center"/>
        </w:trPr>
        <w:tc>
          <w:tcPr>
            <w:tcW w:w="2500" w:type="pct"/>
            <w:tcBorders>
              <w:top w:val="nil"/>
              <w:left w:val="nil"/>
              <w:bottom w:val="nil"/>
              <w:right w:val="single" w:sz="4" w:space="0" w:color="auto"/>
            </w:tcBorders>
          </w:tcPr>
          <w:p w14:paraId="6B8F97AD" w14:textId="77777777" w:rsidR="001D7099" w:rsidRPr="00C119D0" w:rsidRDefault="001D7099" w:rsidP="00C106BB">
            <w:pPr>
              <w:overflowPunct w:val="0"/>
              <w:spacing w:before="120" w:line="400" w:lineRule="exact"/>
              <w:ind w:leftChars="200" w:left="480"/>
              <w:jc w:val="distribute"/>
              <w:rPr>
                <w:rFonts w:ascii="標楷體" w:hAnsi="標楷體"/>
                <w:b/>
                <w:noProof/>
                <w:sz w:val="20"/>
                <w:szCs w:val="20"/>
              </w:rPr>
            </w:pPr>
            <w:r w:rsidRPr="00C119D0">
              <w:rPr>
                <w:rFonts w:ascii="標楷體" w:hAnsi="標楷體"/>
                <w:noProof/>
                <w:sz w:val="20"/>
                <w:szCs w:val="20"/>
              </w:rPr>
              <w:t>本期賸餘（短絀）</w:t>
            </w:r>
          </w:p>
        </w:tc>
        <w:tc>
          <w:tcPr>
            <w:tcW w:w="2500" w:type="pct"/>
            <w:tcBorders>
              <w:top w:val="nil"/>
              <w:left w:val="nil"/>
              <w:bottom w:val="nil"/>
              <w:right w:val="nil"/>
            </w:tcBorders>
          </w:tcPr>
          <w:p w14:paraId="7EBABE4E" w14:textId="13368FD1" w:rsidR="001D7099" w:rsidRPr="00C119D0" w:rsidRDefault="001D7099" w:rsidP="00C106BB">
            <w:pPr>
              <w:overflowPunct w:val="0"/>
              <w:spacing w:before="120" w:line="400" w:lineRule="exact"/>
              <w:jc w:val="right"/>
              <w:rPr>
                <w:rFonts w:ascii="新細明體" w:eastAsia="新細明體" w:hAnsi="新細明體"/>
                <w:noProof/>
                <w:sz w:val="20"/>
                <w:szCs w:val="20"/>
              </w:rPr>
            </w:pPr>
            <w:r w:rsidRPr="00912034">
              <w:rPr>
                <w:rFonts w:asciiTheme="majorEastAsia" w:eastAsiaTheme="majorEastAsia" w:hAnsiTheme="majorEastAsia"/>
                <w:noProof/>
                <w:sz w:val="20"/>
              </w:rPr>
              <w:t>10,544</w:t>
            </w:r>
          </w:p>
        </w:tc>
      </w:tr>
      <w:tr w:rsidR="001D7099" w:rsidRPr="00C119D0" w14:paraId="11543870" w14:textId="77777777" w:rsidTr="005829D7">
        <w:trPr>
          <w:cantSplit/>
          <w:trHeight w:val="567"/>
          <w:jc w:val="center"/>
        </w:trPr>
        <w:tc>
          <w:tcPr>
            <w:tcW w:w="2500" w:type="pct"/>
            <w:tcBorders>
              <w:top w:val="nil"/>
              <w:left w:val="nil"/>
              <w:bottom w:val="nil"/>
              <w:right w:val="single" w:sz="4" w:space="0" w:color="auto"/>
            </w:tcBorders>
          </w:tcPr>
          <w:p w14:paraId="3F21523E" w14:textId="77777777" w:rsidR="001D7099" w:rsidRPr="00C119D0" w:rsidRDefault="001D7099" w:rsidP="00C106BB">
            <w:pPr>
              <w:overflowPunct w:val="0"/>
              <w:spacing w:before="120" w:line="400" w:lineRule="exact"/>
              <w:ind w:leftChars="100" w:left="240"/>
              <w:jc w:val="distribute"/>
              <w:rPr>
                <w:rFonts w:ascii="標楷體" w:hAnsi="標楷體"/>
                <w:b/>
                <w:noProof/>
                <w:sz w:val="20"/>
                <w:szCs w:val="20"/>
              </w:rPr>
            </w:pPr>
            <w:r w:rsidRPr="00C119D0">
              <w:rPr>
                <w:rFonts w:ascii="標楷體" w:hAnsi="標楷體"/>
                <w:b/>
                <w:noProof/>
                <w:sz w:val="20"/>
                <w:szCs w:val="20"/>
              </w:rPr>
              <w:t>業務活動之淨現金流入（流出）</w:t>
            </w:r>
          </w:p>
        </w:tc>
        <w:tc>
          <w:tcPr>
            <w:tcW w:w="2500" w:type="pct"/>
            <w:tcBorders>
              <w:top w:val="nil"/>
              <w:left w:val="nil"/>
              <w:bottom w:val="nil"/>
              <w:right w:val="nil"/>
            </w:tcBorders>
          </w:tcPr>
          <w:p w14:paraId="7C5CDB41" w14:textId="141B783E" w:rsidR="001D7099" w:rsidRPr="00C119D0" w:rsidRDefault="001D7099" w:rsidP="00C106BB">
            <w:pPr>
              <w:overflowPunct w:val="0"/>
              <w:spacing w:before="120" w:line="400" w:lineRule="exact"/>
              <w:jc w:val="right"/>
              <w:rPr>
                <w:rFonts w:ascii="新細明體" w:eastAsia="新細明體" w:hAnsi="新細明體"/>
                <w:noProof/>
                <w:sz w:val="20"/>
                <w:szCs w:val="20"/>
              </w:rPr>
            </w:pPr>
            <w:r w:rsidRPr="00912034">
              <w:rPr>
                <w:rFonts w:asciiTheme="majorEastAsia" w:eastAsiaTheme="majorEastAsia" w:hAnsiTheme="majorEastAsia"/>
                <w:b/>
                <w:noProof/>
                <w:sz w:val="20"/>
              </w:rPr>
              <w:t>10,544</w:t>
            </w:r>
          </w:p>
        </w:tc>
      </w:tr>
      <w:tr w:rsidR="001D7099" w:rsidRPr="00C119D0" w14:paraId="124A366C" w14:textId="77777777" w:rsidTr="005829D7">
        <w:trPr>
          <w:cantSplit/>
          <w:trHeight w:val="567"/>
          <w:jc w:val="center"/>
        </w:trPr>
        <w:tc>
          <w:tcPr>
            <w:tcW w:w="2500" w:type="pct"/>
            <w:tcBorders>
              <w:top w:val="nil"/>
              <w:left w:val="nil"/>
              <w:bottom w:val="nil"/>
              <w:right w:val="single" w:sz="4" w:space="0" w:color="auto"/>
            </w:tcBorders>
          </w:tcPr>
          <w:p w14:paraId="6705E2D9" w14:textId="77777777" w:rsidR="001D7099" w:rsidRPr="00C119D0" w:rsidRDefault="001D7099"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現金及約當現金之淨增（淨減）</w:t>
            </w:r>
          </w:p>
        </w:tc>
        <w:tc>
          <w:tcPr>
            <w:tcW w:w="2500" w:type="pct"/>
            <w:tcBorders>
              <w:top w:val="nil"/>
              <w:left w:val="nil"/>
              <w:bottom w:val="nil"/>
              <w:right w:val="nil"/>
            </w:tcBorders>
          </w:tcPr>
          <w:p w14:paraId="67DC8794" w14:textId="52F2211D" w:rsidR="001D7099" w:rsidRPr="00C119D0" w:rsidRDefault="001D7099" w:rsidP="00C106BB">
            <w:pPr>
              <w:overflowPunct w:val="0"/>
              <w:spacing w:before="120" w:line="400" w:lineRule="exact"/>
              <w:jc w:val="right"/>
              <w:rPr>
                <w:rFonts w:ascii="新細明體" w:eastAsia="新細明體" w:hAnsi="新細明體"/>
                <w:noProof/>
                <w:sz w:val="20"/>
                <w:szCs w:val="20"/>
              </w:rPr>
            </w:pPr>
            <w:r w:rsidRPr="00912034">
              <w:rPr>
                <w:rFonts w:asciiTheme="majorEastAsia" w:eastAsiaTheme="majorEastAsia" w:hAnsiTheme="majorEastAsia"/>
                <w:b/>
                <w:noProof/>
                <w:sz w:val="20"/>
              </w:rPr>
              <w:t>10,544</w:t>
            </w:r>
          </w:p>
        </w:tc>
      </w:tr>
      <w:tr w:rsidR="001D7099" w:rsidRPr="00C119D0" w14:paraId="5267718D" w14:textId="77777777" w:rsidTr="00A70C5C">
        <w:trPr>
          <w:cantSplit/>
          <w:trHeight w:val="567"/>
          <w:jc w:val="center"/>
        </w:trPr>
        <w:tc>
          <w:tcPr>
            <w:tcW w:w="2500" w:type="pct"/>
            <w:tcBorders>
              <w:top w:val="nil"/>
              <w:left w:val="nil"/>
              <w:bottom w:val="nil"/>
              <w:right w:val="single" w:sz="4" w:space="0" w:color="auto"/>
            </w:tcBorders>
          </w:tcPr>
          <w:p w14:paraId="4416982A" w14:textId="77777777" w:rsidR="001D7099" w:rsidRPr="00C119D0" w:rsidRDefault="001D7099"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期初現金及約當現金</w:t>
            </w:r>
          </w:p>
        </w:tc>
        <w:tc>
          <w:tcPr>
            <w:tcW w:w="2500" w:type="pct"/>
            <w:tcBorders>
              <w:top w:val="nil"/>
              <w:left w:val="nil"/>
              <w:bottom w:val="nil"/>
              <w:right w:val="nil"/>
            </w:tcBorders>
          </w:tcPr>
          <w:p w14:paraId="31D84F50" w14:textId="0116B257" w:rsidR="001D7099" w:rsidRPr="00C119D0" w:rsidRDefault="001D7099" w:rsidP="00C106BB">
            <w:pPr>
              <w:overflowPunct w:val="0"/>
              <w:spacing w:before="120" w:line="400" w:lineRule="exact"/>
              <w:jc w:val="right"/>
              <w:rPr>
                <w:rFonts w:ascii="新細明體" w:eastAsia="新細明體" w:hAnsi="新細明體"/>
                <w:noProof/>
                <w:sz w:val="20"/>
                <w:szCs w:val="20"/>
              </w:rPr>
            </w:pPr>
            <w:r w:rsidRPr="00912034">
              <w:rPr>
                <w:rFonts w:asciiTheme="majorEastAsia" w:eastAsiaTheme="majorEastAsia" w:hAnsiTheme="majorEastAsia"/>
                <w:b/>
                <w:noProof/>
                <w:sz w:val="20"/>
              </w:rPr>
              <w:t>609,162</w:t>
            </w:r>
          </w:p>
        </w:tc>
      </w:tr>
      <w:tr w:rsidR="001D7099" w:rsidRPr="00C119D0" w14:paraId="23729337" w14:textId="77777777" w:rsidTr="00A70C5C">
        <w:trPr>
          <w:cantSplit/>
          <w:trHeight w:val="567"/>
          <w:jc w:val="center"/>
        </w:trPr>
        <w:tc>
          <w:tcPr>
            <w:tcW w:w="2500" w:type="pct"/>
            <w:tcBorders>
              <w:top w:val="nil"/>
              <w:left w:val="nil"/>
              <w:bottom w:val="single" w:sz="4" w:space="0" w:color="auto"/>
              <w:right w:val="single" w:sz="4" w:space="0" w:color="auto"/>
            </w:tcBorders>
          </w:tcPr>
          <w:p w14:paraId="657BFE9E" w14:textId="77777777" w:rsidR="001D7099" w:rsidRPr="00C119D0" w:rsidRDefault="001D7099"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期末現金及約當現金</w:t>
            </w:r>
          </w:p>
        </w:tc>
        <w:tc>
          <w:tcPr>
            <w:tcW w:w="2500" w:type="pct"/>
            <w:tcBorders>
              <w:top w:val="nil"/>
              <w:left w:val="nil"/>
              <w:bottom w:val="single" w:sz="4" w:space="0" w:color="auto"/>
              <w:right w:val="nil"/>
            </w:tcBorders>
          </w:tcPr>
          <w:p w14:paraId="60E3EFC7" w14:textId="31D589BB" w:rsidR="001D7099" w:rsidRPr="00C119D0" w:rsidRDefault="001D7099" w:rsidP="00C106BB">
            <w:pPr>
              <w:overflowPunct w:val="0"/>
              <w:spacing w:before="120" w:line="400" w:lineRule="exact"/>
              <w:jc w:val="right"/>
              <w:rPr>
                <w:rFonts w:ascii="新細明體" w:eastAsia="新細明體" w:hAnsi="新細明體"/>
                <w:noProof/>
                <w:sz w:val="20"/>
                <w:szCs w:val="20"/>
              </w:rPr>
            </w:pPr>
            <w:r w:rsidRPr="00912034">
              <w:rPr>
                <w:rFonts w:asciiTheme="majorEastAsia" w:eastAsiaTheme="majorEastAsia" w:hAnsiTheme="majorEastAsia"/>
                <w:b/>
                <w:noProof/>
                <w:sz w:val="20"/>
              </w:rPr>
              <w:t>619,706</w:t>
            </w:r>
          </w:p>
        </w:tc>
      </w:tr>
    </w:tbl>
    <w:p w14:paraId="7D866A5C" w14:textId="7AFEFB32" w:rsidR="00C119D0" w:rsidRPr="00170B56" w:rsidRDefault="00C119D0" w:rsidP="00C106BB">
      <w:pPr>
        <w:overflowPunct w:val="0"/>
        <w:snapToGrid w:val="0"/>
        <w:spacing w:line="240" w:lineRule="exact"/>
        <w:ind w:left="360" w:hangingChars="200" w:hanging="360"/>
        <w:rPr>
          <w:rFonts w:ascii="標楷體" w:hAnsi="標楷體"/>
          <w:bCs/>
          <w:sz w:val="18"/>
          <w:szCs w:val="18"/>
        </w:rPr>
      </w:pPr>
      <w:proofErr w:type="gramStart"/>
      <w:r w:rsidRPr="00C119D0">
        <w:rPr>
          <w:rFonts w:ascii="標楷體" w:hAnsi="標楷體"/>
          <w:bCs/>
          <w:sz w:val="18"/>
          <w:szCs w:val="18"/>
        </w:rPr>
        <w:t>註</w:t>
      </w:r>
      <w:proofErr w:type="gramEnd"/>
      <w:r w:rsidRPr="00C119D0">
        <w:rPr>
          <w:rFonts w:ascii="標楷體" w:hAnsi="標楷體"/>
          <w:bCs/>
          <w:sz w:val="18"/>
          <w:szCs w:val="18"/>
        </w:rPr>
        <w:t>：</w:t>
      </w:r>
      <w:r w:rsidRPr="00C119D0">
        <w:rPr>
          <w:rFonts w:ascii="標楷體" w:hAnsi="標楷體" w:hint="eastAsia"/>
          <w:bCs/>
          <w:sz w:val="18"/>
          <w:szCs w:val="18"/>
        </w:rPr>
        <w:t>1.</w:t>
      </w:r>
      <w:r w:rsidR="001D7099" w:rsidRPr="009E36FA">
        <w:rPr>
          <w:rFonts w:hAnsi="標楷體" w:hint="eastAsia"/>
          <w:bCs/>
          <w:sz w:val="18"/>
          <w:szCs w:val="18"/>
        </w:rPr>
        <w:t>本表係</w:t>
      </w:r>
      <w:proofErr w:type="gramStart"/>
      <w:r w:rsidR="001D7099" w:rsidRPr="009E36FA">
        <w:rPr>
          <w:rFonts w:hAnsi="標楷體" w:hint="eastAsia"/>
          <w:bCs/>
          <w:sz w:val="18"/>
          <w:szCs w:val="18"/>
        </w:rPr>
        <w:t>採</w:t>
      </w:r>
      <w:proofErr w:type="gramEnd"/>
      <w:r w:rsidR="001D7099" w:rsidRPr="009E36FA">
        <w:rPr>
          <w:rFonts w:hAnsi="標楷體" w:hint="eastAsia"/>
          <w:bCs/>
          <w:sz w:val="18"/>
          <w:szCs w:val="18"/>
        </w:rPr>
        <w:t>現金及約當現金基</w:t>
      </w:r>
      <w:r w:rsidR="001D7099" w:rsidRPr="00170B56">
        <w:rPr>
          <w:rFonts w:ascii="標楷體" w:hAnsi="標楷體" w:hint="eastAsia"/>
          <w:bCs/>
          <w:sz w:val="18"/>
          <w:szCs w:val="18"/>
        </w:rPr>
        <w:t>礎，包括現金及自投資日起3個月內到期或清償之債權證券</w:t>
      </w:r>
      <w:r w:rsidRPr="00170B56">
        <w:rPr>
          <w:rFonts w:ascii="標楷體" w:hAnsi="標楷體" w:hint="eastAsia"/>
          <w:bCs/>
          <w:sz w:val="18"/>
          <w:szCs w:val="18"/>
        </w:rPr>
        <w:t>。</w:t>
      </w:r>
    </w:p>
    <w:p w14:paraId="28AB5345" w14:textId="34BEF3FE" w:rsidR="00C119D0" w:rsidRPr="00C119D0" w:rsidRDefault="00C119D0" w:rsidP="00C106BB">
      <w:pPr>
        <w:overflowPunct w:val="0"/>
        <w:snapToGrid w:val="0"/>
        <w:spacing w:line="240" w:lineRule="exact"/>
        <w:ind w:firstLineChars="200" w:firstLine="360"/>
        <w:rPr>
          <w:rFonts w:ascii="標楷體" w:hAnsi="標楷體"/>
          <w:bCs/>
          <w:sz w:val="18"/>
          <w:szCs w:val="18"/>
        </w:rPr>
      </w:pPr>
      <w:r w:rsidRPr="00170B56">
        <w:rPr>
          <w:rFonts w:ascii="標楷體" w:hAnsi="標楷體"/>
          <w:bCs/>
          <w:sz w:val="18"/>
          <w:szCs w:val="18"/>
        </w:rPr>
        <w:t>2</w:t>
      </w:r>
      <w:r w:rsidRPr="00170B56">
        <w:rPr>
          <w:rFonts w:ascii="標楷體" w:hAnsi="標楷體" w:hint="eastAsia"/>
          <w:bCs/>
          <w:sz w:val="18"/>
          <w:szCs w:val="18"/>
        </w:rPr>
        <w:t>.</w:t>
      </w:r>
      <w:proofErr w:type="gramStart"/>
      <w:r w:rsidR="001D7099" w:rsidRPr="00170B56">
        <w:rPr>
          <w:rFonts w:ascii="標楷體" w:hAnsi="標楷體" w:hint="eastAsia"/>
          <w:bCs/>
          <w:sz w:val="18"/>
          <w:szCs w:val="18"/>
        </w:rPr>
        <w:t>本表編製</w:t>
      </w:r>
      <w:proofErr w:type="gramEnd"/>
      <w:r w:rsidR="001D7099" w:rsidRPr="00170B56">
        <w:rPr>
          <w:rFonts w:ascii="標楷體" w:hAnsi="標楷體" w:hint="eastAsia"/>
          <w:bCs/>
          <w:sz w:val="18"/>
          <w:szCs w:val="18"/>
        </w:rPr>
        <w:t>基礎係依會計法刪除第29條後，平衡表已納入固定資</w:t>
      </w:r>
      <w:r w:rsidR="001D7099" w:rsidRPr="009E36FA">
        <w:rPr>
          <w:rFonts w:hAnsi="標楷體" w:hint="eastAsia"/>
          <w:bCs/>
          <w:sz w:val="18"/>
          <w:szCs w:val="18"/>
        </w:rPr>
        <w:t>產及長期負債等科目，與預算編列基礎不同</w:t>
      </w:r>
      <w:r w:rsidRPr="00C119D0">
        <w:rPr>
          <w:rFonts w:ascii="標楷體" w:hAnsi="標楷體" w:hint="eastAsia"/>
          <w:bCs/>
          <w:sz w:val="18"/>
          <w:szCs w:val="18"/>
        </w:rPr>
        <w:t>。</w:t>
      </w:r>
    </w:p>
    <w:p w14:paraId="4FA63DAE" w14:textId="77777777" w:rsidR="00C119D0" w:rsidRPr="00C119D0" w:rsidRDefault="00C119D0" w:rsidP="00C106BB">
      <w:pPr>
        <w:overflowPunct w:val="0"/>
        <w:snapToGrid w:val="0"/>
        <w:spacing w:line="240" w:lineRule="exact"/>
        <w:ind w:leftChars="226" w:left="722" w:hangingChars="100" w:hanging="180"/>
        <w:rPr>
          <w:rFonts w:ascii="標楷體" w:hAnsi="標楷體"/>
          <w:bCs/>
          <w:sz w:val="18"/>
          <w:szCs w:val="18"/>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119D0" w:rsidRPr="00C119D0" w14:paraId="3599F7F5" w14:textId="77777777" w:rsidTr="00A70C5C">
        <w:trPr>
          <w:trHeight w:val="1077"/>
          <w:tblHeader/>
        </w:trPr>
        <w:tc>
          <w:tcPr>
            <w:tcW w:w="9960" w:type="dxa"/>
            <w:gridSpan w:val="7"/>
            <w:tcBorders>
              <w:bottom w:val="single" w:sz="4" w:space="0" w:color="auto"/>
            </w:tcBorders>
          </w:tcPr>
          <w:p w14:paraId="37991E38" w14:textId="77777777" w:rsidR="00C119D0" w:rsidRPr="00C119D0" w:rsidRDefault="00C119D0" w:rsidP="00C106BB">
            <w:pPr>
              <w:overflowPunct w:val="0"/>
              <w:snapToGrid w:val="0"/>
              <w:spacing w:afterLines="30" w:after="72"/>
              <w:jc w:val="center"/>
              <w:rPr>
                <w:rFonts w:ascii="標楷體"/>
                <w:b/>
                <w:sz w:val="32"/>
                <w:szCs w:val="32"/>
                <w:u w:val="single"/>
              </w:rPr>
            </w:pPr>
            <w:r w:rsidRPr="00C119D0">
              <w:rPr>
                <w:rFonts w:ascii="標楷體"/>
                <w:b/>
                <w:sz w:val="32"/>
                <w:szCs w:val="32"/>
                <w:u w:val="single"/>
              </w:rPr>
              <w:t>澎湖縣建築物無障礙設備與設施改善基金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審定後平衡表</w:t>
            </w:r>
          </w:p>
          <w:p w14:paraId="0829144D" w14:textId="3A1EC88A" w:rsidR="00C119D0" w:rsidRPr="00C119D0" w:rsidRDefault="00C119D0" w:rsidP="00C106BB">
            <w:pPr>
              <w:tabs>
                <w:tab w:val="left" w:pos="3600"/>
                <w:tab w:val="left" w:pos="8520"/>
              </w:tabs>
              <w:overflowPunct w:val="0"/>
              <w:snapToGrid w:val="0"/>
              <w:ind w:rightChars="-4" w:right="-10"/>
              <w:jc w:val="center"/>
              <w:rPr>
                <w:rFonts w:ascii="標楷體" w:hAnsi="標楷體"/>
                <w:sz w:val="16"/>
                <w:szCs w:val="20"/>
              </w:rPr>
            </w:pPr>
            <w:r w:rsidRPr="00C119D0">
              <w:rPr>
                <w:rFonts w:ascii="標楷體" w:hAnsi="標楷體" w:hint="eastAsia"/>
                <w:szCs w:val="20"/>
              </w:rPr>
              <w:t>中華民國</w:t>
            </w:r>
            <w:r w:rsidRPr="00C119D0">
              <w:rPr>
                <w:rFonts w:ascii="標楷體" w:hAnsi="標楷體"/>
                <w:szCs w:val="20"/>
              </w:rPr>
              <w:t>11</w:t>
            </w:r>
            <w:r w:rsidR="001D7099">
              <w:rPr>
                <w:rFonts w:ascii="標楷體" w:hAnsi="標楷體"/>
                <w:szCs w:val="20"/>
              </w:rPr>
              <w:t>4</w:t>
            </w:r>
            <w:r w:rsidRPr="00C119D0">
              <w:rPr>
                <w:rFonts w:ascii="標楷體" w:hAnsi="標楷體" w:hint="eastAsia"/>
                <w:szCs w:val="20"/>
              </w:rPr>
              <w:t>年12月31日</w:t>
            </w:r>
          </w:p>
          <w:p w14:paraId="2AFC8C2A" w14:textId="77777777" w:rsidR="00C119D0" w:rsidRPr="00C119D0" w:rsidRDefault="00C119D0" w:rsidP="00C106BB">
            <w:pPr>
              <w:tabs>
                <w:tab w:val="left" w:pos="3600"/>
                <w:tab w:val="left" w:pos="8520"/>
              </w:tabs>
              <w:overflowPunct w:val="0"/>
              <w:snapToGrid w:val="0"/>
              <w:ind w:rightChars="-4" w:right="-10"/>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C119D0" w:rsidRPr="00C119D0" w14:paraId="1B45DC75"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val="restart"/>
            <w:tcBorders>
              <w:top w:val="single" w:sz="4" w:space="0" w:color="auto"/>
              <w:left w:val="nil"/>
              <w:bottom w:val="nil"/>
            </w:tcBorders>
            <w:vAlign w:val="center"/>
          </w:tcPr>
          <w:p w14:paraId="6ECA3D87"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sz w:val="20"/>
                <w:szCs w:val="20"/>
              </w:rPr>
              <w:t>科</w:t>
            </w:r>
            <w:r w:rsidRPr="00C119D0">
              <w:rPr>
                <w:rFonts w:ascii="標楷體" w:hAnsi="標楷體" w:hint="eastAsia"/>
                <w:sz w:val="20"/>
                <w:szCs w:val="20"/>
              </w:rPr>
              <w:t>目</w:t>
            </w:r>
          </w:p>
        </w:tc>
        <w:tc>
          <w:tcPr>
            <w:tcW w:w="2436" w:type="dxa"/>
            <w:gridSpan w:val="2"/>
            <w:tcBorders>
              <w:top w:val="single" w:sz="4" w:space="0" w:color="auto"/>
              <w:bottom w:val="nil"/>
            </w:tcBorders>
            <w:vAlign w:val="center"/>
          </w:tcPr>
          <w:p w14:paraId="5FA767D7" w14:textId="00B0DE00"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sz w:val="20"/>
                <w:szCs w:val="20"/>
              </w:rPr>
              <w:t>11</w:t>
            </w:r>
            <w:r w:rsidR="001D7099">
              <w:rPr>
                <w:rFonts w:ascii="標楷體" w:hAnsi="標楷體"/>
                <w:sz w:val="20"/>
                <w:szCs w:val="20"/>
              </w:rPr>
              <w:t>4</w:t>
            </w:r>
            <w:r w:rsidRPr="00C119D0">
              <w:rPr>
                <w:rFonts w:ascii="標楷體" w:hAnsi="標楷體" w:hint="eastAsia"/>
                <w:sz w:val="20"/>
                <w:szCs w:val="20"/>
              </w:rPr>
              <w:t>年12月31日</w:t>
            </w:r>
          </w:p>
        </w:tc>
        <w:tc>
          <w:tcPr>
            <w:tcW w:w="2436" w:type="dxa"/>
            <w:gridSpan w:val="2"/>
            <w:tcBorders>
              <w:top w:val="single" w:sz="4" w:space="0" w:color="auto"/>
              <w:bottom w:val="nil"/>
            </w:tcBorders>
            <w:vAlign w:val="center"/>
          </w:tcPr>
          <w:p w14:paraId="3447906D" w14:textId="11B0B365"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sz w:val="20"/>
                <w:szCs w:val="20"/>
              </w:rPr>
              <w:t>11</w:t>
            </w:r>
            <w:r w:rsidR="001D7099">
              <w:rPr>
                <w:rFonts w:ascii="標楷體" w:hAnsi="標楷體"/>
                <w:sz w:val="20"/>
                <w:szCs w:val="20"/>
              </w:rPr>
              <w:t>3</w:t>
            </w:r>
            <w:r w:rsidRPr="00C119D0">
              <w:rPr>
                <w:rFonts w:ascii="標楷體" w:hAnsi="標楷體" w:hint="eastAsia"/>
                <w:sz w:val="20"/>
                <w:szCs w:val="20"/>
              </w:rPr>
              <w:t>年12月31日</w:t>
            </w:r>
          </w:p>
        </w:tc>
        <w:tc>
          <w:tcPr>
            <w:tcW w:w="2065" w:type="dxa"/>
            <w:gridSpan w:val="2"/>
            <w:tcBorders>
              <w:top w:val="single" w:sz="4" w:space="0" w:color="auto"/>
              <w:bottom w:val="nil"/>
              <w:right w:val="nil"/>
            </w:tcBorders>
            <w:vAlign w:val="center"/>
          </w:tcPr>
          <w:p w14:paraId="387C7FF6"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2765A5B1"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tcBorders>
              <w:top w:val="nil"/>
              <w:left w:val="nil"/>
              <w:bottom w:val="single" w:sz="4" w:space="0" w:color="auto"/>
            </w:tcBorders>
            <w:vAlign w:val="center"/>
          </w:tcPr>
          <w:p w14:paraId="6227310B"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779" w:type="dxa"/>
            <w:tcBorders>
              <w:bottom w:val="single" w:sz="4" w:space="0" w:color="auto"/>
            </w:tcBorders>
            <w:vAlign w:val="center"/>
          </w:tcPr>
          <w:p w14:paraId="14916A36"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657" w:type="dxa"/>
            <w:tcBorders>
              <w:bottom w:val="single" w:sz="4" w:space="0" w:color="auto"/>
            </w:tcBorders>
            <w:vAlign w:val="center"/>
          </w:tcPr>
          <w:p w14:paraId="29A44CB8"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c>
          <w:tcPr>
            <w:tcW w:w="1764" w:type="dxa"/>
            <w:tcBorders>
              <w:bottom w:val="single" w:sz="4" w:space="0" w:color="auto"/>
            </w:tcBorders>
            <w:vAlign w:val="center"/>
          </w:tcPr>
          <w:p w14:paraId="1F20040A"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672" w:type="dxa"/>
            <w:tcBorders>
              <w:bottom w:val="single" w:sz="4" w:space="0" w:color="auto"/>
            </w:tcBorders>
            <w:vAlign w:val="center"/>
          </w:tcPr>
          <w:p w14:paraId="2A47BB44"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c>
          <w:tcPr>
            <w:tcW w:w="1414" w:type="dxa"/>
            <w:tcBorders>
              <w:bottom w:val="single" w:sz="4" w:space="0" w:color="auto"/>
            </w:tcBorders>
            <w:vAlign w:val="center"/>
          </w:tcPr>
          <w:p w14:paraId="1CE7EC0F"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651" w:type="dxa"/>
            <w:tcBorders>
              <w:bottom w:val="single" w:sz="4" w:space="0" w:color="auto"/>
              <w:right w:val="nil"/>
            </w:tcBorders>
            <w:vAlign w:val="center"/>
          </w:tcPr>
          <w:p w14:paraId="0857B273"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r>
      <w:tr w:rsidR="001D7099" w:rsidRPr="00C119D0" w14:paraId="5DCE589A"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single" w:sz="4" w:space="0" w:color="auto"/>
              <w:left w:val="nil"/>
              <w:bottom w:val="nil"/>
            </w:tcBorders>
            <w:vAlign w:val="center"/>
          </w:tcPr>
          <w:p w14:paraId="01924ED2" w14:textId="77777777" w:rsidR="001D7099" w:rsidRPr="00C119D0" w:rsidRDefault="001D7099" w:rsidP="00C106BB">
            <w:pPr>
              <w:overflowPunct w:val="0"/>
              <w:spacing w:line="400" w:lineRule="exact"/>
              <w:jc w:val="distribute"/>
              <w:rPr>
                <w:rFonts w:ascii="標楷體" w:hAnsi="標楷體"/>
                <w:kern w:val="0"/>
                <w:sz w:val="20"/>
                <w:szCs w:val="20"/>
              </w:rPr>
            </w:pPr>
            <w:r w:rsidRPr="00C119D0">
              <w:rPr>
                <w:rFonts w:ascii="標楷體" w:hAnsi="標楷體"/>
                <w:b/>
                <w:kern w:val="0"/>
                <w:sz w:val="20"/>
                <w:szCs w:val="20"/>
              </w:rPr>
              <w:t>資產</w:t>
            </w:r>
          </w:p>
        </w:tc>
        <w:tc>
          <w:tcPr>
            <w:tcW w:w="1779" w:type="dxa"/>
            <w:tcBorders>
              <w:top w:val="single" w:sz="4" w:space="0" w:color="auto"/>
              <w:bottom w:val="nil"/>
            </w:tcBorders>
            <w:vAlign w:val="center"/>
          </w:tcPr>
          <w:p w14:paraId="64E687C2" w14:textId="0770528A"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619,706</w:t>
            </w:r>
          </w:p>
        </w:tc>
        <w:tc>
          <w:tcPr>
            <w:tcW w:w="657" w:type="dxa"/>
            <w:tcBorders>
              <w:top w:val="single" w:sz="4" w:space="0" w:color="auto"/>
              <w:bottom w:val="nil"/>
            </w:tcBorders>
            <w:vAlign w:val="center"/>
          </w:tcPr>
          <w:p w14:paraId="7AF30387" w14:textId="5A4869A8"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764" w:type="dxa"/>
            <w:tcBorders>
              <w:top w:val="single" w:sz="4" w:space="0" w:color="auto"/>
              <w:bottom w:val="nil"/>
            </w:tcBorders>
            <w:vAlign w:val="center"/>
          </w:tcPr>
          <w:p w14:paraId="57DB467B" w14:textId="4D55CF45"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609,162</w:t>
            </w:r>
          </w:p>
        </w:tc>
        <w:tc>
          <w:tcPr>
            <w:tcW w:w="672" w:type="dxa"/>
            <w:tcBorders>
              <w:top w:val="single" w:sz="4" w:space="0" w:color="auto"/>
              <w:bottom w:val="nil"/>
            </w:tcBorders>
            <w:vAlign w:val="center"/>
          </w:tcPr>
          <w:p w14:paraId="122BC104" w14:textId="6511626B"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414" w:type="dxa"/>
            <w:tcBorders>
              <w:top w:val="single" w:sz="4" w:space="0" w:color="auto"/>
              <w:bottom w:val="nil"/>
            </w:tcBorders>
            <w:vAlign w:val="center"/>
          </w:tcPr>
          <w:p w14:paraId="3398723F" w14:textId="10E96D7A"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b/>
                <w:noProof/>
                <w:sz w:val="20"/>
              </w:rPr>
              <w:t>10,544</w:t>
            </w:r>
          </w:p>
        </w:tc>
        <w:tc>
          <w:tcPr>
            <w:tcW w:w="651" w:type="dxa"/>
            <w:tcBorders>
              <w:top w:val="single" w:sz="4" w:space="0" w:color="auto"/>
              <w:bottom w:val="nil"/>
              <w:right w:val="nil"/>
            </w:tcBorders>
            <w:vAlign w:val="center"/>
          </w:tcPr>
          <w:p w14:paraId="7A63B2C6" w14:textId="7DB07050"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b/>
                <w:kern w:val="0"/>
                <w:sz w:val="20"/>
              </w:rPr>
              <w:t>1.73</w:t>
            </w:r>
          </w:p>
        </w:tc>
      </w:tr>
      <w:tr w:rsidR="001D7099" w:rsidRPr="00C119D0" w14:paraId="3FE8168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502A03C1" w14:textId="77777777" w:rsidR="001D7099" w:rsidRPr="00C119D0" w:rsidRDefault="001D7099" w:rsidP="00C106BB">
            <w:pPr>
              <w:overflowPunct w:val="0"/>
              <w:spacing w:line="400" w:lineRule="exact"/>
              <w:ind w:leftChars="100" w:left="240"/>
              <w:jc w:val="distribute"/>
              <w:rPr>
                <w:rFonts w:ascii="標楷體" w:hAnsi="標楷體"/>
                <w:kern w:val="0"/>
                <w:sz w:val="20"/>
                <w:szCs w:val="20"/>
              </w:rPr>
            </w:pPr>
            <w:r w:rsidRPr="00C119D0">
              <w:rPr>
                <w:rFonts w:ascii="標楷體" w:hAnsi="標楷體"/>
                <w:b/>
                <w:kern w:val="0"/>
                <w:sz w:val="20"/>
                <w:szCs w:val="20"/>
              </w:rPr>
              <w:t>流動資產</w:t>
            </w:r>
          </w:p>
        </w:tc>
        <w:tc>
          <w:tcPr>
            <w:tcW w:w="1779" w:type="dxa"/>
            <w:tcBorders>
              <w:top w:val="nil"/>
              <w:bottom w:val="nil"/>
            </w:tcBorders>
            <w:vAlign w:val="center"/>
          </w:tcPr>
          <w:p w14:paraId="76DEEDF5" w14:textId="2B63D647"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619,706</w:t>
            </w:r>
          </w:p>
        </w:tc>
        <w:tc>
          <w:tcPr>
            <w:tcW w:w="657" w:type="dxa"/>
            <w:tcBorders>
              <w:top w:val="nil"/>
              <w:bottom w:val="nil"/>
            </w:tcBorders>
            <w:vAlign w:val="center"/>
          </w:tcPr>
          <w:p w14:paraId="615BD0F4" w14:textId="5EE48FCC"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764" w:type="dxa"/>
            <w:tcBorders>
              <w:top w:val="nil"/>
              <w:bottom w:val="nil"/>
            </w:tcBorders>
            <w:vAlign w:val="center"/>
          </w:tcPr>
          <w:p w14:paraId="1A6C11B6" w14:textId="60D6E8C9"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609,162</w:t>
            </w:r>
          </w:p>
        </w:tc>
        <w:tc>
          <w:tcPr>
            <w:tcW w:w="672" w:type="dxa"/>
            <w:tcBorders>
              <w:top w:val="nil"/>
              <w:bottom w:val="nil"/>
            </w:tcBorders>
            <w:vAlign w:val="center"/>
          </w:tcPr>
          <w:p w14:paraId="3EF02A44" w14:textId="2789736F"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414" w:type="dxa"/>
            <w:tcBorders>
              <w:top w:val="nil"/>
              <w:bottom w:val="nil"/>
            </w:tcBorders>
            <w:vAlign w:val="center"/>
          </w:tcPr>
          <w:p w14:paraId="1E92408E" w14:textId="26261DE4"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b/>
                <w:noProof/>
                <w:sz w:val="20"/>
              </w:rPr>
              <w:t>10,544</w:t>
            </w:r>
          </w:p>
        </w:tc>
        <w:tc>
          <w:tcPr>
            <w:tcW w:w="651" w:type="dxa"/>
            <w:tcBorders>
              <w:top w:val="nil"/>
              <w:bottom w:val="nil"/>
              <w:right w:val="nil"/>
            </w:tcBorders>
            <w:vAlign w:val="center"/>
          </w:tcPr>
          <w:p w14:paraId="6BC356DC" w14:textId="2BE73BCF"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b/>
                <w:kern w:val="0"/>
                <w:sz w:val="20"/>
              </w:rPr>
              <w:t>1.73</w:t>
            </w:r>
          </w:p>
        </w:tc>
      </w:tr>
      <w:tr w:rsidR="001D7099" w:rsidRPr="00C119D0" w14:paraId="5FCCACC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45B431F2" w14:textId="77777777" w:rsidR="001D7099" w:rsidRPr="00C119D0" w:rsidRDefault="001D7099" w:rsidP="00C106BB">
            <w:pPr>
              <w:overflowPunct w:val="0"/>
              <w:spacing w:line="400" w:lineRule="exact"/>
              <w:ind w:leftChars="200" w:left="480"/>
              <w:jc w:val="distribute"/>
              <w:rPr>
                <w:rFonts w:ascii="標楷體" w:hAnsi="標楷體"/>
                <w:kern w:val="0"/>
                <w:sz w:val="20"/>
                <w:szCs w:val="20"/>
              </w:rPr>
            </w:pPr>
            <w:r w:rsidRPr="00C119D0">
              <w:rPr>
                <w:rFonts w:ascii="標楷體" w:hAnsi="標楷體"/>
                <w:kern w:val="0"/>
                <w:sz w:val="20"/>
                <w:szCs w:val="20"/>
              </w:rPr>
              <w:t>現金</w:t>
            </w:r>
          </w:p>
        </w:tc>
        <w:tc>
          <w:tcPr>
            <w:tcW w:w="1779" w:type="dxa"/>
            <w:tcBorders>
              <w:top w:val="nil"/>
              <w:bottom w:val="nil"/>
            </w:tcBorders>
            <w:vAlign w:val="center"/>
          </w:tcPr>
          <w:p w14:paraId="2CECFE03" w14:textId="2F7CDB18"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619,706</w:t>
            </w:r>
          </w:p>
        </w:tc>
        <w:tc>
          <w:tcPr>
            <w:tcW w:w="657" w:type="dxa"/>
            <w:tcBorders>
              <w:top w:val="nil"/>
              <w:bottom w:val="nil"/>
            </w:tcBorders>
            <w:vAlign w:val="center"/>
          </w:tcPr>
          <w:p w14:paraId="1AD97E8D" w14:textId="396EA2C6"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100.00</w:t>
            </w:r>
          </w:p>
        </w:tc>
        <w:tc>
          <w:tcPr>
            <w:tcW w:w="1764" w:type="dxa"/>
            <w:tcBorders>
              <w:top w:val="nil"/>
              <w:bottom w:val="nil"/>
            </w:tcBorders>
            <w:vAlign w:val="center"/>
          </w:tcPr>
          <w:p w14:paraId="24D8A950" w14:textId="6AF78F93"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609,162</w:t>
            </w:r>
          </w:p>
        </w:tc>
        <w:tc>
          <w:tcPr>
            <w:tcW w:w="672" w:type="dxa"/>
            <w:tcBorders>
              <w:top w:val="nil"/>
              <w:bottom w:val="nil"/>
            </w:tcBorders>
            <w:vAlign w:val="center"/>
          </w:tcPr>
          <w:p w14:paraId="26E41D7C" w14:textId="1A3350FE"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100.00</w:t>
            </w:r>
          </w:p>
        </w:tc>
        <w:tc>
          <w:tcPr>
            <w:tcW w:w="1414" w:type="dxa"/>
            <w:tcBorders>
              <w:top w:val="nil"/>
              <w:bottom w:val="nil"/>
            </w:tcBorders>
            <w:vAlign w:val="center"/>
          </w:tcPr>
          <w:p w14:paraId="184BD319" w14:textId="2E612AD2"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noProof/>
                <w:sz w:val="20"/>
              </w:rPr>
              <w:t>10,544</w:t>
            </w:r>
          </w:p>
        </w:tc>
        <w:tc>
          <w:tcPr>
            <w:tcW w:w="651" w:type="dxa"/>
            <w:tcBorders>
              <w:top w:val="nil"/>
              <w:bottom w:val="nil"/>
              <w:right w:val="nil"/>
            </w:tcBorders>
            <w:vAlign w:val="center"/>
          </w:tcPr>
          <w:p w14:paraId="2FEE30A3" w14:textId="0B5E5F42"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kern w:val="0"/>
                <w:sz w:val="20"/>
              </w:rPr>
              <w:t>1.73</w:t>
            </w:r>
          </w:p>
        </w:tc>
      </w:tr>
      <w:tr w:rsidR="001D7099" w:rsidRPr="00C119D0" w14:paraId="3464B9E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4A0D977A" w14:textId="77777777" w:rsidR="001D7099" w:rsidRPr="00C119D0" w:rsidRDefault="001D7099" w:rsidP="00C106BB">
            <w:pPr>
              <w:overflowPunct w:val="0"/>
              <w:spacing w:line="400" w:lineRule="exact"/>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nil"/>
            </w:tcBorders>
            <w:vAlign w:val="center"/>
          </w:tcPr>
          <w:p w14:paraId="0678F1D9" w14:textId="4701456D"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619,706</w:t>
            </w:r>
          </w:p>
        </w:tc>
        <w:tc>
          <w:tcPr>
            <w:tcW w:w="657" w:type="dxa"/>
            <w:tcBorders>
              <w:top w:val="nil"/>
              <w:bottom w:val="nil"/>
            </w:tcBorders>
            <w:vAlign w:val="center"/>
          </w:tcPr>
          <w:p w14:paraId="68E2D318" w14:textId="72B65079"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764" w:type="dxa"/>
            <w:tcBorders>
              <w:top w:val="nil"/>
              <w:bottom w:val="nil"/>
            </w:tcBorders>
            <w:vAlign w:val="center"/>
          </w:tcPr>
          <w:p w14:paraId="60C92193" w14:textId="6AF16B43"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609,162</w:t>
            </w:r>
          </w:p>
        </w:tc>
        <w:tc>
          <w:tcPr>
            <w:tcW w:w="672" w:type="dxa"/>
            <w:tcBorders>
              <w:top w:val="nil"/>
              <w:bottom w:val="nil"/>
            </w:tcBorders>
            <w:vAlign w:val="center"/>
          </w:tcPr>
          <w:p w14:paraId="1F19E6C9" w14:textId="64C4FF9F"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414" w:type="dxa"/>
            <w:tcBorders>
              <w:top w:val="nil"/>
              <w:bottom w:val="nil"/>
            </w:tcBorders>
            <w:vAlign w:val="center"/>
          </w:tcPr>
          <w:p w14:paraId="3FB77374" w14:textId="3A530743"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b/>
                <w:noProof/>
                <w:sz w:val="20"/>
              </w:rPr>
              <w:t>10,544</w:t>
            </w:r>
          </w:p>
        </w:tc>
        <w:tc>
          <w:tcPr>
            <w:tcW w:w="651" w:type="dxa"/>
            <w:tcBorders>
              <w:top w:val="nil"/>
              <w:bottom w:val="nil"/>
              <w:right w:val="nil"/>
            </w:tcBorders>
            <w:vAlign w:val="center"/>
          </w:tcPr>
          <w:p w14:paraId="7BD4F916" w14:textId="28F9C4FD"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b/>
                <w:kern w:val="0"/>
                <w:sz w:val="20"/>
              </w:rPr>
              <w:t>1.73</w:t>
            </w:r>
          </w:p>
        </w:tc>
      </w:tr>
      <w:tr w:rsidR="001D7099" w:rsidRPr="00C119D0" w14:paraId="77BE7C11"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023" w:type="dxa"/>
            <w:tcBorders>
              <w:top w:val="nil"/>
              <w:left w:val="nil"/>
              <w:bottom w:val="nil"/>
            </w:tcBorders>
            <w:vAlign w:val="center"/>
          </w:tcPr>
          <w:p w14:paraId="173D9988" w14:textId="77777777" w:rsidR="001D7099" w:rsidRPr="00C119D0" w:rsidRDefault="001D7099" w:rsidP="00C106BB">
            <w:pPr>
              <w:overflowPunct w:val="0"/>
              <w:spacing w:line="400" w:lineRule="exact"/>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3137C77B" w14:textId="4F89FE64"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619,706</w:t>
            </w:r>
          </w:p>
        </w:tc>
        <w:tc>
          <w:tcPr>
            <w:tcW w:w="657" w:type="dxa"/>
            <w:tcBorders>
              <w:top w:val="nil"/>
              <w:bottom w:val="nil"/>
            </w:tcBorders>
            <w:vAlign w:val="center"/>
          </w:tcPr>
          <w:p w14:paraId="43EC81B1" w14:textId="6EC38D68"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764" w:type="dxa"/>
            <w:tcBorders>
              <w:top w:val="nil"/>
              <w:bottom w:val="nil"/>
            </w:tcBorders>
            <w:vAlign w:val="center"/>
          </w:tcPr>
          <w:p w14:paraId="63382C21" w14:textId="3B6F75A4"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609,162</w:t>
            </w:r>
          </w:p>
        </w:tc>
        <w:tc>
          <w:tcPr>
            <w:tcW w:w="672" w:type="dxa"/>
            <w:tcBorders>
              <w:top w:val="nil"/>
              <w:bottom w:val="nil"/>
            </w:tcBorders>
            <w:vAlign w:val="center"/>
          </w:tcPr>
          <w:p w14:paraId="7D01DD1B" w14:textId="436B8031"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414" w:type="dxa"/>
            <w:tcBorders>
              <w:top w:val="nil"/>
              <w:bottom w:val="nil"/>
            </w:tcBorders>
            <w:vAlign w:val="center"/>
          </w:tcPr>
          <w:p w14:paraId="4B8C3CF5" w14:textId="3D949328"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b/>
                <w:noProof/>
                <w:sz w:val="20"/>
              </w:rPr>
              <w:t>10,544</w:t>
            </w:r>
          </w:p>
        </w:tc>
        <w:tc>
          <w:tcPr>
            <w:tcW w:w="651" w:type="dxa"/>
            <w:tcBorders>
              <w:top w:val="nil"/>
              <w:bottom w:val="nil"/>
              <w:right w:val="nil"/>
            </w:tcBorders>
            <w:vAlign w:val="center"/>
          </w:tcPr>
          <w:p w14:paraId="5E0B6F6C" w14:textId="72B3A262"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b/>
                <w:kern w:val="0"/>
                <w:sz w:val="20"/>
              </w:rPr>
              <w:t>1.73</w:t>
            </w:r>
          </w:p>
        </w:tc>
      </w:tr>
      <w:tr w:rsidR="001D7099" w:rsidRPr="00C119D0" w14:paraId="4815C033"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61AA7F5A" w14:textId="77777777" w:rsidR="001D7099" w:rsidRPr="00C119D0" w:rsidRDefault="001D7099" w:rsidP="00C106BB">
            <w:pPr>
              <w:overflowPunct w:val="0"/>
              <w:spacing w:line="400" w:lineRule="exact"/>
              <w:ind w:leftChars="100" w:left="240"/>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64E47E2E" w14:textId="17AE057E"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619,706</w:t>
            </w:r>
          </w:p>
        </w:tc>
        <w:tc>
          <w:tcPr>
            <w:tcW w:w="657" w:type="dxa"/>
            <w:tcBorders>
              <w:top w:val="nil"/>
              <w:bottom w:val="nil"/>
            </w:tcBorders>
            <w:vAlign w:val="center"/>
          </w:tcPr>
          <w:p w14:paraId="2CC9866D" w14:textId="711A8144"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764" w:type="dxa"/>
            <w:tcBorders>
              <w:top w:val="nil"/>
              <w:bottom w:val="nil"/>
            </w:tcBorders>
            <w:vAlign w:val="center"/>
          </w:tcPr>
          <w:p w14:paraId="4A36C3A9" w14:textId="7F612AB3"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609,162</w:t>
            </w:r>
          </w:p>
        </w:tc>
        <w:tc>
          <w:tcPr>
            <w:tcW w:w="672" w:type="dxa"/>
            <w:tcBorders>
              <w:top w:val="nil"/>
              <w:bottom w:val="nil"/>
            </w:tcBorders>
            <w:vAlign w:val="center"/>
          </w:tcPr>
          <w:p w14:paraId="31FD0FD9" w14:textId="78141FA0"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414" w:type="dxa"/>
            <w:tcBorders>
              <w:top w:val="nil"/>
              <w:bottom w:val="nil"/>
            </w:tcBorders>
            <w:vAlign w:val="center"/>
          </w:tcPr>
          <w:p w14:paraId="5455CF6C" w14:textId="39FA1E54"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b/>
                <w:noProof/>
                <w:sz w:val="20"/>
              </w:rPr>
              <w:t>10,544</w:t>
            </w:r>
          </w:p>
        </w:tc>
        <w:tc>
          <w:tcPr>
            <w:tcW w:w="651" w:type="dxa"/>
            <w:tcBorders>
              <w:top w:val="nil"/>
              <w:bottom w:val="nil"/>
              <w:right w:val="nil"/>
            </w:tcBorders>
            <w:vAlign w:val="center"/>
          </w:tcPr>
          <w:p w14:paraId="7B034908" w14:textId="46F8EFD4"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b/>
                <w:kern w:val="0"/>
                <w:sz w:val="20"/>
              </w:rPr>
              <w:t>1.73</w:t>
            </w:r>
          </w:p>
        </w:tc>
      </w:tr>
      <w:tr w:rsidR="001D7099" w:rsidRPr="00C119D0" w14:paraId="0F07CD20"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63"/>
        </w:trPr>
        <w:tc>
          <w:tcPr>
            <w:tcW w:w="3023" w:type="dxa"/>
            <w:tcBorders>
              <w:top w:val="nil"/>
              <w:left w:val="nil"/>
              <w:bottom w:val="nil"/>
            </w:tcBorders>
            <w:vAlign w:val="center"/>
          </w:tcPr>
          <w:p w14:paraId="057B4DF5" w14:textId="77777777" w:rsidR="001D7099" w:rsidRPr="00C119D0" w:rsidRDefault="001D7099" w:rsidP="00C106BB">
            <w:pPr>
              <w:overflowPunct w:val="0"/>
              <w:spacing w:line="400" w:lineRule="exact"/>
              <w:ind w:leftChars="200" w:left="480"/>
              <w:jc w:val="distribute"/>
              <w:rPr>
                <w:rFonts w:ascii="標楷體" w:hAnsi="標楷體"/>
                <w:kern w:val="0"/>
                <w:sz w:val="20"/>
                <w:szCs w:val="20"/>
              </w:rPr>
            </w:pPr>
            <w:r w:rsidRPr="00C119D0">
              <w:rPr>
                <w:rFonts w:ascii="標楷體" w:hAnsi="標楷體"/>
                <w:kern w:val="0"/>
                <w:sz w:val="20"/>
                <w:szCs w:val="20"/>
              </w:rPr>
              <w:t>淨資產</w:t>
            </w:r>
          </w:p>
        </w:tc>
        <w:tc>
          <w:tcPr>
            <w:tcW w:w="1779" w:type="dxa"/>
            <w:tcBorders>
              <w:top w:val="nil"/>
              <w:bottom w:val="nil"/>
            </w:tcBorders>
            <w:vAlign w:val="center"/>
          </w:tcPr>
          <w:p w14:paraId="666A52EB" w14:textId="6DA685C1"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619,706</w:t>
            </w:r>
          </w:p>
        </w:tc>
        <w:tc>
          <w:tcPr>
            <w:tcW w:w="657" w:type="dxa"/>
            <w:tcBorders>
              <w:top w:val="nil"/>
              <w:bottom w:val="nil"/>
            </w:tcBorders>
            <w:vAlign w:val="center"/>
          </w:tcPr>
          <w:p w14:paraId="17FBF3F0" w14:textId="7131ED73"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100.00</w:t>
            </w:r>
          </w:p>
        </w:tc>
        <w:tc>
          <w:tcPr>
            <w:tcW w:w="1764" w:type="dxa"/>
            <w:tcBorders>
              <w:top w:val="nil"/>
              <w:bottom w:val="nil"/>
            </w:tcBorders>
            <w:vAlign w:val="center"/>
          </w:tcPr>
          <w:p w14:paraId="37CA0D9D" w14:textId="7E95301A"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609,162</w:t>
            </w:r>
          </w:p>
        </w:tc>
        <w:tc>
          <w:tcPr>
            <w:tcW w:w="672" w:type="dxa"/>
            <w:tcBorders>
              <w:top w:val="nil"/>
              <w:bottom w:val="nil"/>
            </w:tcBorders>
            <w:vAlign w:val="center"/>
          </w:tcPr>
          <w:p w14:paraId="5D790831" w14:textId="471952D0"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sz w:val="20"/>
              </w:rPr>
              <w:t>100.00</w:t>
            </w:r>
          </w:p>
        </w:tc>
        <w:tc>
          <w:tcPr>
            <w:tcW w:w="1414" w:type="dxa"/>
            <w:tcBorders>
              <w:top w:val="nil"/>
              <w:bottom w:val="nil"/>
            </w:tcBorders>
            <w:vAlign w:val="center"/>
          </w:tcPr>
          <w:p w14:paraId="073C1692" w14:textId="335DA9F2"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noProof/>
                <w:sz w:val="20"/>
              </w:rPr>
              <w:t>10,544</w:t>
            </w:r>
          </w:p>
        </w:tc>
        <w:tc>
          <w:tcPr>
            <w:tcW w:w="651" w:type="dxa"/>
            <w:tcBorders>
              <w:top w:val="nil"/>
              <w:bottom w:val="nil"/>
              <w:right w:val="nil"/>
            </w:tcBorders>
            <w:vAlign w:val="center"/>
          </w:tcPr>
          <w:p w14:paraId="273A9F8E" w14:textId="586FCE58"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kern w:val="0"/>
                <w:sz w:val="20"/>
              </w:rPr>
              <w:t>1.73</w:t>
            </w:r>
          </w:p>
        </w:tc>
      </w:tr>
      <w:tr w:rsidR="001D7099" w:rsidRPr="00C119D0" w14:paraId="10807601" w14:textId="77777777" w:rsidTr="00635D3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023" w:type="dxa"/>
            <w:tcBorders>
              <w:top w:val="nil"/>
              <w:left w:val="nil"/>
              <w:bottom w:val="single" w:sz="4" w:space="0" w:color="auto"/>
            </w:tcBorders>
            <w:vAlign w:val="center"/>
          </w:tcPr>
          <w:p w14:paraId="3955037E" w14:textId="77777777" w:rsidR="001D7099" w:rsidRPr="00C119D0" w:rsidRDefault="001D7099" w:rsidP="00C106BB">
            <w:pPr>
              <w:overflowPunct w:val="0"/>
              <w:spacing w:line="400" w:lineRule="exact"/>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single" w:sz="4" w:space="0" w:color="auto"/>
            </w:tcBorders>
            <w:vAlign w:val="center"/>
          </w:tcPr>
          <w:p w14:paraId="0D73BB77" w14:textId="7EAD702B"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619,706</w:t>
            </w:r>
          </w:p>
        </w:tc>
        <w:tc>
          <w:tcPr>
            <w:tcW w:w="657" w:type="dxa"/>
            <w:tcBorders>
              <w:top w:val="nil"/>
              <w:bottom w:val="single" w:sz="4" w:space="0" w:color="auto"/>
            </w:tcBorders>
            <w:vAlign w:val="center"/>
          </w:tcPr>
          <w:p w14:paraId="2BEB6AAC" w14:textId="657AD1D9"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764" w:type="dxa"/>
            <w:tcBorders>
              <w:top w:val="nil"/>
              <w:bottom w:val="single" w:sz="4" w:space="0" w:color="auto"/>
            </w:tcBorders>
            <w:vAlign w:val="center"/>
          </w:tcPr>
          <w:p w14:paraId="016802EF" w14:textId="039DC5A1"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609,162</w:t>
            </w:r>
          </w:p>
        </w:tc>
        <w:tc>
          <w:tcPr>
            <w:tcW w:w="672" w:type="dxa"/>
            <w:tcBorders>
              <w:top w:val="nil"/>
              <w:bottom w:val="single" w:sz="4" w:space="0" w:color="auto"/>
            </w:tcBorders>
            <w:vAlign w:val="center"/>
          </w:tcPr>
          <w:p w14:paraId="0E453204" w14:textId="3A52139F" w:rsidR="001D7099" w:rsidRPr="00C119D0" w:rsidRDefault="001D7099" w:rsidP="00C106BB">
            <w:pPr>
              <w:overflowPunct w:val="0"/>
              <w:spacing w:line="400" w:lineRule="exact"/>
              <w:jc w:val="right"/>
              <w:rPr>
                <w:rFonts w:ascii="新細明體" w:eastAsia="新細明體" w:hAnsi="新細明體"/>
                <w:sz w:val="20"/>
                <w:szCs w:val="20"/>
              </w:rPr>
            </w:pPr>
            <w:r w:rsidRPr="00C64874">
              <w:rPr>
                <w:rFonts w:ascii="新細明體" w:hAnsi="新細明體"/>
                <w:b/>
                <w:sz w:val="20"/>
              </w:rPr>
              <w:t>100.00</w:t>
            </w:r>
          </w:p>
        </w:tc>
        <w:tc>
          <w:tcPr>
            <w:tcW w:w="1414" w:type="dxa"/>
            <w:tcBorders>
              <w:top w:val="nil"/>
              <w:bottom w:val="single" w:sz="4" w:space="0" w:color="auto"/>
            </w:tcBorders>
            <w:vAlign w:val="center"/>
          </w:tcPr>
          <w:p w14:paraId="0F9C76DC" w14:textId="75976C67" w:rsidR="001D7099" w:rsidRPr="00C119D0" w:rsidRDefault="001D7099" w:rsidP="00C106BB">
            <w:pPr>
              <w:overflowPunct w:val="0"/>
              <w:spacing w:line="400" w:lineRule="exact"/>
              <w:jc w:val="right"/>
              <w:rPr>
                <w:rFonts w:ascii="新細明體" w:eastAsia="新細明體" w:hAnsi="新細明體"/>
                <w:noProof/>
                <w:sz w:val="20"/>
                <w:szCs w:val="20"/>
              </w:rPr>
            </w:pPr>
            <w:r w:rsidRPr="00C64874">
              <w:rPr>
                <w:rFonts w:ascii="新細明體" w:hAnsi="新細明體"/>
                <w:b/>
                <w:noProof/>
                <w:sz w:val="20"/>
              </w:rPr>
              <w:t>10,544</w:t>
            </w:r>
          </w:p>
        </w:tc>
        <w:tc>
          <w:tcPr>
            <w:tcW w:w="651" w:type="dxa"/>
            <w:tcBorders>
              <w:top w:val="nil"/>
              <w:bottom w:val="single" w:sz="4" w:space="0" w:color="auto"/>
              <w:right w:val="nil"/>
            </w:tcBorders>
            <w:vAlign w:val="center"/>
          </w:tcPr>
          <w:p w14:paraId="008885C5" w14:textId="5EEC0C02" w:rsidR="001D7099" w:rsidRPr="00C119D0" w:rsidRDefault="001D7099" w:rsidP="00C106BB">
            <w:pPr>
              <w:overflowPunct w:val="0"/>
              <w:spacing w:line="400" w:lineRule="exact"/>
              <w:jc w:val="right"/>
              <w:rPr>
                <w:rFonts w:ascii="新細明體" w:eastAsia="新細明體" w:hAnsi="新細明體"/>
                <w:kern w:val="0"/>
                <w:sz w:val="20"/>
                <w:szCs w:val="20"/>
              </w:rPr>
            </w:pPr>
            <w:r w:rsidRPr="00C64874">
              <w:rPr>
                <w:rFonts w:ascii="新細明體" w:hAnsi="新細明體"/>
                <w:b/>
                <w:kern w:val="0"/>
                <w:sz w:val="20"/>
              </w:rPr>
              <w:t>1.73</w:t>
            </w:r>
          </w:p>
        </w:tc>
      </w:tr>
    </w:tbl>
    <w:p w14:paraId="2B3BAC44" w14:textId="77777777" w:rsidR="00C119D0" w:rsidRPr="00C119D0" w:rsidRDefault="00C119D0" w:rsidP="00C106BB">
      <w:pPr>
        <w:tabs>
          <w:tab w:val="left" w:pos="408"/>
        </w:tabs>
        <w:overflowPunct w:val="0"/>
        <w:adjustRightInd w:val="0"/>
        <w:snapToGrid w:val="0"/>
        <w:spacing w:line="240" w:lineRule="exact"/>
        <w:ind w:left="502" w:right="720" w:hangingChars="279" w:hanging="502"/>
        <w:rPr>
          <w:rFonts w:ascii="標楷體" w:hAnsi="標楷體"/>
          <w:sz w:val="18"/>
          <w:szCs w:val="18"/>
        </w:rPr>
      </w:pPr>
      <w:proofErr w:type="gramStart"/>
      <w:r w:rsidRPr="00C119D0">
        <w:rPr>
          <w:rFonts w:ascii="標楷體" w:hAnsi="標楷體"/>
          <w:sz w:val="18"/>
          <w:szCs w:val="18"/>
        </w:rPr>
        <w:t>註</w:t>
      </w:r>
      <w:proofErr w:type="gramEnd"/>
      <w:r w:rsidRPr="00C119D0">
        <w:rPr>
          <w:rFonts w:ascii="標楷體" w:hAnsi="標楷體"/>
          <w:sz w:val="18"/>
          <w:szCs w:val="18"/>
        </w:rPr>
        <w:t>：</w:t>
      </w:r>
      <w:proofErr w:type="gramStart"/>
      <w:r w:rsidRPr="00C119D0">
        <w:rPr>
          <w:rFonts w:ascii="標楷體" w:hAnsi="標楷體" w:hint="eastAsia"/>
          <w:sz w:val="18"/>
          <w:szCs w:val="18"/>
        </w:rPr>
        <w:t>本表編製</w:t>
      </w:r>
      <w:proofErr w:type="gramEnd"/>
      <w:r w:rsidRPr="00C119D0">
        <w:rPr>
          <w:rFonts w:ascii="標楷體" w:hAnsi="標楷體" w:hint="eastAsia"/>
          <w:sz w:val="18"/>
          <w:szCs w:val="18"/>
        </w:rPr>
        <w:t>基礎係依會計法刪除第29條後，納入固定資產及長期負債等科目，與預算編列基礎不同。</w:t>
      </w:r>
    </w:p>
    <w:p w14:paraId="659CAE0E" w14:textId="77777777" w:rsidR="00C119D0" w:rsidRPr="00C119D0" w:rsidRDefault="00C119D0" w:rsidP="00C106BB">
      <w:pPr>
        <w:overflowPunct w:val="0"/>
        <w:adjustRightInd w:val="0"/>
        <w:spacing w:line="400" w:lineRule="exact"/>
        <w:ind w:firstLineChars="300" w:firstLine="781"/>
        <w:jc w:val="both"/>
        <w:rPr>
          <w:rFonts w:ascii="標楷體" w:hAnsi="標楷體"/>
          <w:b/>
          <w:spacing w:val="10"/>
        </w:rPr>
      </w:pPr>
      <w:r w:rsidRPr="00C119D0">
        <w:rPr>
          <w:rFonts w:ascii="標楷體" w:hAnsi="標楷體" w:hint="eastAsia"/>
          <w:b/>
          <w:spacing w:val="10"/>
        </w:rPr>
        <w:lastRenderedPageBreak/>
        <w:t>3.澎湖縣身心障礙者就業基金</w:t>
      </w:r>
    </w:p>
    <w:p w14:paraId="46CE4B51" w14:textId="442458AD" w:rsidR="00C119D0" w:rsidRPr="00C119D0" w:rsidRDefault="001D7099" w:rsidP="00C106BB">
      <w:pPr>
        <w:overflowPunct w:val="0"/>
        <w:snapToGrid w:val="0"/>
        <w:spacing w:line="400" w:lineRule="exact"/>
        <w:ind w:firstLineChars="200" w:firstLine="520"/>
        <w:jc w:val="both"/>
        <w:rPr>
          <w:rFonts w:ascii="標楷體" w:hAnsi="標楷體"/>
          <w:spacing w:val="10"/>
        </w:rPr>
      </w:pPr>
      <w:r w:rsidRPr="001105B2">
        <w:rPr>
          <w:rFonts w:hAnsi="標楷體" w:hint="eastAsia"/>
          <w:spacing w:val="10"/>
        </w:rPr>
        <w:t>澎湖縣政府為辦理身心障礙者定額進用，職業訓練及就業服務等業務，依據身心障礙者權益保障法第</w:t>
      </w:r>
      <w:r w:rsidRPr="001105B2">
        <w:rPr>
          <w:rFonts w:hAnsi="標楷體" w:hint="eastAsia"/>
          <w:spacing w:val="10"/>
        </w:rPr>
        <w:t>43</w:t>
      </w:r>
      <w:r w:rsidRPr="001105B2">
        <w:rPr>
          <w:rFonts w:hAnsi="標楷體" w:hint="eastAsia"/>
          <w:spacing w:val="10"/>
        </w:rPr>
        <w:t>條第</w:t>
      </w:r>
      <w:r w:rsidRPr="001105B2">
        <w:rPr>
          <w:rFonts w:hAnsi="標楷體" w:hint="eastAsia"/>
          <w:spacing w:val="10"/>
        </w:rPr>
        <w:t>1</w:t>
      </w:r>
      <w:r w:rsidRPr="001105B2">
        <w:rPr>
          <w:rFonts w:hAnsi="標楷體" w:hint="eastAsia"/>
          <w:spacing w:val="10"/>
        </w:rPr>
        <w:t>項規定，設立澎湖縣身心障礙者就業基金。該基金</w:t>
      </w:r>
      <w:proofErr w:type="gramStart"/>
      <w:r w:rsidRPr="00F5606E">
        <w:rPr>
          <w:rFonts w:ascii="標楷體" w:hAnsi="標楷體" w:hint="eastAsia"/>
          <w:spacing w:val="10"/>
        </w:rPr>
        <w:t>11</w:t>
      </w:r>
      <w:r w:rsidRPr="00F5606E">
        <w:rPr>
          <w:rFonts w:ascii="標楷體" w:hAnsi="標楷體"/>
          <w:spacing w:val="10"/>
        </w:rPr>
        <w:t>4</w:t>
      </w:r>
      <w:proofErr w:type="gramEnd"/>
      <w:r w:rsidRPr="001105B2">
        <w:rPr>
          <w:rFonts w:hAnsi="標楷體" w:hint="eastAsia"/>
          <w:spacing w:val="10"/>
        </w:rPr>
        <w:t>年度各項業務計畫及預算之執行等，經予書面審核，並於期中派員就地抽查，茲將查核結果說明如次</w:t>
      </w:r>
      <w:r w:rsidR="00C119D0" w:rsidRPr="00C119D0">
        <w:rPr>
          <w:rFonts w:ascii="標楷體" w:hAnsi="標楷體" w:hint="eastAsia"/>
          <w:spacing w:val="10"/>
        </w:rPr>
        <w:t>：</w:t>
      </w:r>
    </w:p>
    <w:p w14:paraId="732C4268" w14:textId="77777777" w:rsidR="00C119D0" w:rsidRPr="00C119D0" w:rsidRDefault="00C119D0" w:rsidP="00C106BB">
      <w:pPr>
        <w:overflowPunct w:val="0"/>
        <w:spacing w:line="400" w:lineRule="exact"/>
        <w:ind w:firstLineChars="400" w:firstLine="1041"/>
        <w:jc w:val="both"/>
        <w:rPr>
          <w:rFonts w:ascii="標楷體" w:hAnsi="標楷體"/>
          <w:b/>
          <w:bCs/>
          <w:spacing w:val="10"/>
        </w:rPr>
      </w:pPr>
      <w:r w:rsidRPr="00C119D0">
        <w:rPr>
          <w:rFonts w:ascii="標楷體" w:hAnsi="標楷體" w:hint="eastAsia"/>
          <w:b/>
          <w:bCs/>
          <w:spacing w:val="10"/>
        </w:rPr>
        <w:t>（1）業務計畫實施情形之查核</w:t>
      </w:r>
    </w:p>
    <w:p w14:paraId="03FC83C6" w14:textId="5F95B4EE" w:rsidR="00C119D0" w:rsidRPr="00C119D0" w:rsidRDefault="001D7099" w:rsidP="00C106BB">
      <w:pPr>
        <w:overflowPunct w:val="0"/>
        <w:spacing w:line="400" w:lineRule="exact"/>
        <w:ind w:firstLineChars="200" w:firstLine="520"/>
        <w:jc w:val="both"/>
        <w:rPr>
          <w:rFonts w:ascii="標楷體" w:hAnsi="標楷體"/>
          <w:spacing w:val="10"/>
          <w:szCs w:val="20"/>
        </w:rPr>
      </w:pPr>
      <w:r w:rsidRPr="00C83FED">
        <w:rPr>
          <w:rFonts w:hAnsi="標楷體" w:hint="eastAsia"/>
          <w:spacing w:val="10"/>
        </w:rPr>
        <w:t>該基金主要業務係辦理各項促進</w:t>
      </w:r>
      <w:r w:rsidRPr="00C83FED">
        <w:rPr>
          <w:rFonts w:hint="eastAsia"/>
          <w:spacing w:val="10"/>
        </w:rPr>
        <w:t>身心障礙者</w:t>
      </w:r>
      <w:r w:rsidRPr="00C83FED">
        <w:rPr>
          <w:rFonts w:hAnsi="標楷體" w:hint="eastAsia"/>
          <w:spacing w:val="10"/>
        </w:rPr>
        <w:t>就業相關業務。</w:t>
      </w:r>
      <w:proofErr w:type="gramStart"/>
      <w:r w:rsidRPr="00F5606E">
        <w:rPr>
          <w:rFonts w:ascii="標楷體" w:hAnsi="標楷體" w:hint="eastAsia"/>
          <w:spacing w:val="10"/>
        </w:rPr>
        <w:t>11</w:t>
      </w:r>
      <w:r w:rsidRPr="00F5606E">
        <w:rPr>
          <w:rFonts w:ascii="標楷體" w:hAnsi="標楷體"/>
          <w:spacing w:val="10"/>
        </w:rPr>
        <w:t>4</w:t>
      </w:r>
      <w:proofErr w:type="gramEnd"/>
      <w:r w:rsidRPr="00C83FED">
        <w:rPr>
          <w:rFonts w:hAnsi="標楷體" w:hint="eastAsia"/>
          <w:spacing w:val="10"/>
        </w:rPr>
        <w:t>年度主要業務計畫</w:t>
      </w:r>
      <w:r w:rsidRPr="00F5606E">
        <w:rPr>
          <w:rFonts w:ascii="標楷體" w:hAnsi="標楷體" w:hint="eastAsia"/>
          <w:spacing w:val="10"/>
        </w:rPr>
        <w:t>2</w:t>
      </w:r>
      <w:r w:rsidRPr="00C83FED">
        <w:rPr>
          <w:rFonts w:hAnsi="標楷體" w:hint="eastAsia"/>
          <w:spacing w:val="10"/>
        </w:rPr>
        <w:t>項，實施結果，實際</w:t>
      </w:r>
      <w:proofErr w:type="gramStart"/>
      <w:r w:rsidRPr="00C83FED">
        <w:rPr>
          <w:rFonts w:hAnsi="標楷體" w:hint="eastAsia"/>
          <w:spacing w:val="10"/>
        </w:rPr>
        <w:t>數均較原</w:t>
      </w:r>
      <w:proofErr w:type="gramEnd"/>
      <w:r w:rsidRPr="00C83FED">
        <w:rPr>
          <w:rFonts w:hAnsi="標楷體" w:hint="eastAsia"/>
          <w:spacing w:val="10"/>
        </w:rPr>
        <w:t>預計減少，其執行情形如次</w:t>
      </w:r>
      <w:r w:rsidR="00C119D0" w:rsidRPr="00C119D0">
        <w:rPr>
          <w:rFonts w:ascii="標楷體" w:hAnsi="標楷體" w:hint="eastAsia"/>
          <w:spacing w:val="10"/>
          <w:szCs w:val="20"/>
        </w:rPr>
        <w:t>：</w:t>
      </w:r>
    </w:p>
    <w:p w14:paraId="0957FD4D" w14:textId="038672A5" w:rsidR="00C119D0" w:rsidRPr="00C119D0" w:rsidRDefault="00C119D0" w:rsidP="00C106BB">
      <w:pPr>
        <w:overflowPunct w:val="0"/>
        <w:spacing w:line="400" w:lineRule="exact"/>
        <w:ind w:firstLineChars="500" w:firstLine="1300"/>
        <w:jc w:val="both"/>
        <w:rPr>
          <w:rFonts w:ascii="標楷體" w:hAnsi="標楷體"/>
          <w:color w:val="000000" w:themeColor="text1"/>
          <w:spacing w:val="10"/>
          <w:szCs w:val="20"/>
        </w:rPr>
      </w:pPr>
      <w:r w:rsidRPr="00C119D0">
        <w:rPr>
          <w:rFonts w:ascii="標楷體" w:hAnsi="標楷體" w:hint="eastAsia"/>
          <w:spacing w:val="10"/>
          <w:szCs w:val="20"/>
        </w:rPr>
        <w:t>A.</w:t>
      </w:r>
      <w:r w:rsidRPr="00C119D0">
        <w:rPr>
          <w:rFonts w:ascii="標楷體" w:hAnsi="標楷體" w:hint="eastAsia"/>
          <w:color w:val="000000" w:themeColor="text1"/>
          <w:spacing w:val="10"/>
          <w:szCs w:val="20"/>
        </w:rPr>
        <w:t xml:space="preserve">促進身心障礙者就業計畫　</w:t>
      </w:r>
      <w:r w:rsidR="001D7099" w:rsidRPr="00C83FED">
        <w:rPr>
          <w:rFonts w:hAnsi="標楷體" w:hint="eastAsia"/>
          <w:color w:val="000000" w:themeColor="text1"/>
          <w:spacing w:val="10"/>
        </w:rPr>
        <w:t>預計</w:t>
      </w:r>
      <w:r w:rsidR="001D7099">
        <w:rPr>
          <w:rFonts w:hAnsi="標楷體" w:hint="eastAsia"/>
          <w:color w:val="000000" w:themeColor="text1"/>
          <w:spacing w:val="10"/>
        </w:rPr>
        <w:t>支用</w:t>
      </w:r>
      <w:r w:rsidR="001D7099" w:rsidRPr="00F5606E">
        <w:rPr>
          <w:rFonts w:ascii="標楷體" w:hAnsi="標楷體"/>
          <w:spacing w:val="10"/>
        </w:rPr>
        <w:t>9</w:t>
      </w:r>
      <w:r w:rsidR="001D7099" w:rsidRPr="00F5606E">
        <w:rPr>
          <w:rFonts w:ascii="標楷體" w:hAnsi="標楷體" w:hint="eastAsia"/>
          <w:spacing w:val="10"/>
        </w:rPr>
        <w:t>4</w:t>
      </w:r>
      <w:r w:rsidR="001D7099" w:rsidRPr="00C83FED">
        <w:rPr>
          <w:rFonts w:hAnsi="標楷體" w:hint="eastAsia"/>
          <w:color w:val="000000" w:themeColor="text1"/>
          <w:spacing w:val="10"/>
        </w:rPr>
        <w:t>萬餘元，實際</w:t>
      </w:r>
      <w:r w:rsidR="001D7099">
        <w:rPr>
          <w:rFonts w:hAnsi="標楷體" w:hint="eastAsia"/>
          <w:color w:val="000000" w:themeColor="text1"/>
          <w:spacing w:val="10"/>
        </w:rPr>
        <w:t>支用</w:t>
      </w:r>
      <w:r w:rsidR="001D7099" w:rsidRPr="00F5606E">
        <w:rPr>
          <w:rFonts w:ascii="標楷體" w:hAnsi="標楷體"/>
          <w:spacing w:val="10"/>
        </w:rPr>
        <w:t>78</w:t>
      </w:r>
      <w:r w:rsidR="001D7099" w:rsidRPr="00C83FED">
        <w:rPr>
          <w:rFonts w:hAnsi="標楷體" w:hint="eastAsia"/>
          <w:color w:val="000000" w:themeColor="text1"/>
          <w:spacing w:val="10"/>
        </w:rPr>
        <w:t>萬餘元，較預計減少</w:t>
      </w:r>
      <w:r w:rsidR="001D7099" w:rsidRPr="00F5606E">
        <w:rPr>
          <w:rFonts w:ascii="標楷體" w:hAnsi="標楷體" w:hint="eastAsia"/>
          <w:spacing w:val="10"/>
        </w:rPr>
        <w:t>1</w:t>
      </w:r>
      <w:r w:rsidR="001D7099" w:rsidRPr="00F5606E">
        <w:rPr>
          <w:rFonts w:ascii="標楷體" w:hAnsi="標楷體"/>
          <w:spacing w:val="10"/>
        </w:rPr>
        <w:t>5</w:t>
      </w:r>
      <w:r w:rsidR="001D7099" w:rsidRPr="00C83FED">
        <w:rPr>
          <w:rFonts w:hAnsi="標楷體" w:hint="eastAsia"/>
          <w:color w:val="000000" w:themeColor="text1"/>
          <w:spacing w:val="10"/>
        </w:rPr>
        <w:t>萬餘元，約</w:t>
      </w:r>
      <w:r w:rsidR="001D7099" w:rsidRPr="00F5606E">
        <w:rPr>
          <w:rFonts w:ascii="標楷體" w:hAnsi="標楷體" w:hint="eastAsia"/>
          <w:spacing w:val="10"/>
        </w:rPr>
        <w:t>1</w:t>
      </w:r>
      <w:r w:rsidR="001D7099" w:rsidRPr="00F5606E">
        <w:rPr>
          <w:rFonts w:ascii="標楷體" w:hAnsi="標楷體"/>
          <w:spacing w:val="10"/>
        </w:rPr>
        <w:t>6</w:t>
      </w:r>
      <w:r w:rsidR="001D7099" w:rsidRPr="00F5606E">
        <w:rPr>
          <w:rFonts w:ascii="標楷體" w:hAnsi="標楷體" w:hint="eastAsia"/>
          <w:spacing w:val="10"/>
        </w:rPr>
        <w:t>.</w:t>
      </w:r>
      <w:r w:rsidR="001D7099" w:rsidRPr="00F5606E">
        <w:rPr>
          <w:rFonts w:ascii="標楷體" w:hAnsi="標楷體"/>
          <w:spacing w:val="10"/>
        </w:rPr>
        <w:t>53</w:t>
      </w:r>
      <w:r w:rsidR="001D7099" w:rsidRPr="00F5606E">
        <w:rPr>
          <w:rFonts w:ascii="標楷體" w:hAnsi="標楷體" w:hint="eastAsia"/>
          <w:spacing w:val="10"/>
        </w:rPr>
        <w:t>％</w:t>
      </w:r>
      <w:r w:rsidRPr="00C119D0">
        <w:rPr>
          <w:rFonts w:ascii="標楷體" w:hAnsi="標楷體" w:hint="eastAsia"/>
          <w:color w:val="000000" w:themeColor="text1"/>
          <w:spacing w:val="10"/>
          <w:szCs w:val="20"/>
        </w:rPr>
        <w:t>。</w:t>
      </w:r>
    </w:p>
    <w:p w14:paraId="0F9D398F" w14:textId="2D52821B" w:rsidR="00C119D0" w:rsidRPr="00C119D0" w:rsidRDefault="00C119D0" w:rsidP="00C106BB">
      <w:pPr>
        <w:overflowPunct w:val="0"/>
        <w:spacing w:line="400" w:lineRule="exact"/>
        <w:ind w:firstLineChars="500" w:firstLine="1300"/>
        <w:jc w:val="both"/>
        <w:rPr>
          <w:rFonts w:ascii="標楷體" w:hAnsi="標楷體"/>
          <w:spacing w:val="10"/>
        </w:rPr>
      </w:pPr>
      <w:r w:rsidRPr="00C119D0">
        <w:rPr>
          <w:rFonts w:ascii="標楷體" w:hAnsi="標楷體" w:hint="eastAsia"/>
          <w:spacing w:val="10"/>
          <w:szCs w:val="20"/>
        </w:rPr>
        <w:t>B.</w:t>
      </w:r>
      <w:r w:rsidRPr="00C119D0">
        <w:rPr>
          <w:rFonts w:ascii="標楷體" w:hAnsi="標楷體" w:hint="eastAsia"/>
          <w:color w:val="000000" w:themeColor="text1"/>
          <w:spacing w:val="10"/>
          <w:szCs w:val="20"/>
        </w:rPr>
        <w:t xml:space="preserve">ㄧ般行政管理計畫　</w:t>
      </w:r>
      <w:r w:rsidR="001D7099" w:rsidRPr="00C83FED">
        <w:rPr>
          <w:rFonts w:hAnsi="標楷體" w:hint="eastAsia"/>
          <w:color w:val="000000" w:themeColor="text1"/>
          <w:spacing w:val="10"/>
        </w:rPr>
        <w:t>預計支用</w:t>
      </w:r>
      <w:r w:rsidR="001D7099" w:rsidRPr="00F5606E">
        <w:rPr>
          <w:rFonts w:ascii="標楷體" w:hAnsi="標楷體" w:hint="eastAsia"/>
          <w:spacing w:val="10"/>
        </w:rPr>
        <w:t>1</w:t>
      </w:r>
      <w:r w:rsidR="001D7099" w:rsidRPr="00F5606E">
        <w:rPr>
          <w:rFonts w:ascii="標楷體" w:hAnsi="標楷體"/>
          <w:spacing w:val="10"/>
        </w:rPr>
        <w:t>31</w:t>
      </w:r>
      <w:r w:rsidR="001D7099" w:rsidRPr="00C83FED">
        <w:rPr>
          <w:rFonts w:hAnsi="標楷體" w:hint="eastAsia"/>
          <w:color w:val="000000" w:themeColor="text1"/>
          <w:spacing w:val="10"/>
        </w:rPr>
        <w:t>萬餘元，實際支用</w:t>
      </w:r>
      <w:r w:rsidR="001D7099" w:rsidRPr="00F5606E">
        <w:rPr>
          <w:rFonts w:ascii="標楷體" w:hAnsi="標楷體" w:hint="eastAsia"/>
          <w:spacing w:val="10"/>
        </w:rPr>
        <w:t>1</w:t>
      </w:r>
      <w:r w:rsidR="001D7099" w:rsidRPr="00F5606E">
        <w:rPr>
          <w:rFonts w:ascii="標楷體" w:hAnsi="標楷體"/>
          <w:spacing w:val="10"/>
        </w:rPr>
        <w:t>30</w:t>
      </w:r>
      <w:r w:rsidR="001D7099" w:rsidRPr="00C83FED">
        <w:rPr>
          <w:rFonts w:hAnsi="標楷體" w:hint="eastAsia"/>
          <w:color w:val="000000" w:themeColor="text1"/>
          <w:spacing w:val="10"/>
        </w:rPr>
        <w:t>萬餘元，較預計減少</w:t>
      </w:r>
      <w:r w:rsidR="001D7099" w:rsidRPr="00F5606E">
        <w:rPr>
          <w:rFonts w:ascii="標楷體" w:hAnsi="標楷體"/>
          <w:spacing w:val="10"/>
        </w:rPr>
        <w:t>3</w:t>
      </w:r>
      <w:r w:rsidR="001D7099" w:rsidRPr="00F5606E">
        <w:rPr>
          <w:rFonts w:ascii="標楷體" w:hAnsi="標楷體" w:hint="eastAsia"/>
          <w:spacing w:val="10"/>
        </w:rPr>
        <w:t>,</w:t>
      </w:r>
      <w:r w:rsidR="001D7099" w:rsidRPr="00F5606E">
        <w:rPr>
          <w:rFonts w:ascii="標楷體" w:hAnsi="標楷體"/>
          <w:spacing w:val="10"/>
        </w:rPr>
        <w:t>380</w:t>
      </w:r>
      <w:r w:rsidR="001D7099" w:rsidRPr="00C83FED">
        <w:rPr>
          <w:rFonts w:hAnsi="標楷體" w:hint="eastAsia"/>
          <w:color w:val="000000" w:themeColor="text1"/>
          <w:spacing w:val="10"/>
        </w:rPr>
        <w:t>元，約</w:t>
      </w:r>
      <w:r w:rsidR="001D7099" w:rsidRPr="00F5606E">
        <w:rPr>
          <w:rFonts w:ascii="標楷體" w:hAnsi="標楷體"/>
          <w:spacing w:val="10"/>
        </w:rPr>
        <w:t>0</w:t>
      </w:r>
      <w:r w:rsidR="001D7099" w:rsidRPr="00F5606E">
        <w:rPr>
          <w:rFonts w:ascii="標楷體" w:hAnsi="標楷體" w:hint="eastAsia"/>
          <w:spacing w:val="10"/>
        </w:rPr>
        <w:t>.</w:t>
      </w:r>
      <w:r w:rsidR="001D7099" w:rsidRPr="00F5606E">
        <w:rPr>
          <w:rFonts w:ascii="標楷體" w:hAnsi="標楷體"/>
          <w:spacing w:val="10"/>
        </w:rPr>
        <w:t>26</w:t>
      </w:r>
      <w:r w:rsidR="001D7099" w:rsidRPr="00F5606E">
        <w:rPr>
          <w:rFonts w:ascii="標楷體" w:hAnsi="標楷體" w:hint="eastAsia"/>
          <w:spacing w:val="10"/>
        </w:rPr>
        <w:t>％</w:t>
      </w:r>
      <w:r w:rsidRPr="00C119D0">
        <w:rPr>
          <w:rFonts w:ascii="標楷體" w:hAnsi="標楷體" w:hint="eastAsia"/>
          <w:color w:val="000000" w:themeColor="text1"/>
          <w:spacing w:val="10"/>
          <w:szCs w:val="20"/>
        </w:rPr>
        <w:t>。</w:t>
      </w:r>
    </w:p>
    <w:p w14:paraId="1DB5DA79" w14:textId="77777777" w:rsidR="00C119D0" w:rsidRPr="00C119D0" w:rsidRDefault="00C119D0" w:rsidP="00C106BB">
      <w:pPr>
        <w:overflowPunct w:val="0"/>
        <w:spacing w:line="400" w:lineRule="exact"/>
        <w:ind w:firstLineChars="400" w:firstLine="1041"/>
        <w:jc w:val="both"/>
        <w:rPr>
          <w:rFonts w:ascii="標楷體" w:hAnsi="標楷體"/>
          <w:b/>
          <w:bCs/>
          <w:spacing w:val="10"/>
        </w:rPr>
      </w:pPr>
      <w:r w:rsidRPr="00C119D0">
        <w:rPr>
          <w:rFonts w:ascii="標楷體" w:hAnsi="標楷體" w:hint="eastAsia"/>
          <w:b/>
          <w:bCs/>
          <w:spacing w:val="10"/>
        </w:rPr>
        <w:t xml:space="preserve">（2）預算執行情形之審核 </w:t>
      </w:r>
    </w:p>
    <w:p w14:paraId="648B1E49" w14:textId="0933C7C7" w:rsidR="00C119D0" w:rsidRPr="00F5606E" w:rsidRDefault="001D7099" w:rsidP="00C106BB">
      <w:pPr>
        <w:overflowPunct w:val="0"/>
        <w:spacing w:line="400" w:lineRule="exact"/>
        <w:ind w:firstLineChars="200" w:firstLine="520"/>
        <w:jc w:val="both"/>
        <w:rPr>
          <w:rFonts w:ascii="標楷體" w:hAnsi="標楷體"/>
          <w:spacing w:val="10"/>
        </w:rPr>
      </w:pPr>
      <w:proofErr w:type="gramStart"/>
      <w:r w:rsidRPr="00F5606E">
        <w:rPr>
          <w:rFonts w:ascii="標楷體" w:hAnsi="標楷體" w:hint="eastAsia"/>
          <w:spacing w:val="10"/>
        </w:rPr>
        <w:t>11</w:t>
      </w:r>
      <w:r w:rsidRPr="00F5606E">
        <w:rPr>
          <w:rFonts w:ascii="標楷體" w:hAnsi="標楷體"/>
          <w:spacing w:val="10"/>
        </w:rPr>
        <w:t>4</w:t>
      </w:r>
      <w:proofErr w:type="gramEnd"/>
      <w:r w:rsidRPr="00F5606E">
        <w:rPr>
          <w:rFonts w:ascii="標楷體" w:hAnsi="標楷體" w:hint="eastAsia"/>
          <w:spacing w:val="10"/>
        </w:rPr>
        <w:t>年度決算審核結果，審定本期賸餘</w:t>
      </w:r>
      <w:r w:rsidRPr="00F5606E">
        <w:rPr>
          <w:rFonts w:ascii="標楷體" w:hAnsi="標楷體"/>
          <w:spacing w:val="10"/>
        </w:rPr>
        <w:t>150</w:t>
      </w:r>
      <w:r w:rsidRPr="00F5606E">
        <w:rPr>
          <w:rFonts w:ascii="標楷體" w:hAnsi="標楷體" w:hint="eastAsia"/>
          <w:spacing w:val="10"/>
        </w:rPr>
        <w:t>萬餘元，較預算賸餘</w:t>
      </w:r>
      <w:r w:rsidRPr="00F5606E">
        <w:rPr>
          <w:rFonts w:ascii="標楷體" w:hAnsi="標楷體"/>
          <w:spacing w:val="10"/>
        </w:rPr>
        <w:t>125</w:t>
      </w:r>
      <w:r w:rsidRPr="00F5606E">
        <w:rPr>
          <w:rFonts w:ascii="標楷體" w:hAnsi="標楷體" w:hint="eastAsia"/>
          <w:spacing w:val="10"/>
        </w:rPr>
        <w:t>萬餘元，增加</w:t>
      </w:r>
      <w:r w:rsidRPr="00F5606E">
        <w:rPr>
          <w:rFonts w:ascii="標楷體" w:hAnsi="標楷體"/>
          <w:spacing w:val="10"/>
        </w:rPr>
        <w:t>25</w:t>
      </w:r>
      <w:r w:rsidRPr="00F5606E">
        <w:rPr>
          <w:rFonts w:ascii="標楷體" w:hAnsi="標楷體" w:hint="eastAsia"/>
          <w:spacing w:val="10"/>
        </w:rPr>
        <w:t>萬餘元，約</w:t>
      </w:r>
      <w:r w:rsidRPr="00F5606E">
        <w:rPr>
          <w:rFonts w:ascii="標楷體" w:hAnsi="標楷體"/>
          <w:spacing w:val="10"/>
        </w:rPr>
        <w:t>20</w:t>
      </w:r>
      <w:r w:rsidRPr="00F5606E">
        <w:rPr>
          <w:rFonts w:ascii="標楷體" w:hAnsi="標楷體" w:hint="eastAsia"/>
          <w:spacing w:val="10"/>
        </w:rPr>
        <w:t>.</w:t>
      </w:r>
      <w:r w:rsidRPr="00F5606E">
        <w:rPr>
          <w:rFonts w:ascii="標楷體" w:hAnsi="標楷體"/>
          <w:spacing w:val="10"/>
        </w:rPr>
        <w:t>16</w:t>
      </w:r>
      <w:r w:rsidRPr="00F5606E">
        <w:rPr>
          <w:rFonts w:ascii="標楷體" w:hAnsi="標楷體" w:hint="eastAsia"/>
          <w:spacing w:val="10"/>
        </w:rPr>
        <w:t>％，主要係政府撥入收入較預計增加，及補助團體辦理促進身心障礙者就業計畫相關活動實際申請數較預計減少，費用</w:t>
      </w:r>
      <w:proofErr w:type="gramStart"/>
      <w:r w:rsidRPr="00F5606E">
        <w:rPr>
          <w:rFonts w:ascii="標楷體" w:hAnsi="標楷體" w:hint="eastAsia"/>
          <w:spacing w:val="10"/>
        </w:rPr>
        <w:t>減支所</w:t>
      </w:r>
      <w:proofErr w:type="gramEnd"/>
      <w:r w:rsidRPr="00F5606E">
        <w:rPr>
          <w:rFonts w:ascii="標楷體" w:hAnsi="標楷體" w:hint="eastAsia"/>
          <w:spacing w:val="10"/>
        </w:rPr>
        <w:t>致</w:t>
      </w:r>
      <w:r w:rsidR="00C119D0" w:rsidRPr="00F5606E">
        <w:rPr>
          <w:rFonts w:ascii="標楷體" w:hAnsi="標楷體" w:hint="eastAsia"/>
          <w:spacing w:val="10"/>
        </w:rPr>
        <w:t>。</w:t>
      </w:r>
    </w:p>
    <w:p w14:paraId="4815B78D" w14:textId="77777777" w:rsidR="00C119D0" w:rsidRPr="00C119D0" w:rsidRDefault="00C119D0" w:rsidP="00C106BB">
      <w:pPr>
        <w:overflowPunct w:val="0"/>
        <w:spacing w:line="400" w:lineRule="exact"/>
        <w:ind w:firstLineChars="400" w:firstLine="1041"/>
        <w:jc w:val="both"/>
        <w:rPr>
          <w:rFonts w:ascii="標楷體" w:hAnsi="標楷體"/>
          <w:b/>
          <w:bCs/>
          <w:spacing w:val="10"/>
        </w:rPr>
      </w:pPr>
      <w:r w:rsidRPr="00C119D0">
        <w:rPr>
          <w:rFonts w:ascii="標楷體" w:hAnsi="標楷體" w:hint="eastAsia"/>
          <w:b/>
          <w:bCs/>
          <w:spacing w:val="10"/>
        </w:rPr>
        <w:t>（3）餘</w:t>
      </w:r>
      <w:proofErr w:type="gramStart"/>
      <w:r w:rsidRPr="00C119D0">
        <w:rPr>
          <w:rFonts w:ascii="標楷體" w:hAnsi="標楷體" w:hint="eastAsia"/>
          <w:b/>
          <w:bCs/>
          <w:spacing w:val="10"/>
        </w:rPr>
        <w:t>絀</w:t>
      </w:r>
      <w:proofErr w:type="gramEnd"/>
      <w:r w:rsidRPr="00C119D0">
        <w:rPr>
          <w:rFonts w:ascii="標楷體" w:hAnsi="標楷體" w:hint="eastAsia"/>
          <w:b/>
          <w:bCs/>
          <w:spacing w:val="10"/>
        </w:rPr>
        <w:t>之審定</w:t>
      </w:r>
    </w:p>
    <w:p w14:paraId="042F7EAF" w14:textId="7EBE6FCF" w:rsidR="00C119D0" w:rsidRPr="00C119D0" w:rsidRDefault="001D7099" w:rsidP="00C106BB">
      <w:pPr>
        <w:overflowPunct w:val="0"/>
        <w:spacing w:line="400" w:lineRule="exact"/>
        <w:ind w:firstLineChars="200" w:firstLine="512"/>
        <w:jc w:val="both"/>
        <w:rPr>
          <w:rFonts w:ascii="標楷體" w:hAnsi="標楷體"/>
          <w:spacing w:val="8"/>
          <w:szCs w:val="20"/>
        </w:rPr>
      </w:pPr>
      <w:proofErr w:type="gramStart"/>
      <w:r w:rsidRPr="00F5606E">
        <w:rPr>
          <w:rFonts w:ascii="標楷體" w:hAnsi="標楷體" w:hint="eastAsia"/>
          <w:color w:val="000000" w:themeColor="text1"/>
          <w:spacing w:val="8"/>
        </w:rPr>
        <w:t>11</w:t>
      </w:r>
      <w:r w:rsidRPr="00F5606E">
        <w:rPr>
          <w:rFonts w:ascii="標楷體" w:hAnsi="標楷體"/>
          <w:color w:val="000000" w:themeColor="text1"/>
          <w:spacing w:val="8"/>
        </w:rPr>
        <w:t>4</w:t>
      </w:r>
      <w:proofErr w:type="gramEnd"/>
      <w:r w:rsidRPr="00C83FED">
        <w:rPr>
          <w:rFonts w:hAnsi="標楷體" w:hint="eastAsia"/>
          <w:color w:val="000000" w:themeColor="text1"/>
          <w:spacing w:val="8"/>
        </w:rPr>
        <w:t>年度決算經澎湖縣政府核定賸餘</w:t>
      </w:r>
      <w:r w:rsidRPr="00F5606E">
        <w:rPr>
          <w:rFonts w:ascii="標楷體" w:hAnsi="標楷體" w:hint="eastAsia"/>
          <w:color w:val="000000" w:themeColor="text1"/>
          <w:spacing w:val="8"/>
        </w:rPr>
        <w:t>1</w:t>
      </w:r>
      <w:r w:rsidRPr="00F5606E">
        <w:rPr>
          <w:rFonts w:ascii="標楷體" w:hAnsi="標楷體"/>
          <w:color w:val="000000" w:themeColor="text1"/>
          <w:spacing w:val="8"/>
        </w:rPr>
        <w:t>50</w:t>
      </w:r>
      <w:r w:rsidRPr="00C83FED">
        <w:rPr>
          <w:rFonts w:hAnsi="標楷體" w:hint="eastAsia"/>
          <w:color w:val="000000" w:themeColor="text1"/>
          <w:spacing w:val="8"/>
        </w:rPr>
        <w:t>萬</w:t>
      </w:r>
      <w:r w:rsidRPr="00F5606E">
        <w:rPr>
          <w:rFonts w:ascii="標楷體" w:hAnsi="標楷體"/>
          <w:color w:val="000000" w:themeColor="text1"/>
          <w:spacing w:val="8"/>
        </w:rPr>
        <w:t>9,222</w:t>
      </w:r>
      <w:r w:rsidRPr="00C83FED">
        <w:rPr>
          <w:rFonts w:hAnsi="標楷體" w:hint="eastAsia"/>
          <w:color w:val="000000" w:themeColor="text1"/>
          <w:spacing w:val="8"/>
        </w:rPr>
        <w:t>元，經核尚無不合，予以照數審定</w:t>
      </w:r>
      <w:r w:rsidR="00C119D0" w:rsidRPr="00C119D0">
        <w:rPr>
          <w:rFonts w:ascii="標楷體" w:hAnsi="標楷體" w:hint="eastAsia"/>
          <w:color w:val="000000" w:themeColor="text1"/>
          <w:spacing w:val="8"/>
          <w:szCs w:val="20"/>
        </w:rPr>
        <w:t>。</w:t>
      </w:r>
    </w:p>
    <w:p w14:paraId="2D1BA69D" w14:textId="77777777" w:rsidR="00C119D0" w:rsidRPr="00C119D0" w:rsidRDefault="00C119D0" w:rsidP="00C106BB">
      <w:pPr>
        <w:overflowPunct w:val="0"/>
        <w:spacing w:line="400" w:lineRule="exact"/>
        <w:ind w:firstLineChars="400" w:firstLine="1041"/>
        <w:jc w:val="both"/>
        <w:rPr>
          <w:rFonts w:ascii="標楷體" w:hAnsi="標楷體"/>
          <w:b/>
          <w:bCs/>
          <w:spacing w:val="10"/>
        </w:rPr>
      </w:pPr>
      <w:r w:rsidRPr="00C119D0">
        <w:rPr>
          <w:rFonts w:ascii="標楷體" w:hAnsi="標楷體" w:hint="eastAsia"/>
          <w:b/>
          <w:bCs/>
          <w:spacing w:val="10"/>
        </w:rPr>
        <w:t xml:space="preserve">（4）現金流量之查核 </w:t>
      </w:r>
    </w:p>
    <w:p w14:paraId="210AD1D3" w14:textId="77777777" w:rsidR="00417905" w:rsidRPr="00C83FED" w:rsidRDefault="00417905" w:rsidP="00C106BB">
      <w:pPr>
        <w:overflowPunct w:val="0"/>
        <w:spacing w:line="380" w:lineRule="exact"/>
        <w:ind w:firstLineChars="200" w:firstLine="512"/>
        <w:jc w:val="both"/>
        <w:rPr>
          <w:rFonts w:hAnsi="標楷體"/>
          <w:color w:val="C00000"/>
          <w:spacing w:val="10"/>
        </w:rPr>
      </w:pPr>
      <w:proofErr w:type="gramStart"/>
      <w:r w:rsidRPr="00F5606E">
        <w:rPr>
          <w:rFonts w:ascii="標楷體" w:hAnsi="標楷體" w:hint="eastAsia"/>
          <w:color w:val="000000" w:themeColor="text1"/>
          <w:spacing w:val="8"/>
        </w:rPr>
        <w:t>11</w:t>
      </w:r>
      <w:r w:rsidRPr="00F5606E">
        <w:rPr>
          <w:rFonts w:ascii="標楷體" w:hAnsi="標楷體"/>
          <w:color w:val="000000" w:themeColor="text1"/>
          <w:spacing w:val="8"/>
        </w:rPr>
        <w:t>4</w:t>
      </w:r>
      <w:proofErr w:type="gramEnd"/>
      <w:r w:rsidRPr="00C83FED">
        <w:rPr>
          <w:rFonts w:hAnsi="標楷體" w:hint="eastAsia"/>
          <w:color w:val="000000" w:themeColor="text1"/>
          <w:spacing w:val="10"/>
        </w:rPr>
        <w:t>年度期初現金及約當現金</w:t>
      </w:r>
      <w:r w:rsidRPr="00F5606E">
        <w:rPr>
          <w:rFonts w:ascii="標楷體" w:hAnsi="標楷體"/>
          <w:color w:val="000000" w:themeColor="text1"/>
          <w:spacing w:val="8"/>
        </w:rPr>
        <w:t>2</w:t>
      </w:r>
      <w:r w:rsidRPr="00F5606E">
        <w:rPr>
          <w:rFonts w:ascii="標楷體" w:hAnsi="標楷體" w:hint="eastAsia"/>
          <w:color w:val="000000" w:themeColor="text1"/>
          <w:spacing w:val="8"/>
        </w:rPr>
        <w:t>,</w:t>
      </w:r>
      <w:r w:rsidRPr="00F5606E">
        <w:rPr>
          <w:rFonts w:ascii="標楷體" w:hAnsi="標楷體"/>
          <w:color w:val="000000" w:themeColor="text1"/>
          <w:spacing w:val="8"/>
        </w:rPr>
        <w:t>364</w:t>
      </w:r>
      <w:r w:rsidRPr="00C83FED">
        <w:rPr>
          <w:rFonts w:hAnsi="標楷體" w:hint="eastAsia"/>
          <w:color w:val="000000" w:themeColor="text1"/>
          <w:spacing w:val="10"/>
        </w:rPr>
        <w:t>萬餘元，經業務活動結果，現金及約當現金淨增</w:t>
      </w:r>
      <w:r w:rsidRPr="00F5606E">
        <w:rPr>
          <w:rFonts w:ascii="標楷體" w:hAnsi="標楷體"/>
          <w:color w:val="000000" w:themeColor="text1"/>
          <w:spacing w:val="8"/>
        </w:rPr>
        <w:t>150</w:t>
      </w:r>
      <w:r w:rsidRPr="00C83FED">
        <w:rPr>
          <w:rFonts w:hAnsi="標楷體" w:hint="eastAsia"/>
          <w:color w:val="000000" w:themeColor="text1"/>
          <w:spacing w:val="10"/>
        </w:rPr>
        <w:t>萬餘元，期末現金及約當現金為</w:t>
      </w:r>
      <w:r w:rsidRPr="00F5606E">
        <w:rPr>
          <w:rFonts w:ascii="標楷體" w:hAnsi="標楷體" w:hint="eastAsia"/>
          <w:color w:val="000000" w:themeColor="text1"/>
          <w:spacing w:val="8"/>
        </w:rPr>
        <w:t>2,</w:t>
      </w:r>
      <w:r w:rsidRPr="00F5606E">
        <w:rPr>
          <w:rFonts w:ascii="標楷體" w:hAnsi="標楷體"/>
          <w:color w:val="000000" w:themeColor="text1"/>
          <w:spacing w:val="8"/>
        </w:rPr>
        <w:t>515</w:t>
      </w:r>
      <w:r w:rsidRPr="00C83FED">
        <w:rPr>
          <w:rFonts w:hAnsi="標楷體" w:hint="eastAsia"/>
          <w:color w:val="000000" w:themeColor="text1"/>
          <w:spacing w:val="10"/>
        </w:rPr>
        <w:t>萬餘元。</w:t>
      </w:r>
      <w:r w:rsidRPr="00C83FED">
        <w:rPr>
          <w:rFonts w:hAnsi="標楷體" w:hint="eastAsia"/>
          <w:color w:val="000000" w:themeColor="text1"/>
          <w:spacing w:val="10"/>
        </w:rPr>
        <w:t xml:space="preserve"> </w:t>
      </w:r>
    </w:p>
    <w:p w14:paraId="09CF113C" w14:textId="59124952" w:rsidR="00C119D0" w:rsidRPr="00C119D0" w:rsidRDefault="00417905" w:rsidP="00C106BB">
      <w:pPr>
        <w:overflowPunct w:val="0"/>
        <w:spacing w:line="400" w:lineRule="exact"/>
        <w:ind w:firstLineChars="200" w:firstLine="520"/>
        <w:jc w:val="both"/>
        <w:rPr>
          <w:rFonts w:ascii="標楷體" w:hAnsi="標楷體"/>
          <w:spacing w:val="10"/>
          <w:szCs w:val="20"/>
        </w:rPr>
      </w:pPr>
      <w:r w:rsidRPr="00C83FED">
        <w:rPr>
          <w:rFonts w:hAnsi="標楷體" w:hint="eastAsia"/>
          <w:spacing w:val="10"/>
        </w:rPr>
        <w:t>茲將該基金來源用途及餘</w:t>
      </w:r>
      <w:proofErr w:type="gramStart"/>
      <w:r w:rsidRPr="00C83FED">
        <w:rPr>
          <w:rFonts w:hAnsi="標楷體" w:hint="eastAsia"/>
          <w:spacing w:val="10"/>
        </w:rPr>
        <w:t>絀</w:t>
      </w:r>
      <w:proofErr w:type="gramEnd"/>
      <w:r w:rsidRPr="00C83FED">
        <w:rPr>
          <w:rFonts w:hAnsi="標楷體" w:hint="eastAsia"/>
          <w:spacing w:val="10"/>
        </w:rPr>
        <w:t>之審定，暨餘</w:t>
      </w:r>
      <w:proofErr w:type="gramStart"/>
      <w:r w:rsidRPr="00C83FED">
        <w:rPr>
          <w:rFonts w:hAnsi="標楷體" w:hint="eastAsia"/>
          <w:spacing w:val="10"/>
        </w:rPr>
        <w:t>絀</w:t>
      </w:r>
      <w:proofErr w:type="gramEnd"/>
      <w:r w:rsidRPr="00C83FED">
        <w:rPr>
          <w:rFonts w:hAnsi="標楷體" w:hint="eastAsia"/>
          <w:spacing w:val="10"/>
        </w:rPr>
        <w:t>審定後現金流量及資產負債狀況，分別列表如次：</w:t>
      </w: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C119D0" w:rsidRPr="00C119D0" w14:paraId="274E7AE1" w14:textId="77777777" w:rsidTr="00A70C5C">
        <w:trPr>
          <w:tblHeader/>
        </w:trPr>
        <w:tc>
          <w:tcPr>
            <w:tcW w:w="9988" w:type="dxa"/>
            <w:gridSpan w:val="7"/>
            <w:tcBorders>
              <w:bottom w:val="single" w:sz="4" w:space="0" w:color="auto"/>
            </w:tcBorders>
          </w:tcPr>
          <w:p w14:paraId="67D4E131" w14:textId="1596A4DF" w:rsidR="00C119D0" w:rsidRPr="00C119D0" w:rsidRDefault="00C119D0" w:rsidP="00C106BB">
            <w:pPr>
              <w:overflowPunct w:val="0"/>
              <w:snapToGrid w:val="0"/>
              <w:spacing w:afterLines="30" w:after="72"/>
              <w:jc w:val="center"/>
              <w:rPr>
                <w:rFonts w:ascii="標楷體" w:hAnsi="標楷體"/>
                <w:b/>
                <w:sz w:val="32"/>
                <w:szCs w:val="20"/>
                <w:u w:val="single"/>
              </w:rPr>
            </w:pPr>
            <w:r w:rsidRPr="00C119D0">
              <w:rPr>
                <w:rFonts w:ascii="標楷體" w:hAnsi="標楷體" w:hint="eastAsia"/>
                <w:b/>
                <w:sz w:val="32"/>
                <w:szCs w:val="20"/>
                <w:u w:val="single"/>
              </w:rPr>
              <w:t>澎湖縣身心障礙者就業基金</w:t>
            </w:r>
            <w:r w:rsidRPr="00C119D0">
              <w:rPr>
                <w:rFonts w:ascii="標楷體" w:hAnsi="標楷體"/>
                <w:b/>
                <w:sz w:val="32"/>
                <w:szCs w:val="20"/>
                <w:u w:val="single"/>
              </w:rPr>
              <w:t>來源用途及</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審定表</w:t>
            </w:r>
          </w:p>
          <w:p w14:paraId="6CD0100E" w14:textId="65785210" w:rsidR="00C119D0" w:rsidRPr="00C119D0" w:rsidRDefault="00C119D0" w:rsidP="00C106BB">
            <w:pPr>
              <w:tabs>
                <w:tab w:val="left" w:pos="4160"/>
                <w:tab w:val="left" w:pos="8520"/>
                <w:tab w:val="left" w:pos="8898"/>
              </w:tabs>
              <w:overflowPunct w:val="0"/>
              <w:snapToGrid w:val="0"/>
              <w:jc w:val="center"/>
              <w:rPr>
                <w:rFonts w:ascii="標楷體" w:hAnsi="標楷體"/>
                <w:sz w:val="20"/>
                <w:szCs w:val="20"/>
              </w:rPr>
            </w:pPr>
            <w:bookmarkStart w:id="7" w:name="_Hlk200900322"/>
            <w:r w:rsidRPr="00C119D0">
              <w:rPr>
                <w:rFonts w:ascii="標楷體" w:hAnsi="標楷體" w:hint="eastAsia"/>
                <w:szCs w:val="20"/>
              </w:rPr>
              <w:t>中華民國</w:t>
            </w:r>
            <w:proofErr w:type="gramStart"/>
            <w:r w:rsidRPr="00C119D0">
              <w:rPr>
                <w:rFonts w:ascii="標楷體" w:hAnsi="標楷體" w:hint="eastAsia"/>
                <w:szCs w:val="20"/>
              </w:rPr>
              <w:t>11</w:t>
            </w:r>
            <w:r w:rsidR="00417905">
              <w:rPr>
                <w:rFonts w:ascii="標楷體" w:hAnsi="標楷體"/>
                <w:szCs w:val="20"/>
              </w:rPr>
              <w:t>4</w:t>
            </w:r>
            <w:proofErr w:type="gramEnd"/>
            <w:r w:rsidRPr="00C119D0">
              <w:rPr>
                <w:rFonts w:ascii="標楷體" w:hAnsi="標楷體" w:hint="eastAsia"/>
                <w:szCs w:val="20"/>
              </w:rPr>
              <w:t>年度</w:t>
            </w:r>
          </w:p>
          <w:bookmarkEnd w:id="7"/>
          <w:p w14:paraId="0504E193" w14:textId="77777777" w:rsidR="00C119D0" w:rsidRPr="00C119D0" w:rsidRDefault="00C119D0" w:rsidP="00C106BB">
            <w:pPr>
              <w:tabs>
                <w:tab w:val="left" w:pos="4440"/>
                <w:tab w:val="left" w:pos="8520"/>
              </w:tabs>
              <w:overflowPunct w:val="0"/>
              <w:snapToGrid w:val="0"/>
              <w:spacing w:line="240" w:lineRule="exact"/>
              <w:jc w:val="right"/>
              <w:rPr>
                <w:rFonts w:ascii="標楷體" w:hAnsi="標楷體"/>
                <w:b/>
                <w:sz w:val="32"/>
                <w:szCs w:val="20"/>
                <w:u w:val="single"/>
              </w:rPr>
            </w:pPr>
            <w:r w:rsidRPr="00C119D0">
              <w:rPr>
                <w:rFonts w:ascii="標楷體" w:hAnsi="標楷體" w:hint="eastAsia"/>
                <w:kern w:val="0"/>
                <w:sz w:val="20"/>
                <w:szCs w:val="20"/>
              </w:rPr>
              <w:t>單位：新臺幣元</w:t>
            </w:r>
          </w:p>
        </w:tc>
      </w:tr>
      <w:tr w:rsidR="00C119D0" w:rsidRPr="00C119D0" w14:paraId="1646E8D8"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428" w:type="dxa"/>
            <w:vMerge w:val="restart"/>
            <w:tcBorders>
              <w:top w:val="single" w:sz="4" w:space="0" w:color="auto"/>
              <w:left w:val="nil"/>
              <w:bottom w:val="nil"/>
            </w:tcBorders>
            <w:vAlign w:val="center"/>
          </w:tcPr>
          <w:p w14:paraId="08CCBF3E"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項目</w:t>
            </w:r>
          </w:p>
        </w:tc>
        <w:tc>
          <w:tcPr>
            <w:tcW w:w="1320" w:type="dxa"/>
            <w:vMerge w:val="restart"/>
            <w:tcBorders>
              <w:top w:val="single" w:sz="4" w:space="0" w:color="auto"/>
            </w:tcBorders>
            <w:vAlign w:val="center"/>
          </w:tcPr>
          <w:p w14:paraId="31D15529"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預算數</w:t>
            </w:r>
          </w:p>
        </w:tc>
        <w:tc>
          <w:tcPr>
            <w:tcW w:w="1440" w:type="dxa"/>
            <w:vMerge w:val="restart"/>
            <w:tcBorders>
              <w:top w:val="single" w:sz="4" w:space="0" w:color="auto"/>
            </w:tcBorders>
            <w:vAlign w:val="center"/>
          </w:tcPr>
          <w:p w14:paraId="46BCE31B"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決算數</w:t>
            </w:r>
          </w:p>
        </w:tc>
        <w:tc>
          <w:tcPr>
            <w:tcW w:w="1320" w:type="dxa"/>
            <w:vMerge w:val="restart"/>
            <w:tcBorders>
              <w:top w:val="single" w:sz="4" w:space="0" w:color="auto"/>
            </w:tcBorders>
            <w:vAlign w:val="center"/>
          </w:tcPr>
          <w:p w14:paraId="57615B26"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修正數</w:t>
            </w:r>
          </w:p>
        </w:tc>
        <w:tc>
          <w:tcPr>
            <w:tcW w:w="1440" w:type="dxa"/>
            <w:vMerge w:val="restart"/>
            <w:tcBorders>
              <w:top w:val="single" w:sz="4" w:space="0" w:color="auto"/>
            </w:tcBorders>
            <w:vAlign w:val="center"/>
          </w:tcPr>
          <w:p w14:paraId="4CF2A090"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決算審定數</w:t>
            </w:r>
          </w:p>
        </w:tc>
        <w:tc>
          <w:tcPr>
            <w:tcW w:w="2040" w:type="dxa"/>
            <w:gridSpan w:val="2"/>
            <w:tcBorders>
              <w:top w:val="single" w:sz="4" w:space="0" w:color="auto"/>
              <w:bottom w:val="nil"/>
              <w:right w:val="nil"/>
            </w:tcBorders>
            <w:vAlign w:val="center"/>
          </w:tcPr>
          <w:p w14:paraId="13069366" w14:textId="77777777" w:rsidR="00C119D0" w:rsidRPr="00C119D0" w:rsidRDefault="00C119D0" w:rsidP="00504CD6">
            <w:pPr>
              <w:overflowPunct w:val="0"/>
              <w:adjustRightInd w:val="0"/>
              <w:snapToGrid w:val="0"/>
              <w:spacing w:line="240" w:lineRule="exact"/>
              <w:ind w:leftChars="10" w:left="24" w:rightChars="10" w:right="24"/>
              <w:jc w:val="distribute"/>
              <w:rPr>
                <w:rFonts w:ascii="標楷體" w:hAnsi="標楷體"/>
                <w:sz w:val="20"/>
                <w:szCs w:val="20"/>
              </w:rPr>
            </w:pPr>
            <w:r w:rsidRPr="00C119D0">
              <w:rPr>
                <w:rFonts w:ascii="標楷體" w:hAnsi="標楷體" w:hint="eastAsia"/>
                <w:sz w:val="20"/>
                <w:szCs w:val="20"/>
              </w:rPr>
              <w:t>審定數與預算數</w:t>
            </w:r>
          </w:p>
          <w:p w14:paraId="7E5176C9" w14:textId="77777777" w:rsidR="00C119D0" w:rsidRPr="00C119D0" w:rsidRDefault="00C119D0" w:rsidP="00504CD6">
            <w:pPr>
              <w:overflowPunct w:val="0"/>
              <w:adjustRightInd w:val="0"/>
              <w:snapToGrid w:val="0"/>
              <w:spacing w:line="240" w:lineRule="exact"/>
              <w:ind w:leftChars="10" w:left="24" w:rightChars="10" w:right="24"/>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1CCB0B14"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4" w:space="0" w:color="auto"/>
            </w:tcBorders>
            <w:vAlign w:val="center"/>
          </w:tcPr>
          <w:p w14:paraId="395F68A2"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320" w:type="dxa"/>
            <w:vMerge/>
            <w:tcBorders>
              <w:bottom w:val="single" w:sz="4" w:space="0" w:color="auto"/>
            </w:tcBorders>
            <w:vAlign w:val="center"/>
          </w:tcPr>
          <w:p w14:paraId="1C3DD13E"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440" w:type="dxa"/>
            <w:vMerge/>
            <w:tcBorders>
              <w:bottom w:val="single" w:sz="4" w:space="0" w:color="auto"/>
            </w:tcBorders>
            <w:vAlign w:val="center"/>
          </w:tcPr>
          <w:p w14:paraId="0A90E875"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320" w:type="dxa"/>
            <w:vMerge/>
            <w:tcBorders>
              <w:bottom w:val="single" w:sz="4" w:space="0" w:color="auto"/>
            </w:tcBorders>
            <w:vAlign w:val="center"/>
          </w:tcPr>
          <w:p w14:paraId="74327511"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440" w:type="dxa"/>
            <w:vMerge/>
            <w:tcBorders>
              <w:bottom w:val="single" w:sz="4" w:space="0" w:color="auto"/>
            </w:tcBorders>
            <w:vAlign w:val="center"/>
          </w:tcPr>
          <w:p w14:paraId="4EC1FF97"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389" w:type="dxa"/>
            <w:tcBorders>
              <w:bottom w:val="single" w:sz="4" w:space="0" w:color="auto"/>
            </w:tcBorders>
            <w:vAlign w:val="center"/>
          </w:tcPr>
          <w:p w14:paraId="03772BC9"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651" w:type="dxa"/>
            <w:tcBorders>
              <w:bottom w:val="single" w:sz="4" w:space="0" w:color="auto"/>
              <w:right w:val="nil"/>
            </w:tcBorders>
            <w:vAlign w:val="center"/>
          </w:tcPr>
          <w:p w14:paraId="0DD76F07"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r w:rsidRPr="00C119D0">
              <w:rPr>
                <w:rFonts w:ascii="標楷體" w:hAnsi="標楷體" w:hint="eastAsia"/>
                <w:sz w:val="20"/>
                <w:szCs w:val="20"/>
              </w:rPr>
              <w:t>％</w:t>
            </w:r>
          </w:p>
        </w:tc>
      </w:tr>
      <w:tr w:rsidR="00417905" w:rsidRPr="00C119D0" w14:paraId="6CE24E84"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2428" w:type="dxa"/>
            <w:tcBorders>
              <w:top w:val="single" w:sz="4" w:space="0" w:color="auto"/>
              <w:left w:val="nil"/>
              <w:bottom w:val="nil"/>
            </w:tcBorders>
            <w:vAlign w:val="center"/>
          </w:tcPr>
          <w:p w14:paraId="3474C633"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hint="eastAsia"/>
                <w:b/>
                <w:kern w:val="0"/>
                <w:sz w:val="20"/>
                <w:szCs w:val="20"/>
              </w:rPr>
              <w:t>基金來源</w:t>
            </w:r>
          </w:p>
        </w:tc>
        <w:tc>
          <w:tcPr>
            <w:tcW w:w="1320" w:type="dxa"/>
            <w:tcBorders>
              <w:top w:val="single" w:sz="4" w:space="0" w:color="auto"/>
              <w:bottom w:val="nil"/>
            </w:tcBorders>
            <w:vAlign w:val="center"/>
          </w:tcPr>
          <w:p w14:paraId="7EE45463" w14:textId="7177584A"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3,513,000</w:t>
            </w:r>
          </w:p>
        </w:tc>
        <w:tc>
          <w:tcPr>
            <w:tcW w:w="1440" w:type="dxa"/>
            <w:tcBorders>
              <w:top w:val="single" w:sz="4" w:space="0" w:color="auto"/>
              <w:bottom w:val="nil"/>
            </w:tcBorders>
            <w:vAlign w:val="center"/>
          </w:tcPr>
          <w:p w14:paraId="18864D35" w14:textId="5D9C56B4"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3,606,817</w:t>
            </w:r>
          </w:p>
        </w:tc>
        <w:tc>
          <w:tcPr>
            <w:tcW w:w="1320" w:type="dxa"/>
            <w:tcBorders>
              <w:top w:val="single" w:sz="4" w:space="0" w:color="auto"/>
              <w:bottom w:val="nil"/>
            </w:tcBorders>
            <w:vAlign w:val="center"/>
          </w:tcPr>
          <w:p w14:paraId="734CABD0" w14:textId="7BDCBF66"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w:t>
            </w:r>
          </w:p>
        </w:tc>
        <w:tc>
          <w:tcPr>
            <w:tcW w:w="1440" w:type="dxa"/>
            <w:tcBorders>
              <w:top w:val="single" w:sz="4" w:space="0" w:color="auto"/>
              <w:bottom w:val="nil"/>
            </w:tcBorders>
            <w:vAlign w:val="center"/>
          </w:tcPr>
          <w:p w14:paraId="5F68484A" w14:textId="5EF02F85"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3,606,817</w:t>
            </w:r>
          </w:p>
        </w:tc>
        <w:tc>
          <w:tcPr>
            <w:tcW w:w="1389" w:type="dxa"/>
            <w:tcBorders>
              <w:top w:val="single" w:sz="4" w:space="0" w:color="auto"/>
              <w:bottom w:val="nil"/>
            </w:tcBorders>
            <w:vAlign w:val="center"/>
          </w:tcPr>
          <w:p w14:paraId="3EAA374B" w14:textId="4690CA0D"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b/>
                <w:noProof/>
                <w:sz w:val="20"/>
              </w:rPr>
              <w:t>93,817</w:t>
            </w:r>
          </w:p>
        </w:tc>
        <w:tc>
          <w:tcPr>
            <w:tcW w:w="651" w:type="dxa"/>
            <w:tcBorders>
              <w:top w:val="single" w:sz="4" w:space="0" w:color="auto"/>
              <w:bottom w:val="nil"/>
              <w:right w:val="nil"/>
            </w:tcBorders>
            <w:vAlign w:val="center"/>
          </w:tcPr>
          <w:p w14:paraId="23180E1E" w14:textId="23AC86B8"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b/>
                <w:kern w:val="0"/>
                <w:sz w:val="20"/>
              </w:rPr>
              <w:t>2.67</w:t>
            </w:r>
          </w:p>
        </w:tc>
      </w:tr>
      <w:tr w:rsidR="00417905" w:rsidRPr="00C119D0" w14:paraId="5E1F9E50"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40EB11F1" w14:textId="77777777" w:rsidR="00417905" w:rsidRPr="00C119D0" w:rsidRDefault="0041790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徵收及依法分配收入</w:t>
            </w:r>
          </w:p>
        </w:tc>
        <w:tc>
          <w:tcPr>
            <w:tcW w:w="1320" w:type="dxa"/>
            <w:tcBorders>
              <w:top w:val="nil"/>
              <w:bottom w:val="nil"/>
            </w:tcBorders>
            <w:vAlign w:val="center"/>
          </w:tcPr>
          <w:p w14:paraId="151C2B49" w14:textId="53B4A395"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137,000</w:t>
            </w:r>
          </w:p>
        </w:tc>
        <w:tc>
          <w:tcPr>
            <w:tcW w:w="1440" w:type="dxa"/>
            <w:tcBorders>
              <w:top w:val="nil"/>
              <w:bottom w:val="nil"/>
            </w:tcBorders>
            <w:vAlign w:val="center"/>
          </w:tcPr>
          <w:p w14:paraId="74B55619" w14:textId="63451F15"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85,770</w:t>
            </w:r>
          </w:p>
        </w:tc>
        <w:tc>
          <w:tcPr>
            <w:tcW w:w="1320" w:type="dxa"/>
            <w:tcBorders>
              <w:top w:val="nil"/>
              <w:bottom w:val="nil"/>
            </w:tcBorders>
            <w:vAlign w:val="center"/>
          </w:tcPr>
          <w:p w14:paraId="6BB50154" w14:textId="6AB15E99"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w:t>
            </w:r>
          </w:p>
        </w:tc>
        <w:tc>
          <w:tcPr>
            <w:tcW w:w="1440" w:type="dxa"/>
            <w:tcBorders>
              <w:top w:val="nil"/>
              <w:bottom w:val="nil"/>
            </w:tcBorders>
            <w:vAlign w:val="center"/>
          </w:tcPr>
          <w:p w14:paraId="1A00E449" w14:textId="24DE2567"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85,770</w:t>
            </w:r>
          </w:p>
        </w:tc>
        <w:tc>
          <w:tcPr>
            <w:tcW w:w="1389" w:type="dxa"/>
            <w:tcBorders>
              <w:top w:val="nil"/>
              <w:bottom w:val="nil"/>
            </w:tcBorders>
            <w:vAlign w:val="center"/>
          </w:tcPr>
          <w:p w14:paraId="2F42863C" w14:textId="32577109"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noProof/>
                <w:sz w:val="20"/>
              </w:rPr>
              <w:t>- 51,230</w:t>
            </w:r>
          </w:p>
        </w:tc>
        <w:tc>
          <w:tcPr>
            <w:tcW w:w="651" w:type="dxa"/>
            <w:tcBorders>
              <w:top w:val="nil"/>
              <w:bottom w:val="nil"/>
              <w:right w:val="nil"/>
            </w:tcBorders>
            <w:vAlign w:val="center"/>
          </w:tcPr>
          <w:p w14:paraId="26246ABD" w14:textId="6B3CEDBE"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kern w:val="0"/>
                <w:sz w:val="20"/>
              </w:rPr>
              <w:t>- 37.39</w:t>
            </w:r>
          </w:p>
        </w:tc>
      </w:tr>
      <w:tr w:rsidR="00417905" w:rsidRPr="00C119D0" w14:paraId="3FB7E193"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7E09521A" w14:textId="77777777" w:rsidR="00417905" w:rsidRPr="00C119D0" w:rsidRDefault="0041790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財產收入</w:t>
            </w:r>
          </w:p>
        </w:tc>
        <w:tc>
          <w:tcPr>
            <w:tcW w:w="1320" w:type="dxa"/>
            <w:tcBorders>
              <w:top w:val="nil"/>
              <w:bottom w:val="nil"/>
            </w:tcBorders>
            <w:vAlign w:val="center"/>
          </w:tcPr>
          <w:p w14:paraId="469FB6FE" w14:textId="20BADA87"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350,000</w:t>
            </w:r>
          </w:p>
        </w:tc>
        <w:tc>
          <w:tcPr>
            <w:tcW w:w="1440" w:type="dxa"/>
            <w:tcBorders>
              <w:top w:val="nil"/>
              <w:bottom w:val="nil"/>
            </w:tcBorders>
            <w:vAlign w:val="center"/>
          </w:tcPr>
          <w:p w14:paraId="783BF860" w14:textId="28459B22"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371,414</w:t>
            </w:r>
          </w:p>
        </w:tc>
        <w:tc>
          <w:tcPr>
            <w:tcW w:w="1320" w:type="dxa"/>
            <w:tcBorders>
              <w:top w:val="nil"/>
              <w:bottom w:val="nil"/>
            </w:tcBorders>
            <w:vAlign w:val="center"/>
          </w:tcPr>
          <w:p w14:paraId="2FB46D5E" w14:textId="3E000FFD"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w:t>
            </w:r>
          </w:p>
        </w:tc>
        <w:tc>
          <w:tcPr>
            <w:tcW w:w="1440" w:type="dxa"/>
            <w:tcBorders>
              <w:top w:val="nil"/>
              <w:bottom w:val="nil"/>
            </w:tcBorders>
            <w:vAlign w:val="center"/>
          </w:tcPr>
          <w:p w14:paraId="37D4779B" w14:textId="6CA03877"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371,414</w:t>
            </w:r>
          </w:p>
        </w:tc>
        <w:tc>
          <w:tcPr>
            <w:tcW w:w="1389" w:type="dxa"/>
            <w:tcBorders>
              <w:top w:val="nil"/>
              <w:bottom w:val="nil"/>
            </w:tcBorders>
            <w:vAlign w:val="center"/>
          </w:tcPr>
          <w:p w14:paraId="6CFD4195" w14:textId="64A5668C"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noProof/>
                <w:sz w:val="20"/>
              </w:rPr>
              <w:t>21,414</w:t>
            </w:r>
          </w:p>
        </w:tc>
        <w:tc>
          <w:tcPr>
            <w:tcW w:w="651" w:type="dxa"/>
            <w:tcBorders>
              <w:top w:val="nil"/>
              <w:bottom w:val="nil"/>
              <w:right w:val="nil"/>
            </w:tcBorders>
            <w:vAlign w:val="center"/>
          </w:tcPr>
          <w:p w14:paraId="4AC9EDE2" w14:textId="3D19A4E4"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kern w:val="0"/>
                <w:sz w:val="20"/>
              </w:rPr>
              <w:t>6.12</w:t>
            </w:r>
          </w:p>
        </w:tc>
      </w:tr>
      <w:tr w:rsidR="00417905" w:rsidRPr="00C119D0" w14:paraId="0C48CB1D"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0C55A284" w14:textId="77777777" w:rsidR="00417905" w:rsidRPr="00C119D0" w:rsidRDefault="0041790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政府撥入收入</w:t>
            </w:r>
          </w:p>
        </w:tc>
        <w:tc>
          <w:tcPr>
            <w:tcW w:w="1320" w:type="dxa"/>
            <w:tcBorders>
              <w:top w:val="nil"/>
              <w:bottom w:val="nil"/>
            </w:tcBorders>
            <w:vAlign w:val="center"/>
          </w:tcPr>
          <w:p w14:paraId="4C485AD3" w14:textId="38DD8BBC"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3,026,000</w:t>
            </w:r>
          </w:p>
        </w:tc>
        <w:tc>
          <w:tcPr>
            <w:tcW w:w="1440" w:type="dxa"/>
            <w:tcBorders>
              <w:top w:val="nil"/>
              <w:bottom w:val="nil"/>
            </w:tcBorders>
            <w:vAlign w:val="center"/>
          </w:tcPr>
          <w:p w14:paraId="0ED12553" w14:textId="78211BE5"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3,149,633</w:t>
            </w:r>
          </w:p>
        </w:tc>
        <w:tc>
          <w:tcPr>
            <w:tcW w:w="1320" w:type="dxa"/>
            <w:tcBorders>
              <w:top w:val="nil"/>
              <w:bottom w:val="nil"/>
            </w:tcBorders>
            <w:vAlign w:val="center"/>
          </w:tcPr>
          <w:p w14:paraId="08919E5F" w14:textId="694DF3B7"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w:t>
            </w:r>
          </w:p>
        </w:tc>
        <w:tc>
          <w:tcPr>
            <w:tcW w:w="1440" w:type="dxa"/>
            <w:tcBorders>
              <w:top w:val="nil"/>
              <w:bottom w:val="nil"/>
            </w:tcBorders>
            <w:vAlign w:val="center"/>
          </w:tcPr>
          <w:p w14:paraId="55756559" w14:textId="7D515695"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3,149,633</w:t>
            </w:r>
          </w:p>
        </w:tc>
        <w:tc>
          <w:tcPr>
            <w:tcW w:w="1389" w:type="dxa"/>
            <w:tcBorders>
              <w:top w:val="nil"/>
              <w:bottom w:val="nil"/>
            </w:tcBorders>
            <w:vAlign w:val="center"/>
          </w:tcPr>
          <w:p w14:paraId="13BDE213" w14:textId="51C44CFC"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noProof/>
                <w:sz w:val="20"/>
              </w:rPr>
              <w:t>123,633</w:t>
            </w:r>
          </w:p>
        </w:tc>
        <w:tc>
          <w:tcPr>
            <w:tcW w:w="651" w:type="dxa"/>
            <w:tcBorders>
              <w:top w:val="nil"/>
              <w:bottom w:val="nil"/>
              <w:right w:val="nil"/>
            </w:tcBorders>
            <w:vAlign w:val="center"/>
          </w:tcPr>
          <w:p w14:paraId="7696A51A" w14:textId="55EB1B66"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kern w:val="0"/>
                <w:sz w:val="20"/>
              </w:rPr>
              <w:t>4.09</w:t>
            </w:r>
          </w:p>
        </w:tc>
      </w:tr>
      <w:tr w:rsidR="00417905" w:rsidRPr="00C119D0" w14:paraId="79D942E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2428" w:type="dxa"/>
            <w:tcBorders>
              <w:top w:val="nil"/>
              <w:left w:val="nil"/>
              <w:bottom w:val="nil"/>
            </w:tcBorders>
            <w:vAlign w:val="center"/>
          </w:tcPr>
          <w:p w14:paraId="5FA4C3F7"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hint="eastAsia"/>
                <w:b/>
                <w:kern w:val="0"/>
                <w:sz w:val="20"/>
                <w:szCs w:val="20"/>
              </w:rPr>
              <w:t>基金用途</w:t>
            </w:r>
          </w:p>
        </w:tc>
        <w:tc>
          <w:tcPr>
            <w:tcW w:w="1320" w:type="dxa"/>
            <w:tcBorders>
              <w:top w:val="nil"/>
              <w:bottom w:val="nil"/>
            </w:tcBorders>
            <w:vAlign w:val="center"/>
          </w:tcPr>
          <w:p w14:paraId="4EFECFEB" w14:textId="512E1684"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2,257,000</w:t>
            </w:r>
          </w:p>
        </w:tc>
        <w:tc>
          <w:tcPr>
            <w:tcW w:w="1440" w:type="dxa"/>
            <w:tcBorders>
              <w:top w:val="nil"/>
              <w:bottom w:val="nil"/>
            </w:tcBorders>
            <w:vAlign w:val="center"/>
          </w:tcPr>
          <w:p w14:paraId="207B4782" w14:textId="7AF744D0"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2,097,595</w:t>
            </w:r>
          </w:p>
        </w:tc>
        <w:tc>
          <w:tcPr>
            <w:tcW w:w="1320" w:type="dxa"/>
            <w:tcBorders>
              <w:top w:val="nil"/>
              <w:bottom w:val="nil"/>
            </w:tcBorders>
            <w:vAlign w:val="center"/>
          </w:tcPr>
          <w:p w14:paraId="3473179A" w14:textId="5BDF4BBF"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w:t>
            </w:r>
          </w:p>
        </w:tc>
        <w:tc>
          <w:tcPr>
            <w:tcW w:w="1440" w:type="dxa"/>
            <w:tcBorders>
              <w:top w:val="nil"/>
              <w:bottom w:val="nil"/>
            </w:tcBorders>
            <w:vAlign w:val="center"/>
          </w:tcPr>
          <w:p w14:paraId="3E5D2C76" w14:textId="12715EE2"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2,097,595</w:t>
            </w:r>
          </w:p>
        </w:tc>
        <w:tc>
          <w:tcPr>
            <w:tcW w:w="1389" w:type="dxa"/>
            <w:tcBorders>
              <w:top w:val="nil"/>
              <w:bottom w:val="nil"/>
            </w:tcBorders>
            <w:vAlign w:val="center"/>
          </w:tcPr>
          <w:p w14:paraId="177F8994" w14:textId="366F1E3F"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b/>
                <w:noProof/>
                <w:sz w:val="20"/>
              </w:rPr>
              <w:t>- 159,405</w:t>
            </w:r>
          </w:p>
        </w:tc>
        <w:tc>
          <w:tcPr>
            <w:tcW w:w="651" w:type="dxa"/>
            <w:tcBorders>
              <w:top w:val="nil"/>
              <w:bottom w:val="nil"/>
              <w:right w:val="nil"/>
            </w:tcBorders>
            <w:vAlign w:val="center"/>
          </w:tcPr>
          <w:p w14:paraId="12CDBD06" w14:textId="6729BDB1"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b/>
                <w:kern w:val="0"/>
                <w:sz w:val="20"/>
              </w:rPr>
              <w:t>- 7.06</w:t>
            </w:r>
          </w:p>
        </w:tc>
      </w:tr>
      <w:tr w:rsidR="00417905" w:rsidRPr="00C119D0" w14:paraId="050BB56A"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1EE79851" w14:textId="77777777" w:rsidR="00417905" w:rsidRPr="00AD09BA" w:rsidRDefault="00417905" w:rsidP="00C106BB">
            <w:pPr>
              <w:overflowPunct w:val="0"/>
              <w:ind w:leftChars="100" w:left="240"/>
              <w:jc w:val="distribute"/>
              <w:rPr>
                <w:rFonts w:ascii="標楷體" w:hAnsi="標楷體"/>
                <w:spacing w:val="-4"/>
                <w:kern w:val="0"/>
                <w:sz w:val="20"/>
                <w:szCs w:val="20"/>
              </w:rPr>
            </w:pPr>
            <w:r w:rsidRPr="00AD09BA">
              <w:rPr>
                <w:rFonts w:ascii="標楷體" w:hAnsi="標楷體" w:hint="eastAsia"/>
                <w:spacing w:val="-4"/>
                <w:kern w:val="0"/>
                <w:sz w:val="20"/>
                <w:szCs w:val="20"/>
              </w:rPr>
              <w:t>促進身心障礙者就業計畫</w:t>
            </w:r>
          </w:p>
        </w:tc>
        <w:tc>
          <w:tcPr>
            <w:tcW w:w="1320" w:type="dxa"/>
            <w:tcBorders>
              <w:top w:val="nil"/>
              <w:bottom w:val="nil"/>
            </w:tcBorders>
            <w:vAlign w:val="center"/>
          </w:tcPr>
          <w:p w14:paraId="35CB2887" w14:textId="278092A0"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944,000</w:t>
            </w:r>
          </w:p>
        </w:tc>
        <w:tc>
          <w:tcPr>
            <w:tcW w:w="1440" w:type="dxa"/>
            <w:tcBorders>
              <w:top w:val="nil"/>
              <w:bottom w:val="nil"/>
            </w:tcBorders>
            <w:vAlign w:val="center"/>
          </w:tcPr>
          <w:p w14:paraId="4DDE995C" w14:textId="4BA429C8"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787,975</w:t>
            </w:r>
          </w:p>
        </w:tc>
        <w:tc>
          <w:tcPr>
            <w:tcW w:w="1320" w:type="dxa"/>
            <w:tcBorders>
              <w:top w:val="nil"/>
              <w:bottom w:val="nil"/>
            </w:tcBorders>
            <w:vAlign w:val="center"/>
          </w:tcPr>
          <w:p w14:paraId="6FAE41D9" w14:textId="048CF796"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w:t>
            </w:r>
          </w:p>
        </w:tc>
        <w:tc>
          <w:tcPr>
            <w:tcW w:w="1440" w:type="dxa"/>
            <w:tcBorders>
              <w:top w:val="nil"/>
              <w:bottom w:val="nil"/>
            </w:tcBorders>
            <w:vAlign w:val="center"/>
          </w:tcPr>
          <w:p w14:paraId="0B212376" w14:textId="1C06D6E9"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787,975</w:t>
            </w:r>
          </w:p>
        </w:tc>
        <w:tc>
          <w:tcPr>
            <w:tcW w:w="1389" w:type="dxa"/>
            <w:tcBorders>
              <w:top w:val="nil"/>
              <w:bottom w:val="nil"/>
            </w:tcBorders>
            <w:vAlign w:val="center"/>
          </w:tcPr>
          <w:p w14:paraId="115A22A3" w14:textId="43872A6F"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noProof/>
                <w:sz w:val="20"/>
              </w:rPr>
              <w:t>- 156,025</w:t>
            </w:r>
          </w:p>
        </w:tc>
        <w:tc>
          <w:tcPr>
            <w:tcW w:w="651" w:type="dxa"/>
            <w:tcBorders>
              <w:top w:val="nil"/>
              <w:bottom w:val="nil"/>
              <w:right w:val="nil"/>
            </w:tcBorders>
            <w:vAlign w:val="center"/>
          </w:tcPr>
          <w:p w14:paraId="49EF869B" w14:textId="7B951471"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kern w:val="0"/>
                <w:sz w:val="20"/>
              </w:rPr>
              <w:t>- 16.53</w:t>
            </w:r>
          </w:p>
        </w:tc>
      </w:tr>
      <w:tr w:rsidR="00417905" w:rsidRPr="00C119D0" w14:paraId="71C554B0" w14:textId="77777777" w:rsidTr="00AD09B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2D3B5377" w14:textId="77777777" w:rsidR="00417905" w:rsidRPr="00C119D0" w:rsidRDefault="00417905" w:rsidP="00C106BB">
            <w:pPr>
              <w:overflowPunct w:val="0"/>
              <w:ind w:leftChars="100" w:left="240"/>
              <w:jc w:val="distribute"/>
              <w:rPr>
                <w:rFonts w:ascii="標楷體" w:hAnsi="標楷體"/>
                <w:kern w:val="0"/>
                <w:sz w:val="20"/>
                <w:szCs w:val="20"/>
              </w:rPr>
            </w:pPr>
            <w:r w:rsidRPr="00C119D0">
              <w:rPr>
                <w:rFonts w:ascii="標楷體" w:hAnsi="標楷體" w:hint="eastAsia"/>
                <w:kern w:val="0"/>
                <w:sz w:val="20"/>
                <w:szCs w:val="20"/>
              </w:rPr>
              <w:t>一般行政管理計畫</w:t>
            </w:r>
          </w:p>
        </w:tc>
        <w:tc>
          <w:tcPr>
            <w:tcW w:w="1320" w:type="dxa"/>
            <w:tcBorders>
              <w:top w:val="nil"/>
              <w:bottom w:val="nil"/>
            </w:tcBorders>
            <w:vAlign w:val="center"/>
          </w:tcPr>
          <w:p w14:paraId="57FDB94C" w14:textId="6A01D934"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1,313,000</w:t>
            </w:r>
          </w:p>
        </w:tc>
        <w:tc>
          <w:tcPr>
            <w:tcW w:w="1440" w:type="dxa"/>
            <w:tcBorders>
              <w:top w:val="nil"/>
              <w:bottom w:val="nil"/>
            </w:tcBorders>
            <w:vAlign w:val="center"/>
          </w:tcPr>
          <w:p w14:paraId="3BBA73DF" w14:textId="04B9894E"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1,309,620</w:t>
            </w:r>
          </w:p>
        </w:tc>
        <w:tc>
          <w:tcPr>
            <w:tcW w:w="1320" w:type="dxa"/>
            <w:tcBorders>
              <w:top w:val="nil"/>
              <w:bottom w:val="nil"/>
            </w:tcBorders>
            <w:vAlign w:val="center"/>
          </w:tcPr>
          <w:p w14:paraId="7AFC14FD" w14:textId="769A3B9B"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w:t>
            </w:r>
          </w:p>
        </w:tc>
        <w:tc>
          <w:tcPr>
            <w:tcW w:w="1440" w:type="dxa"/>
            <w:tcBorders>
              <w:top w:val="nil"/>
              <w:bottom w:val="nil"/>
            </w:tcBorders>
            <w:vAlign w:val="center"/>
          </w:tcPr>
          <w:p w14:paraId="33BE2C17" w14:textId="57175495"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sz w:val="20"/>
              </w:rPr>
              <w:t>1,309,620</w:t>
            </w:r>
          </w:p>
        </w:tc>
        <w:tc>
          <w:tcPr>
            <w:tcW w:w="1389" w:type="dxa"/>
            <w:tcBorders>
              <w:top w:val="nil"/>
              <w:bottom w:val="nil"/>
            </w:tcBorders>
            <w:vAlign w:val="center"/>
          </w:tcPr>
          <w:p w14:paraId="21AE43B3" w14:textId="78F046C0"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noProof/>
                <w:sz w:val="20"/>
              </w:rPr>
              <w:t>- 3,380</w:t>
            </w:r>
          </w:p>
        </w:tc>
        <w:tc>
          <w:tcPr>
            <w:tcW w:w="651" w:type="dxa"/>
            <w:tcBorders>
              <w:top w:val="nil"/>
              <w:bottom w:val="nil"/>
              <w:right w:val="nil"/>
            </w:tcBorders>
            <w:vAlign w:val="center"/>
          </w:tcPr>
          <w:p w14:paraId="3567FF99" w14:textId="3D6CDAC6"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kern w:val="0"/>
                <w:sz w:val="20"/>
              </w:rPr>
              <w:t>- 0.26</w:t>
            </w:r>
          </w:p>
        </w:tc>
      </w:tr>
      <w:tr w:rsidR="00417905" w:rsidRPr="00C119D0" w14:paraId="0089A7E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66"/>
        </w:trPr>
        <w:tc>
          <w:tcPr>
            <w:tcW w:w="2428" w:type="dxa"/>
            <w:tcBorders>
              <w:top w:val="nil"/>
              <w:left w:val="nil"/>
              <w:bottom w:val="nil"/>
            </w:tcBorders>
            <w:vAlign w:val="center"/>
          </w:tcPr>
          <w:p w14:paraId="3A4EE869"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hint="eastAsia"/>
                <w:b/>
                <w:kern w:val="0"/>
                <w:sz w:val="20"/>
                <w:szCs w:val="20"/>
              </w:rPr>
              <w:t>本期賸餘（短</w:t>
            </w:r>
            <w:proofErr w:type="gramStart"/>
            <w:r w:rsidRPr="00C119D0">
              <w:rPr>
                <w:rFonts w:ascii="標楷體" w:hAnsi="標楷體" w:hint="eastAsia"/>
                <w:b/>
                <w:kern w:val="0"/>
                <w:sz w:val="20"/>
                <w:szCs w:val="20"/>
              </w:rPr>
              <w:t>絀</w:t>
            </w:r>
            <w:proofErr w:type="gramEnd"/>
            <w:r w:rsidRPr="00C119D0">
              <w:rPr>
                <w:rFonts w:ascii="標楷體" w:hAnsi="標楷體" w:hint="eastAsia"/>
                <w:b/>
                <w:kern w:val="0"/>
                <w:sz w:val="20"/>
                <w:szCs w:val="20"/>
              </w:rPr>
              <w:t>）</w:t>
            </w:r>
          </w:p>
        </w:tc>
        <w:tc>
          <w:tcPr>
            <w:tcW w:w="1320" w:type="dxa"/>
            <w:tcBorders>
              <w:top w:val="nil"/>
              <w:bottom w:val="nil"/>
            </w:tcBorders>
            <w:vAlign w:val="center"/>
          </w:tcPr>
          <w:p w14:paraId="0036E362" w14:textId="03D593FF"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1,256,000</w:t>
            </w:r>
          </w:p>
        </w:tc>
        <w:tc>
          <w:tcPr>
            <w:tcW w:w="1440" w:type="dxa"/>
            <w:tcBorders>
              <w:top w:val="nil"/>
              <w:bottom w:val="nil"/>
            </w:tcBorders>
            <w:vAlign w:val="center"/>
          </w:tcPr>
          <w:p w14:paraId="54BDD4E8" w14:textId="68A8F586"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1,509,222</w:t>
            </w:r>
          </w:p>
        </w:tc>
        <w:tc>
          <w:tcPr>
            <w:tcW w:w="1320" w:type="dxa"/>
            <w:tcBorders>
              <w:top w:val="nil"/>
              <w:bottom w:val="nil"/>
            </w:tcBorders>
            <w:vAlign w:val="center"/>
          </w:tcPr>
          <w:p w14:paraId="119DABDE" w14:textId="115B8BCE"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w:t>
            </w:r>
          </w:p>
        </w:tc>
        <w:tc>
          <w:tcPr>
            <w:tcW w:w="1440" w:type="dxa"/>
            <w:tcBorders>
              <w:top w:val="nil"/>
              <w:bottom w:val="nil"/>
            </w:tcBorders>
            <w:vAlign w:val="center"/>
          </w:tcPr>
          <w:p w14:paraId="68D70E81" w14:textId="5F9EBEA2"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1,509,222</w:t>
            </w:r>
          </w:p>
        </w:tc>
        <w:tc>
          <w:tcPr>
            <w:tcW w:w="1389" w:type="dxa"/>
            <w:tcBorders>
              <w:top w:val="nil"/>
              <w:bottom w:val="nil"/>
            </w:tcBorders>
            <w:vAlign w:val="center"/>
          </w:tcPr>
          <w:p w14:paraId="1D54672C" w14:textId="07019D6D"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b/>
                <w:noProof/>
                <w:sz w:val="20"/>
              </w:rPr>
              <w:t>253,222</w:t>
            </w:r>
          </w:p>
        </w:tc>
        <w:tc>
          <w:tcPr>
            <w:tcW w:w="651" w:type="dxa"/>
            <w:tcBorders>
              <w:top w:val="nil"/>
              <w:bottom w:val="nil"/>
              <w:right w:val="nil"/>
            </w:tcBorders>
            <w:vAlign w:val="center"/>
          </w:tcPr>
          <w:p w14:paraId="4A06C393" w14:textId="1855D21F"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b/>
                <w:kern w:val="0"/>
                <w:sz w:val="20"/>
              </w:rPr>
              <w:t>20.16</w:t>
            </w:r>
          </w:p>
        </w:tc>
      </w:tr>
      <w:tr w:rsidR="00417905" w:rsidRPr="00C119D0" w14:paraId="0DAC402E" w14:textId="77777777" w:rsidTr="00D432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2428" w:type="dxa"/>
            <w:tcBorders>
              <w:top w:val="nil"/>
              <w:left w:val="nil"/>
              <w:bottom w:val="nil"/>
            </w:tcBorders>
            <w:vAlign w:val="center"/>
          </w:tcPr>
          <w:p w14:paraId="3BFB5064"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hint="eastAsia"/>
                <w:b/>
                <w:kern w:val="0"/>
                <w:sz w:val="20"/>
                <w:szCs w:val="20"/>
              </w:rPr>
              <w:t>期初基金餘額</w:t>
            </w:r>
          </w:p>
        </w:tc>
        <w:tc>
          <w:tcPr>
            <w:tcW w:w="1320" w:type="dxa"/>
            <w:tcBorders>
              <w:top w:val="nil"/>
              <w:bottom w:val="nil"/>
            </w:tcBorders>
            <w:vAlign w:val="center"/>
          </w:tcPr>
          <w:p w14:paraId="3347CF64" w14:textId="28A461D3"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23,110,000</w:t>
            </w:r>
          </w:p>
        </w:tc>
        <w:tc>
          <w:tcPr>
            <w:tcW w:w="1440" w:type="dxa"/>
            <w:tcBorders>
              <w:top w:val="nil"/>
              <w:bottom w:val="nil"/>
            </w:tcBorders>
            <w:vAlign w:val="center"/>
          </w:tcPr>
          <w:p w14:paraId="64EC0412" w14:textId="37209BD1"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23,649,342</w:t>
            </w:r>
          </w:p>
        </w:tc>
        <w:tc>
          <w:tcPr>
            <w:tcW w:w="1320" w:type="dxa"/>
            <w:tcBorders>
              <w:top w:val="nil"/>
              <w:bottom w:val="nil"/>
            </w:tcBorders>
            <w:vAlign w:val="center"/>
          </w:tcPr>
          <w:p w14:paraId="4D651116" w14:textId="09445B82"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w:t>
            </w:r>
          </w:p>
        </w:tc>
        <w:tc>
          <w:tcPr>
            <w:tcW w:w="1440" w:type="dxa"/>
            <w:tcBorders>
              <w:top w:val="nil"/>
              <w:bottom w:val="nil"/>
            </w:tcBorders>
            <w:vAlign w:val="center"/>
          </w:tcPr>
          <w:p w14:paraId="394D5E12" w14:textId="5EC37CDB"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23,649,342</w:t>
            </w:r>
          </w:p>
        </w:tc>
        <w:tc>
          <w:tcPr>
            <w:tcW w:w="1389" w:type="dxa"/>
            <w:tcBorders>
              <w:top w:val="nil"/>
              <w:bottom w:val="nil"/>
            </w:tcBorders>
            <w:vAlign w:val="center"/>
          </w:tcPr>
          <w:p w14:paraId="681EB3A6" w14:textId="01CCC255"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b/>
                <w:noProof/>
                <w:sz w:val="20"/>
              </w:rPr>
              <w:t>539,342</w:t>
            </w:r>
          </w:p>
        </w:tc>
        <w:tc>
          <w:tcPr>
            <w:tcW w:w="651" w:type="dxa"/>
            <w:tcBorders>
              <w:top w:val="nil"/>
              <w:bottom w:val="nil"/>
              <w:right w:val="nil"/>
            </w:tcBorders>
            <w:vAlign w:val="center"/>
          </w:tcPr>
          <w:p w14:paraId="7CDEE2B5" w14:textId="0C3E7F03"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b/>
                <w:kern w:val="0"/>
                <w:sz w:val="20"/>
              </w:rPr>
              <w:t>2.33</w:t>
            </w:r>
          </w:p>
        </w:tc>
      </w:tr>
      <w:tr w:rsidR="00417905" w:rsidRPr="00C119D0" w14:paraId="1E48B999" w14:textId="77777777" w:rsidTr="00D432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428" w:type="dxa"/>
            <w:tcBorders>
              <w:top w:val="nil"/>
              <w:left w:val="nil"/>
              <w:bottom w:val="single" w:sz="4" w:space="0" w:color="auto"/>
            </w:tcBorders>
            <w:vAlign w:val="center"/>
          </w:tcPr>
          <w:p w14:paraId="2426D318"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hint="eastAsia"/>
                <w:b/>
                <w:kern w:val="0"/>
                <w:sz w:val="20"/>
                <w:szCs w:val="20"/>
              </w:rPr>
              <w:t>期末基金餘額</w:t>
            </w:r>
          </w:p>
        </w:tc>
        <w:tc>
          <w:tcPr>
            <w:tcW w:w="1320" w:type="dxa"/>
            <w:tcBorders>
              <w:top w:val="nil"/>
              <w:bottom w:val="single" w:sz="4" w:space="0" w:color="auto"/>
            </w:tcBorders>
            <w:vAlign w:val="center"/>
          </w:tcPr>
          <w:p w14:paraId="007D03E8" w14:textId="670B52B2"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24,366,000</w:t>
            </w:r>
          </w:p>
        </w:tc>
        <w:tc>
          <w:tcPr>
            <w:tcW w:w="1440" w:type="dxa"/>
            <w:tcBorders>
              <w:top w:val="nil"/>
              <w:bottom w:val="single" w:sz="4" w:space="0" w:color="auto"/>
            </w:tcBorders>
            <w:vAlign w:val="center"/>
          </w:tcPr>
          <w:p w14:paraId="570B99FF" w14:textId="4AD8337D"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25,158,564</w:t>
            </w:r>
          </w:p>
        </w:tc>
        <w:tc>
          <w:tcPr>
            <w:tcW w:w="1320" w:type="dxa"/>
            <w:tcBorders>
              <w:top w:val="nil"/>
              <w:bottom w:val="single" w:sz="4" w:space="0" w:color="auto"/>
            </w:tcBorders>
            <w:vAlign w:val="center"/>
          </w:tcPr>
          <w:p w14:paraId="731FA6BF" w14:textId="135F7D13"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w:t>
            </w:r>
          </w:p>
        </w:tc>
        <w:tc>
          <w:tcPr>
            <w:tcW w:w="1440" w:type="dxa"/>
            <w:tcBorders>
              <w:top w:val="nil"/>
              <w:bottom w:val="single" w:sz="4" w:space="0" w:color="auto"/>
            </w:tcBorders>
            <w:vAlign w:val="center"/>
          </w:tcPr>
          <w:p w14:paraId="204CF443" w14:textId="35640C14" w:rsidR="00417905" w:rsidRPr="00C119D0" w:rsidRDefault="00417905" w:rsidP="00C106BB">
            <w:pPr>
              <w:overflowPunct w:val="0"/>
              <w:jc w:val="right"/>
              <w:rPr>
                <w:rFonts w:ascii="新細明體" w:eastAsia="新細明體" w:hAnsi="新細明體"/>
                <w:sz w:val="20"/>
                <w:szCs w:val="20"/>
              </w:rPr>
            </w:pPr>
            <w:r w:rsidRPr="00A23F9E">
              <w:rPr>
                <w:rFonts w:ascii="新細明體" w:eastAsia="新細明體" w:hAnsi="新細明體" w:hint="eastAsia"/>
                <w:b/>
                <w:sz w:val="20"/>
              </w:rPr>
              <w:t>25,158,564</w:t>
            </w:r>
          </w:p>
        </w:tc>
        <w:tc>
          <w:tcPr>
            <w:tcW w:w="1389" w:type="dxa"/>
            <w:tcBorders>
              <w:top w:val="nil"/>
              <w:bottom w:val="single" w:sz="4" w:space="0" w:color="auto"/>
            </w:tcBorders>
            <w:vAlign w:val="center"/>
          </w:tcPr>
          <w:p w14:paraId="43436004" w14:textId="0316A527" w:rsidR="00417905" w:rsidRPr="00C119D0" w:rsidRDefault="00417905" w:rsidP="00C106BB">
            <w:pPr>
              <w:overflowPunct w:val="0"/>
              <w:jc w:val="right"/>
              <w:rPr>
                <w:rFonts w:ascii="新細明體" w:eastAsia="新細明體" w:hAnsi="新細明體"/>
                <w:noProof/>
                <w:sz w:val="20"/>
                <w:szCs w:val="20"/>
              </w:rPr>
            </w:pPr>
            <w:r w:rsidRPr="00A23F9E">
              <w:rPr>
                <w:rFonts w:ascii="新細明體" w:eastAsia="新細明體" w:hAnsi="新細明體" w:hint="eastAsia"/>
                <w:b/>
                <w:noProof/>
                <w:sz w:val="20"/>
              </w:rPr>
              <w:t>792,564</w:t>
            </w:r>
          </w:p>
        </w:tc>
        <w:tc>
          <w:tcPr>
            <w:tcW w:w="651" w:type="dxa"/>
            <w:tcBorders>
              <w:top w:val="nil"/>
              <w:bottom w:val="single" w:sz="4" w:space="0" w:color="auto"/>
              <w:right w:val="nil"/>
            </w:tcBorders>
            <w:vAlign w:val="center"/>
          </w:tcPr>
          <w:p w14:paraId="0AC763B4" w14:textId="71BAB080"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eastAsia="新細明體" w:hAnsi="新細明體" w:hint="eastAsia"/>
                <w:b/>
                <w:kern w:val="0"/>
                <w:sz w:val="20"/>
              </w:rPr>
              <w:t>3.25</w:t>
            </w:r>
          </w:p>
        </w:tc>
      </w:tr>
    </w:tbl>
    <w:p w14:paraId="423E1079" w14:textId="77777777" w:rsidR="00C119D0" w:rsidRPr="00C119D0" w:rsidRDefault="00C119D0" w:rsidP="00C106BB">
      <w:pPr>
        <w:overflowPunct w:val="0"/>
        <w:snapToGrid w:val="0"/>
        <w:spacing w:afterLines="30" w:after="72"/>
        <w:ind w:left="357" w:rightChars="235" w:right="564"/>
        <w:jc w:val="center"/>
        <w:rPr>
          <w:rFonts w:ascii="標楷體"/>
          <w:b/>
          <w:sz w:val="32"/>
          <w:szCs w:val="32"/>
          <w:u w:val="single"/>
        </w:rPr>
      </w:pPr>
      <w:r w:rsidRPr="00C119D0">
        <w:rPr>
          <w:rFonts w:ascii="標楷體"/>
          <w:b/>
          <w:sz w:val="32"/>
          <w:szCs w:val="32"/>
          <w:u w:val="single"/>
        </w:rPr>
        <w:lastRenderedPageBreak/>
        <w:t>澎湖縣身心障礙者就業基金</w:t>
      </w:r>
      <w:r w:rsidRPr="00C119D0">
        <w:rPr>
          <w:rFonts w:ascii="標楷體" w:hint="eastAsia"/>
          <w:b/>
          <w:sz w:val="32"/>
          <w:szCs w:val="32"/>
          <w:u w:val="single"/>
        </w:rPr>
        <w:t>餘</w:t>
      </w:r>
      <w:proofErr w:type="gramStart"/>
      <w:r w:rsidRPr="00C119D0">
        <w:rPr>
          <w:rFonts w:ascii="標楷體" w:hint="eastAsia"/>
          <w:b/>
          <w:sz w:val="32"/>
          <w:szCs w:val="32"/>
          <w:u w:val="single"/>
        </w:rPr>
        <w:t>絀</w:t>
      </w:r>
      <w:proofErr w:type="gramEnd"/>
      <w:r w:rsidRPr="00C119D0">
        <w:rPr>
          <w:rFonts w:ascii="標楷體" w:hint="eastAsia"/>
          <w:b/>
          <w:sz w:val="32"/>
          <w:szCs w:val="32"/>
          <w:u w:val="single"/>
        </w:rPr>
        <w:t>審定後現金流量表</w:t>
      </w:r>
    </w:p>
    <w:p w14:paraId="620AB9BD" w14:textId="2A594659" w:rsidR="00C119D0" w:rsidRPr="00C119D0" w:rsidRDefault="00C119D0" w:rsidP="00C106BB">
      <w:pPr>
        <w:tabs>
          <w:tab w:val="left" w:pos="4160"/>
          <w:tab w:val="left" w:pos="8520"/>
          <w:tab w:val="left" w:pos="8898"/>
        </w:tabs>
        <w:overflowPunct w:val="0"/>
        <w:snapToGrid w:val="0"/>
        <w:jc w:val="center"/>
        <w:rPr>
          <w:rFonts w:ascii="標楷體" w:hAnsi="標楷體"/>
          <w:sz w:val="20"/>
          <w:szCs w:val="20"/>
        </w:rPr>
      </w:pPr>
      <w:r w:rsidRPr="00C119D0">
        <w:rPr>
          <w:rFonts w:ascii="標楷體" w:hAnsi="標楷體" w:hint="eastAsia"/>
          <w:szCs w:val="20"/>
        </w:rPr>
        <w:t>中華民國</w:t>
      </w:r>
      <w:proofErr w:type="gramStart"/>
      <w:r w:rsidRPr="00C119D0">
        <w:rPr>
          <w:rFonts w:ascii="標楷體" w:hAnsi="標楷體" w:hint="eastAsia"/>
          <w:szCs w:val="20"/>
        </w:rPr>
        <w:t>11</w:t>
      </w:r>
      <w:r w:rsidR="00417905">
        <w:rPr>
          <w:rFonts w:ascii="標楷體" w:hAnsi="標楷體"/>
          <w:szCs w:val="20"/>
        </w:rPr>
        <w:t>4</w:t>
      </w:r>
      <w:proofErr w:type="gramEnd"/>
      <w:r w:rsidRPr="00C119D0">
        <w:rPr>
          <w:rFonts w:ascii="標楷體" w:hAnsi="標楷體" w:hint="eastAsia"/>
          <w:szCs w:val="20"/>
        </w:rPr>
        <w:t>年度</w:t>
      </w:r>
    </w:p>
    <w:p w14:paraId="508461F3" w14:textId="77777777" w:rsidR="00C119D0" w:rsidRPr="00C119D0" w:rsidRDefault="00C119D0" w:rsidP="00C02DC2">
      <w:pPr>
        <w:tabs>
          <w:tab w:val="left" w:pos="3600"/>
          <w:tab w:val="left" w:pos="8520"/>
        </w:tabs>
        <w:overflowPunct w:val="0"/>
        <w:snapToGrid w:val="0"/>
        <w:ind w:rightChars="-4" w:right="-10"/>
        <w:jc w:val="right"/>
        <w:rPr>
          <w:rFonts w:ascii="標楷體" w:hAnsi="標楷體"/>
          <w:szCs w:val="20"/>
        </w:rPr>
      </w:pPr>
      <w:r w:rsidRPr="00C119D0">
        <w:rPr>
          <w:rFonts w:ascii="標楷體" w:hAnsi="標楷體" w:hint="eastAsia"/>
          <w:szCs w:val="20"/>
        </w:rPr>
        <w:t xml:space="preserve">   </w:t>
      </w:r>
      <w:r w:rsidRPr="00C119D0">
        <w:rPr>
          <w:rFonts w:ascii="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1"/>
        <w:gridCol w:w="4961"/>
      </w:tblGrid>
      <w:tr w:rsidR="00C119D0" w:rsidRPr="00C119D0" w14:paraId="45390452" w14:textId="77777777" w:rsidTr="00C35625">
        <w:trPr>
          <w:cantSplit/>
          <w:trHeight w:val="340"/>
          <w:jc w:val="center"/>
        </w:trPr>
        <w:tc>
          <w:tcPr>
            <w:tcW w:w="2500" w:type="pct"/>
            <w:vMerge w:val="restart"/>
            <w:tcBorders>
              <w:top w:val="single" w:sz="4" w:space="0" w:color="auto"/>
              <w:left w:val="nil"/>
              <w:bottom w:val="single" w:sz="4" w:space="0" w:color="auto"/>
              <w:right w:val="single" w:sz="4" w:space="0" w:color="auto"/>
            </w:tcBorders>
            <w:vAlign w:val="center"/>
          </w:tcPr>
          <w:p w14:paraId="01AE7C66"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項目</w:t>
            </w:r>
          </w:p>
        </w:tc>
        <w:tc>
          <w:tcPr>
            <w:tcW w:w="2500" w:type="pct"/>
            <w:vMerge w:val="restart"/>
            <w:tcBorders>
              <w:top w:val="single" w:sz="4" w:space="0" w:color="auto"/>
              <w:left w:val="single" w:sz="4" w:space="0" w:color="auto"/>
              <w:bottom w:val="single" w:sz="4" w:space="0" w:color="auto"/>
              <w:right w:val="nil"/>
            </w:tcBorders>
            <w:vAlign w:val="center"/>
          </w:tcPr>
          <w:p w14:paraId="1DE715B8"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決算數</w:t>
            </w:r>
          </w:p>
        </w:tc>
      </w:tr>
      <w:tr w:rsidR="00C119D0" w:rsidRPr="00C119D0" w14:paraId="60660B1B" w14:textId="77777777" w:rsidTr="00A70C5C">
        <w:trPr>
          <w:cantSplit/>
          <w:trHeight w:val="480"/>
          <w:jc w:val="center"/>
        </w:trPr>
        <w:tc>
          <w:tcPr>
            <w:tcW w:w="2500" w:type="pct"/>
            <w:vMerge/>
            <w:tcBorders>
              <w:top w:val="single" w:sz="4" w:space="0" w:color="auto"/>
              <w:left w:val="nil"/>
              <w:bottom w:val="single" w:sz="4" w:space="0" w:color="auto"/>
              <w:right w:val="single" w:sz="4" w:space="0" w:color="auto"/>
            </w:tcBorders>
          </w:tcPr>
          <w:p w14:paraId="37678B6A" w14:textId="77777777" w:rsidR="00C119D0" w:rsidRPr="00C119D0" w:rsidRDefault="00C119D0" w:rsidP="00C106BB">
            <w:pPr>
              <w:overflowPunct w:val="0"/>
              <w:spacing w:before="120"/>
              <w:jc w:val="distribute"/>
              <w:rPr>
                <w:rFonts w:ascii="標楷體" w:hAnsi="標楷體"/>
                <w:noProof/>
                <w:sz w:val="20"/>
                <w:szCs w:val="20"/>
              </w:rPr>
            </w:pPr>
          </w:p>
        </w:tc>
        <w:tc>
          <w:tcPr>
            <w:tcW w:w="2500" w:type="pct"/>
            <w:vMerge/>
            <w:tcBorders>
              <w:top w:val="single" w:sz="4" w:space="0" w:color="auto"/>
              <w:left w:val="single" w:sz="4" w:space="0" w:color="auto"/>
              <w:bottom w:val="single" w:sz="4" w:space="0" w:color="auto"/>
              <w:right w:val="nil"/>
            </w:tcBorders>
          </w:tcPr>
          <w:p w14:paraId="1A5C423E" w14:textId="77777777" w:rsidR="00C119D0" w:rsidRPr="00C119D0" w:rsidRDefault="00C119D0" w:rsidP="00C106BB">
            <w:pPr>
              <w:overflowPunct w:val="0"/>
              <w:spacing w:before="120"/>
              <w:jc w:val="distribute"/>
              <w:rPr>
                <w:rFonts w:ascii="標楷體" w:hAnsi="標楷體"/>
                <w:noProof/>
                <w:sz w:val="20"/>
                <w:szCs w:val="20"/>
              </w:rPr>
            </w:pPr>
          </w:p>
        </w:tc>
      </w:tr>
      <w:tr w:rsidR="00C119D0" w:rsidRPr="00C119D0" w14:paraId="12EEF74F" w14:textId="77777777" w:rsidTr="00C35625">
        <w:trPr>
          <w:cantSplit/>
          <w:trHeight w:val="595"/>
          <w:jc w:val="center"/>
        </w:trPr>
        <w:tc>
          <w:tcPr>
            <w:tcW w:w="2500" w:type="pct"/>
            <w:tcBorders>
              <w:top w:val="single" w:sz="4" w:space="0" w:color="auto"/>
              <w:left w:val="nil"/>
              <w:bottom w:val="nil"/>
              <w:right w:val="single" w:sz="4" w:space="0" w:color="auto"/>
            </w:tcBorders>
          </w:tcPr>
          <w:p w14:paraId="45C4E8B2" w14:textId="77777777" w:rsidR="00C119D0" w:rsidRPr="00C119D0" w:rsidRDefault="00C119D0"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業務活動之現金流量</w:t>
            </w:r>
          </w:p>
        </w:tc>
        <w:tc>
          <w:tcPr>
            <w:tcW w:w="2500" w:type="pct"/>
            <w:tcBorders>
              <w:top w:val="single" w:sz="4" w:space="0" w:color="auto"/>
              <w:left w:val="nil"/>
              <w:bottom w:val="nil"/>
              <w:right w:val="nil"/>
            </w:tcBorders>
          </w:tcPr>
          <w:p w14:paraId="2E1FBEFF" w14:textId="77777777" w:rsidR="00C119D0" w:rsidRPr="00C119D0" w:rsidRDefault="00C119D0" w:rsidP="00C106BB">
            <w:pPr>
              <w:overflowPunct w:val="0"/>
              <w:spacing w:before="120" w:line="400" w:lineRule="exact"/>
              <w:jc w:val="right"/>
              <w:rPr>
                <w:rFonts w:ascii="新細明體" w:eastAsia="新細明體" w:hAnsi="新細明體"/>
                <w:noProof/>
                <w:sz w:val="20"/>
                <w:szCs w:val="20"/>
              </w:rPr>
            </w:pPr>
          </w:p>
        </w:tc>
      </w:tr>
      <w:tr w:rsidR="00417905" w:rsidRPr="00C119D0" w14:paraId="60F3A7B5" w14:textId="77777777" w:rsidTr="00C35625">
        <w:trPr>
          <w:cantSplit/>
          <w:trHeight w:val="595"/>
          <w:jc w:val="center"/>
        </w:trPr>
        <w:tc>
          <w:tcPr>
            <w:tcW w:w="2500" w:type="pct"/>
            <w:tcBorders>
              <w:top w:val="nil"/>
              <w:left w:val="nil"/>
              <w:bottom w:val="nil"/>
              <w:right w:val="single" w:sz="4" w:space="0" w:color="auto"/>
            </w:tcBorders>
          </w:tcPr>
          <w:p w14:paraId="74924DCA" w14:textId="77777777" w:rsidR="00417905" w:rsidRPr="00C119D0" w:rsidRDefault="00417905" w:rsidP="00C106BB">
            <w:pPr>
              <w:overflowPunct w:val="0"/>
              <w:spacing w:before="120" w:line="400" w:lineRule="exact"/>
              <w:ind w:leftChars="200" w:left="480"/>
              <w:jc w:val="distribute"/>
              <w:rPr>
                <w:rFonts w:ascii="標楷體" w:hAnsi="標楷體"/>
                <w:b/>
                <w:noProof/>
                <w:sz w:val="20"/>
                <w:szCs w:val="20"/>
              </w:rPr>
            </w:pPr>
            <w:r w:rsidRPr="00C119D0">
              <w:rPr>
                <w:rFonts w:ascii="標楷體" w:hAnsi="標楷體"/>
                <w:noProof/>
                <w:sz w:val="20"/>
                <w:szCs w:val="20"/>
              </w:rPr>
              <w:t>本期賸餘（短絀）</w:t>
            </w:r>
          </w:p>
        </w:tc>
        <w:tc>
          <w:tcPr>
            <w:tcW w:w="2500" w:type="pct"/>
            <w:tcBorders>
              <w:top w:val="nil"/>
              <w:left w:val="nil"/>
              <w:bottom w:val="nil"/>
              <w:right w:val="nil"/>
            </w:tcBorders>
          </w:tcPr>
          <w:p w14:paraId="2BBF3226" w14:textId="7F034B27" w:rsidR="00417905" w:rsidRPr="00C119D0" w:rsidRDefault="00417905" w:rsidP="00C106BB">
            <w:pPr>
              <w:overflowPunct w:val="0"/>
              <w:spacing w:before="120" w:line="400" w:lineRule="exact"/>
              <w:jc w:val="right"/>
              <w:rPr>
                <w:rFonts w:ascii="新細明體" w:eastAsia="新細明體" w:hAnsi="新細明體"/>
                <w:noProof/>
                <w:sz w:val="20"/>
                <w:szCs w:val="20"/>
              </w:rPr>
            </w:pPr>
            <w:r w:rsidRPr="00A23F9E">
              <w:rPr>
                <w:rFonts w:asciiTheme="majorEastAsia" w:eastAsiaTheme="majorEastAsia" w:hAnsiTheme="majorEastAsia"/>
                <w:noProof/>
                <w:sz w:val="20"/>
              </w:rPr>
              <w:t>1,509,222</w:t>
            </w:r>
          </w:p>
        </w:tc>
      </w:tr>
      <w:tr w:rsidR="00417905" w:rsidRPr="00C119D0" w14:paraId="2E656A2F" w14:textId="77777777" w:rsidTr="00C35625">
        <w:trPr>
          <w:cantSplit/>
          <w:trHeight w:val="595"/>
          <w:jc w:val="center"/>
        </w:trPr>
        <w:tc>
          <w:tcPr>
            <w:tcW w:w="2500" w:type="pct"/>
            <w:tcBorders>
              <w:top w:val="nil"/>
              <w:left w:val="nil"/>
              <w:bottom w:val="nil"/>
              <w:right w:val="single" w:sz="4" w:space="0" w:color="auto"/>
            </w:tcBorders>
          </w:tcPr>
          <w:p w14:paraId="7E75A4AA" w14:textId="77777777" w:rsidR="00417905" w:rsidRPr="00C119D0" w:rsidRDefault="00417905" w:rsidP="00C106BB">
            <w:pPr>
              <w:overflowPunct w:val="0"/>
              <w:spacing w:before="120" w:line="400" w:lineRule="exact"/>
              <w:ind w:leftChars="100" w:left="240"/>
              <w:jc w:val="distribute"/>
              <w:rPr>
                <w:rFonts w:ascii="標楷體" w:hAnsi="標楷體"/>
                <w:b/>
                <w:noProof/>
                <w:sz w:val="20"/>
                <w:szCs w:val="20"/>
              </w:rPr>
            </w:pPr>
            <w:r w:rsidRPr="00C119D0">
              <w:rPr>
                <w:rFonts w:ascii="標楷體" w:hAnsi="標楷體"/>
                <w:b/>
                <w:noProof/>
                <w:sz w:val="20"/>
                <w:szCs w:val="20"/>
              </w:rPr>
              <w:t>業務活動之淨現金流入（流出）</w:t>
            </w:r>
          </w:p>
        </w:tc>
        <w:tc>
          <w:tcPr>
            <w:tcW w:w="2500" w:type="pct"/>
            <w:tcBorders>
              <w:top w:val="nil"/>
              <w:left w:val="nil"/>
              <w:bottom w:val="nil"/>
              <w:right w:val="nil"/>
            </w:tcBorders>
          </w:tcPr>
          <w:p w14:paraId="023B0CC4" w14:textId="5A34C677" w:rsidR="00417905" w:rsidRPr="00C119D0" w:rsidRDefault="00417905" w:rsidP="00C106BB">
            <w:pPr>
              <w:overflowPunct w:val="0"/>
              <w:spacing w:before="120" w:line="400" w:lineRule="exact"/>
              <w:jc w:val="right"/>
              <w:rPr>
                <w:rFonts w:ascii="新細明體" w:eastAsia="新細明體" w:hAnsi="新細明體"/>
                <w:noProof/>
                <w:sz w:val="20"/>
                <w:szCs w:val="20"/>
              </w:rPr>
            </w:pPr>
            <w:r w:rsidRPr="00A23F9E">
              <w:rPr>
                <w:rFonts w:asciiTheme="majorEastAsia" w:eastAsiaTheme="majorEastAsia" w:hAnsiTheme="majorEastAsia"/>
                <w:b/>
                <w:noProof/>
                <w:sz w:val="20"/>
              </w:rPr>
              <w:t>1,509,222</w:t>
            </w:r>
          </w:p>
        </w:tc>
      </w:tr>
      <w:tr w:rsidR="00417905" w:rsidRPr="00C119D0" w14:paraId="1B9A0122" w14:textId="77777777" w:rsidTr="00C35625">
        <w:trPr>
          <w:cantSplit/>
          <w:trHeight w:val="595"/>
          <w:jc w:val="center"/>
        </w:trPr>
        <w:tc>
          <w:tcPr>
            <w:tcW w:w="2500" w:type="pct"/>
            <w:tcBorders>
              <w:top w:val="nil"/>
              <w:left w:val="nil"/>
              <w:bottom w:val="nil"/>
              <w:right w:val="single" w:sz="4" w:space="0" w:color="auto"/>
            </w:tcBorders>
          </w:tcPr>
          <w:p w14:paraId="03A762A6" w14:textId="77777777" w:rsidR="00417905" w:rsidRPr="00C119D0" w:rsidRDefault="00417905"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現金及約當現金之淨增（淨減）</w:t>
            </w:r>
          </w:p>
        </w:tc>
        <w:tc>
          <w:tcPr>
            <w:tcW w:w="2500" w:type="pct"/>
            <w:tcBorders>
              <w:top w:val="nil"/>
              <w:left w:val="nil"/>
              <w:bottom w:val="nil"/>
              <w:right w:val="nil"/>
            </w:tcBorders>
          </w:tcPr>
          <w:p w14:paraId="47802F0E" w14:textId="0B027CB8" w:rsidR="00417905" w:rsidRPr="00C119D0" w:rsidRDefault="00417905" w:rsidP="00C106BB">
            <w:pPr>
              <w:overflowPunct w:val="0"/>
              <w:spacing w:before="120" w:line="400" w:lineRule="exact"/>
              <w:jc w:val="right"/>
              <w:rPr>
                <w:rFonts w:ascii="新細明體" w:eastAsia="新細明體" w:hAnsi="新細明體"/>
                <w:noProof/>
                <w:sz w:val="20"/>
                <w:szCs w:val="20"/>
              </w:rPr>
            </w:pPr>
            <w:r w:rsidRPr="00A23F9E">
              <w:rPr>
                <w:rFonts w:asciiTheme="majorEastAsia" w:eastAsiaTheme="majorEastAsia" w:hAnsiTheme="majorEastAsia"/>
                <w:b/>
                <w:noProof/>
                <w:sz w:val="20"/>
              </w:rPr>
              <w:t>1,509,222</w:t>
            </w:r>
          </w:p>
        </w:tc>
      </w:tr>
      <w:tr w:rsidR="00417905" w:rsidRPr="00C119D0" w14:paraId="60137453" w14:textId="77777777" w:rsidTr="00C35625">
        <w:trPr>
          <w:cantSplit/>
          <w:trHeight w:val="595"/>
          <w:jc w:val="center"/>
        </w:trPr>
        <w:tc>
          <w:tcPr>
            <w:tcW w:w="2500" w:type="pct"/>
            <w:tcBorders>
              <w:top w:val="nil"/>
              <w:left w:val="nil"/>
              <w:bottom w:val="nil"/>
              <w:right w:val="single" w:sz="4" w:space="0" w:color="auto"/>
            </w:tcBorders>
          </w:tcPr>
          <w:p w14:paraId="7E2A2F0B" w14:textId="77777777" w:rsidR="00417905" w:rsidRPr="00C119D0" w:rsidRDefault="00417905"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期初現金及約當現金</w:t>
            </w:r>
          </w:p>
        </w:tc>
        <w:tc>
          <w:tcPr>
            <w:tcW w:w="2500" w:type="pct"/>
            <w:tcBorders>
              <w:top w:val="nil"/>
              <w:left w:val="nil"/>
              <w:bottom w:val="nil"/>
              <w:right w:val="nil"/>
            </w:tcBorders>
          </w:tcPr>
          <w:p w14:paraId="335BB3F4" w14:textId="6FEBD8FD" w:rsidR="00417905" w:rsidRPr="00C119D0" w:rsidRDefault="00417905" w:rsidP="00C106BB">
            <w:pPr>
              <w:overflowPunct w:val="0"/>
              <w:spacing w:before="120" w:line="400" w:lineRule="exact"/>
              <w:jc w:val="right"/>
              <w:rPr>
                <w:rFonts w:ascii="新細明體" w:eastAsia="新細明體" w:hAnsi="新細明體"/>
                <w:noProof/>
                <w:sz w:val="20"/>
                <w:szCs w:val="20"/>
              </w:rPr>
            </w:pPr>
            <w:r w:rsidRPr="00A23F9E">
              <w:rPr>
                <w:rFonts w:asciiTheme="majorEastAsia" w:eastAsiaTheme="majorEastAsia" w:hAnsiTheme="majorEastAsia"/>
                <w:b/>
                <w:noProof/>
                <w:sz w:val="20"/>
              </w:rPr>
              <w:t>23,649,342</w:t>
            </w:r>
          </w:p>
        </w:tc>
      </w:tr>
      <w:tr w:rsidR="00417905" w:rsidRPr="00C119D0" w14:paraId="30EB72B5" w14:textId="77777777" w:rsidTr="00C02DC2">
        <w:trPr>
          <w:cantSplit/>
          <w:trHeight w:val="567"/>
          <w:jc w:val="center"/>
        </w:trPr>
        <w:tc>
          <w:tcPr>
            <w:tcW w:w="2500" w:type="pct"/>
            <w:tcBorders>
              <w:top w:val="nil"/>
              <w:left w:val="nil"/>
              <w:bottom w:val="single" w:sz="4" w:space="0" w:color="auto"/>
              <w:right w:val="single" w:sz="4" w:space="0" w:color="auto"/>
            </w:tcBorders>
          </w:tcPr>
          <w:p w14:paraId="65628870" w14:textId="77777777" w:rsidR="00417905" w:rsidRPr="00C119D0" w:rsidRDefault="00417905" w:rsidP="00C106BB">
            <w:pPr>
              <w:overflowPunct w:val="0"/>
              <w:spacing w:before="120" w:line="400" w:lineRule="exact"/>
              <w:jc w:val="distribute"/>
              <w:rPr>
                <w:rFonts w:ascii="標楷體" w:hAnsi="標楷體"/>
                <w:b/>
                <w:noProof/>
                <w:sz w:val="20"/>
                <w:szCs w:val="20"/>
              </w:rPr>
            </w:pPr>
            <w:r w:rsidRPr="00C119D0">
              <w:rPr>
                <w:rFonts w:ascii="標楷體" w:hAnsi="標楷體"/>
                <w:b/>
                <w:noProof/>
                <w:sz w:val="20"/>
                <w:szCs w:val="20"/>
              </w:rPr>
              <w:t>期末現金及約當現金</w:t>
            </w:r>
          </w:p>
        </w:tc>
        <w:tc>
          <w:tcPr>
            <w:tcW w:w="2500" w:type="pct"/>
            <w:tcBorders>
              <w:top w:val="nil"/>
              <w:left w:val="nil"/>
              <w:bottom w:val="single" w:sz="4" w:space="0" w:color="auto"/>
              <w:right w:val="nil"/>
            </w:tcBorders>
          </w:tcPr>
          <w:p w14:paraId="10192D4C" w14:textId="2D677888" w:rsidR="00417905" w:rsidRPr="00C119D0" w:rsidRDefault="00417905" w:rsidP="00C106BB">
            <w:pPr>
              <w:overflowPunct w:val="0"/>
              <w:spacing w:before="120" w:line="400" w:lineRule="exact"/>
              <w:jc w:val="right"/>
              <w:rPr>
                <w:rFonts w:ascii="新細明體" w:eastAsia="新細明體" w:hAnsi="新細明體"/>
                <w:noProof/>
                <w:sz w:val="20"/>
                <w:szCs w:val="20"/>
              </w:rPr>
            </w:pPr>
            <w:r w:rsidRPr="00A23F9E">
              <w:rPr>
                <w:rFonts w:asciiTheme="majorEastAsia" w:eastAsiaTheme="majorEastAsia" w:hAnsiTheme="majorEastAsia"/>
                <w:b/>
                <w:noProof/>
                <w:sz w:val="20"/>
              </w:rPr>
              <w:t>25,158,564</w:t>
            </w:r>
          </w:p>
        </w:tc>
      </w:tr>
    </w:tbl>
    <w:p w14:paraId="539C6923" w14:textId="77777777" w:rsidR="00C119D0" w:rsidRPr="00C119D0" w:rsidRDefault="00C119D0" w:rsidP="00C106BB">
      <w:pPr>
        <w:overflowPunct w:val="0"/>
        <w:snapToGrid w:val="0"/>
        <w:spacing w:line="240" w:lineRule="exact"/>
        <w:ind w:left="360" w:hangingChars="200" w:hanging="360"/>
        <w:rPr>
          <w:rFonts w:ascii="標楷體" w:hAnsi="標楷體"/>
          <w:bCs/>
          <w:sz w:val="18"/>
          <w:szCs w:val="18"/>
        </w:rPr>
      </w:pPr>
      <w:proofErr w:type="gramStart"/>
      <w:r w:rsidRPr="00C119D0">
        <w:rPr>
          <w:rFonts w:ascii="標楷體" w:hAnsi="標楷體"/>
          <w:bCs/>
          <w:sz w:val="18"/>
          <w:szCs w:val="18"/>
        </w:rPr>
        <w:t>註</w:t>
      </w:r>
      <w:proofErr w:type="gramEnd"/>
      <w:r w:rsidRPr="00C119D0">
        <w:rPr>
          <w:rFonts w:ascii="標楷體" w:hAnsi="標楷體"/>
          <w:bCs/>
          <w:sz w:val="18"/>
          <w:szCs w:val="18"/>
        </w:rPr>
        <w:t>：</w:t>
      </w:r>
      <w:r w:rsidRPr="00C119D0">
        <w:rPr>
          <w:rFonts w:ascii="標楷體" w:hAnsi="標楷體" w:hint="eastAsia"/>
          <w:bCs/>
          <w:sz w:val="18"/>
          <w:szCs w:val="18"/>
        </w:rPr>
        <w:t>1.本表係</w:t>
      </w:r>
      <w:proofErr w:type="gramStart"/>
      <w:r w:rsidRPr="00C119D0">
        <w:rPr>
          <w:rFonts w:ascii="標楷體" w:hAnsi="標楷體" w:hint="eastAsia"/>
          <w:bCs/>
          <w:sz w:val="18"/>
          <w:szCs w:val="18"/>
        </w:rPr>
        <w:t>採</w:t>
      </w:r>
      <w:proofErr w:type="gramEnd"/>
      <w:r w:rsidRPr="00C119D0">
        <w:rPr>
          <w:rFonts w:ascii="標楷體" w:hAnsi="標楷體" w:hint="eastAsia"/>
          <w:bCs/>
          <w:sz w:val="18"/>
          <w:szCs w:val="18"/>
        </w:rPr>
        <w:t>現金及約當現金基礎，包括現金及自投資日起3個月內到期或清償之債權證券。</w:t>
      </w:r>
    </w:p>
    <w:p w14:paraId="50611C93" w14:textId="5DE3B4BE" w:rsidR="00C119D0" w:rsidRDefault="00C119D0" w:rsidP="009040BF">
      <w:pPr>
        <w:overflowPunct w:val="0"/>
        <w:snapToGrid w:val="0"/>
        <w:spacing w:line="240" w:lineRule="exact"/>
        <w:ind w:firstLineChars="200" w:firstLine="360"/>
        <w:rPr>
          <w:rFonts w:ascii="標楷體" w:hAnsi="標楷體"/>
          <w:bCs/>
          <w:sz w:val="18"/>
          <w:szCs w:val="18"/>
        </w:rPr>
      </w:pPr>
      <w:r w:rsidRPr="00C119D0">
        <w:rPr>
          <w:rFonts w:ascii="標楷體" w:hAnsi="標楷體"/>
          <w:bCs/>
          <w:sz w:val="18"/>
          <w:szCs w:val="18"/>
        </w:rPr>
        <w:t>2</w:t>
      </w:r>
      <w:r w:rsidRPr="00C119D0">
        <w:rPr>
          <w:rFonts w:ascii="標楷體" w:hAnsi="標楷體" w:hint="eastAsia"/>
          <w:bCs/>
          <w:sz w:val="18"/>
          <w:szCs w:val="18"/>
        </w:rPr>
        <w:t>.</w:t>
      </w:r>
      <w:proofErr w:type="gramStart"/>
      <w:r w:rsidRPr="00C119D0">
        <w:rPr>
          <w:rFonts w:ascii="標楷體" w:hAnsi="標楷體" w:hint="eastAsia"/>
          <w:bCs/>
          <w:sz w:val="18"/>
          <w:szCs w:val="18"/>
        </w:rPr>
        <w:t>本表編製</w:t>
      </w:r>
      <w:proofErr w:type="gramEnd"/>
      <w:r w:rsidRPr="00C119D0">
        <w:rPr>
          <w:rFonts w:ascii="標楷體" w:hAnsi="標楷體" w:hint="eastAsia"/>
          <w:bCs/>
          <w:sz w:val="18"/>
          <w:szCs w:val="18"/>
        </w:rPr>
        <w:t>基礎係依會計法刪除第29條後，平衡表已納入固定資產及長期負債等科目，與預算編列基礎不同。</w:t>
      </w:r>
    </w:p>
    <w:p w14:paraId="0399CAF2" w14:textId="3E0B6B4C" w:rsidR="009040BF" w:rsidRDefault="009040BF" w:rsidP="009040BF">
      <w:pPr>
        <w:overflowPunct w:val="0"/>
        <w:snapToGrid w:val="0"/>
        <w:spacing w:line="240" w:lineRule="exact"/>
        <w:ind w:firstLineChars="200" w:firstLine="360"/>
        <w:rPr>
          <w:rFonts w:ascii="標楷體" w:hAnsi="標楷體"/>
          <w:bCs/>
          <w:sz w:val="18"/>
          <w:szCs w:val="18"/>
        </w:rPr>
      </w:pPr>
    </w:p>
    <w:p w14:paraId="57202417" w14:textId="77777777" w:rsidR="009040BF" w:rsidRPr="009040BF" w:rsidRDefault="009040BF" w:rsidP="009040BF">
      <w:pPr>
        <w:overflowPunct w:val="0"/>
        <w:snapToGrid w:val="0"/>
        <w:spacing w:line="240" w:lineRule="exact"/>
        <w:ind w:firstLineChars="200" w:firstLine="360"/>
        <w:rPr>
          <w:rFonts w:ascii="標楷體" w:hAnsi="標楷體"/>
          <w:bCs/>
          <w:sz w:val="18"/>
          <w:szCs w:val="18"/>
        </w:rPr>
      </w:pP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C119D0" w:rsidRPr="00C119D0" w14:paraId="4F083D2F" w14:textId="77777777" w:rsidTr="00A70C5C">
        <w:trPr>
          <w:tblHeader/>
        </w:trPr>
        <w:tc>
          <w:tcPr>
            <w:tcW w:w="9960" w:type="dxa"/>
            <w:gridSpan w:val="7"/>
            <w:tcBorders>
              <w:bottom w:val="single" w:sz="4" w:space="0" w:color="auto"/>
            </w:tcBorders>
          </w:tcPr>
          <w:p w14:paraId="38920719" w14:textId="77777777" w:rsidR="00C119D0" w:rsidRPr="00C119D0" w:rsidRDefault="00C119D0" w:rsidP="00C106BB">
            <w:pPr>
              <w:overflowPunct w:val="0"/>
              <w:snapToGrid w:val="0"/>
              <w:spacing w:afterLines="30" w:after="72"/>
              <w:jc w:val="center"/>
              <w:rPr>
                <w:rFonts w:ascii="標楷體" w:hAnsi="標楷體"/>
                <w:b/>
                <w:sz w:val="32"/>
                <w:szCs w:val="20"/>
                <w:u w:val="single"/>
              </w:rPr>
            </w:pPr>
            <w:r w:rsidRPr="00C119D0">
              <w:rPr>
                <w:rFonts w:ascii="標楷體" w:hAnsi="標楷體"/>
                <w:b/>
                <w:sz w:val="32"/>
                <w:szCs w:val="20"/>
                <w:u w:val="single"/>
              </w:rPr>
              <w:t>澎湖縣身心障礙者就業基金</w:t>
            </w:r>
            <w:r w:rsidRPr="00C119D0">
              <w:rPr>
                <w:rFonts w:ascii="標楷體" w:hAnsi="標楷體" w:hint="eastAsia"/>
                <w:b/>
                <w:sz w:val="32"/>
                <w:szCs w:val="20"/>
                <w:u w:val="single"/>
              </w:rPr>
              <w:t>餘</w:t>
            </w:r>
            <w:proofErr w:type="gramStart"/>
            <w:r w:rsidRPr="00C119D0">
              <w:rPr>
                <w:rFonts w:ascii="標楷體" w:hAnsi="標楷體" w:hint="eastAsia"/>
                <w:b/>
                <w:sz w:val="32"/>
                <w:szCs w:val="20"/>
                <w:u w:val="single"/>
              </w:rPr>
              <w:t>絀</w:t>
            </w:r>
            <w:proofErr w:type="gramEnd"/>
            <w:r w:rsidRPr="00C119D0">
              <w:rPr>
                <w:rFonts w:ascii="標楷體" w:hAnsi="標楷體" w:hint="eastAsia"/>
                <w:b/>
                <w:sz w:val="32"/>
                <w:szCs w:val="20"/>
                <w:u w:val="single"/>
              </w:rPr>
              <w:t>審定後平衡表</w:t>
            </w:r>
          </w:p>
          <w:p w14:paraId="55271FCD" w14:textId="7444A623" w:rsidR="00C119D0" w:rsidRPr="00C119D0" w:rsidRDefault="00C119D0" w:rsidP="00C106BB">
            <w:pPr>
              <w:tabs>
                <w:tab w:val="left" w:pos="3600"/>
                <w:tab w:val="left" w:pos="8520"/>
              </w:tabs>
              <w:overflowPunct w:val="0"/>
              <w:snapToGrid w:val="0"/>
              <w:jc w:val="center"/>
              <w:rPr>
                <w:rFonts w:ascii="標楷體" w:hAnsi="標楷體"/>
                <w:szCs w:val="20"/>
              </w:rPr>
            </w:pPr>
            <w:r w:rsidRPr="00C119D0">
              <w:rPr>
                <w:rFonts w:ascii="標楷體" w:hAnsi="標楷體" w:hint="eastAsia"/>
                <w:szCs w:val="20"/>
              </w:rPr>
              <w:t>中華民國</w:t>
            </w:r>
            <w:r w:rsidRPr="00C119D0">
              <w:rPr>
                <w:rFonts w:ascii="標楷體" w:hAnsi="標楷體"/>
                <w:szCs w:val="20"/>
              </w:rPr>
              <w:t>11</w:t>
            </w:r>
            <w:r w:rsidR="00417905">
              <w:rPr>
                <w:rFonts w:ascii="標楷體" w:hAnsi="標楷體"/>
                <w:szCs w:val="20"/>
              </w:rPr>
              <w:t>4</w:t>
            </w:r>
            <w:r w:rsidRPr="00C119D0">
              <w:rPr>
                <w:rFonts w:ascii="標楷體" w:hAnsi="標楷體" w:hint="eastAsia"/>
                <w:szCs w:val="20"/>
              </w:rPr>
              <w:t>年12月31日</w:t>
            </w:r>
          </w:p>
          <w:p w14:paraId="58FBCD85" w14:textId="77777777" w:rsidR="00C119D0" w:rsidRPr="00C119D0" w:rsidRDefault="00C119D0" w:rsidP="00C02DC2">
            <w:pPr>
              <w:tabs>
                <w:tab w:val="left" w:pos="3600"/>
                <w:tab w:val="left" w:pos="8520"/>
              </w:tabs>
              <w:overflowPunct w:val="0"/>
              <w:snapToGrid w:val="0"/>
              <w:ind w:rightChars="-4" w:right="-10"/>
              <w:jc w:val="right"/>
              <w:rPr>
                <w:rFonts w:ascii="標楷體" w:hAnsi="標楷體"/>
                <w:b/>
                <w:sz w:val="20"/>
                <w:szCs w:val="20"/>
                <w:u w:val="single"/>
              </w:rPr>
            </w:pPr>
            <w:r w:rsidRPr="00C119D0">
              <w:rPr>
                <w:rFonts w:ascii="標楷體" w:hAnsi="標楷體" w:hint="eastAsia"/>
                <w:kern w:val="0"/>
                <w:sz w:val="20"/>
                <w:szCs w:val="20"/>
              </w:rPr>
              <w:t>單位：新</w:t>
            </w:r>
            <w:r w:rsidRPr="00C02DC2">
              <w:rPr>
                <w:rFonts w:ascii="標楷體" w:hAnsi="標楷體" w:hint="eastAsia"/>
                <w:sz w:val="20"/>
                <w:szCs w:val="20"/>
              </w:rPr>
              <w:t>臺幣</w:t>
            </w:r>
            <w:r w:rsidRPr="00C119D0">
              <w:rPr>
                <w:rFonts w:ascii="標楷體" w:hAnsi="標楷體" w:hint="eastAsia"/>
                <w:kern w:val="0"/>
                <w:sz w:val="20"/>
                <w:szCs w:val="20"/>
              </w:rPr>
              <w:t>元</w:t>
            </w:r>
          </w:p>
        </w:tc>
      </w:tr>
      <w:tr w:rsidR="00C119D0" w:rsidRPr="00C119D0" w14:paraId="0BDDCCFF"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val="restart"/>
            <w:tcBorders>
              <w:top w:val="single" w:sz="4" w:space="0" w:color="auto"/>
              <w:left w:val="nil"/>
              <w:bottom w:val="nil"/>
            </w:tcBorders>
            <w:vAlign w:val="center"/>
          </w:tcPr>
          <w:p w14:paraId="0A201410"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科目</w:t>
            </w:r>
          </w:p>
        </w:tc>
        <w:tc>
          <w:tcPr>
            <w:tcW w:w="2436" w:type="dxa"/>
            <w:gridSpan w:val="2"/>
            <w:tcBorders>
              <w:top w:val="single" w:sz="4" w:space="0" w:color="auto"/>
              <w:bottom w:val="nil"/>
            </w:tcBorders>
            <w:vAlign w:val="center"/>
          </w:tcPr>
          <w:p w14:paraId="0BAE5114" w14:textId="76EC36F6"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sz w:val="20"/>
                <w:szCs w:val="20"/>
              </w:rPr>
              <w:t>11</w:t>
            </w:r>
            <w:r w:rsidR="00417905">
              <w:rPr>
                <w:rFonts w:ascii="標楷體" w:hAnsi="標楷體"/>
                <w:sz w:val="20"/>
                <w:szCs w:val="20"/>
              </w:rPr>
              <w:t>4</w:t>
            </w:r>
            <w:r w:rsidRPr="00C119D0">
              <w:rPr>
                <w:rFonts w:ascii="標楷體" w:hAnsi="標楷體" w:hint="eastAsia"/>
                <w:sz w:val="20"/>
                <w:szCs w:val="20"/>
              </w:rPr>
              <w:t>年12月31日</w:t>
            </w:r>
          </w:p>
        </w:tc>
        <w:tc>
          <w:tcPr>
            <w:tcW w:w="2436" w:type="dxa"/>
            <w:gridSpan w:val="2"/>
            <w:tcBorders>
              <w:top w:val="single" w:sz="4" w:space="0" w:color="auto"/>
              <w:bottom w:val="nil"/>
            </w:tcBorders>
            <w:vAlign w:val="center"/>
          </w:tcPr>
          <w:p w14:paraId="396926A3" w14:textId="7059C219"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sz w:val="20"/>
                <w:szCs w:val="20"/>
              </w:rPr>
              <w:t>11</w:t>
            </w:r>
            <w:r w:rsidR="00417905">
              <w:rPr>
                <w:rFonts w:ascii="標楷體" w:hAnsi="標楷體"/>
                <w:sz w:val="20"/>
                <w:szCs w:val="20"/>
              </w:rPr>
              <w:t>3</w:t>
            </w:r>
            <w:r w:rsidRPr="00C119D0">
              <w:rPr>
                <w:rFonts w:ascii="標楷體" w:hAnsi="標楷體" w:hint="eastAsia"/>
                <w:sz w:val="20"/>
                <w:szCs w:val="20"/>
              </w:rPr>
              <w:t>年12月31日</w:t>
            </w:r>
          </w:p>
        </w:tc>
        <w:tc>
          <w:tcPr>
            <w:tcW w:w="2065" w:type="dxa"/>
            <w:gridSpan w:val="2"/>
            <w:tcBorders>
              <w:top w:val="single" w:sz="4" w:space="0" w:color="auto"/>
              <w:bottom w:val="nil"/>
              <w:right w:val="nil"/>
            </w:tcBorders>
            <w:vAlign w:val="center"/>
          </w:tcPr>
          <w:p w14:paraId="11FC01CD"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比較增減</w:t>
            </w:r>
          </w:p>
        </w:tc>
      </w:tr>
      <w:tr w:rsidR="00C119D0" w:rsidRPr="00C119D0" w14:paraId="7326A654" w14:textId="77777777" w:rsidTr="00A70C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blHeader/>
        </w:trPr>
        <w:tc>
          <w:tcPr>
            <w:tcW w:w="3023" w:type="dxa"/>
            <w:vMerge/>
            <w:tcBorders>
              <w:top w:val="nil"/>
              <w:left w:val="nil"/>
              <w:bottom w:val="single" w:sz="4" w:space="0" w:color="auto"/>
            </w:tcBorders>
            <w:vAlign w:val="center"/>
          </w:tcPr>
          <w:p w14:paraId="570E1CF7" w14:textId="77777777" w:rsidR="00C119D0" w:rsidRPr="00C119D0" w:rsidRDefault="00C119D0" w:rsidP="00C106BB">
            <w:pPr>
              <w:overflowPunct w:val="0"/>
              <w:adjustRightInd w:val="0"/>
              <w:snapToGrid w:val="0"/>
              <w:ind w:leftChars="22" w:left="53" w:rightChars="25" w:right="60"/>
              <w:jc w:val="distribute"/>
              <w:rPr>
                <w:rFonts w:ascii="標楷體" w:hAnsi="標楷體"/>
                <w:sz w:val="20"/>
                <w:szCs w:val="20"/>
              </w:rPr>
            </w:pPr>
          </w:p>
        </w:tc>
        <w:tc>
          <w:tcPr>
            <w:tcW w:w="1779" w:type="dxa"/>
            <w:tcBorders>
              <w:bottom w:val="single" w:sz="4" w:space="0" w:color="auto"/>
            </w:tcBorders>
            <w:vAlign w:val="center"/>
          </w:tcPr>
          <w:p w14:paraId="537A10C3"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657" w:type="dxa"/>
            <w:tcBorders>
              <w:bottom w:val="single" w:sz="4" w:space="0" w:color="auto"/>
            </w:tcBorders>
            <w:vAlign w:val="center"/>
          </w:tcPr>
          <w:p w14:paraId="0CE1EB4D"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c>
          <w:tcPr>
            <w:tcW w:w="1764" w:type="dxa"/>
            <w:tcBorders>
              <w:bottom w:val="single" w:sz="4" w:space="0" w:color="auto"/>
            </w:tcBorders>
            <w:vAlign w:val="center"/>
          </w:tcPr>
          <w:p w14:paraId="520C9002"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672" w:type="dxa"/>
            <w:tcBorders>
              <w:bottom w:val="single" w:sz="4" w:space="0" w:color="auto"/>
            </w:tcBorders>
            <w:vAlign w:val="center"/>
          </w:tcPr>
          <w:p w14:paraId="46FD8EEB"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c>
          <w:tcPr>
            <w:tcW w:w="1414" w:type="dxa"/>
            <w:tcBorders>
              <w:bottom w:val="single" w:sz="4" w:space="0" w:color="auto"/>
            </w:tcBorders>
            <w:vAlign w:val="center"/>
          </w:tcPr>
          <w:p w14:paraId="0860A052"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金額</w:t>
            </w:r>
          </w:p>
        </w:tc>
        <w:tc>
          <w:tcPr>
            <w:tcW w:w="651" w:type="dxa"/>
            <w:tcBorders>
              <w:bottom w:val="single" w:sz="4" w:space="0" w:color="auto"/>
              <w:right w:val="nil"/>
            </w:tcBorders>
            <w:vAlign w:val="center"/>
          </w:tcPr>
          <w:p w14:paraId="7DF3202F" w14:textId="77777777" w:rsidR="00C119D0" w:rsidRPr="00C119D0" w:rsidRDefault="00C119D0" w:rsidP="00504CD6">
            <w:pPr>
              <w:overflowPunct w:val="0"/>
              <w:adjustRightInd w:val="0"/>
              <w:snapToGrid w:val="0"/>
              <w:jc w:val="distribute"/>
              <w:rPr>
                <w:rFonts w:ascii="標楷體" w:hAnsi="標楷體"/>
                <w:sz w:val="20"/>
                <w:szCs w:val="20"/>
              </w:rPr>
            </w:pPr>
            <w:r w:rsidRPr="00C119D0">
              <w:rPr>
                <w:rFonts w:ascii="標楷體" w:hAnsi="標楷體" w:hint="eastAsia"/>
                <w:sz w:val="20"/>
                <w:szCs w:val="20"/>
              </w:rPr>
              <w:t>％</w:t>
            </w:r>
          </w:p>
        </w:tc>
      </w:tr>
      <w:tr w:rsidR="00417905" w:rsidRPr="00C119D0" w14:paraId="1CC09280" w14:textId="77777777" w:rsidTr="00C732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single" w:sz="4" w:space="0" w:color="auto"/>
              <w:left w:val="nil"/>
              <w:bottom w:val="nil"/>
            </w:tcBorders>
            <w:vAlign w:val="center"/>
          </w:tcPr>
          <w:p w14:paraId="2CC7DD14"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b/>
                <w:kern w:val="0"/>
                <w:sz w:val="20"/>
                <w:szCs w:val="20"/>
              </w:rPr>
              <w:t>資產</w:t>
            </w:r>
          </w:p>
        </w:tc>
        <w:tc>
          <w:tcPr>
            <w:tcW w:w="1779" w:type="dxa"/>
            <w:tcBorders>
              <w:top w:val="single" w:sz="4" w:space="0" w:color="auto"/>
              <w:bottom w:val="nil"/>
            </w:tcBorders>
            <w:vAlign w:val="center"/>
          </w:tcPr>
          <w:p w14:paraId="0A7905C9" w14:textId="577084DB"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25,158,564</w:t>
            </w:r>
          </w:p>
        </w:tc>
        <w:tc>
          <w:tcPr>
            <w:tcW w:w="657" w:type="dxa"/>
            <w:tcBorders>
              <w:top w:val="single" w:sz="4" w:space="0" w:color="auto"/>
              <w:bottom w:val="nil"/>
            </w:tcBorders>
            <w:vAlign w:val="center"/>
          </w:tcPr>
          <w:p w14:paraId="5FDFA85D" w14:textId="78B568A5"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764" w:type="dxa"/>
            <w:tcBorders>
              <w:top w:val="single" w:sz="4" w:space="0" w:color="auto"/>
              <w:bottom w:val="nil"/>
            </w:tcBorders>
            <w:vAlign w:val="center"/>
          </w:tcPr>
          <w:p w14:paraId="224AE868" w14:textId="5A9A19A4"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23,649,342</w:t>
            </w:r>
          </w:p>
        </w:tc>
        <w:tc>
          <w:tcPr>
            <w:tcW w:w="672" w:type="dxa"/>
            <w:tcBorders>
              <w:top w:val="single" w:sz="4" w:space="0" w:color="auto"/>
              <w:bottom w:val="nil"/>
            </w:tcBorders>
            <w:vAlign w:val="center"/>
          </w:tcPr>
          <w:p w14:paraId="2EC2917C" w14:textId="18300830"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414" w:type="dxa"/>
            <w:tcBorders>
              <w:top w:val="single" w:sz="4" w:space="0" w:color="auto"/>
              <w:bottom w:val="nil"/>
            </w:tcBorders>
            <w:vAlign w:val="center"/>
          </w:tcPr>
          <w:p w14:paraId="79540242" w14:textId="51B1D53D"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b/>
                <w:noProof/>
                <w:sz w:val="20"/>
              </w:rPr>
              <w:t>1,509,222</w:t>
            </w:r>
          </w:p>
        </w:tc>
        <w:tc>
          <w:tcPr>
            <w:tcW w:w="651" w:type="dxa"/>
            <w:tcBorders>
              <w:top w:val="single" w:sz="4" w:space="0" w:color="auto"/>
              <w:bottom w:val="nil"/>
              <w:right w:val="nil"/>
            </w:tcBorders>
            <w:vAlign w:val="center"/>
          </w:tcPr>
          <w:p w14:paraId="26E7915E" w14:textId="1076EAFA"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b/>
                <w:kern w:val="0"/>
                <w:sz w:val="20"/>
              </w:rPr>
              <w:t>6.38</w:t>
            </w:r>
          </w:p>
        </w:tc>
      </w:tr>
      <w:tr w:rsidR="00417905" w:rsidRPr="00C119D0" w14:paraId="6BCA4BD7" w14:textId="77777777" w:rsidTr="00265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023" w:type="dxa"/>
            <w:tcBorders>
              <w:top w:val="nil"/>
              <w:left w:val="nil"/>
              <w:bottom w:val="nil"/>
            </w:tcBorders>
            <w:vAlign w:val="center"/>
          </w:tcPr>
          <w:p w14:paraId="22C0F9B1" w14:textId="77777777" w:rsidR="00417905" w:rsidRPr="00C119D0" w:rsidRDefault="00417905" w:rsidP="00C106BB">
            <w:pPr>
              <w:overflowPunct w:val="0"/>
              <w:ind w:leftChars="100" w:left="240"/>
              <w:jc w:val="distribute"/>
              <w:rPr>
                <w:rFonts w:ascii="標楷體" w:hAnsi="標楷體"/>
                <w:kern w:val="0"/>
                <w:sz w:val="20"/>
                <w:szCs w:val="20"/>
              </w:rPr>
            </w:pPr>
            <w:r w:rsidRPr="00C119D0">
              <w:rPr>
                <w:rFonts w:ascii="標楷體" w:hAnsi="標楷體"/>
                <w:b/>
                <w:kern w:val="0"/>
                <w:sz w:val="20"/>
                <w:szCs w:val="20"/>
              </w:rPr>
              <w:t>流動資產</w:t>
            </w:r>
          </w:p>
        </w:tc>
        <w:tc>
          <w:tcPr>
            <w:tcW w:w="1779" w:type="dxa"/>
            <w:tcBorders>
              <w:top w:val="nil"/>
              <w:bottom w:val="nil"/>
            </w:tcBorders>
            <w:vAlign w:val="center"/>
          </w:tcPr>
          <w:p w14:paraId="6037AFD3" w14:textId="3C4895CF"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25,158,564</w:t>
            </w:r>
          </w:p>
        </w:tc>
        <w:tc>
          <w:tcPr>
            <w:tcW w:w="657" w:type="dxa"/>
            <w:tcBorders>
              <w:top w:val="nil"/>
              <w:bottom w:val="nil"/>
            </w:tcBorders>
            <w:vAlign w:val="center"/>
          </w:tcPr>
          <w:p w14:paraId="53611827" w14:textId="11A381FE"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764" w:type="dxa"/>
            <w:tcBorders>
              <w:top w:val="nil"/>
              <w:bottom w:val="nil"/>
            </w:tcBorders>
            <w:vAlign w:val="center"/>
          </w:tcPr>
          <w:p w14:paraId="4EE87C97" w14:textId="5346A1A3"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23,649,342</w:t>
            </w:r>
          </w:p>
        </w:tc>
        <w:tc>
          <w:tcPr>
            <w:tcW w:w="672" w:type="dxa"/>
            <w:tcBorders>
              <w:top w:val="nil"/>
              <w:bottom w:val="nil"/>
            </w:tcBorders>
            <w:vAlign w:val="center"/>
          </w:tcPr>
          <w:p w14:paraId="48008053" w14:textId="292F9F55"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414" w:type="dxa"/>
            <w:tcBorders>
              <w:top w:val="nil"/>
              <w:bottom w:val="nil"/>
            </w:tcBorders>
            <w:vAlign w:val="center"/>
          </w:tcPr>
          <w:p w14:paraId="5647D754" w14:textId="5ED52125"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b/>
                <w:noProof/>
                <w:sz w:val="20"/>
              </w:rPr>
              <w:t>1,509,222</w:t>
            </w:r>
          </w:p>
        </w:tc>
        <w:tc>
          <w:tcPr>
            <w:tcW w:w="651" w:type="dxa"/>
            <w:tcBorders>
              <w:top w:val="nil"/>
              <w:bottom w:val="nil"/>
              <w:right w:val="nil"/>
            </w:tcBorders>
            <w:vAlign w:val="center"/>
          </w:tcPr>
          <w:p w14:paraId="1D1C8FED" w14:textId="1B58403C"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b/>
                <w:kern w:val="0"/>
                <w:sz w:val="20"/>
              </w:rPr>
              <w:t>6.38</w:t>
            </w:r>
          </w:p>
        </w:tc>
      </w:tr>
      <w:tr w:rsidR="00417905" w:rsidRPr="00C119D0" w14:paraId="1D81814B" w14:textId="77777777" w:rsidTr="00265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nil"/>
            </w:tcBorders>
            <w:vAlign w:val="center"/>
          </w:tcPr>
          <w:p w14:paraId="4ACC61A7" w14:textId="77777777" w:rsidR="00417905" w:rsidRPr="00C119D0" w:rsidRDefault="0041790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現金</w:t>
            </w:r>
          </w:p>
        </w:tc>
        <w:tc>
          <w:tcPr>
            <w:tcW w:w="1779" w:type="dxa"/>
            <w:tcBorders>
              <w:top w:val="nil"/>
              <w:bottom w:val="nil"/>
            </w:tcBorders>
            <w:vAlign w:val="center"/>
          </w:tcPr>
          <w:p w14:paraId="1DCB28E6" w14:textId="0A10B8DF"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25,158,564</w:t>
            </w:r>
          </w:p>
        </w:tc>
        <w:tc>
          <w:tcPr>
            <w:tcW w:w="657" w:type="dxa"/>
            <w:tcBorders>
              <w:top w:val="nil"/>
              <w:bottom w:val="nil"/>
            </w:tcBorders>
            <w:vAlign w:val="center"/>
          </w:tcPr>
          <w:p w14:paraId="15ECC23E" w14:textId="5C0A7709"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100.00</w:t>
            </w:r>
          </w:p>
        </w:tc>
        <w:tc>
          <w:tcPr>
            <w:tcW w:w="1764" w:type="dxa"/>
            <w:tcBorders>
              <w:top w:val="nil"/>
              <w:bottom w:val="nil"/>
            </w:tcBorders>
            <w:vAlign w:val="center"/>
          </w:tcPr>
          <w:p w14:paraId="36E49153" w14:textId="53CF4378"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23,649,342</w:t>
            </w:r>
          </w:p>
        </w:tc>
        <w:tc>
          <w:tcPr>
            <w:tcW w:w="672" w:type="dxa"/>
            <w:tcBorders>
              <w:top w:val="nil"/>
              <w:bottom w:val="nil"/>
            </w:tcBorders>
            <w:vAlign w:val="center"/>
          </w:tcPr>
          <w:p w14:paraId="79A7FDF5" w14:textId="5A747539"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100.00</w:t>
            </w:r>
          </w:p>
        </w:tc>
        <w:tc>
          <w:tcPr>
            <w:tcW w:w="1414" w:type="dxa"/>
            <w:tcBorders>
              <w:top w:val="nil"/>
              <w:bottom w:val="nil"/>
            </w:tcBorders>
            <w:vAlign w:val="center"/>
          </w:tcPr>
          <w:p w14:paraId="3CC693EB" w14:textId="6DE2ABBD"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noProof/>
                <w:sz w:val="20"/>
              </w:rPr>
              <w:t>1,509,222</w:t>
            </w:r>
          </w:p>
        </w:tc>
        <w:tc>
          <w:tcPr>
            <w:tcW w:w="651" w:type="dxa"/>
            <w:tcBorders>
              <w:top w:val="nil"/>
              <w:bottom w:val="nil"/>
              <w:right w:val="nil"/>
            </w:tcBorders>
            <w:vAlign w:val="center"/>
          </w:tcPr>
          <w:p w14:paraId="29257836" w14:textId="4D74B58D"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kern w:val="0"/>
                <w:sz w:val="20"/>
              </w:rPr>
              <w:t>6.38</w:t>
            </w:r>
          </w:p>
        </w:tc>
      </w:tr>
      <w:tr w:rsidR="00417905" w:rsidRPr="00C119D0" w14:paraId="6434B772" w14:textId="77777777" w:rsidTr="00265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023" w:type="dxa"/>
            <w:tcBorders>
              <w:top w:val="nil"/>
              <w:left w:val="nil"/>
              <w:bottom w:val="nil"/>
            </w:tcBorders>
            <w:vAlign w:val="center"/>
          </w:tcPr>
          <w:p w14:paraId="0C49CD47"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nil"/>
            </w:tcBorders>
            <w:vAlign w:val="center"/>
          </w:tcPr>
          <w:p w14:paraId="0654C4A9" w14:textId="04EFBA61"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25,158,564</w:t>
            </w:r>
          </w:p>
        </w:tc>
        <w:tc>
          <w:tcPr>
            <w:tcW w:w="657" w:type="dxa"/>
            <w:tcBorders>
              <w:top w:val="nil"/>
              <w:bottom w:val="nil"/>
            </w:tcBorders>
            <w:vAlign w:val="center"/>
          </w:tcPr>
          <w:p w14:paraId="7D092CC8" w14:textId="2182F406"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764" w:type="dxa"/>
            <w:tcBorders>
              <w:top w:val="nil"/>
              <w:bottom w:val="nil"/>
            </w:tcBorders>
            <w:vAlign w:val="center"/>
          </w:tcPr>
          <w:p w14:paraId="6407E6FF" w14:textId="02D56D40"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23,649,342</w:t>
            </w:r>
          </w:p>
        </w:tc>
        <w:tc>
          <w:tcPr>
            <w:tcW w:w="672" w:type="dxa"/>
            <w:tcBorders>
              <w:top w:val="nil"/>
              <w:bottom w:val="nil"/>
            </w:tcBorders>
            <w:vAlign w:val="center"/>
          </w:tcPr>
          <w:p w14:paraId="1E35A5AC" w14:textId="61C74B88"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414" w:type="dxa"/>
            <w:tcBorders>
              <w:top w:val="nil"/>
              <w:bottom w:val="nil"/>
            </w:tcBorders>
            <w:vAlign w:val="center"/>
          </w:tcPr>
          <w:p w14:paraId="0B217395" w14:textId="4605038B"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b/>
                <w:noProof/>
                <w:sz w:val="20"/>
              </w:rPr>
              <w:t>1,509,222</w:t>
            </w:r>
          </w:p>
        </w:tc>
        <w:tc>
          <w:tcPr>
            <w:tcW w:w="651" w:type="dxa"/>
            <w:tcBorders>
              <w:top w:val="nil"/>
              <w:bottom w:val="nil"/>
              <w:right w:val="nil"/>
            </w:tcBorders>
            <w:vAlign w:val="center"/>
          </w:tcPr>
          <w:p w14:paraId="1D5BC22B" w14:textId="61E593AD"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b/>
                <w:kern w:val="0"/>
                <w:sz w:val="20"/>
              </w:rPr>
              <w:t>6.38</w:t>
            </w:r>
          </w:p>
        </w:tc>
      </w:tr>
      <w:tr w:rsidR="00417905" w:rsidRPr="00C119D0" w14:paraId="1E00A772" w14:textId="77777777" w:rsidTr="00265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023" w:type="dxa"/>
            <w:tcBorders>
              <w:top w:val="nil"/>
              <w:left w:val="nil"/>
              <w:bottom w:val="nil"/>
            </w:tcBorders>
            <w:vAlign w:val="center"/>
          </w:tcPr>
          <w:p w14:paraId="556E89B9"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0CA65AF9" w14:textId="463F72DF"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25,158,564</w:t>
            </w:r>
          </w:p>
        </w:tc>
        <w:tc>
          <w:tcPr>
            <w:tcW w:w="657" w:type="dxa"/>
            <w:tcBorders>
              <w:top w:val="nil"/>
              <w:bottom w:val="nil"/>
            </w:tcBorders>
            <w:vAlign w:val="center"/>
          </w:tcPr>
          <w:p w14:paraId="64FCB0FC" w14:textId="6445A76E"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764" w:type="dxa"/>
            <w:tcBorders>
              <w:top w:val="nil"/>
              <w:bottom w:val="nil"/>
            </w:tcBorders>
            <w:vAlign w:val="center"/>
          </w:tcPr>
          <w:p w14:paraId="4D1EAC08" w14:textId="0FD1259F"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23,649,342</w:t>
            </w:r>
          </w:p>
        </w:tc>
        <w:tc>
          <w:tcPr>
            <w:tcW w:w="672" w:type="dxa"/>
            <w:tcBorders>
              <w:top w:val="nil"/>
              <w:bottom w:val="nil"/>
            </w:tcBorders>
            <w:vAlign w:val="center"/>
          </w:tcPr>
          <w:p w14:paraId="2CBA8BBE" w14:textId="533C5EB3"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414" w:type="dxa"/>
            <w:tcBorders>
              <w:top w:val="nil"/>
              <w:bottom w:val="nil"/>
            </w:tcBorders>
            <w:vAlign w:val="center"/>
          </w:tcPr>
          <w:p w14:paraId="0B8FD3E4" w14:textId="6C556483"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b/>
                <w:noProof/>
                <w:sz w:val="20"/>
              </w:rPr>
              <w:t>1,509,222</w:t>
            </w:r>
          </w:p>
        </w:tc>
        <w:tc>
          <w:tcPr>
            <w:tcW w:w="651" w:type="dxa"/>
            <w:tcBorders>
              <w:top w:val="nil"/>
              <w:bottom w:val="nil"/>
              <w:right w:val="nil"/>
            </w:tcBorders>
            <w:vAlign w:val="center"/>
          </w:tcPr>
          <w:p w14:paraId="27C07978" w14:textId="032D2589"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b/>
                <w:kern w:val="0"/>
                <w:sz w:val="20"/>
              </w:rPr>
              <w:t>6.38</w:t>
            </w:r>
          </w:p>
        </w:tc>
      </w:tr>
      <w:tr w:rsidR="00417905" w:rsidRPr="00C119D0" w14:paraId="4BFE96C4" w14:textId="77777777" w:rsidTr="00265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nil"/>
            </w:tcBorders>
            <w:vAlign w:val="center"/>
          </w:tcPr>
          <w:p w14:paraId="1A247265" w14:textId="77777777" w:rsidR="00417905" w:rsidRPr="00C119D0" w:rsidRDefault="00417905" w:rsidP="00C106BB">
            <w:pPr>
              <w:overflowPunct w:val="0"/>
              <w:ind w:leftChars="100" w:left="240"/>
              <w:jc w:val="distribute"/>
              <w:rPr>
                <w:rFonts w:ascii="標楷體" w:hAnsi="標楷體"/>
                <w:kern w:val="0"/>
                <w:sz w:val="20"/>
                <w:szCs w:val="20"/>
              </w:rPr>
            </w:pPr>
            <w:r w:rsidRPr="00C119D0">
              <w:rPr>
                <w:rFonts w:ascii="標楷體" w:hAnsi="標楷體"/>
                <w:b/>
                <w:kern w:val="0"/>
                <w:sz w:val="20"/>
                <w:szCs w:val="20"/>
              </w:rPr>
              <w:t>淨資產</w:t>
            </w:r>
          </w:p>
        </w:tc>
        <w:tc>
          <w:tcPr>
            <w:tcW w:w="1779" w:type="dxa"/>
            <w:tcBorders>
              <w:top w:val="nil"/>
              <w:bottom w:val="nil"/>
            </w:tcBorders>
            <w:vAlign w:val="center"/>
          </w:tcPr>
          <w:p w14:paraId="03454617" w14:textId="5215656A"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25,158,564</w:t>
            </w:r>
          </w:p>
        </w:tc>
        <w:tc>
          <w:tcPr>
            <w:tcW w:w="657" w:type="dxa"/>
            <w:tcBorders>
              <w:top w:val="nil"/>
              <w:bottom w:val="nil"/>
            </w:tcBorders>
            <w:vAlign w:val="center"/>
          </w:tcPr>
          <w:p w14:paraId="139E9914" w14:textId="536DAE61"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764" w:type="dxa"/>
            <w:tcBorders>
              <w:top w:val="nil"/>
              <w:bottom w:val="nil"/>
            </w:tcBorders>
            <w:vAlign w:val="center"/>
          </w:tcPr>
          <w:p w14:paraId="46635B00" w14:textId="54450389"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23,649,342</w:t>
            </w:r>
          </w:p>
        </w:tc>
        <w:tc>
          <w:tcPr>
            <w:tcW w:w="672" w:type="dxa"/>
            <w:tcBorders>
              <w:top w:val="nil"/>
              <w:bottom w:val="nil"/>
            </w:tcBorders>
            <w:vAlign w:val="center"/>
          </w:tcPr>
          <w:p w14:paraId="6CA6EB76" w14:textId="47722EED"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414" w:type="dxa"/>
            <w:tcBorders>
              <w:top w:val="nil"/>
              <w:bottom w:val="nil"/>
            </w:tcBorders>
            <w:vAlign w:val="center"/>
          </w:tcPr>
          <w:p w14:paraId="5AA3ED40" w14:textId="616EA160"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b/>
                <w:noProof/>
                <w:sz w:val="20"/>
              </w:rPr>
              <w:t>1,509,222</w:t>
            </w:r>
          </w:p>
        </w:tc>
        <w:tc>
          <w:tcPr>
            <w:tcW w:w="651" w:type="dxa"/>
            <w:tcBorders>
              <w:top w:val="nil"/>
              <w:bottom w:val="nil"/>
              <w:right w:val="nil"/>
            </w:tcBorders>
            <w:vAlign w:val="center"/>
          </w:tcPr>
          <w:p w14:paraId="5DD192EE" w14:textId="4A6F4D00"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b/>
                <w:kern w:val="0"/>
                <w:sz w:val="20"/>
              </w:rPr>
              <w:t>6.38</w:t>
            </w:r>
          </w:p>
        </w:tc>
      </w:tr>
      <w:tr w:rsidR="00417905" w:rsidRPr="00C119D0" w14:paraId="041A619D" w14:textId="77777777" w:rsidTr="00265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023" w:type="dxa"/>
            <w:tcBorders>
              <w:top w:val="nil"/>
              <w:left w:val="nil"/>
              <w:bottom w:val="nil"/>
            </w:tcBorders>
            <w:vAlign w:val="center"/>
          </w:tcPr>
          <w:p w14:paraId="00EAC309" w14:textId="77777777" w:rsidR="00417905" w:rsidRPr="00C119D0" w:rsidRDefault="00417905" w:rsidP="00C106BB">
            <w:pPr>
              <w:overflowPunct w:val="0"/>
              <w:ind w:leftChars="200" w:left="480"/>
              <w:jc w:val="distribute"/>
              <w:rPr>
                <w:rFonts w:ascii="標楷體" w:hAnsi="標楷體"/>
                <w:kern w:val="0"/>
                <w:sz w:val="20"/>
                <w:szCs w:val="20"/>
              </w:rPr>
            </w:pPr>
            <w:r w:rsidRPr="00C119D0">
              <w:rPr>
                <w:rFonts w:ascii="標楷體" w:hAnsi="標楷體"/>
                <w:kern w:val="0"/>
                <w:sz w:val="20"/>
                <w:szCs w:val="20"/>
              </w:rPr>
              <w:t>淨資產</w:t>
            </w:r>
          </w:p>
        </w:tc>
        <w:tc>
          <w:tcPr>
            <w:tcW w:w="1779" w:type="dxa"/>
            <w:tcBorders>
              <w:top w:val="nil"/>
              <w:bottom w:val="nil"/>
            </w:tcBorders>
            <w:vAlign w:val="center"/>
          </w:tcPr>
          <w:p w14:paraId="4948DDFA" w14:textId="67F6CC04"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25,158,564</w:t>
            </w:r>
          </w:p>
        </w:tc>
        <w:tc>
          <w:tcPr>
            <w:tcW w:w="657" w:type="dxa"/>
            <w:tcBorders>
              <w:top w:val="nil"/>
              <w:bottom w:val="nil"/>
            </w:tcBorders>
            <w:vAlign w:val="center"/>
          </w:tcPr>
          <w:p w14:paraId="0B789205" w14:textId="7A8E1DF6"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100.00</w:t>
            </w:r>
          </w:p>
        </w:tc>
        <w:tc>
          <w:tcPr>
            <w:tcW w:w="1764" w:type="dxa"/>
            <w:tcBorders>
              <w:top w:val="nil"/>
              <w:bottom w:val="nil"/>
            </w:tcBorders>
            <w:vAlign w:val="center"/>
          </w:tcPr>
          <w:p w14:paraId="2B8692B9" w14:textId="2BC3CF70"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23,649,342</w:t>
            </w:r>
          </w:p>
        </w:tc>
        <w:tc>
          <w:tcPr>
            <w:tcW w:w="672" w:type="dxa"/>
            <w:tcBorders>
              <w:top w:val="nil"/>
              <w:bottom w:val="nil"/>
            </w:tcBorders>
            <w:vAlign w:val="center"/>
          </w:tcPr>
          <w:p w14:paraId="64B792EE" w14:textId="37CC55DD"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sz w:val="20"/>
              </w:rPr>
              <w:t>100.00</w:t>
            </w:r>
          </w:p>
        </w:tc>
        <w:tc>
          <w:tcPr>
            <w:tcW w:w="1414" w:type="dxa"/>
            <w:tcBorders>
              <w:top w:val="nil"/>
              <w:bottom w:val="nil"/>
            </w:tcBorders>
            <w:vAlign w:val="center"/>
          </w:tcPr>
          <w:p w14:paraId="718C987D" w14:textId="615D2276"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noProof/>
                <w:sz w:val="20"/>
              </w:rPr>
              <w:t>1,509,222</w:t>
            </w:r>
          </w:p>
        </w:tc>
        <w:tc>
          <w:tcPr>
            <w:tcW w:w="651" w:type="dxa"/>
            <w:tcBorders>
              <w:top w:val="nil"/>
              <w:bottom w:val="nil"/>
              <w:right w:val="nil"/>
            </w:tcBorders>
            <w:vAlign w:val="center"/>
          </w:tcPr>
          <w:p w14:paraId="39C2E00F" w14:textId="120D4FE2"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kern w:val="0"/>
                <w:sz w:val="20"/>
              </w:rPr>
              <w:t>6.38</w:t>
            </w:r>
          </w:p>
        </w:tc>
      </w:tr>
      <w:tr w:rsidR="00417905" w:rsidRPr="00C119D0" w14:paraId="63EB0171" w14:textId="77777777" w:rsidTr="00265F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52"/>
        </w:trPr>
        <w:tc>
          <w:tcPr>
            <w:tcW w:w="3023" w:type="dxa"/>
            <w:tcBorders>
              <w:top w:val="nil"/>
              <w:left w:val="nil"/>
              <w:bottom w:val="single" w:sz="4" w:space="0" w:color="auto"/>
            </w:tcBorders>
            <w:vAlign w:val="center"/>
          </w:tcPr>
          <w:p w14:paraId="031F866D" w14:textId="77777777" w:rsidR="00417905" w:rsidRPr="00C119D0" w:rsidRDefault="00417905" w:rsidP="00C106BB">
            <w:pPr>
              <w:overflowPunct w:val="0"/>
              <w:jc w:val="distribute"/>
              <w:rPr>
                <w:rFonts w:ascii="標楷體" w:hAnsi="標楷體"/>
                <w:kern w:val="0"/>
                <w:sz w:val="20"/>
                <w:szCs w:val="20"/>
              </w:rPr>
            </w:pPr>
            <w:r w:rsidRPr="00C119D0">
              <w:rPr>
                <w:rFonts w:ascii="標楷體" w:hAnsi="標楷體"/>
                <w:b/>
                <w:kern w:val="0"/>
                <w:sz w:val="20"/>
                <w:szCs w:val="20"/>
              </w:rPr>
              <w:t>合計</w:t>
            </w:r>
          </w:p>
        </w:tc>
        <w:tc>
          <w:tcPr>
            <w:tcW w:w="1779" w:type="dxa"/>
            <w:tcBorders>
              <w:top w:val="nil"/>
              <w:bottom w:val="single" w:sz="4" w:space="0" w:color="auto"/>
            </w:tcBorders>
            <w:vAlign w:val="center"/>
          </w:tcPr>
          <w:p w14:paraId="6B74B486" w14:textId="55F7CC53"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25,158,564</w:t>
            </w:r>
          </w:p>
        </w:tc>
        <w:tc>
          <w:tcPr>
            <w:tcW w:w="657" w:type="dxa"/>
            <w:tcBorders>
              <w:top w:val="nil"/>
              <w:bottom w:val="single" w:sz="4" w:space="0" w:color="auto"/>
            </w:tcBorders>
            <w:vAlign w:val="center"/>
          </w:tcPr>
          <w:p w14:paraId="773E69F8" w14:textId="59D96DA4"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764" w:type="dxa"/>
            <w:tcBorders>
              <w:top w:val="nil"/>
              <w:bottom w:val="single" w:sz="4" w:space="0" w:color="auto"/>
            </w:tcBorders>
            <w:vAlign w:val="center"/>
          </w:tcPr>
          <w:p w14:paraId="30745897" w14:textId="6D6E81DF"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23,649,342</w:t>
            </w:r>
          </w:p>
        </w:tc>
        <w:tc>
          <w:tcPr>
            <w:tcW w:w="672" w:type="dxa"/>
            <w:tcBorders>
              <w:top w:val="nil"/>
              <w:bottom w:val="single" w:sz="4" w:space="0" w:color="auto"/>
            </w:tcBorders>
            <w:vAlign w:val="center"/>
          </w:tcPr>
          <w:p w14:paraId="7A775851" w14:textId="1E13A052" w:rsidR="00417905" w:rsidRPr="00C119D0" w:rsidRDefault="00417905" w:rsidP="00C106BB">
            <w:pPr>
              <w:overflowPunct w:val="0"/>
              <w:jc w:val="right"/>
              <w:rPr>
                <w:rFonts w:ascii="新細明體" w:eastAsia="新細明體" w:hAnsi="新細明體"/>
                <w:sz w:val="20"/>
                <w:szCs w:val="20"/>
              </w:rPr>
            </w:pPr>
            <w:r w:rsidRPr="00A23F9E">
              <w:rPr>
                <w:rFonts w:ascii="新細明體" w:hAnsi="新細明體"/>
                <w:b/>
                <w:sz w:val="20"/>
              </w:rPr>
              <w:t>100.00</w:t>
            </w:r>
          </w:p>
        </w:tc>
        <w:tc>
          <w:tcPr>
            <w:tcW w:w="1414" w:type="dxa"/>
            <w:tcBorders>
              <w:top w:val="nil"/>
              <w:bottom w:val="single" w:sz="4" w:space="0" w:color="auto"/>
            </w:tcBorders>
            <w:vAlign w:val="center"/>
          </w:tcPr>
          <w:p w14:paraId="4F8415DC" w14:textId="24529F17" w:rsidR="00417905" w:rsidRPr="00C119D0" w:rsidRDefault="00417905" w:rsidP="00C106BB">
            <w:pPr>
              <w:overflowPunct w:val="0"/>
              <w:jc w:val="right"/>
              <w:rPr>
                <w:rFonts w:ascii="新細明體" w:eastAsia="新細明體" w:hAnsi="新細明體"/>
                <w:noProof/>
                <w:sz w:val="20"/>
                <w:szCs w:val="20"/>
              </w:rPr>
            </w:pPr>
            <w:r w:rsidRPr="00A23F9E">
              <w:rPr>
                <w:rFonts w:ascii="新細明體" w:hAnsi="新細明體"/>
                <w:b/>
                <w:noProof/>
                <w:sz w:val="20"/>
              </w:rPr>
              <w:t>1,509,222</w:t>
            </w:r>
          </w:p>
        </w:tc>
        <w:tc>
          <w:tcPr>
            <w:tcW w:w="651" w:type="dxa"/>
            <w:tcBorders>
              <w:top w:val="nil"/>
              <w:bottom w:val="single" w:sz="4" w:space="0" w:color="auto"/>
              <w:right w:val="nil"/>
            </w:tcBorders>
            <w:vAlign w:val="center"/>
          </w:tcPr>
          <w:p w14:paraId="19476B45" w14:textId="7F4D910F" w:rsidR="00417905" w:rsidRPr="00C119D0" w:rsidRDefault="00417905" w:rsidP="00C106BB">
            <w:pPr>
              <w:overflowPunct w:val="0"/>
              <w:jc w:val="right"/>
              <w:rPr>
                <w:rFonts w:ascii="新細明體" w:eastAsia="新細明體" w:hAnsi="新細明體"/>
                <w:kern w:val="0"/>
                <w:sz w:val="20"/>
                <w:szCs w:val="20"/>
              </w:rPr>
            </w:pPr>
            <w:r w:rsidRPr="00A23F9E">
              <w:rPr>
                <w:rFonts w:ascii="新細明體" w:hAnsi="新細明體"/>
                <w:b/>
                <w:kern w:val="0"/>
                <w:sz w:val="20"/>
              </w:rPr>
              <w:t>6.38</w:t>
            </w:r>
          </w:p>
        </w:tc>
      </w:tr>
    </w:tbl>
    <w:p w14:paraId="49A341EA" w14:textId="77777777" w:rsidR="00C119D0" w:rsidRPr="00C119D0" w:rsidRDefault="00C119D0" w:rsidP="00C106BB">
      <w:pPr>
        <w:overflowPunct w:val="0"/>
        <w:spacing w:line="240" w:lineRule="exact"/>
        <w:rPr>
          <w:rFonts w:ascii="標楷體"/>
          <w:sz w:val="18"/>
          <w:szCs w:val="20"/>
        </w:rPr>
      </w:pPr>
      <w:proofErr w:type="gramStart"/>
      <w:r w:rsidRPr="00C119D0">
        <w:rPr>
          <w:rFonts w:ascii="標楷體"/>
          <w:sz w:val="18"/>
          <w:szCs w:val="20"/>
        </w:rPr>
        <w:t>註</w:t>
      </w:r>
      <w:proofErr w:type="gramEnd"/>
      <w:r w:rsidRPr="00C119D0">
        <w:rPr>
          <w:rFonts w:ascii="標楷體"/>
          <w:sz w:val="18"/>
          <w:szCs w:val="20"/>
        </w:rPr>
        <w:t>：</w:t>
      </w:r>
      <w:proofErr w:type="gramStart"/>
      <w:r w:rsidRPr="00C119D0">
        <w:rPr>
          <w:rFonts w:ascii="標楷體"/>
          <w:sz w:val="18"/>
          <w:szCs w:val="20"/>
        </w:rPr>
        <w:t>本表編製</w:t>
      </w:r>
      <w:proofErr w:type="gramEnd"/>
      <w:r w:rsidRPr="00C119D0">
        <w:rPr>
          <w:rFonts w:ascii="標楷體"/>
          <w:sz w:val="18"/>
          <w:szCs w:val="20"/>
        </w:rPr>
        <w:t>基礎係依會計法刪除第29條後，納入固定資產及長期負債等科目，與預算編列基礎不同。</w:t>
      </w:r>
    </w:p>
    <w:p w14:paraId="6BFBFBE6" w14:textId="77777777" w:rsidR="00C119D0" w:rsidRPr="00745BDD" w:rsidRDefault="00C119D0" w:rsidP="00C106BB">
      <w:pPr>
        <w:overflowPunct w:val="0"/>
        <w:adjustRightInd w:val="0"/>
        <w:spacing w:line="500" w:lineRule="exact"/>
        <w:ind w:firstLineChars="300" w:firstLine="781"/>
        <w:jc w:val="both"/>
        <w:outlineLvl w:val="1"/>
        <w:rPr>
          <w:rFonts w:hAnsi="標楷體"/>
          <w:b/>
          <w:color w:val="000000" w:themeColor="text1"/>
          <w:spacing w:val="10"/>
        </w:rPr>
      </w:pPr>
      <w:r w:rsidRPr="00745BDD">
        <w:rPr>
          <w:rFonts w:hAnsi="標楷體" w:hint="eastAsia"/>
          <w:b/>
          <w:color w:val="000000" w:themeColor="text1"/>
          <w:spacing w:val="10"/>
        </w:rPr>
        <w:lastRenderedPageBreak/>
        <w:t>4.</w:t>
      </w:r>
      <w:r w:rsidRPr="00745BDD">
        <w:rPr>
          <w:rFonts w:hAnsi="標楷體" w:hint="eastAsia"/>
          <w:b/>
          <w:color w:val="000000" w:themeColor="text1"/>
          <w:spacing w:val="10"/>
        </w:rPr>
        <w:t>澎湖縣地方教育發展基金</w:t>
      </w:r>
    </w:p>
    <w:p w14:paraId="3CFB9A65" w14:textId="21A10895" w:rsidR="00C119D0" w:rsidRPr="00745BDD" w:rsidRDefault="00417905" w:rsidP="00C106BB">
      <w:pPr>
        <w:overflowPunct w:val="0"/>
        <w:spacing w:line="460" w:lineRule="exact"/>
        <w:ind w:firstLineChars="200" w:firstLine="512"/>
        <w:jc w:val="both"/>
        <w:rPr>
          <w:rFonts w:ascii="標楷體" w:hAnsi="標楷體"/>
          <w:spacing w:val="8"/>
        </w:rPr>
      </w:pPr>
      <w:r>
        <w:rPr>
          <w:rFonts w:ascii="標楷體" w:hAnsi="標楷體" w:hint="eastAsia"/>
          <w:spacing w:val="8"/>
        </w:rPr>
        <w:t>澎湖縣政府為促進教育健全發展，提升教育經費運用績效，合理分配教育資源，依據教育基本法第5條及教育經費編列與管理法第13條規定，設立澎湖縣地方教育發展基金（含教育處、13所國民中學、35所國民小學及家庭教育中心）。該基金</w:t>
      </w:r>
      <w:proofErr w:type="gramStart"/>
      <w:r>
        <w:rPr>
          <w:rFonts w:ascii="標楷體" w:hAnsi="標楷體" w:hint="eastAsia"/>
          <w:spacing w:val="8"/>
        </w:rPr>
        <w:t>114</w:t>
      </w:r>
      <w:proofErr w:type="gramEnd"/>
      <w:r>
        <w:rPr>
          <w:rFonts w:ascii="標楷體" w:hAnsi="標楷體" w:hint="eastAsia"/>
          <w:spacing w:val="8"/>
        </w:rPr>
        <w:t>年度各項業務計畫及預算之執行等，經予書面審核，並派員就地抽查，茲將查核結果說明如次</w:t>
      </w:r>
      <w:r w:rsidR="00C119D0" w:rsidRPr="00745BDD">
        <w:rPr>
          <w:rFonts w:ascii="標楷體" w:hAnsi="標楷體" w:hint="eastAsia"/>
          <w:spacing w:val="8"/>
        </w:rPr>
        <w:t>：</w:t>
      </w:r>
    </w:p>
    <w:p w14:paraId="1B5EE7A4" w14:textId="77777777" w:rsidR="00C119D0" w:rsidRPr="00745BDD" w:rsidRDefault="00C119D0" w:rsidP="00C106BB">
      <w:pPr>
        <w:overflowPunct w:val="0"/>
        <w:spacing w:line="480" w:lineRule="exact"/>
        <w:ind w:firstLineChars="400" w:firstLine="1041"/>
        <w:jc w:val="both"/>
        <w:rPr>
          <w:rFonts w:ascii="標楷體" w:hAnsi="標楷體"/>
          <w:b/>
          <w:bCs/>
          <w:spacing w:val="10"/>
        </w:rPr>
      </w:pPr>
      <w:r w:rsidRPr="00745BDD">
        <w:rPr>
          <w:rFonts w:ascii="標楷體" w:hAnsi="標楷體" w:hint="eastAsia"/>
          <w:b/>
          <w:bCs/>
          <w:spacing w:val="10"/>
        </w:rPr>
        <w:t>（1）業務計畫實施情形之查核</w:t>
      </w:r>
    </w:p>
    <w:p w14:paraId="22E934FA" w14:textId="41B4F37C" w:rsidR="00C119D0" w:rsidRPr="00745BDD" w:rsidRDefault="00417905" w:rsidP="00C106BB">
      <w:pPr>
        <w:overflowPunct w:val="0"/>
        <w:spacing w:line="460" w:lineRule="exact"/>
        <w:ind w:firstLineChars="200" w:firstLine="520"/>
        <w:jc w:val="both"/>
        <w:rPr>
          <w:rFonts w:ascii="標楷體" w:hAnsi="標楷體"/>
          <w:color w:val="C00000"/>
          <w:spacing w:val="10"/>
        </w:rPr>
      </w:pPr>
      <w:r>
        <w:rPr>
          <w:rFonts w:ascii="標楷體" w:hAnsi="標楷體" w:hint="eastAsia"/>
          <w:spacing w:val="10"/>
        </w:rPr>
        <w:t>該基金主要業務係辦理國民教育、學前教育、特殊教育、社會教育、體育及衛生教育、軍訓業務、學生保健及保險等。</w:t>
      </w:r>
      <w:proofErr w:type="gramStart"/>
      <w:r>
        <w:rPr>
          <w:rFonts w:ascii="標楷體" w:hAnsi="標楷體" w:hint="eastAsia"/>
          <w:spacing w:val="10"/>
        </w:rPr>
        <w:t>114</w:t>
      </w:r>
      <w:proofErr w:type="gramEnd"/>
      <w:r>
        <w:rPr>
          <w:rFonts w:ascii="標楷體" w:hAnsi="標楷體" w:hint="eastAsia"/>
          <w:spacing w:val="10"/>
        </w:rPr>
        <w:t>年度業務計畫8項，實施結果，實際數較原預計增加者5項，減少者3項，其執行情形列表如次</w:t>
      </w:r>
      <w:r w:rsidR="00C119D0" w:rsidRPr="00745BDD">
        <w:rPr>
          <w:rFonts w:ascii="標楷體" w:hAnsi="標楷體" w:hint="eastAsia"/>
          <w:spacing w:val="10"/>
        </w:rPr>
        <w:t>：</w:t>
      </w:r>
    </w:p>
    <w:tbl>
      <w:tblPr>
        <w:tblW w:w="992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3"/>
        <w:gridCol w:w="708"/>
        <w:gridCol w:w="1134"/>
        <w:gridCol w:w="1134"/>
        <w:gridCol w:w="993"/>
        <w:gridCol w:w="850"/>
        <w:gridCol w:w="2993"/>
      </w:tblGrid>
      <w:tr w:rsidR="00C119D0" w:rsidRPr="005D5C80" w14:paraId="76B391A2" w14:textId="77777777" w:rsidTr="005829D7">
        <w:trPr>
          <w:cantSplit/>
          <w:trHeight w:val="340"/>
          <w:tblHeader/>
        </w:trPr>
        <w:tc>
          <w:tcPr>
            <w:tcW w:w="2113" w:type="dxa"/>
            <w:vMerge w:val="restart"/>
            <w:tcBorders>
              <w:top w:val="single" w:sz="4" w:space="0" w:color="auto"/>
              <w:left w:val="nil"/>
              <w:bottom w:val="single" w:sz="4" w:space="0" w:color="auto"/>
              <w:right w:val="single" w:sz="4" w:space="0" w:color="auto"/>
            </w:tcBorders>
            <w:vAlign w:val="center"/>
          </w:tcPr>
          <w:p w14:paraId="67A22FB6"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項目</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40D519A"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單位</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E005DC9"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預計數</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1A9D86"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實際數</w:t>
            </w:r>
          </w:p>
        </w:tc>
        <w:tc>
          <w:tcPr>
            <w:tcW w:w="4836" w:type="dxa"/>
            <w:gridSpan w:val="3"/>
            <w:tcBorders>
              <w:top w:val="single" w:sz="4" w:space="0" w:color="auto"/>
              <w:left w:val="single" w:sz="4" w:space="0" w:color="auto"/>
              <w:bottom w:val="single" w:sz="4" w:space="0" w:color="auto"/>
              <w:right w:val="nil"/>
            </w:tcBorders>
            <w:vAlign w:val="center"/>
          </w:tcPr>
          <w:p w14:paraId="0B19C552"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比      較      增      減</w:t>
            </w:r>
          </w:p>
        </w:tc>
      </w:tr>
      <w:tr w:rsidR="00C119D0" w:rsidRPr="005D5C80" w14:paraId="1A9BC131" w14:textId="77777777" w:rsidTr="005829D7">
        <w:trPr>
          <w:cantSplit/>
          <w:trHeight w:val="340"/>
          <w:tblHeader/>
        </w:trPr>
        <w:tc>
          <w:tcPr>
            <w:tcW w:w="2113" w:type="dxa"/>
            <w:vMerge/>
            <w:tcBorders>
              <w:top w:val="single" w:sz="4" w:space="0" w:color="auto"/>
              <w:left w:val="nil"/>
              <w:bottom w:val="single" w:sz="4" w:space="0" w:color="auto"/>
              <w:right w:val="single" w:sz="4" w:space="0" w:color="auto"/>
            </w:tcBorders>
            <w:vAlign w:val="center"/>
          </w:tcPr>
          <w:p w14:paraId="61E6F28E"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73F4116B"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54D1BEC"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A3515DC"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51946CC4"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增減數</w:t>
            </w:r>
          </w:p>
        </w:tc>
        <w:tc>
          <w:tcPr>
            <w:tcW w:w="850" w:type="dxa"/>
            <w:tcBorders>
              <w:top w:val="single" w:sz="4" w:space="0" w:color="auto"/>
              <w:left w:val="single" w:sz="4" w:space="0" w:color="auto"/>
              <w:bottom w:val="single" w:sz="4" w:space="0" w:color="auto"/>
              <w:right w:val="single" w:sz="4" w:space="0" w:color="auto"/>
            </w:tcBorders>
            <w:vAlign w:val="center"/>
          </w:tcPr>
          <w:p w14:paraId="461D7EDC"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w:t>
            </w:r>
          </w:p>
        </w:tc>
        <w:tc>
          <w:tcPr>
            <w:tcW w:w="2993" w:type="dxa"/>
            <w:tcBorders>
              <w:top w:val="single" w:sz="4" w:space="0" w:color="auto"/>
              <w:left w:val="single" w:sz="4" w:space="0" w:color="auto"/>
              <w:bottom w:val="single" w:sz="4" w:space="0" w:color="auto"/>
              <w:right w:val="nil"/>
            </w:tcBorders>
            <w:vAlign w:val="center"/>
          </w:tcPr>
          <w:p w14:paraId="749887B9"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原     因</w:t>
            </w:r>
          </w:p>
        </w:tc>
      </w:tr>
      <w:tr w:rsidR="00417905" w:rsidRPr="005D5C80" w14:paraId="0312C174" w14:textId="77777777" w:rsidTr="008563E9">
        <w:trPr>
          <w:cantSplit/>
          <w:trHeight w:val="340"/>
        </w:trPr>
        <w:tc>
          <w:tcPr>
            <w:tcW w:w="2113" w:type="dxa"/>
            <w:tcBorders>
              <w:top w:val="single" w:sz="4" w:space="0" w:color="auto"/>
              <w:left w:val="nil"/>
              <w:bottom w:val="nil"/>
              <w:right w:val="single" w:sz="4" w:space="0" w:color="auto"/>
            </w:tcBorders>
          </w:tcPr>
          <w:p w14:paraId="644F2760"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國民教育計畫</w:t>
            </w:r>
          </w:p>
        </w:tc>
        <w:tc>
          <w:tcPr>
            <w:tcW w:w="708" w:type="dxa"/>
            <w:tcBorders>
              <w:top w:val="single" w:sz="4" w:space="0" w:color="auto"/>
              <w:left w:val="single" w:sz="4" w:space="0" w:color="auto"/>
              <w:bottom w:val="nil"/>
              <w:right w:val="single" w:sz="4" w:space="0" w:color="auto"/>
            </w:tcBorders>
          </w:tcPr>
          <w:p w14:paraId="4BA67F04" w14:textId="77777777" w:rsidR="00417905" w:rsidRPr="005D5C80" w:rsidRDefault="00417905" w:rsidP="00C106BB">
            <w:pPr>
              <w:overflowPunct w:val="0"/>
              <w:adjustRightInd w:val="0"/>
              <w:snapToGrid w:val="0"/>
              <w:spacing w:line="0" w:lineRule="atLeast"/>
              <w:jc w:val="center"/>
              <w:rPr>
                <w:rFonts w:hAnsi="標楷體"/>
                <w:kern w:val="0"/>
                <w:sz w:val="20"/>
              </w:rPr>
            </w:pPr>
            <w:r w:rsidRPr="005D5C80">
              <w:rPr>
                <w:rFonts w:hAnsi="標楷體" w:hint="eastAsia"/>
                <w:kern w:val="0"/>
                <w:sz w:val="20"/>
              </w:rPr>
              <w:t>千元</w:t>
            </w:r>
          </w:p>
        </w:tc>
        <w:tc>
          <w:tcPr>
            <w:tcW w:w="1134" w:type="dxa"/>
            <w:tcBorders>
              <w:top w:val="single" w:sz="4" w:space="0" w:color="auto"/>
              <w:left w:val="single" w:sz="4" w:space="0" w:color="auto"/>
              <w:bottom w:val="nil"/>
              <w:right w:val="single" w:sz="4" w:space="0" w:color="auto"/>
            </w:tcBorders>
          </w:tcPr>
          <w:p w14:paraId="4D63A0EE" w14:textId="397D35DD" w:rsidR="00417905" w:rsidRPr="004F2B87" w:rsidRDefault="00417905" w:rsidP="00C106BB">
            <w:pPr>
              <w:overflowPunct w:val="0"/>
              <w:adjustRightInd w:val="0"/>
              <w:snapToGrid w:val="0"/>
              <w:spacing w:line="0" w:lineRule="atLeast"/>
              <w:jc w:val="right"/>
              <w:rPr>
                <w:rFonts w:ascii="標楷體" w:hAnsi="標楷體"/>
                <w:kern w:val="0"/>
                <w:sz w:val="20"/>
              </w:rPr>
            </w:pPr>
            <w:r>
              <w:rPr>
                <w:rFonts w:ascii="標楷體" w:hAnsi="標楷體" w:hint="eastAsia"/>
                <w:sz w:val="20"/>
                <w:szCs w:val="20"/>
              </w:rPr>
              <w:t>2,211,285</w:t>
            </w:r>
          </w:p>
        </w:tc>
        <w:tc>
          <w:tcPr>
            <w:tcW w:w="1134" w:type="dxa"/>
            <w:tcBorders>
              <w:top w:val="single" w:sz="4" w:space="0" w:color="auto"/>
              <w:left w:val="single" w:sz="4" w:space="0" w:color="auto"/>
              <w:bottom w:val="nil"/>
              <w:right w:val="single" w:sz="4" w:space="0" w:color="auto"/>
            </w:tcBorders>
          </w:tcPr>
          <w:p w14:paraId="0221BA8F" w14:textId="6B6BF926" w:rsidR="00417905" w:rsidRPr="004F2B87" w:rsidRDefault="00417905" w:rsidP="00C106BB">
            <w:pPr>
              <w:overflowPunct w:val="0"/>
              <w:adjustRightInd w:val="0"/>
              <w:snapToGrid w:val="0"/>
              <w:spacing w:line="0" w:lineRule="atLeast"/>
              <w:jc w:val="right"/>
              <w:rPr>
                <w:rFonts w:ascii="標楷體" w:hAnsi="標楷體"/>
                <w:kern w:val="0"/>
                <w:sz w:val="20"/>
              </w:rPr>
            </w:pPr>
            <w:r>
              <w:rPr>
                <w:rFonts w:ascii="標楷體" w:hAnsi="標楷體" w:hint="eastAsia"/>
                <w:sz w:val="20"/>
                <w:szCs w:val="20"/>
              </w:rPr>
              <w:t>2,004,349</w:t>
            </w:r>
          </w:p>
        </w:tc>
        <w:tc>
          <w:tcPr>
            <w:tcW w:w="993" w:type="dxa"/>
            <w:tcBorders>
              <w:top w:val="single" w:sz="4" w:space="0" w:color="auto"/>
              <w:left w:val="single" w:sz="4" w:space="0" w:color="auto"/>
              <w:bottom w:val="nil"/>
              <w:right w:val="single" w:sz="4" w:space="0" w:color="auto"/>
            </w:tcBorders>
          </w:tcPr>
          <w:p w14:paraId="62FEA93C" w14:textId="0B0ABE7B" w:rsidR="00417905" w:rsidRPr="004F2B87" w:rsidRDefault="00417905" w:rsidP="00C106BB">
            <w:pPr>
              <w:overflowPunct w:val="0"/>
              <w:adjustRightInd w:val="0"/>
              <w:snapToGrid w:val="0"/>
              <w:spacing w:line="0" w:lineRule="atLeast"/>
              <w:jc w:val="right"/>
              <w:rPr>
                <w:rFonts w:ascii="標楷體" w:hAnsi="標楷體"/>
                <w:kern w:val="0"/>
                <w:sz w:val="20"/>
              </w:rPr>
            </w:pPr>
            <w:r>
              <w:rPr>
                <w:rFonts w:ascii="標楷體" w:hAnsi="標楷體" w:hint="eastAsia"/>
                <w:spacing w:val="-6"/>
                <w:sz w:val="20"/>
                <w:szCs w:val="20"/>
              </w:rPr>
              <w:t>- 206,935</w:t>
            </w:r>
          </w:p>
        </w:tc>
        <w:tc>
          <w:tcPr>
            <w:tcW w:w="850" w:type="dxa"/>
            <w:tcBorders>
              <w:top w:val="single" w:sz="4" w:space="0" w:color="auto"/>
              <w:left w:val="single" w:sz="4" w:space="0" w:color="auto"/>
              <w:bottom w:val="nil"/>
              <w:right w:val="single" w:sz="4" w:space="0" w:color="auto"/>
            </w:tcBorders>
          </w:tcPr>
          <w:p w14:paraId="5EAF3FDC" w14:textId="73007D96" w:rsidR="00417905" w:rsidRPr="004F2B87" w:rsidRDefault="00417905" w:rsidP="00C106BB">
            <w:pPr>
              <w:overflowPunct w:val="0"/>
              <w:adjustRightInd w:val="0"/>
              <w:snapToGrid w:val="0"/>
              <w:spacing w:line="0" w:lineRule="atLeast"/>
              <w:jc w:val="right"/>
              <w:rPr>
                <w:rFonts w:ascii="標楷體" w:hAnsi="標楷體"/>
                <w:kern w:val="0"/>
                <w:sz w:val="20"/>
              </w:rPr>
            </w:pPr>
            <w:r>
              <w:rPr>
                <w:rFonts w:ascii="標楷體" w:hAnsi="標楷體" w:hint="eastAsia"/>
                <w:sz w:val="20"/>
                <w:szCs w:val="20"/>
              </w:rPr>
              <w:t>- 9.36</w:t>
            </w:r>
          </w:p>
        </w:tc>
        <w:tc>
          <w:tcPr>
            <w:tcW w:w="2993" w:type="dxa"/>
            <w:tcBorders>
              <w:top w:val="single" w:sz="4" w:space="0" w:color="auto"/>
              <w:left w:val="single" w:sz="4" w:space="0" w:color="auto"/>
              <w:bottom w:val="nil"/>
              <w:right w:val="nil"/>
            </w:tcBorders>
          </w:tcPr>
          <w:p w14:paraId="0431BC55" w14:textId="237EF01C" w:rsidR="00417905" w:rsidRPr="0034030C" w:rsidRDefault="00417905" w:rsidP="00C106BB">
            <w:pPr>
              <w:overflowPunct w:val="0"/>
              <w:adjustRightInd w:val="0"/>
              <w:snapToGrid w:val="0"/>
              <w:spacing w:line="0" w:lineRule="atLeast"/>
              <w:jc w:val="both"/>
              <w:rPr>
                <w:rFonts w:hAnsi="標楷體"/>
                <w:color w:val="C00000"/>
                <w:sz w:val="20"/>
              </w:rPr>
            </w:pPr>
            <w:r>
              <w:rPr>
                <w:rFonts w:hAnsi="標楷體" w:hint="eastAsia"/>
                <w:sz w:val="20"/>
              </w:rPr>
              <w:t>教師未足額進用，用人費用按實際需要減少支用。</w:t>
            </w:r>
          </w:p>
        </w:tc>
      </w:tr>
      <w:tr w:rsidR="00417905" w:rsidRPr="005D5C80" w14:paraId="5D6F10C8" w14:textId="77777777" w:rsidTr="008563E9">
        <w:trPr>
          <w:cantSplit/>
          <w:trHeight w:val="397"/>
        </w:trPr>
        <w:tc>
          <w:tcPr>
            <w:tcW w:w="2113" w:type="dxa"/>
            <w:tcBorders>
              <w:top w:val="nil"/>
              <w:left w:val="nil"/>
              <w:bottom w:val="nil"/>
              <w:right w:val="single" w:sz="4" w:space="0" w:color="auto"/>
            </w:tcBorders>
          </w:tcPr>
          <w:p w14:paraId="019437F1"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學前教育計畫</w:t>
            </w:r>
          </w:p>
        </w:tc>
        <w:tc>
          <w:tcPr>
            <w:tcW w:w="708" w:type="dxa"/>
            <w:tcBorders>
              <w:top w:val="nil"/>
              <w:left w:val="single" w:sz="4" w:space="0" w:color="auto"/>
              <w:bottom w:val="nil"/>
              <w:right w:val="single" w:sz="4" w:space="0" w:color="auto"/>
            </w:tcBorders>
          </w:tcPr>
          <w:p w14:paraId="2E32BFE4" w14:textId="77777777" w:rsidR="00417905" w:rsidRPr="005D5C80" w:rsidRDefault="00417905" w:rsidP="00C106BB">
            <w:pPr>
              <w:overflowPunct w:val="0"/>
              <w:adjustRightInd w:val="0"/>
              <w:snapToGrid w:val="0"/>
              <w:spacing w:line="0" w:lineRule="atLeast"/>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6BF86629" w14:textId="196EC3FA"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220,832</w:t>
            </w:r>
          </w:p>
        </w:tc>
        <w:tc>
          <w:tcPr>
            <w:tcW w:w="1134" w:type="dxa"/>
            <w:tcBorders>
              <w:top w:val="nil"/>
              <w:left w:val="single" w:sz="4" w:space="0" w:color="auto"/>
              <w:bottom w:val="nil"/>
              <w:right w:val="single" w:sz="4" w:space="0" w:color="auto"/>
            </w:tcBorders>
          </w:tcPr>
          <w:p w14:paraId="337425E0" w14:textId="2C83AF5D"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219,142</w:t>
            </w:r>
          </w:p>
        </w:tc>
        <w:tc>
          <w:tcPr>
            <w:tcW w:w="993" w:type="dxa"/>
            <w:tcBorders>
              <w:top w:val="nil"/>
              <w:left w:val="single" w:sz="4" w:space="0" w:color="auto"/>
              <w:bottom w:val="nil"/>
              <w:right w:val="single" w:sz="4" w:space="0" w:color="auto"/>
            </w:tcBorders>
          </w:tcPr>
          <w:p w14:paraId="09DDBEB2" w14:textId="2A3638D5" w:rsidR="00417905" w:rsidRPr="004F2B87" w:rsidRDefault="00417905" w:rsidP="00C106BB">
            <w:pPr>
              <w:overflowPunct w:val="0"/>
              <w:adjustRightInd w:val="0"/>
              <w:snapToGrid w:val="0"/>
              <w:spacing w:line="0" w:lineRule="atLeast"/>
              <w:ind w:left="282" w:hangingChars="150" w:hanging="282"/>
              <w:jc w:val="right"/>
              <w:rPr>
                <w:rFonts w:ascii="標楷體" w:hAnsi="標楷體"/>
                <w:kern w:val="0"/>
                <w:sz w:val="20"/>
              </w:rPr>
            </w:pPr>
            <w:r>
              <w:rPr>
                <w:rFonts w:ascii="標楷體" w:hAnsi="標楷體" w:hint="eastAsia"/>
                <w:spacing w:val="-6"/>
                <w:sz w:val="20"/>
                <w:szCs w:val="20"/>
              </w:rPr>
              <w:t>- 1,689</w:t>
            </w:r>
          </w:p>
        </w:tc>
        <w:tc>
          <w:tcPr>
            <w:tcW w:w="850" w:type="dxa"/>
            <w:tcBorders>
              <w:top w:val="nil"/>
              <w:left w:val="single" w:sz="4" w:space="0" w:color="auto"/>
              <w:bottom w:val="nil"/>
              <w:right w:val="single" w:sz="4" w:space="0" w:color="auto"/>
            </w:tcBorders>
          </w:tcPr>
          <w:p w14:paraId="1AE96E9C" w14:textId="12A0891B"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- 0.76</w:t>
            </w:r>
          </w:p>
        </w:tc>
        <w:tc>
          <w:tcPr>
            <w:tcW w:w="2993" w:type="dxa"/>
            <w:tcBorders>
              <w:top w:val="nil"/>
              <w:left w:val="single" w:sz="4" w:space="0" w:color="auto"/>
              <w:bottom w:val="nil"/>
              <w:right w:val="nil"/>
            </w:tcBorders>
          </w:tcPr>
          <w:p w14:paraId="08451624" w14:textId="4AD41DE1" w:rsidR="00417905" w:rsidRPr="00A46B07" w:rsidRDefault="00417905" w:rsidP="00C106BB">
            <w:pPr>
              <w:overflowPunct w:val="0"/>
              <w:adjustRightInd w:val="0"/>
              <w:snapToGrid w:val="0"/>
              <w:spacing w:line="0" w:lineRule="atLeast"/>
              <w:jc w:val="both"/>
              <w:rPr>
                <w:rFonts w:hAnsi="標楷體"/>
                <w:color w:val="FF0000"/>
                <w:sz w:val="20"/>
                <w:highlight w:val="yellow"/>
              </w:rPr>
            </w:pPr>
            <w:r>
              <w:rPr>
                <w:rFonts w:hAnsi="標楷體" w:hint="eastAsia"/>
                <w:sz w:val="20"/>
              </w:rPr>
              <w:t>按實際需要減少支用。</w:t>
            </w:r>
          </w:p>
        </w:tc>
      </w:tr>
      <w:tr w:rsidR="00417905" w:rsidRPr="005D5C80" w14:paraId="215CA54C" w14:textId="77777777" w:rsidTr="005829D7">
        <w:trPr>
          <w:cantSplit/>
          <w:trHeight w:val="383"/>
        </w:trPr>
        <w:tc>
          <w:tcPr>
            <w:tcW w:w="2113" w:type="dxa"/>
            <w:tcBorders>
              <w:top w:val="nil"/>
              <w:left w:val="nil"/>
              <w:bottom w:val="nil"/>
              <w:right w:val="single" w:sz="4" w:space="0" w:color="auto"/>
            </w:tcBorders>
          </w:tcPr>
          <w:p w14:paraId="08E3C138"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特殊教育計畫</w:t>
            </w:r>
          </w:p>
        </w:tc>
        <w:tc>
          <w:tcPr>
            <w:tcW w:w="708" w:type="dxa"/>
            <w:tcBorders>
              <w:top w:val="nil"/>
              <w:left w:val="single" w:sz="4" w:space="0" w:color="auto"/>
              <w:bottom w:val="nil"/>
              <w:right w:val="single" w:sz="4" w:space="0" w:color="auto"/>
            </w:tcBorders>
          </w:tcPr>
          <w:p w14:paraId="24783EC9" w14:textId="77777777" w:rsidR="00417905" w:rsidRPr="005D5C80" w:rsidRDefault="00417905" w:rsidP="00C106BB">
            <w:pPr>
              <w:overflowPunct w:val="0"/>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340D7CC3" w14:textId="6056BF25"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35,769</w:t>
            </w:r>
          </w:p>
        </w:tc>
        <w:tc>
          <w:tcPr>
            <w:tcW w:w="1134" w:type="dxa"/>
            <w:tcBorders>
              <w:top w:val="nil"/>
              <w:left w:val="single" w:sz="4" w:space="0" w:color="auto"/>
              <w:bottom w:val="nil"/>
              <w:right w:val="single" w:sz="4" w:space="0" w:color="auto"/>
            </w:tcBorders>
          </w:tcPr>
          <w:p w14:paraId="04781338" w14:textId="5E0B2AFF"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50,794</w:t>
            </w:r>
          </w:p>
        </w:tc>
        <w:tc>
          <w:tcPr>
            <w:tcW w:w="993" w:type="dxa"/>
            <w:tcBorders>
              <w:top w:val="nil"/>
              <w:left w:val="single" w:sz="4" w:space="0" w:color="auto"/>
              <w:bottom w:val="nil"/>
              <w:right w:val="single" w:sz="4" w:space="0" w:color="auto"/>
            </w:tcBorders>
          </w:tcPr>
          <w:p w14:paraId="0D85FEAC" w14:textId="7DEE4BAD" w:rsidR="00417905" w:rsidRPr="004F2B87" w:rsidRDefault="00417905" w:rsidP="00C106BB">
            <w:pPr>
              <w:overflowPunct w:val="0"/>
              <w:adjustRightInd w:val="0"/>
              <w:snapToGrid w:val="0"/>
              <w:spacing w:line="0" w:lineRule="atLeast"/>
              <w:ind w:left="282" w:hangingChars="150" w:hanging="282"/>
              <w:jc w:val="right"/>
              <w:rPr>
                <w:rFonts w:ascii="標楷體" w:hAnsi="標楷體"/>
                <w:kern w:val="0"/>
                <w:sz w:val="20"/>
              </w:rPr>
            </w:pPr>
            <w:r>
              <w:rPr>
                <w:rFonts w:ascii="標楷體" w:hAnsi="標楷體" w:hint="eastAsia"/>
                <w:spacing w:val="-6"/>
                <w:sz w:val="20"/>
                <w:szCs w:val="20"/>
              </w:rPr>
              <w:t>15,025</w:t>
            </w:r>
          </w:p>
        </w:tc>
        <w:tc>
          <w:tcPr>
            <w:tcW w:w="850" w:type="dxa"/>
            <w:tcBorders>
              <w:top w:val="nil"/>
              <w:left w:val="single" w:sz="4" w:space="0" w:color="auto"/>
              <w:bottom w:val="nil"/>
              <w:right w:val="single" w:sz="4" w:space="0" w:color="auto"/>
            </w:tcBorders>
          </w:tcPr>
          <w:p w14:paraId="6887D038" w14:textId="00ADCDEC"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42.01</w:t>
            </w:r>
          </w:p>
        </w:tc>
        <w:tc>
          <w:tcPr>
            <w:tcW w:w="2993" w:type="dxa"/>
            <w:tcBorders>
              <w:top w:val="nil"/>
              <w:left w:val="single" w:sz="4" w:space="0" w:color="auto"/>
              <w:bottom w:val="nil"/>
              <w:right w:val="nil"/>
            </w:tcBorders>
          </w:tcPr>
          <w:p w14:paraId="3D4BD5FA" w14:textId="6BD714A8" w:rsidR="00417905" w:rsidRPr="00BF6C0D" w:rsidRDefault="00417905" w:rsidP="00C106BB">
            <w:pPr>
              <w:overflowPunct w:val="0"/>
              <w:adjustRightInd w:val="0"/>
              <w:snapToGrid w:val="0"/>
              <w:spacing w:line="0" w:lineRule="atLeast"/>
              <w:jc w:val="both"/>
              <w:rPr>
                <w:rFonts w:hAnsi="標楷體"/>
                <w:color w:val="FF0000"/>
                <w:sz w:val="20"/>
                <w:highlight w:val="yellow"/>
              </w:rPr>
            </w:pPr>
            <w:r>
              <w:rPr>
                <w:rFonts w:hAnsi="標楷體" w:hint="eastAsia"/>
                <w:spacing w:val="4"/>
                <w:sz w:val="20"/>
              </w:rPr>
              <w:t>中央補助特殊教育專業團隊招聘專業人員等經費，以超支</w:t>
            </w:r>
            <w:proofErr w:type="gramStart"/>
            <w:r>
              <w:rPr>
                <w:rFonts w:hAnsi="標楷體" w:hint="eastAsia"/>
                <w:spacing w:val="4"/>
                <w:sz w:val="20"/>
              </w:rPr>
              <w:t>併</w:t>
            </w:r>
            <w:proofErr w:type="gramEnd"/>
            <w:r>
              <w:rPr>
                <w:rFonts w:hAnsi="標楷體" w:hint="eastAsia"/>
                <w:spacing w:val="4"/>
                <w:sz w:val="20"/>
              </w:rPr>
              <w:t>決算辦理。</w:t>
            </w:r>
          </w:p>
        </w:tc>
      </w:tr>
      <w:tr w:rsidR="00417905" w:rsidRPr="005D5C80" w14:paraId="261DFB12" w14:textId="77777777" w:rsidTr="005829D7">
        <w:trPr>
          <w:cantSplit/>
          <w:trHeight w:val="383"/>
        </w:trPr>
        <w:tc>
          <w:tcPr>
            <w:tcW w:w="2113" w:type="dxa"/>
            <w:tcBorders>
              <w:top w:val="nil"/>
              <w:left w:val="nil"/>
              <w:bottom w:val="nil"/>
              <w:right w:val="single" w:sz="4" w:space="0" w:color="auto"/>
            </w:tcBorders>
          </w:tcPr>
          <w:p w14:paraId="7A3E2767"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社會教育計畫</w:t>
            </w:r>
          </w:p>
        </w:tc>
        <w:tc>
          <w:tcPr>
            <w:tcW w:w="708" w:type="dxa"/>
            <w:tcBorders>
              <w:top w:val="nil"/>
              <w:left w:val="single" w:sz="4" w:space="0" w:color="auto"/>
              <w:bottom w:val="nil"/>
              <w:right w:val="single" w:sz="4" w:space="0" w:color="auto"/>
            </w:tcBorders>
          </w:tcPr>
          <w:p w14:paraId="3D7A8F9B" w14:textId="77777777" w:rsidR="00417905" w:rsidRPr="005D5C80" w:rsidRDefault="00417905" w:rsidP="00C106BB">
            <w:pPr>
              <w:overflowPunct w:val="0"/>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21E40A72" w14:textId="01552E54"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45,695</w:t>
            </w:r>
          </w:p>
        </w:tc>
        <w:tc>
          <w:tcPr>
            <w:tcW w:w="1134" w:type="dxa"/>
            <w:tcBorders>
              <w:top w:val="nil"/>
              <w:left w:val="single" w:sz="4" w:space="0" w:color="auto"/>
              <w:bottom w:val="nil"/>
              <w:right w:val="single" w:sz="4" w:space="0" w:color="auto"/>
            </w:tcBorders>
          </w:tcPr>
          <w:p w14:paraId="447188C9" w14:textId="760999B1"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52,983</w:t>
            </w:r>
          </w:p>
        </w:tc>
        <w:tc>
          <w:tcPr>
            <w:tcW w:w="993" w:type="dxa"/>
            <w:tcBorders>
              <w:top w:val="nil"/>
              <w:left w:val="single" w:sz="4" w:space="0" w:color="auto"/>
              <w:bottom w:val="nil"/>
              <w:right w:val="single" w:sz="4" w:space="0" w:color="auto"/>
            </w:tcBorders>
          </w:tcPr>
          <w:p w14:paraId="52996AE6" w14:textId="4087B97D" w:rsidR="00417905" w:rsidRPr="004F2B87" w:rsidRDefault="00417905" w:rsidP="00C106BB">
            <w:pPr>
              <w:overflowPunct w:val="0"/>
              <w:adjustRightInd w:val="0"/>
              <w:snapToGrid w:val="0"/>
              <w:spacing w:line="0" w:lineRule="atLeast"/>
              <w:ind w:left="282" w:hangingChars="150" w:hanging="282"/>
              <w:jc w:val="right"/>
              <w:rPr>
                <w:rFonts w:ascii="標楷體" w:hAnsi="標楷體"/>
                <w:kern w:val="0"/>
                <w:sz w:val="20"/>
              </w:rPr>
            </w:pPr>
            <w:r>
              <w:rPr>
                <w:rFonts w:ascii="標楷體" w:hAnsi="標楷體" w:hint="eastAsia"/>
                <w:spacing w:val="-6"/>
                <w:sz w:val="20"/>
                <w:szCs w:val="20"/>
              </w:rPr>
              <w:t>7,288</w:t>
            </w:r>
          </w:p>
        </w:tc>
        <w:tc>
          <w:tcPr>
            <w:tcW w:w="850" w:type="dxa"/>
            <w:tcBorders>
              <w:top w:val="nil"/>
              <w:left w:val="single" w:sz="4" w:space="0" w:color="auto"/>
              <w:bottom w:val="nil"/>
              <w:right w:val="single" w:sz="4" w:space="0" w:color="auto"/>
            </w:tcBorders>
          </w:tcPr>
          <w:p w14:paraId="62A6D843" w14:textId="0D1490EE"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15.95</w:t>
            </w:r>
          </w:p>
        </w:tc>
        <w:tc>
          <w:tcPr>
            <w:tcW w:w="2993" w:type="dxa"/>
            <w:tcBorders>
              <w:top w:val="nil"/>
              <w:left w:val="single" w:sz="4" w:space="0" w:color="auto"/>
              <w:bottom w:val="nil"/>
              <w:right w:val="nil"/>
            </w:tcBorders>
          </w:tcPr>
          <w:p w14:paraId="35C372F5" w14:textId="0F4D279C" w:rsidR="00417905" w:rsidRPr="00BF6C0D" w:rsidRDefault="00417905" w:rsidP="00C106BB">
            <w:pPr>
              <w:overflowPunct w:val="0"/>
              <w:adjustRightInd w:val="0"/>
              <w:snapToGrid w:val="0"/>
              <w:spacing w:line="0" w:lineRule="atLeast"/>
              <w:jc w:val="both"/>
              <w:rPr>
                <w:rFonts w:hAnsi="標楷體"/>
                <w:color w:val="FF0000"/>
                <w:sz w:val="20"/>
                <w:highlight w:val="yellow"/>
              </w:rPr>
            </w:pPr>
            <w:r>
              <w:rPr>
                <w:rFonts w:hAnsi="標楷體" w:hint="eastAsia"/>
                <w:sz w:val="20"/>
              </w:rPr>
              <w:t>中央</w:t>
            </w:r>
            <w:proofErr w:type="gramStart"/>
            <w:r>
              <w:rPr>
                <w:rFonts w:hAnsi="標楷體" w:hint="eastAsia"/>
                <w:sz w:val="20"/>
              </w:rPr>
              <w:t>補助樂齡學習</w:t>
            </w:r>
            <w:proofErr w:type="gramEnd"/>
            <w:r>
              <w:rPr>
                <w:rFonts w:hAnsi="標楷體" w:hint="eastAsia"/>
                <w:sz w:val="20"/>
              </w:rPr>
              <w:t>工作計畫等經費，以超支</w:t>
            </w:r>
            <w:proofErr w:type="gramStart"/>
            <w:r>
              <w:rPr>
                <w:rFonts w:hAnsi="標楷體" w:hint="eastAsia"/>
                <w:sz w:val="20"/>
              </w:rPr>
              <w:t>併</w:t>
            </w:r>
            <w:proofErr w:type="gramEnd"/>
            <w:r>
              <w:rPr>
                <w:rFonts w:hAnsi="標楷體" w:hint="eastAsia"/>
                <w:sz w:val="20"/>
              </w:rPr>
              <w:t>決算辦理。</w:t>
            </w:r>
          </w:p>
        </w:tc>
      </w:tr>
      <w:tr w:rsidR="00417905" w:rsidRPr="005D5C80" w14:paraId="58BA77A9" w14:textId="77777777" w:rsidTr="005829D7">
        <w:trPr>
          <w:cantSplit/>
          <w:trHeight w:val="383"/>
        </w:trPr>
        <w:tc>
          <w:tcPr>
            <w:tcW w:w="2113" w:type="dxa"/>
            <w:tcBorders>
              <w:top w:val="nil"/>
              <w:left w:val="nil"/>
              <w:bottom w:val="nil"/>
              <w:right w:val="single" w:sz="4" w:space="0" w:color="auto"/>
            </w:tcBorders>
          </w:tcPr>
          <w:p w14:paraId="6735A1C0"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體育及衛生教育計畫</w:t>
            </w:r>
          </w:p>
        </w:tc>
        <w:tc>
          <w:tcPr>
            <w:tcW w:w="708" w:type="dxa"/>
            <w:tcBorders>
              <w:top w:val="nil"/>
              <w:left w:val="single" w:sz="4" w:space="0" w:color="auto"/>
              <w:bottom w:val="nil"/>
              <w:right w:val="single" w:sz="4" w:space="0" w:color="auto"/>
            </w:tcBorders>
          </w:tcPr>
          <w:p w14:paraId="0F8B3625" w14:textId="77777777" w:rsidR="00417905" w:rsidRPr="005D5C80" w:rsidRDefault="00417905" w:rsidP="00C106BB">
            <w:pPr>
              <w:overflowPunct w:val="0"/>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6AA8D26D" w14:textId="658FBA72"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193,489</w:t>
            </w:r>
          </w:p>
        </w:tc>
        <w:tc>
          <w:tcPr>
            <w:tcW w:w="1134" w:type="dxa"/>
            <w:tcBorders>
              <w:top w:val="nil"/>
              <w:left w:val="single" w:sz="4" w:space="0" w:color="auto"/>
              <w:bottom w:val="nil"/>
              <w:right w:val="single" w:sz="4" w:space="0" w:color="auto"/>
            </w:tcBorders>
          </w:tcPr>
          <w:p w14:paraId="699D8725" w14:textId="0C584A34"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247,115</w:t>
            </w:r>
          </w:p>
        </w:tc>
        <w:tc>
          <w:tcPr>
            <w:tcW w:w="993" w:type="dxa"/>
            <w:tcBorders>
              <w:top w:val="nil"/>
              <w:left w:val="single" w:sz="4" w:space="0" w:color="auto"/>
              <w:bottom w:val="nil"/>
              <w:right w:val="single" w:sz="4" w:space="0" w:color="auto"/>
            </w:tcBorders>
          </w:tcPr>
          <w:p w14:paraId="5B5697B1" w14:textId="12C1A17D" w:rsidR="00417905" w:rsidRPr="004F2B87" w:rsidRDefault="00417905" w:rsidP="00C106BB">
            <w:pPr>
              <w:overflowPunct w:val="0"/>
              <w:adjustRightInd w:val="0"/>
              <w:snapToGrid w:val="0"/>
              <w:spacing w:line="0" w:lineRule="atLeast"/>
              <w:ind w:left="282" w:hangingChars="150" w:hanging="282"/>
              <w:jc w:val="right"/>
              <w:rPr>
                <w:rFonts w:ascii="標楷體" w:hAnsi="標楷體"/>
                <w:kern w:val="0"/>
                <w:sz w:val="20"/>
              </w:rPr>
            </w:pPr>
            <w:r>
              <w:rPr>
                <w:rFonts w:ascii="標楷體" w:hAnsi="標楷體" w:hint="eastAsia"/>
                <w:spacing w:val="-6"/>
                <w:sz w:val="20"/>
                <w:szCs w:val="20"/>
              </w:rPr>
              <w:t>53,626</w:t>
            </w:r>
          </w:p>
        </w:tc>
        <w:tc>
          <w:tcPr>
            <w:tcW w:w="850" w:type="dxa"/>
            <w:tcBorders>
              <w:top w:val="nil"/>
              <w:left w:val="single" w:sz="4" w:space="0" w:color="auto"/>
              <w:bottom w:val="nil"/>
              <w:right w:val="single" w:sz="4" w:space="0" w:color="auto"/>
            </w:tcBorders>
          </w:tcPr>
          <w:p w14:paraId="240647CE" w14:textId="6B3CE75F"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27.72</w:t>
            </w:r>
          </w:p>
        </w:tc>
        <w:tc>
          <w:tcPr>
            <w:tcW w:w="2993" w:type="dxa"/>
            <w:tcBorders>
              <w:top w:val="nil"/>
              <w:left w:val="single" w:sz="4" w:space="0" w:color="auto"/>
              <w:bottom w:val="nil"/>
              <w:right w:val="nil"/>
            </w:tcBorders>
          </w:tcPr>
          <w:p w14:paraId="1FFD6FE5" w14:textId="7C580271" w:rsidR="00417905" w:rsidRPr="0059011D" w:rsidRDefault="00417905" w:rsidP="00C106BB">
            <w:pPr>
              <w:overflowPunct w:val="0"/>
              <w:adjustRightInd w:val="0"/>
              <w:snapToGrid w:val="0"/>
              <w:spacing w:line="0" w:lineRule="atLeast"/>
              <w:jc w:val="both"/>
              <w:rPr>
                <w:rFonts w:hAnsi="標楷體"/>
                <w:sz w:val="20"/>
              </w:rPr>
            </w:pPr>
            <w:r>
              <w:rPr>
                <w:rFonts w:hAnsi="標楷體" w:hint="eastAsia"/>
                <w:spacing w:val="6"/>
                <w:sz w:val="20"/>
              </w:rPr>
              <w:t>中央補助基層運動選手訓練站培訓計畫等經費，以超支</w:t>
            </w:r>
            <w:proofErr w:type="gramStart"/>
            <w:r>
              <w:rPr>
                <w:rFonts w:hAnsi="標楷體" w:hint="eastAsia"/>
                <w:spacing w:val="6"/>
                <w:sz w:val="20"/>
              </w:rPr>
              <w:t>併</w:t>
            </w:r>
            <w:proofErr w:type="gramEnd"/>
            <w:r>
              <w:rPr>
                <w:rFonts w:hAnsi="標楷體" w:hint="eastAsia"/>
                <w:spacing w:val="6"/>
                <w:sz w:val="20"/>
              </w:rPr>
              <w:t>決算辦理。</w:t>
            </w:r>
          </w:p>
        </w:tc>
      </w:tr>
      <w:tr w:rsidR="00417905" w:rsidRPr="005D5C80" w14:paraId="3C7984F0" w14:textId="77777777" w:rsidTr="008563E9">
        <w:trPr>
          <w:cantSplit/>
          <w:trHeight w:val="397"/>
        </w:trPr>
        <w:tc>
          <w:tcPr>
            <w:tcW w:w="2113" w:type="dxa"/>
            <w:tcBorders>
              <w:top w:val="nil"/>
              <w:left w:val="nil"/>
              <w:bottom w:val="nil"/>
              <w:right w:val="single" w:sz="4" w:space="0" w:color="auto"/>
            </w:tcBorders>
          </w:tcPr>
          <w:p w14:paraId="048D7593"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其他教育計畫</w:t>
            </w:r>
          </w:p>
        </w:tc>
        <w:tc>
          <w:tcPr>
            <w:tcW w:w="708" w:type="dxa"/>
            <w:tcBorders>
              <w:top w:val="nil"/>
              <w:left w:val="single" w:sz="4" w:space="0" w:color="auto"/>
              <w:bottom w:val="nil"/>
              <w:right w:val="single" w:sz="4" w:space="0" w:color="auto"/>
            </w:tcBorders>
          </w:tcPr>
          <w:p w14:paraId="41E44073" w14:textId="77777777" w:rsidR="00417905" w:rsidRPr="005D5C80" w:rsidRDefault="00417905" w:rsidP="00C106BB">
            <w:pPr>
              <w:overflowPunct w:val="0"/>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6C895085" w14:textId="7C94307F"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1,632</w:t>
            </w:r>
          </w:p>
        </w:tc>
        <w:tc>
          <w:tcPr>
            <w:tcW w:w="1134" w:type="dxa"/>
            <w:tcBorders>
              <w:top w:val="nil"/>
              <w:left w:val="single" w:sz="4" w:space="0" w:color="auto"/>
              <w:bottom w:val="nil"/>
              <w:right w:val="single" w:sz="4" w:space="0" w:color="auto"/>
            </w:tcBorders>
          </w:tcPr>
          <w:p w14:paraId="6AE2E8DD" w14:textId="3CC529CD"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1,852</w:t>
            </w:r>
          </w:p>
        </w:tc>
        <w:tc>
          <w:tcPr>
            <w:tcW w:w="993" w:type="dxa"/>
            <w:tcBorders>
              <w:top w:val="nil"/>
              <w:left w:val="single" w:sz="4" w:space="0" w:color="auto"/>
              <w:bottom w:val="nil"/>
              <w:right w:val="single" w:sz="4" w:space="0" w:color="auto"/>
            </w:tcBorders>
          </w:tcPr>
          <w:p w14:paraId="1E0C4B84" w14:textId="4E4C2E00" w:rsidR="00417905" w:rsidRPr="004F2B87" w:rsidRDefault="00417905" w:rsidP="00C106BB">
            <w:pPr>
              <w:overflowPunct w:val="0"/>
              <w:adjustRightInd w:val="0"/>
              <w:snapToGrid w:val="0"/>
              <w:spacing w:line="0" w:lineRule="atLeast"/>
              <w:ind w:left="282" w:hangingChars="150" w:hanging="282"/>
              <w:jc w:val="right"/>
              <w:rPr>
                <w:rFonts w:ascii="標楷體" w:hAnsi="標楷體"/>
                <w:kern w:val="0"/>
                <w:sz w:val="20"/>
              </w:rPr>
            </w:pPr>
            <w:r>
              <w:rPr>
                <w:rFonts w:ascii="標楷體" w:hAnsi="標楷體" w:hint="eastAsia"/>
                <w:spacing w:val="-6"/>
                <w:sz w:val="20"/>
                <w:szCs w:val="20"/>
              </w:rPr>
              <w:t>220</w:t>
            </w:r>
          </w:p>
        </w:tc>
        <w:tc>
          <w:tcPr>
            <w:tcW w:w="850" w:type="dxa"/>
            <w:tcBorders>
              <w:top w:val="nil"/>
              <w:left w:val="single" w:sz="4" w:space="0" w:color="auto"/>
              <w:bottom w:val="nil"/>
              <w:right w:val="single" w:sz="4" w:space="0" w:color="auto"/>
            </w:tcBorders>
          </w:tcPr>
          <w:p w14:paraId="58B9C9B7" w14:textId="63E79957"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13.52</w:t>
            </w:r>
          </w:p>
        </w:tc>
        <w:tc>
          <w:tcPr>
            <w:tcW w:w="2993" w:type="dxa"/>
            <w:tcBorders>
              <w:top w:val="nil"/>
              <w:left w:val="single" w:sz="4" w:space="0" w:color="auto"/>
              <w:bottom w:val="nil"/>
              <w:right w:val="nil"/>
            </w:tcBorders>
          </w:tcPr>
          <w:p w14:paraId="6A7C453F" w14:textId="77777777" w:rsidR="00417905" w:rsidRPr="0059011D" w:rsidRDefault="00417905" w:rsidP="00C106BB">
            <w:pPr>
              <w:overflowPunct w:val="0"/>
              <w:adjustRightInd w:val="0"/>
              <w:snapToGrid w:val="0"/>
              <w:spacing w:line="0" w:lineRule="atLeast"/>
              <w:jc w:val="both"/>
              <w:rPr>
                <w:rFonts w:hAnsi="標楷體"/>
                <w:sz w:val="20"/>
              </w:rPr>
            </w:pPr>
          </w:p>
        </w:tc>
      </w:tr>
      <w:tr w:rsidR="00417905" w:rsidRPr="005D5C80" w14:paraId="1D02195C" w14:textId="77777777" w:rsidTr="008563E9">
        <w:trPr>
          <w:cantSplit/>
          <w:trHeight w:val="680"/>
        </w:trPr>
        <w:tc>
          <w:tcPr>
            <w:tcW w:w="2113" w:type="dxa"/>
            <w:tcBorders>
              <w:top w:val="nil"/>
              <w:left w:val="nil"/>
              <w:bottom w:val="nil"/>
              <w:right w:val="single" w:sz="4" w:space="0" w:color="auto"/>
            </w:tcBorders>
          </w:tcPr>
          <w:p w14:paraId="1CEDB91E"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一般行政管理計畫</w:t>
            </w:r>
          </w:p>
        </w:tc>
        <w:tc>
          <w:tcPr>
            <w:tcW w:w="708" w:type="dxa"/>
            <w:tcBorders>
              <w:top w:val="nil"/>
              <w:left w:val="single" w:sz="4" w:space="0" w:color="auto"/>
              <w:bottom w:val="nil"/>
              <w:right w:val="single" w:sz="4" w:space="0" w:color="auto"/>
            </w:tcBorders>
          </w:tcPr>
          <w:p w14:paraId="66E363C7" w14:textId="77777777" w:rsidR="00417905" w:rsidRPr="005D5C80" w:rsidRDefault="00417905" w:rsidP="00C106BB">
            <w:pPr>
              <w:overflowPunct w:val="0"/>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nil"/>
              <w:right w:val="single" w:sz="4" w:space="0" w:color="auto"/>
            </w:tcBorders>
          </w:tcPr>
          <w:p w14:paraId="3C77A5C1" w14:textId="6233DA5B"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426,864</w:t>
            </w:r>
          </w:p>
        </w:tc>
        <w:tc>
          <w:tcPr>
            <w:tcW w:w="1134" w:type="dxa"/>
            <w:tcBorders>
              <w:top w:val="nil"/>
              <w:left w:val="single" w:sz="4" w:space="0" w:color="auto"/>
              <w:bottom w:val="nil"/>
              <w:right w:val="single" w:sz="4" w:space="0" w:color="auto"/>
            </w:tcBorders>
          </w:tcPr>
          <w:p w14:paraId="551EBC7F" w14:textId="6DA19F69"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530,242</w:t>
            </w:r>
          </w:p>
        </w:tc>
        <w:tc>
          <w:tcPr>
            <w:tcW w:w="993" w:type="dxa"/>
            <w:tcBorders>
              <w:top w:val="nil"/>
              <w:left w:val="single" w:sz="4" w:space="0" w:color="auto"/>
              <w:bottom w:val="nil"/>
              <w:right w:val="single" w:sz="4" w:space="0" w:color="auto"/>
            </w:tcBorders>
          </w:tcPr>
          <w:p w14:paraId="173236BF" w14:textId="3D37680C" w:rsidR="00417905" w:rsidRPr="004F2B87" w:rsidRDefault="00417905" w:rsidP="00C106BB">
            <w:pPr>
              <w:overflowPunct w:val="0"/>
              <w:adjustRightInd w:val="0"/>
              <w:snapToGrid w:val="0"/>
              <w:spacing w:line="0" w:lineRule="atLeast"/>
              <w:ind w:left="282" w:hangingChars="150" w:hanging="282"/>
              <w:jc w:val="right"/>
              <w:rPr>
                <w:rFonts w:ascii="標楷體" w:hAnsi="標楷體"/>
                <w:kern w:val="0"/>
                <w:sz w:val="20"/>
              </w:rPr>
            </w:pPr>
            <w:r>
              <w:rPr>
                <w:rFonts w:ascii="標楷體" w:hAnsi="標楷體" w:hint="eastAsia"/>
                <w:spacing w:val="-6"/>
                <w:sz w:val="20"/>
                <w:szCs w:val="20"/>
              </w:rPr>
              <w:t>103,378</w:t>
            </w:r>
          </w:p>
        </w:tc>
        <w:tc>
          <w:tcPr>
            <w:tcW w:w="850" w:type="dxa"/>
            <w:tcBorders>
              <w:top w:val="nil"/>
              <w:left w:val="single" w:sz="4" w:space="0" w:color="auto"/>
              <w:bottom w:val="nil"/>
              <w:right w:val="single" w:sz="4" w:space="0" w:color="auto"/>
            </w:tcBorders>
          </w:tcPr>
          <w:p w14:paraId="7C6AF25C" w14:textId="2DAC5CAE"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24.22</w:t>
            </w:r>
          </w:p>
        </w:tc>
        <w:tc>
          <w:tcPr>
            <w:tcW w:w="2993" w:type="dxa"/>
            <w:tcBorders>
              <w:top w:val="nil"/>
              <w:left w:val="single" w:sz="4" w:space="0" w:color="auto"/>
              <w:bottom w:val="nil"/>
              <w:right w:val="nil"/>
            </w:tcBorders>
          </w:tcPr>
          <w:p w14:paraId="2DE09D5F" w14:textId="0030D2EF" w:rsidR="00417905" w:rsidRPr="0059011D" w:rsidRDefault="00417905" w:rsidP="00C106BB">
            <w:pPr>
              <w:overflowPunct w:val="0"/>
              <w:adjustRightInd w:val="0"/>
              <w:snapToGrid w:val="0"/>
              <w:spacing w:line="0" w:lineRule="atLeast"/>
              <w:jc w:val="both"/>
              <w:rPr>
                <w:rFonts w:hAnsi="標楷體"/>
                <w:spacing w:val="4"/>
                <w:sz w:val="20"/>
                <w:highlight w:val="yellow"/>
              </w:rPr>
            </w:pPr>
            <w:r>
              <w:rPr>
                <w:rFonts w:hAnsi="標楷體" w:hint="eastAsia"/>
                <w:sz w:val="20"/>
              </w:rPr>
              <w:t>中央補助偏遠地區學校及非山非市學校整合性計畫等經費，以超支</w:t>
            </w:r>
            <w:proofErr w:type="gramStart"/>
            <w:r>
              <w:rPr>
                <w:rFonts w:hAnsi="標楷體" w:hint="eastAsia"/>
                <w:sz w:val="20"/>
              </w:rPr>
              <w:t>併</w:t>
            </w:r>
            <w:proofErr w:type="gramEnd"/>
            <w:r>
              <w:rPr>
                <w:rFonts w:hAnsi="標楷體" w:hint="eastAsia"/>
                <w:sz w:val="20"/>
              </w:rPr>
              <w:t>決算辦理。</w:t>
            </w:r>
          </w:p>
        </w:tc>
      </w:tr>
      <w:tr w:rsidR="00417905" w:rsidRPr="00C45730" w14:paraId="6E7CDF1A" w14:textId="77777777" w:rsidTr="008563E9">
        <w:trPr>
          <w:cantSplit/>
          <w:trHeight w:val="340"/>
        </w:trPr>
        <w:tc>
          <w:tcPr>
            <w:tcW w:w="2113" w:type="dxa"/>
            <w:tcBorders>
              <w:top w:val="nil"/>
              <w:left w:val="nil"/>
              <w:bottom w:val="single" w:sz="4" w:space="0" w:color="auto"/>
              <w:right w:val="single" w:sz="4" w:space="0" w:color="auto"/>
            </w:tcBorders>
          </w:tcPr>
          <w:p w14:paraId="74939BB6" w14:textId="77777777" w:rsidR="00417905" w:rsidRPr="005D5C80" w:rsidRDefault="00417905" w:rsidP="00C106BB">
            <w:pPr>
              <w:overflowPunct w:val="0"/>
              <w:adjustRightInd w:val="0"/>
              <w:snapToGrid w:val="0"/>
              <w:spacing w:line="0" w:lineRule="atLeast"/>
              <w:ind w:left="300" w:hangingChars="150" w:hanging="300"/>
              <w:jc w:val="distribute"/>
              <w:rPr>
                <w:rFonts w:hAnsi="標楷體"/>
                <w:kern w:val="0"/>
                <w:sz w:val="20"/>
              </w:rPr>
            </w:pPr>
            <w:r w:rsidRPr="005D5C80">
              <w:rPr>
                <w:rFonts w:hAnsi="標楷體" w:hint="eastAsia"/>
                <w:kern w:val="0"/>
                <w:sz w:val="20"/>
              </w:rPr>
              <w:t>建築及設備計畫</w:t>
            </w:r>
          </w:p>
        </w:tc>
        <w:tc>
          <w:tcPr>
            <w:tcW w:w="708" w:type="dxa"/>
            <w:tcBorders>
              <w:top w:val="nil"/>
              <w:left w:val="single" w:sz="4" w:space="0" w:color="auto"/>
              <w:bottom w:val="single" w:sz="4" w:space="0" w:color="auto"/>
              <w:right w:val="single" w:sz="4" w:space="0" w:color="auto"/>
            </w:tcBorders>
          </w:tcPr>
          <w:p w14:paraId="5DC98549" w14:textId="77777777" w:rsidR="00417905" w:rsidRPr="005D5C80" w:rsidRDefault="00417905" w:rsidP="00C106BB">
            <w:pPr>
              <w:overflowPunct w:val="0"/>
              <w:adjustRightInd w:val="0"/>
              <w:snapToGrid w:val="0"/>
              <w:spacing w:line="0" w:lineRule="atLeast"/>
              <w:ind w:left="300" w:hangingChars="150" w:hanging="300"/>
              <w:jc w:val="center"/>
              <w:rPr>
                <w:rFonts w:hAnsi="標楷體"/>
                <w:kern w:val="0"/>
                <w:sz w:val="20"/>
              </w:rPr>
            </w:pPr>
            <w:r w:rsidRPr="005D5C80">
              <w:rPr>
                <w:rFonts w:hAnsi="標楷體" w:hint="eastAsia"/>
                <w:kern w:val="0"/>
                <w:sz w:val="20"/>
              </w:rPr>
              <w:t>千元</w:t>
            </w:r>
          </w:p>
        </w:tc>
        <w:tc>
          <w:tcPr>
            <w:tcW w:w="1134" w:type="dxa"/>
            <w:tcBorders>
              <w:top w:val="nil"/>
              <w:left w:val="single" w:sz="4" w:space="0" w:color="auto"/>
              <w:bottom w:val="single" w:sz="4" w:space="0" w:color="auto"/>
              <w:right w:val="single" w:sz="4" w:space="0" w:color="auto"/>
            </w:tcBorders>
          </w:tcPr>
          <w:p w14:paraId="170B1837" w14:textId="0C7BCAFF"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200,414</w:t>
            </w:r>
          </w:p>
        </w:tc>
        <w:tc>
          <w:tcPr>
            <w:tcW w:w="1134" w:type="dxa"/>
            <w:tcBorders>
              <w:top w:val="nil"/>
              <w:left w:val="single" w:sz="4" w:space="0" w:color="auto"/>
              <w:bottom w:val="single" w:sz="4" w:space="0" w:color="auto"/>
              <w:right w:val="single" w:sz="4" w:space="0" w:color="auto"/>
            </w:tcBorders>
          </w:tcPr>
          <w:p w14:paraId="1FACAF87" w14:textId="7506EA87"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195,483</w:t>
            </w:r>
          </w:p>
        </w:tc>
        <w:tc>
          <w:tcPr>
            <w:tcW w:w="993" w:type="dxa"/>
            <w:tcBorders>
              <w:top w:val="nil"/>
              <w:left w:val="single" w:sz="4" w:space="0" w:color="auto"/>
              <w:bottom w:val="single" w:sz="4" w:space="0" w:color="auto"/>
              <w:right w:val="single" w:sz="4" w:space="0" w:color="auto"/>
            </w:tcBorders>
          </w:tcPr>
          <w:p w14:paraId="3ED694B3" w14:textId="781A6BA1" w:rsidR="00417905" w:rsidRPr="004F2B87" w:rsidRDefault="00417905" w:rsidP="00C106BB">
            <w:pPr>
              <w:overflowPunct w:val="0"/>
              <w:adjustRightInd w:val="0"/>
              <w:snapToGrid w:val="0"/>
              <w:spacing w:line="0" w:lineRule="atLeast"/>
              <w:ind w:left="282" w:hangingChars="150" w:hanging="282"/>
              <w:jc w:val="right"/>
              <w:rPr>
                <w:rFonts w:ascii="標楷體" w:hAnsi="標楷體"/>
                <w:kern w:val="0"/>
                <w:sz w:val="20"/>
              </w:rPr>
            </w:pPr>
            <w:r>
              <w:rPr>
                <w:rFonts w:ascii="標楷體" w:hAnsi="標楷體" w:hint="eastAsia"/>
                <w:spacing w:val="-6"/>
                <w:sz w:val="20"/>
                <w:szCs w:val="20"/>
              </w:rPr>
              <w:t>- 4,930</w:t>
            </w:r>
          </w:p>
        </w:tc>
        <w:tc>
          <w:tcPr>
            <w:tcW w:w="850" w:type="dxa"/>
            <w:tcBorders>
              <w:top w:val="nil"/>
              <w:left w:val="single" w:sz="4" w:space="0" w:color="auto"/>
              <w:bottom w:val="single" w:sz="4" w:space="0" w:color="auto"/>
              <w:right w:val="single" w:sz="4" w:space="0" w:color="auto"/>
            </w:tcBorders>
          </w:tcPr>
          <w:p w14:paraId="49137BE1" w14:textId="1E1B0FE0" w:rsidR="00417905" w:rsidRPr="004F2B87" w:rsidRDefault="00417905" w:rsidP="00C106BB">
            <w:pPr>
              <w:overflowPunct w:val="0"/>
              <w:adjustRightInd w:val="0"/>
              <w:snapToGrid w:val="0"/>
              <w:spacing w:line="0" w:lineRule="atLeast"/>
              <w:ind w:left="300" w:hangingChars="150" w:hanging="300"/>
              <w:jc w:val="right"/>
              <w:rPr>
                <w:rFonts w:ascii="標楷體" w:hAnsi="標楷體"/>
                <w:kern w:val="0"/>
                <w:sz w:val="20"/>
              </w:rPr>
            </w:pPr>
            <w:r>
              <w:rPr>
                <w:rFonts w:ascii="標楷體" w:hAnsi="標楷體" w:hint="eastAsia"/>
                <w:sz w:val="20"/>
                <w:szCs w:val="20"/>
              </w:rPr>
              <w:t>- 2.46</w:t>
            </w:r>
          </w:p>
        </w:tc>
        <w:tc>
          <w:tcPr>
            <w:tcW w:w="2993" w:type="dxa"/>
            <w:tcBorders>
              <w:top w:val="nil"/>
              <w:left w:val="single" w:sz="4" w:space="0" w:color="auto"/>
              <w:bottom w:val="single" w:sz="4" w:space="0" w:color="auto"/>
              <w:right w:val="nil"/>
            </w:tcBorders>
          </w:tcPr>
          <w:p w14:paraId="0B845350" w14:textId="276E977B" w:rsidR="00417905" w:rsidRPr="00BF6C0D" w:rsidRDefault="00417905" w:rsidP="00C106BB">
            <w:pPr>
              <w:overflowPunct w:val="0"/>
              <w:adjustRightInd w:val="0"/>
              <w:snapToGrid w:val="0"/>
              <w:spacing w:line="0" w:lineRule="atLeast"/>
              <w:jc w:val="both"/>
              <w:rPr>
                <w:rFonts w:hAnsi="標楷體"/>
                <w:color w:val="FF0000"/>
                <w:sz w:val="20"/>
              </w:rPr>
            </w:pPr>
            <w:r>
              <w:rPr>
                <w:rFonts w:hAnsi="標楷體" w:hint="eastAsia"/>
                <w:sz w:val="20"/>
              </w:rPr>
              <w:t>按實際需要減少支用。</w:t>
            </w:r>
          </w:p>
        </w:tc>
      </w:tr>
    </w:tbl>
    <w:p w14:paraId="4787EDBE" w14:textId="52073E0F" w:rsidR="00C119D0" w:rsidRPr="001042D6" w:rsidRDefault="00C119D0" w:rsidP="00C106BB">
      <w:pPr>
        <w:overflowPunct w:val="0"/>
        <w:spacing w:line="240" w:lineRule="exact"/>
        <w:ind w:firstLineChars="28" w:firstLine="56"/>
        <w:jc w:val="both"/>
        <w:rPr>
          <w:rFonts w:hAnsi="標楷體"/>
          <w:spacing w:val="10"/>
          <w:sz w:val="18"/>
          <w:szCs w:val="18"/>
        </w:rPr>
      </w:pPr>
      <w:proofErr w:type="gramStart"/>
      <w:r w:rsidRPr="001042D6">
        <w:rPr>
          <w:rFonts w:hAnsi="標楷體" w:hint="eastAsia"/>
          <w:spacing w:val="10"/>
          <w:sz w:val="18"/>
          <w:szCs w:val="18"/>
        </w:rPr>
        <w:t>註</w:t>
      </w:r>
      <w:proofErr w:type="gramEnd"/>
      <w:r w:rsidRPr="001042D6">
        <w:rPr>
          <w:rFonts w:hAnsi="標楷體" w:hint="eastAsia"/>
          <w:spacing w:val="10"/>
          <w:sz w:val="18"/>
          <w:szCs w:val="18"/>
        </w:rPr>
        <w:t>：</w:t>
      </w:r>
      <w:r w:rsidR="00417905">
        <w:rPr>
          <w:rFonts w:ascii="標楷體" w:hAnsi="標楷體" w:hint="eastAsia"/>
          <w:spacing w:val="10"/>
          <w:sz w:val="18"/>
          <w:szCs w:val="18"/>
        </w:rPr>
        <w:t>本表係就業務計畫實際數與預計數差異達20％或達1</w:t>
      </w:r>
      <w:proofErr w:type="gramStart"/>
      <w:r w:rsidR="00417905">
        <w:rPr>
          <w:rFonts w:ascii="標楷體" w:hAnsi="標楷體" w:hint="eastAsia"/>
          <w:spacing w:val="10"/>
          <w:sz w:val="18"/>
          <w:szCs w:val="18"/>
        </w:rPr>
        <w:t>百萬</w:t>
      </w:r>
      <w:proofErr w:type="gramEnd"/>
      <w:r w:rsidR="00417905">
        <w:rPr>
          <w:rFonts w:ascii="標楷體" w:hAnsi="標楷體" w:hint="eastAsia"/>
          <w:spacing w:val="10"/>
          <w:sz w:val="18"/>
          <w:szCs w:val="18"/>
        </w:rPr>
        <w:t>以上者，說明差異原因。</w:t>
      </w:r>
    </w:p>
    <w:p w14:paraId="44B87142" w14:textId="77777777" w:rsidR="00C119D0" w:rsidRPr="00745BDD" w:rsidRDefault="00C119D0" w:rsidP="00C106BB">
      <w:pPr>
        <w:overflowPunct w:val="0"/>
        <w:spacing w:line="480" w:lineRule="exact"/>
        <w:ind w:firstLineChars="400" w:firstLine="1041"/>
        <w:jc w:val="both"/>
        <w:rPr>
          <w:rFonts w:ascii="標楷體" w:hAnsi="標楷體"/>
          <w:b/>
          <w:bCs/>
          <w:spacing w:val="10"/>
        </w:rPr>
      </w:pPr>
      <w:r w:rsidRPr="00745BDD">
        <w:rPr>
          <w:rFonts w:ascii="標楷體" w:hAnsi="標楷體" w:hint="eastAsia"/>
          <w:b/>
          <w:bCs/>
          <w:spacing w:val="10"/>
        </w:rPr>
        <w:t>（2）預算執行情形之審核</w:t>
      </w:r>
    </w:p>
    <w:p w14:paraId="72DDC5A5" w14:textId="0B153B4D" w:rsidR="00C119D0" w:rsidRPr="00745BDD" w:rsidRDefault="00417905" w:rsidP="00C106BB">
      <w:pPr>
        <w:overflowPunct w:val="0"/>
        <w:snapToGrid w:val="0"/>
        <w:spacing w:line="460" w:lineRule="exact"/>
        <w:ind w:firstLineChars="200" w:firstLine="520"/>
        <w:jc w:val="both"/>
        <w:rPr>
          <w:rFonts w:ascii="標楷體" w:hAnsi="標楷體"/>
          <w:color w:val="FF0000"/>
          <w:spacing w:val="10"/>
          <w:shd w:val="pct15" w:color="auto" w:fill="FFFFFF"/>
        </w:rPr>
      </w:pPr>
      <w:proofErr w:type="gramStart"/>
      <w:r>
        <w:rPr>
          <w:rFonts w:ascii="標楷體" w:hAnsi="標楷體" w:hint="eastAsia"/>
          <w:spacing w:val="10"/>
        </w:rPr>
        <w:t>114</w:t>
      </w:r>
      <w:proofErr w:type="gramEnd"/>
      <w:r>
        <w:rPr>
          <w:rFonts w:ascii="標楷體" w:hAnsi="標楷體" w:hint="eastAsia"/>
          <w:spacing w:val="10"/>
        </w:rPr>
        <w:t>年度決算審核結果，審定本期賸餘1億2,568萬餘元，與預算短</w:t>
      </w:r>
      <w:proofErr w:type="gramStart"/>
      <w:r>
        <w:rPr>
          <w:rFonts w:ascii="標楷體" w:hAnsi="標楷體" w:hint="eastAsia"/>
          <w:spacing w:val="10"/>
        </w:rPr>
        <w:t>絀</w:t>
      </w:r>
      <w:proofErr w:type="gramEnd"/>
      <w:r>
        <w:rPr>
          <w:rFonts w:ascii="標楷體" w:hAnsi="標楷體" w:hint="eastAsia"/>
          <w:spacing w:val="10"/>
        </w:rPr>
        <w:t>400萬餘元，相距1億2,969萬餘元，主要係政府撥款收入較預計增加所致</w:t>
      </w:r>
      <w:r w:rsidR="00C119D0" w:rsidRPr="00745BDD">
        <w:rPr>
          <w:rFonts w:ascii="標楷體" w:hAnsi="標楷體" w:hint="eastAsia"/>
          <w:spacing w:val="10"/>
        </w:rPr>
        <w:t>。</w:t>
      </w:r>
    </w:p>
    <w:p w14:paraId="40F42E85" w14:textId="77777777" w:rsidR="00C119D0" w:rsidRPr="00745BDD" w:rsidRDefault="00C119D0" w:rsidP="00C106BB">
      <w:pPr>
        <w:overflowPunct w:val="0"/>
        <w:spacing w:line="480" w:lineRule="exact"/>
        <w:ind w:firstLineChars="400" w:firstLine="1041"/>
        <w:jc w:val="both"/>
        <w:rPr>
          <w:rFonts w:ascii="標楷體" w:hAnsi="標楷體"/>
          <w:b/>
          <w:bCs/>
          <w:spacing w:val="10"/>
        </w:rPr>
      </w:pPr>
      <w:r w:rsidRPr="00745BDD">
        <w:rPr>
          <w:rFonts w:ascii="標楷體" w:hAnsi="標楷體" w:hint="eastAsia"/>
          <w:b/>
          <w:bCs/>
          <w:spacing w:val="10"/>
        </w:rPr>
        <w:t>（3）餘</w:t>
      </w:r>
      <w:proofErr w:type="gramStart"/>
      <w:r w:rsidRPr="00745BDD">
        <w:rPr>
          <w:rFonts w:ascii="標楷體" w:hAnsi="標楷體" w:hint="eastAsia"/>
          <w:b/>
          <w:bCs/>
          <w:spacing w:val="10"/>
        </w:rPr>
        <w:t>絀</w:t>
      </w:r>
      <w:proofErr w:type="gramEnd"/>
      <w:r w:rsidRPr="00745BDD">
        <w:rPr>
          <w:rFonts w:ascii="標楷體" w:hAnsi="標楷體" w:hint="eastAsia"/>
          <w:b/>
          <w:bCs/>
          <w:spacing w:val="10"/>
        </w:rPr>
        <w:t>之審定</w:t>
      </w:r>
    </w:p>
    <w:p w14:paraId="72A98D96" w14:textId="3C57FC7E" w:rsidR="00C119D0" w:rsidRPr="00745BDD" w:rsidRDefault="00417905" w:rsidP="00C106BB">
      <w:pPr>
        <w:overflowPunct w:val="0"/>
        <w:snapToGrid w:val="0"/>
        <w:spacing w:line="460" w:lineRule="exact"/>
        <w:ind w:firstLineChars="200" w:firstLine="512"/>
        <w:jc w:val="both"/>
        <w:rPr>
          <w:rFonts w:ascii="標楷體" w:hAnsi="標楷體"/>
          <w:color w:val="FF0000"/>
          <w:spacing w:val="8"/>
        </w:rPr>
      </w:pPr>
      <w:proofErr w:type="gramStart"/>
      <w:r>
        <w:rPr>
          <w:rFonts w:ascii="標楷體" w:hAnsi="標楷體" w:hint="eastAsia"/>
          <w:spacing w:val="8"/>
        </w:rPr>
        <w:t>114</w:t>
      </w:r>
      <w:proofErr w:type="gramEnd"/>
      <w:r>
        <w:rPr>
          <w:rFonts w:ascii="標楷體" w:hAnsi="標楷體" w:hint="eastAsia"/>
          <w:spacing w:val="8"/>
        </w:rPr>
        <w:t>年度決算經澎湖縣政府核定賸餘1億2,568萬9,210元，經核尚無不合，予以照數審定</w:t>
      </w:r>
      <w:r w:rsidR="00C119D0" w:rsidRPr="00745BDD">
        <w:rPr>
          <w:rFonts w:ascii="標楷體" w:hAnsi="標楷體" w:hint="eastAsia"/>
          <w:spacing w:val="8"/>
        </w:rPr>
        <w:t>。</w:t>
      </w:r>
    </w:p>
    <w:p w14:paraId="6DA9BB8F" w14:textId="77777777" w:rsidR="00C119D0" w:rsidRPr="00745BDD" w:rsidRDefault="00C119D0" w:rsidP="00C106BB">
      <w:pPr>
        <w:overflowPunct w:val="0"/>
        <w:spacing w:line="480" w:lineRule="exact"/>
        <w:ind w:firstLineChars="400" w:firstLine="1041"/>
        <w:jc w:val="both"/>
        <w:rPr>
          <w:rFonts w:ascii="標楷體" w:hAnsi="標楷體"/>
          <w:b/>
          <w:bCs/>
          <w:spacing w:val="10"/>
        </w:rPr>
      </w:pPr>
      <w:r w:rsidRPr="00745BDD">
        <w:rPr>
          <w:rFonts w:ascii="標楷體" w:hAnsi="標楷體" w:hint="eastAsia"/>
          <w:b/>
          <w:bCs/>
          <w:spacing w:val="10"/>
        </w:rPr>
        <w:t>（4）現金流量之查核</w:t>
      </w:r>
    </w:p>
    <w:p w14:paraId="238D57C2" w14:textId="4463CA3D" w:rsidR="00C119D0" w:rsidRPr="00745BDD" w:rsidRDefault="00417905" w:rsidP="00C106BB">
      <w:pPr>
        <w:overflowPunct w:val="0"/>
        <w:snapToGrid w:val="0"/>
        <w:spacing w:line="460" w:lineRule="exact"/>
        <w:ind w:firstLineChars="200" w:firstLine="520"/>
        <w:jc w:val="both"/>
        <w:rPr>
          <w:rFonts w:ascii="標楷體" w:hAnsi="標楷體"/>
          <w:spacing w:val="10"/>
        </w:rPr>
      </w:pPr>
      <w:proofErr w:type="gramStart"/>
      <w:r>
        <w:rPr>
          <w:rFonts w:ascii="標楷體" w:hAnsi="標楷體" w:hint="eastAsia"/>
          <w:spacing w:val="10"/>
        </w:rPr>
        <w:t>114</w:t>
      </w:r>
      <w:proofErr w:type="gramEnd"/>
      <w:r>
        <w:rPr>
          <w:rFonts w:ascii="標楷體" w:hAnsi="標楷體" w:hint="eastAsia"/>
          <w:spacing w:val="10"/>
        </w:rPr>
        <w:t>年度期初現金及約當現金11億3,874萬餘元，經業務、投資及籌資活動結果，現金及約當現金淨增1億8,049萬餘元，期末現金及約當現金為13億1,923萬餘元</w:t>
      </w:r>
      <w:r w:rsidR="00C119D0" w:rsidRPr="00745BDD">
        <w:rPr>
          <w:rFonts w:ascii="標楷體" w:hAnsi="標楷體" w:hint="eastAsia"/>
          <w:spacing w:val="10"/>
        </w:rPr>
        <w:t>。</w:t>
      </w:r>
    </w:p>
    <w:p w14:paraId="006C7C3B" w14:textId="77777777" w:rsidR="00C119D0" w:rsidRPr="00745BDD" w:rsidRDefault="00C119D0" w:rsidP="00C106BB">
      <w:pPr>
        <w:overflowPunct w:val="0"/>
        <w:spacing w:line="400" w:lineRule="exact"/>
        <w:ind w:firstLineChars="400" w:firstLine="1041"/>
        <w:jc w:val="both"/>
        <w:rPr>
          <w:rFonts w:ascii="標楷體" w:hAnsi="標楷體"/>
          <w:b/>
          <w:bCs/>
          <w:spacing w:val="10"/>
        </w:rPr>
      </w:pPr>
      <w:r w:rsidRPr="00745BDD">
        <w:rPr>
          <w:rFonts w:ascii="標楷體" w:hAnsi="標楷體" w:hint="eastAsia"/>
          <w:b/>
          <w:bCs/>
          <w:spacing w:val="10"/>
        </w:rPr>
        <w:lastRenderedPageBreak/>
        <w:t>（5）其他事項</w:t>
      </w:r>
    </w:p>
    <w:p w14:paraId="5CE6933D" w14:textId="57C5B434" w:rsidR="00C119D0" w:rsidRPr="00745BDD" w:rsidRDefault="008563E9" w:rsidP="00C106BB">
      <w:pPr>
        <w:overflowPunct w:val="0"/>
        <w:snapToGrid w:val="0"/>
        <w:spacing w:line="440" w:lineRule="exact"/>
        <w:ind w:firstLineChars="200" w:firstLine="520"/>
        <w:jc w:val="both"/>
        <w:rPr>
          <w:rFonts w:ascii="標楷體" w:hAnsi="標楷體"/>
          <w:spacing w:val="10"/>
        </w:rPr>
      </w:pPr>
      <w:r>
        <w:rPr>
          <w:rFonts w:ascii="標楷體" w:hAnsi="標楷體" w:hint="eastAsia"/>
          <w:spacing w:val="10"/>
        </w:rPr>
        <w:t>該基金所屬澎湖縣立志清國民中學，經教育部於114年1月23日以</w:t>
      </w:r>
      <w:proofErr w:type="gramStart"/>
      <w:r>
        <w:rPr>
          <w:rFonts w:ascii="標楷體" w:hAnsi="標楷體" w:hint="eastAsia"/>
          <w:spacing w:val="10"/>
        </w:rPr>
        <w:t>臺</w:t>
      </w:r>
      <w:proofErr w:type="gramEnd"/>
      <w:r>
        <w:rPr>
          <w:rFonts w:ascii="標楷體" w:hAnsi="標楷體" w:hint="eastAsia"/>
          <w:spacing w:val="10"/>
        </w:rPr>
        <w:t>教授國字第1140004764號函，同意於114年8月1日合併</w:t>
      </w:r>
      <w:r w:rsidR="00833B04">
        <w:rPr>
          <w:rFonts w:ascii="標楷體" w:hAnsi="標楷體" w:hint="eastAsia"/>
          <w:spacing w:val="10"/>
        </w:rPr>
        <w:t>（</w:t>
      </w:r>
      <w:r>
        <w:rPr>
          <w:rFonts w:ascii="標楷體" w:hAnsi="標楷體" w:hint="eastAsia"/>
          <w:spacing w:val="10"/>
        </w:rPr>
        <w:t>115年8月1日停辦</w:t>
      </w:r>
      <w:r w:rsidR="00833B04">
        <w:rPr>
          <w:rFonts w:ascii="標楷體" w:hAnsi="標楷體" w:hint="eastAsia"/>
          <w:spacing w:val="10"/>
        </w:rPr>
        <w:t>）</w:t>
      </w:r>
      <w:r>
        <w:rPr>
          <w:rFonts w:ascii="標楷體" w:hAnsi="標楷體" w:hint="eastAsia"/>
          <w:spacing w:val="10"/>
        </w:rPr>
        <w:t>，</w:t>
      </w:r>
      <w:proofErr w:type="gramStart"/>
      <w:r>
        <w:rPr>
          <w:rFonts w:ascii="標楷體" w:hAnsi="標楷體" w:hint="eastAsia"/>
          <w:spacing w:val="10"/>
        </w:rPr>
        <w:t>該校原推動</w:t>
      </w:r>
      <w:proofErr w:type="gramEnd"/>
      <w:r>
        <w:rPr>
          <w:rFonts w:ascii="標楷體" w:hAnsi="標楷體" w:hint="eastAsia"/>
          <w:spacing w:val="10"/>
        </w:rPr>
        <w:t>業務及淨資產移轉予澎湖縣立湖西國民中學</w:t>
      </w:r>
      <w:r w:rsidR="00C119D0" w:rsidRPr="00745BDD">
        <w:rPr>
          <w:rFonts w:ascii="標楷體" w:hAnsi="標楷體" w:hint="eastAsia"/>
          <w:spacing w:val="10"/>
        </w:rPr>
        <w:t>。</w:t>
      </w:r>
    </w:p>
    <w:p w14:paraId="14AB60A8" w14:textId="55C7A289" w:rsidR="00C119D0" w:rsidRPr="000D1576" w:rsidRDefault="008563E9" w:rsidP="00C106BB">
      <w:pPr>
        <w:overflowPunct w:val="0"/>
        <w:snapToGrid w:val="0"/>
        <w:spacing w:afterLines="50" w:after="120" w:line="400" w:lineRule="exact"/>
        <w:ind w:firstLineChars="200" w:firstLine="464"/>
        <w:jc w:val="both"/>
        <w:rPr>
          <w:rFonts w:hAnsi="標楷體"/>
          <w:spacing w:val="-4"/>
        </w:rPr>
      </w:pPr>
      <w:r>
        <w:rPr>
          <w:rFonts w:ascii="標楷體" w:hAnsi="標楷體" w:hint="eastAsia"/>
          <w:spacing w:val="-4"/>
        </w:rPr>
        <w:t>茲將該基金來源用途及餘</w:t>
      </w:r>
      <w:proofErr w:type="gramStart"/>
      <w:r>
        <w:rPr>
          <w:rFonts w:ascii="標楷體" w:hAnsi="標楷體" w:hint="eastAsia"/>
          <w:spacing w:val="-4"/>
        </w:rPr>
        <w:t>絀</w:t>
      </w:r>
      <w:proofErr w:type="gramEnd"/>
      <w:r>
        <w:rPr>
          <w:rFonts w:ascii="標楷體" w:hAnsi="標楷體" w:hint="eastAsia"/>
          <w:spacing w:val="-4"/>
        </w:rPr>
        <w:t>之審定，暨餘</w:t>
      </w:r>
      <w:proofErr w:type="gramStart"/>
      <w:r>
        <w:rPr>
          <w:rFonts w:ascii="標楷體" w:hAnsi="標楷體" w:hint="eastAsia"/>
          <w:spacing w:val="-4"/>
        </w:rPr>
        <w:t>絀</w:t>
      </w:r>
      <w:proofErr w:type="gramEnd"/>
      <w:r>
        <w:rPr>
          <w:rFonts w:ascii="標楷體" w:hAnsi="標楷體" w:hint="eastAsia"/>
          <w:spacing w:val="-4"/>
        </w:rPr>
        <w:t>審定後現金流量及資產負債狀況，分別列表如次</w:t>
      </w:r>
      <w:r w:rsidR="00C119D0" w:rsidRPr="000D1576">
        <w:rPr>
          <w:rFonts w:hAnsi="標楷體" w:hint="eastAsia"/>
          <w:spacing w:val="-4"/>
        </w:rPr>
        <w:t>：</w:t>
      </w:r>
    </w:p>
    <w:tbl>
      <w:tblPr>
        <w:tblW w:w="5000" w:type="pct"/>
        <w:tblCellMar>
          <w:left w:w="28" w:type="dxa"/>
          <w:right w:w="28" w:type="dxa"/>
        </w:tblCellMar>
        <w:tblLook w:val="0000" w:firstRow="0" w:lastRow="0" w:firstColumn="0" w:lastColumn="0" w:noHBand="0" w:noVBand="0"/>
      </w:tblPr>
      <w:tblGrid>
        <w:gridCol w:w="2386"/>
        <w:gridCol w:w="1417"/>
        <w:gridCol w:w="1409"/>
        <w:gridCol w:w="1199"/>
        <w:gridCol w:w="1421"/>
        <w:gridCol w:w="1175"/>
        <w:gridCol w:w="915"/>
      </w:tblGrid>
      <w:tr w:rsidR="00C119D0" w:rsidRPr="000D1576" w14:paraId="0E0FE766" w14:textId="77777777" w:rsidTr="005829D7">
        <w:trPr>
          <w:tblHeader/>
        </w:trPr>
        <w:tc>
          <w:tcPr>
            <w:tcW w:w="5000" w:type="pct"/>
            <w:gridSpan w:val="7"/>
            <w:tcBorders>
              <w:bottom w:val="single" w:sz="4" w:space="0" w:color="auto"/>
            </w:tcBorders>
          </w:tcPr>
          <w:p w14:paraId="0DA7D5A4" w14:textId="77777777" w:rsidR="00C119D0" w:rsidRPr="000D1576" w:rsidRDefault="00C119D0" w:rsidP="00C106BB">
            <w:pPr>
              <w:overflowPunct w:val="0"/>
              <w:snapToGrid w:val="0"/>
              <w:jc w:val="center"/>
              <w:rPr>
                <w:rFonts w:hAnsi="標楷體"/>
                <w:b/>
                <w:sz w:val="32"/>
                <w:szCs w:val="32"/>
                <w:u w:val="single"/>
              </w:rPr>
            </w:pPr>
            <w:r w:rsidRPr="000D1576">
              <w:rPr>
                <w:rFonts w:hAnsi="標楷體" w:hint="eastAsia"/>
                <w:b/>
                <w:sz w:val="32"/>
                <w:szCs w:val="32"/>
                <w:u w:val="single"/>
              </w:rPr>
              <w:t>澎湖縣地方教育發展基金來源用途及餘</w:t>
            </w:r>
            <w:proofErr w:type="gramStart"/>
            <w:r w:rsidRPr="000D1576">
              <w:rPr>
                <w:rFonts w:hAnsi="標楷體" w:hint="eastAsia"/>
                <w:b/>
                <w:sz w:val="32"/>
                <w:szCs w:val="32"/>
                <w:u w:val="single"/>
              </w:rPr>
              <w:t>絀</w:t>
            </w:r>
            <w:proofErr w:type="gramEnd"/>
            <w:r w:rsidRPr="000D1576">
              <w:rPr>
                <w:rFonts w:hAnsi="標楷體" w:hint="eastAsia"/>
                <w:b/>
                <w:sz w:val="32"/>
                <w:szCs w:val="32"/>
                <w:u w:val="single"/>
              </w:rPr>
              <w:t>審定表</w:t>
            </w:r>
          </w:p>
          <w:p w14:paraId="7ABBA86D" w14:textId="37620CD3" w:rsidR="00C119D0" w:rsidRPr="00745BDD" w:rsidRDefault="00C119D0" w:rsidP="00C106BB">
            <w:pPr>
              <w:tabs>
                <w:tab w:val="left" w:pos="4440"/>
                <w:tab w:val="left" w:pos="8520"/>
              </w:tabs>
              <w:overflowPunct w:val="0"/>
              <w:snapToGrid w:val="0"/>
              <w:jc w:val="center"/>
              <w:rPr>
                <w:rFonts w:ascii="標楷體" w:hAnsi="標楷體"/>
              </w:rPr>
            </w:pPr>
            <w:r w:rsidRPr="00745BDD">
              <w:rPr>
                <w:rFonts w:ascii="標楷體" w:hAnsi="標楷體" w:hint="eastAsia"/>
              </w:rPr>
              <w:t>中華民國</w:t>
            </w:r>
            <w:proofErr w:type="gramStart"/>
            <w:r w:rsidRPr="00745BDD">
              <w:rPr>
                <w:rFonts w:ascii="標楷體" w:hAnsi="標楷體" w:hint="eastAsia"/>
              </w:rPr>
              <w:t>11</w:t>
            </w:r>
            <w:r w:rsidR="008563E9">
              <w:rPr>
                <w:rFonts w:ascii="標楷體" w:hAnsi="標楷體"/>
              </w:rPr>
              <w:t>4</w:t>
            </w:r>
            <w:proofErr w:type="gramEnd"/>
            <w:r w:rsidRPr="00745BDD">
              <w:rPr>
                <w:rFonts w:ascii="標楷體" w:hAnsi="標楷體" w:hint="eastAsia"/>
              </w:rPr>
              <w:t>年度</w:t>
            </w:r>
          </w:p>
          <w:p w14:paraId="0C39521D" w14:textId="77777777" w:rsidR="00C119D0" w:rsidRPr="000D1576" w:rsidRDefault="00C119D0" w:rsidP="00C106BB">
            <w:pPr>
              <w:tabs>
                <w:tab w:val="left" w:pos="4440"/>
                <w:tab w:val="left" w:pos="8520"/>
              </w:tabs>
              <w:overflowPunct w:val="0"/>
              <w:snapToGrid w:val="0"/>
              <w:spacing w:line="240" w:lineRule="exact"/>
              <w:jc w:val="right"/>
              <w:rPr>
                <w:rFonts w:hAnsi="標楷體"/>
                <w:b/>
                <w:sz w:val="20"/>
                <w:u w:val="single"/>
              </w:rPr>
            </w:pPr>
            <w:r w:rsidRPr="000D1576">
              <w:rPr>
                <w:rFonts w:hAnsi="標楷體" w:hint="eastAsia"/>
                <w:sz w:val="20"/>
              </w:rPr>
              <w:t>單位：新臺幣元</w:t>
            </w:r>
          </w:p>
        </w:tc>
      </w:tr>
      <w:tr w:rsidR="00C119D0" w:rsidRPr="000D1576" w14:paraId="132322F8"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1203" w:type="pct"/>
            <w:vMerge w:val="restart"/>
            <w:tcBorders>
              <w:top w:val="single" w:sz="4" w:space="0" w:color="auto"/>
              <w:left w:val="nil"/>
              <w:bottom w:val="nil"/>
            </w:tcBorders>
            <w:vAlign w:val="center"/>
          </w:tcPr>
          <w:p w14:paraId="132CE4C3"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項目</w:t>
            </w:r>
          </w:p>
        </w:tc>
        <w:tc>
          <w:tcPr>
            <w:tcW w:w="714" w:type="pct"/>
            <w:vMerge w:val="restart"/>
            <w:tcBorders>
              <w:top w:val="single" w:sz="4" w:space="0" w:color="auto"/>
            </w:tcBorders>
            <w:vAlign w:val="center"/>
          </w:tcPr>
          <w:p w14:paraId="3C50C2DD"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預算數</w:t>
            </w:r>
          </w:p>
        </w:tc>
        <w:tc>
          <w:tcPr>
            <w:tcW w:w="710" w:type="pct"/>
            <w:vMerge w:val="restart"/>
            <w:tcBorders>
              <w:top w:val="single" w:sz="4" w:space="0" w:color="auto"/>
            </w:tcBorders>
            <w:vAlign w:val="center"/>
          </w:tcPr>
          <w:p w14:paraId="015070B4"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決算數</w:t>
            </w:r>
          </w:p>
        </w:tc>
        <w:tc>
          <w:tcPr>
            <w:tcW w:w="604" w:type="pct"/>
            <w:vMerge w:val="restart"/>
            <w:tcBorders>
              <w:top w:val="single" w:sz="4" w:space="0" w:color="auto"/>
            </w:tcBorders>
            <w:vAlign w:val="center"/>
          </w:tcPr>
          <w:p w14:paraId="060069C2"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修正數</w:t>
            </w:r>
          </w:p>
        </w:tc>
        <w:tc>
          <w:tcPr>
            <w:tcW w:w="716" w:type="pct"/>
            <w:vMerge w:val="restart"/>
            <w:tcBorders>
              <w:top w:val="single" w:sz="4" w:space="0" w:color="auto"/>
            </w:tcBorders>
            <w:vAlign w:val="center"/>
          </w:tcPr>
          <w:p w14:paraId="58E5EC14"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決算審定數</w:t>
            </w:r>
          </w:p>
        </w:tc>
        <w:tc>
          <w:tcPr>
            <w:tcW w:w="1052" w:type="pct"/>
            <w:gridSpan w:val="2"/>
            <w:tcBorders>
              <w:top w:val="single" w:sz="4" w:space="0" w:color="auto"/>
              <w:bottom w:val="nil"/>
              <w:right w:val="nil"/>
            </w:tcBorders>
            <w:vAlign w:val="center"/>
          </w:tcPr>
          <w:p w14:paraId="079E8DE0" w14:textId="77777777" w:rsidR="00C119D0" w:rsidRPr="00447182" w:rsidRDefault="00C119D0" w:rsidP="00504CD6">
            <w:pPr>
              <w:overflowPunct w:val="0"/>
              <w:adjustRightInd w:val="0"/>
              <w:snapToGrid w:val="0"/>
              <w:ind w:leftChars="10" w:left="24" w:rightChars="10" w:right="24"/>
              <w:jc w:val="distribute"/>
              <w:rPr>
                <w:rFonts w:ascii="標楷體" w:hAnsi="標楷體"/>
                <w:sz w:val="20"/>
                <w:szCs w:val="20"/>
              </w:rPr>
            </w:pPr>
            <w:r w:rsidRPr="00447182">
              <w:rPr>
                <w:rFonts w:ascii="標楷體" w:hAnsi="標楷體" w:hint="eastAsia"/>
                <w:sz w:val="20"/>
                <w:szCs w:val="20"/>
              </w:rPr>
              <w:t>審定數與預算數</w:t>
            </w:r>
          </w:p>
          <w:p w14:paraId="68B56CFD" w14:textId="77777777" w:rsidR="00C119D0" w:rsidRPr="00447182" w:rsidRDefault="00C119D0" w:rsidP="00504CD6">
            <w:pPr>
              <w:overflowPunct w:val="0"/>
              <w:adjustRightInd w:val="0"/>
              <w:snapToGrid w:val="0"/>
              <w:ind w:leftChars="10" w:left="24" w:rightChars="10" w:right="24"/>
              <w:jc w:val="distribute"/>
              <w:rPr>
                <w:rFonts w:ascii="標楷體" w:hAnsi="標楷體"/>
                <w:sz w:val="20"/>
                <w:szCs w:val="20"/>
              </w:rPr>
            </w:pPr>
            <w:r w:rsidRPr="00447182">
              <w:rPr>
                <w:rFonts w:ascii="標楷體" w:hAnsi="標楷體" w:hint="eastAsia"/>
                <w:sz w:val="20"/>
                <w:szCs w:val="20"/>
              </w:rPr>
              <w:t>比較增減</w:t>
            </w:r>
          </w:p>
        </w:tc>
      </w:tr>
      <w:tr w:rsidR="00C119D0" w:rsidRPr="000D1576" w14:paraId="63258127" w14:textId="77777777" w:rsidTr="00C523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40"/>
        </w:trPr>
        <w:tc>
          <w:tcPr>
            <w:tcW w:w="1203" w:type="pct"/>
            <w:vMerge/>
            <w:tcBorders>
              <w:top w:val="nil"/>
              <w:left w:val="nil"/>
              <w:bottom w:val="single" w:sz="4" w:space="0" w:color="auto"/>
            </w:tcBorders>
            <w:vAlign w:val="center"/>
          </w:tcPr>
          <w:p w14:paraId="46013DA3"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714" w:type="pct"/>
            <w:vMerge/>
            <w:tcBorders>
              <w:bottom w:val="single" w:sz="4" w:space="0" w:color="auto"/>
            </w:tcBorders>
            <w:vAlign w:val="center"/>
          </w:tcPr>
          <w:p w14:paraId="38A6833C"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710" w:type="pct"/>
            <w:vMerge/>
            <w:tcBorders>
              <w:bottom w:val="single" w:sz="4" w:space="0" w:color="auto"/>
            </w:tcBorders>
            <w:vAlign w:val="center"/>
          </w:tcPr>
          <w:p w14:paraId="670579A6"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604" w:type="pct"/>
            <w:vMerge/>
            <w:tcBorders>
              <w:bottom w:val="single" w:sz="4" w:space="0" w:color="auto"/>
            </w:tcBorders>
            <w:vAlign w:val="center"/>
          </w:tcPr>
          <w:p w14:paraId="5818C1E0"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716" w:type="pct"/>
            <w:vMerge/>
            <w:tcBorders>
              <w:bottom w:val="single" w:sz="4" w:space="0" w:color="auto"/>
            </w:tcBorders>
            <w:vAlign w:val="center"/>
          </w:tcPr>
          <w:p w14:paraId="48D28FC8"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592" w:type="pct"/>
            <w:tcBorders>
              <w:bottom w:val="single" w:sz="4" w:space="0" w:color="auto"/>
            </w:tcBorders>
            <w:vAlign w:val="center"/>
          </w:tcPr>
          <w:p w14:paraId="50E2CA97"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金額</w:t>
            </w:r>
          </w:p>
        </w:tc>
        <w:tc>
          <w:tcPr>
            <w:tcW w:w="460" w:type="pct"/>
            <w:tcBorders>
              <w:bottom w:val="single" w:sz="4" w:space="0" w:color="auto"/>
              <w:right w:val="nil"/>
            </w:tcBorders>
            <w:vAlign w:val="center"/>
          </w:tcPr>
          <w:p w14:paraId="2782E204" w14:textId="77777777" w:rsidR="00C119D0" w:rsidRPr="00447182" w:rsidRDefault="00C119D0" w:rsidP="00504CD6">
            <w:pPr>
              <w:overflowPunct w:val="0"/>
              <w:adjustRightInd w:val="0"/>
              <w:snapToGrid w:val="0"/>
              <w:jc w:val="distribute"/>
              <w:rPr>
                <w:rFonts w:ascii="標楷體" w:hAnsi="標楷體"/>
                <w:sz w:val="20"/>
                <w:szCs w:val="20"/>
              </w:rPr>
            </w:pPr>
            <w:r w:rsidRPr="00447182">
              <w:rPr>
                <w:rFonts w:ascii="標楷體" w:hAnsi="標楷體" w:hint="eastAsia"/>
                <w:sz w:val="20"/>
                <w:szCs w:val="20"/>
              </w:rPr>
              <w:t>％</w:t>
            </w:r>
          </w:p>
        </w:tc>
      </w:tr>
      <w:tr w:rsidR="008563E9" w:rsidRPr="003D4392" w14:paraId="4063CC84"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single" w:sz="4" w:space="0" w:color="auto"/>
              <w:left w:val="nil"/>
              <w:bottom w:val="nil"/>
            </w:tcBorders>
            <w:vAlign w:val="center"/>
          </w:tcPr>
          <w:p w14:paraId="30D89CDF"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基金來源</w:t>
            </w:r>
          </w:p>
        </w:tc>
        <w:tc>
          <w:tcPr>
            <w:tcW w:w="714" w:type="pct"/>
            <w:tcBorders>
              <w:top w:val="single" w:sz="4" w:space="0" w:color="auto"/>
              <w:bottom w:val="nil"/>
            </w:tcBorders>
            <w:vAlign w:val="center"/>
          </w:tcPr>
          <w:p w14:paraId="0106D97A" w14:textId="34D5991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3,331,977,000</w:t>
            </w:r>
          </w:p>
        </w:tc>
        <w:tc>
          <w:tcPr>
            <w:tcW w:w="710" w:type="pct"/>
            <w:tcBorders>
              <w:top w:val="single" w:sz="4" w:space="0" w:color="auto"/>
              <w:bottom w:val="nil"/>
            </w:tcBorders>
            <w:vAlign w:val="center"/>
          </w:tcPr>
          <w:p w14:paraId="7ED1D537" w14:textId="106A77F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3,427,653,881</w:t>
            </w:r>
          </w:p>
        </w:tc>
        <w:tc>
          <w:tcPr>
            <w:tcW w:w="604" w:type="pct"/>
            <w:tcBorders>
              <w:top w:val="single" w:sz="4" w:space="0" w:color="auto"/>
              <w:bottom w:val="nil"/>
            </w:tcBorders>
            <w:vAlign w:val="center"/>
          </w:tcPr>
          <w:p w14:paraId="52ED8C27" w14:textId="441D03B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w:t>
            </w:r>
          </w:p>
        </w:tc>
        <w:tc>
          <w:tcPr>
            <w:tcW w:w="716" w:type="pct"/>
            <w:tcBorders>
              <w:top w:val="single" w:sz="4" w:space="0" w:color="auto"/>
              <w:bottom w:val="nil"/>
            </w:tcBorders>
            <w:vAlign w:val="center"/>
          </w:tcPr>
          <w:p w14:paraId="7E268C35" w14:textId="0F18554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3,427,653,881</w:t>
            </w:r>
          </w:p>
        </w:tc>
        <w:tc>
          <w:tcPr>
            <w:tcW w:w="592" w:type="pct"/>
            <w:tcBorders>
              <w:top w:val="single" w:sz="4" w:space="0" w:color="auto"/>
              <w:bottom w:val="nil"/>
            </w:tcBorders>
            <w:vAlign w:val="center"/>
          </w:tcPr>
          <w:p w14:paraId="27DDB781" w14:textId="3D114F79"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95,676,881</w:t>
            </w:r>
          </w:p>
        </w:tc>
        <w:tc>
          <w:tcPr>
            <w:tcW w:w="460" w:type="pct"/>
            <w:tcBorders>
              <w:top w:val="single" w:sz="4" w:space="0" w:color="auto"/>
              <w:bottom w:val="nil"/>
              <w:right w:val="nil"/>
            </w:tcBorders>
            <w:vAlign w:val="center"/>
          </w:tcPr>
          <w:p w14:paraId="7FD59937" w14:textId="39A13965"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kern w:val="0"/>
                <w:sz w:val="20"/>
                <w:szCs w:val="20"/>
              </w:rPr>
              <w:t>2.87</w:t>
            </w:r>
          </w:p>
        </w:tc>
      </w:tr>
      <w:tr w:rsidR="008563E9" w:rsidRPr="003D4392" w14:paraId="4F731CB7"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4FA9AF68"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徵收及依法分配收入</w:t>
            </w:r>
          </w:p>
        </w:tc>
        <w:tc>
          <w:tcPr>
            <w:tcW w:w="714" w:type="pct"/>
            <w:tcBorders>
              <w:top w:val="nil"/>
              <w:bottom w:val="nil"/>
            </w:tcBorders>
            <w:vAlign w:val="center"/>
          </w:tcPr>
          <w:p w14:paraId="3BBAFF40" w14:textId="6772F631"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0" w:type="pct"/>
            <w:tcBorders>
              <w:top w:val="nil"/>
              <w:bottom w:val="nil"/>
            </w:tcBorders>
            <w:vAlign w:val="center"/>
          </w:tcPr>
          <w:p w14:paraId="0FDF0542" w14:textId="15B34075"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4,239,140</w:t>
            </w:r>
          </w:p>
        </w:tc>
        <w:tc>
          <w:tcPr>
            <w:tcW w:w="604" w:type="pct"/>
            <w:tcBorders>
              <w:top w:val="nil"/>
              <w:bottom w:val="nil"/>
            </w:tcBorders>
            <w:vAlign w:val="center"/>
          </w:tcPr>
          <w:p w14:paraId="79D961A1" w14:textId="1334CF1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23836795" w14:textId="7E94769D"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4,239,140</w:t>
            </w:r>
          </w:p>
        </w:tc>
        <w:tc>
          <w:tcPr>
            <w:tcW w:w="592" w:type="pct"/>
            <w:tcBorders>
              <w:top w:val="nil"/>
              <w:bottom w:val="nil"/>
            </w:tcBorders>
            <w:vAlign w:val="center"/>
          </w:tcPr>
          <w:p w14:paraId="03298FFB" w14:textId="6C109B86"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4,239,140</w:t>
            </w:r>
          </w:p>
        </w:tc>
        <w:tc>
          <w:tcPr>
            <w:tcW w:w="460" w:type="pct"/>
            <w:tcBorders>
              <w:top w:val="nil"/>
              <w:bottom w:val="nil"/>
              <w:right w:val="nil"/>
            </w:tcBorders>
            <w:vAlign w:val="center"/>
          </w:tcPr>
          <w:p w14:paraId="6C854348" w14:textId="1E02D9A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w:t>
            </w:r>
          </w:p>
        </w:tc>
      </w:tr>
      <w:tr w:rsidR="008563E9" w:rsidRPr="003D4392" w14:paraId="63E11736"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0E21771E"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勞務收入</w:t>
            </w:r>
          </w:p>
        </w:tc>
        <w:tc>
          <w:tcPr>
            <w:tcW w:w="714" w:type="pct"/>
            <w:tcBorders>
              <w:top w:val="nil"/>
              <w:bottom w:val="nil"/>
            </w:tcBorders>
            <w:vAlign w:val="center"/>
          </w:tcPr>
          <w:p w14:paraId="34E37D2F" w14:textId="4AA82565"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490,000</w:t>
            </w:r>
          </w:p>
        </w:tc>
        <w:tc>
          <w:tcPr>
            <w:tcW w:w="710" w:type="pct"/>
            <w:tcBorders>
              <w:top w:val="nil"/>
              <w:bottom w:val="nil"/>
            </w:tcBorders>
            <w:vAlign w:val="center"/>
          </w:tcPr>
          <w:p w14:paraId="16465243" w14:textId="77D60E67"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1,870,834</w:t>
            </w:r>
          </w:p>
        </w:tc>
        <w:tc>
          <w:tcPr>
            <w:tcW w:w="604" w:type="pct"/>
            <w:tcBorders>
              <w:top w:val="nil"/>
              <w:bottom w:val="nil"/>
            </w:tcBorders>
            <w:vAlign w:val="center"/>
          </w:tcPr>
          <w:p w14:paraId="22CE942E" w14:textId="3DE6FBAF"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6A177942" w14:textId="28B9F17D"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1,870,834</w:t>
            </w:r>
          </w:p>
        </w:tc>
        <w:tc>
          <w:tcPr>
            <w:tcW w:w="592" w:type="pct"/>
            <w:tcBorders>
              <w:top w:val="nil"/>
              <w:bottom w:val="nil"/>
            </w:tcBorders>
            <w:vAlign w:val="center"/>
          </w:tcPr>
          <w:p w14:paraId="2193BCEF" w14:textId="31A7D051"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1,380,834</w:t>
            </w:r>
          </w:p>
        </w:tc>
        <w:tc>
          <w:tcPr>
            <w:tcW w:w="460" w:type="pct"/>
            <w:tcBorders>
              <w:top w:val="nil"/>
              <w:bottom w:val="nil"/>
              <w:right w:val="nil"/>
            </w:tcBorders>
            <w:vAlign w:val="center"/>
          </w:tcPr>
          <w:p w14:paraId="3BC3DC24" w14:textId="3847FB2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281.80</w:t>
            </w:r>
          </w:p>
        </w:tc>
      </w:tr>
      <w:tr w:rsidR="008563E9" w:rsidRPr="003D4392" w14:paraId="141FF577"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4D444D0E"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財產收入</w:t>
            </w:r>
          </w:p>
        </w:tc>
        <w:tc>
          <w:tcPr>
            <w:tcW w:w="714" w:type="pct"/>
            <w:tcBorders>
              <w:top w:val="nil"/>
              <w:bottom w:val="nil"/>
            </w:tcBorders>
            <w:vAlign w:val="center"/>
          </w:tcPr>
          <w:p w14:paraId="504CF524" w14:textId="7AAF6C45"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141,000</w:t>
            </w:r>
          </w:p>
        </w:tc>
        <w:tc>
          <w:tcPr>
            <w:tcW w:w="710" w:type="pct"/>
            <w:tcBorders>
              <w:top w:val="nil"/>
              <w:bottom w:val="nil"/>
            </w:tcBorders>
            <w:vAlign w:val="center"/>
          </w:tcPr>
          <w:p w14:paraId="336544DD" w14:textId="53AE92EB"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1,324,066</w:t>
            </w:r>
          </w:p>
        </w:tc>
        <w:tc>
          <w:tcPr>
            <w:tcW w:w="604" w:type="pct"/>
            <w:tcBorders>
              <w:top w:val="nil"/>
              <w:bottom w:val="nil"/>
            </w:tcBorders>
            <w:vAlign w:val="center"/>
          </w:tcPr>
          <w:p w14:paraId="4F0FA382" w14:textId="2078E8F9"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2600882C" w14:textId="47E3695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1,324,066</w:t>
            </w:r>
          </w:p>
        </w:tc>
        <w:tc>
          <w:tcPr>
            <w:tcW w:w="592" w:type="pct"/>
            <w:tcBorders>
              <w:top w:val="nil"/>
              <w:bottom w:val="nil"/>
            </w:tcBorders>
            <w:vAlign w:val="center"/>
          </w:tcPr>
          <w:p w14:paraId="7D74C092" w14:textId="22A46745"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1,183,066</w:t>
            </w:r>
          </w:p>
        </w:tc>
        <w:tc>
          <w:tcPr>
            <w:tcW w:w="460" w:type="pct"/>
            <w:tcBorders>
              <w:top w:val="nil"/>
              <w:bottom w:val="nil"/>
              <w:right w:val="nil"/>
            </w:tcBorders>
            <w:vAlign w:val="center"/>
          </w:tcPr>
          <w:p w14:paraId="030C90E9" w14:textId="4EB0F267"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839.05</w:t>
            </w:r>
          </w:p>
        </w:tc>
      </w:tr>
      <w:tr w:rsidR="008563E9" w:rsidRPr="003D4392" w14:paraId="7E431586"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2918A044"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政府撥入收入</w:t>
            </w:r>
          </w:p>
        </w:tc>
        <w:tc>
          <w:tcPr>
            <w:tcW w:w="714" w:type="pct"/>
            <w:tcBorders>
              <w:top w:val="nil"/>
              <w:bottom w:val="nil"/>
            </w:tcBorders>
            <w:vAlign w:val="center"/>
          </w:tcPr>
          <w:p w14:paraId="30C90681" w14:textId="21B6F20C"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3,327,295,000</w:t>
            </w:r>
          </w:p>
        </w:tc>
        <w:tc>
          <w:tcPr>
            <w:tcW w:w="710" w:type="pct"/>
            <w:tcBorders>
              <w:top w:val="nil"/>
              <w:bottom w:val="nil"/>
            </w:tcBorders>
            <w:vAlign w:val="center"/>
          </w:tcPr>
          <w:p w14:paraId="2B0B4660" w14:textId="2EA17C84"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3,390,280,416</w:t>
            </w:r>
          </w:p>
        </w:tc>
        <w:tc>
          <w:tcPr>
            <w:tcW w:w="604" w:type="pct"/>
            <w:tcBorders>
              <w:top w:val="nil"/>
              <w:bottom w:val="nil"/>
            </w:tcBorders>
            <w:vAlign w:val="center"/>
          </w:tcPr>
          <w:p w14:paraId="6A979D99" w14:textId="27DD6670"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5585F6C9" w14:textId="35CC1FF3"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3,390,280,416</w:t>
            </w:r>
          </w:p>
        </w:tc>
        <w:tc>
          <w:tcPr>
            <w:tcW w:w="592" w:type="pct"/>
            <w:tcBorders>
              <w:top w:val="nil"/>
              <w:bottom w:val="nil"/>
            </w:tcBorders>
            <w:vAlign w:val="center"/>
          </w:tcPr>
          <w:p w14:paraId="0F594EB2" w14:textId="5B593109"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62,985,416</w:t>
            </w:r>
          </w:p>
        </w:tc>
        <w:tc>
          <w:tcPr>
            <w:tcW w:w="460" w:type="pct"/>
            <w:tcBorders>
              <w:top w:val="nil"/>
              <w:bottom w:val="nil"/>
              <w:right w:val="nil"/>
            </w:tcBorders>
            <w:vAlign w:val="center"/>
          </w:tcPr>
          <w:p w14:paraId="702CB5B0" w14:textId="30B74D87"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1.89</w:t>
            </w:r>
          </w:p>
        </w:tc>
      </w:tr>
      <w:tr w:rsidR="008563E9" w:rsidRPr="003D4392" w14:paraId="5EF8DC89"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6E9DA7CB"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教學收入</w:t>
            </w:r>
          </w:p>
        </w:tc>
        <w:tc>
          <w:tcPr>
            <w:tcW w:w="714" w:type="pct"/>
            <w:tcBorders>
              <w:top w:val="nil"/>
              <w:bottom w:val="nil"/>
            </w:tcBorders>
            <w:vAlign w:val="center"/>
          </w:tcPr>
          <w:p w14:paraId="313B092A" w14:textId="6531B14F"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4,039,000</w:t>
            </w:r>
          </w:p>
        </w:tc>
        <w:tc>
          <w:tcPr>
            <w:tcW w:w="710" w:type="pct"/>
            <w:tcBorders>
              <w:top w:val="nil"/>
              <w:bottom w:val="nil"/>
            </w:tcBorders>
            <w:vAlign w:val="center"/>
          </w:tcPr>
          <w:p w14:paraId="40DB51D2" w14:textId="505D7AA2"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3,017,000</w:t>
            </w:r>
          </w:p>
        </w:tc>
        <w:tc>
          <w:tcPr>
            <w:tcW w:w="604" w:type="pct"/>
            <w:tcBorders>
              <w:top w:val="nil"/>
              <w:bottom w:val="nil"/>
            </w:tcBorders>
            <w:vAlign w:val="center"/>
          </w:tcPr>
          <w:p w14:paraId="38DEBCA8" w14:textId="1F7883D8"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53F84AED" w14:textId="162FC04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3,017,000</w:t>
            </w:r>
          </w:p>
        </w:tc>
        <w:tc>
          <w:tcPr>
            <w:tcW w:w="592" w:type="pct"/>
            <w:tcBorders>
              <w:top w:val="nil"/>
              <w:bottom w:val="nil"/>
            </w:tcBorders>
            <w:vAlign w:val="center"/>
          </w:tcPr>
          <w:p w14:paraId="775F5464" w14:textId="7F61E3F0"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- 1,022,000</w:t>
            </w:r>
          </w:p>
        </w:tc>
        <w:tc>
          <w:tcPr>
            <w:tcW w:w="460" w:type="pct"/>
            <w:tcBorders>
              <w:top w:val="nil"/>
              <w:bottom w:val="nil"/>
              <w:right w:val="nil"/>
            </w:tcBorders>
            <w:vAlign w:val="center"/>
          </w:tcPr>
          <w:p w14:paraId="1F35688E" w14:textId="62DCE849"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- 25.30</w:t>
            </w:r>
          </w:p>
        </w:tc>
      </w:tr>
      <w:tr w:rsidR="008563E9" w:rsidRPr="003D4392" w14:paraId="1A96DED8"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0C316284"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其他收入</w:t>
            </w:r>
          </w:p>
        </w:tc>
        <w:tc>
          <w:tcPr>
            <w:tcW w:w="714" w:type="pct"/>
            <w:tcBorders>
              <w:top w:val="nil"/>
              <w:bottom w:val="nil"/>
            </w:tcBorders>
            <w:vAlign w:val="center"/>
          </w:tcPr>
          <w:p w14:paraId="5D9D2743" w14:textId="4AE234AB"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12,000</w:t>
            </w:r>
          </w:p>
        </w:tc>
        <w:tc>
          <w:tcPr>
            <w:tcW w:w="710" w:type="pct"/>
            <w:tcBorders>
              <w:top w:val="nil"/>
              <w:bottom w:val="nil"/>
            </w:tcBorders>
            <w:vAlign w:val="center"/>
          </w:tcPr>
          <w:p w14:paraId="70F80FDA" w14:textId="481D4126"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26,922,425</w:t>
            </w:r>
          </w:p>
        </w:tc>
        <w:tc>
          <w:tcPr>
            <w:tcW w:w="604" w:type="pct"/>
            <w:tcBorders>
              <w:top w:val="nil"/>
              <w:bottom w:val="nil"/>
            </w:tcBorders>
            <w:vAlign w:val="center"/>
          </w:tcPr>
          <w:p w14:paraId="77850837" w14:textId="6853B54B"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45992715" w14:textId="49CADC30"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26,922,425</w:t>
            </w:r>
          </w:p>
        </w:tc>
        <w:tc>
          <w:tcPr>
            <w:tcW w:w="592" w:type="pct"/>
            <w:tcBorders>
              <w:top w:val="nil"/>
              <w:bottom w:val="nil"/>
            </w:tcBorders>
            <w:vAlign w:val="center"/>
          </w:tcPr>
          <w:p w14:paraId="1F7D2945" w14:textId="42B73BD8"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26,910,425</w:t>
            </w:r>
          </w:p>
        </w:tc>
        <w:tc>
          <w:tcPr>
            <w:tcW w:w="460" w:type="pct"/>
            <w:tcBorders>
              <w:top w:val="nil"/>
              <w:bottom w:val="nil"/>
              <w:right w:val="nil"/>
            </w:tcBorders>
            <w:vAlign w:val="center"/>
          </w:tcPr>
          <w:p w14:paraId="1FA51156" w14:textId="60CBF624"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224,253.54</w:t>
            </w:r>
          </w:p>
        </w:tc>
      </w:tr>
      <w:tr w:rsidR="008563E9" w:rsidRPr="003D4392" w14:paraId="22540DF6"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28EFCCB4"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基金用途</w:t>
            </w:r>
          </w:p>
        </w:tc>
        <w:tc>
          <w:tcPr>
            <w:tcW w:w="714" w:type="pct"/>
            <w:tcBorders>
              <w:top w:val="nil"/>
              <w:bottom w:val="nil"/>
            </w:tcBorders>
            <w:vAlign w:val="center"/>
          </w:tcPr>
          <w:p w14:paraId="128CCCC4" w14:textId="48DD05F8"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3,335,980,000</w:t>
            </w:r>
          </w:p>
        </w:tc>
        <w:tc>
          <w:tcPr>
            <w:tcW w:w="710" w:type="pct"/>
            <w:tcBorders>
              <w:top w:val="nil"/>
              <w:bottom w:val="nil"/>
            </w:tcBorders>
            <w:vAlign w:val="center"/>
          </w:tcPr>
          <w:p w14:paraId="3E983799" w14:textId="0560EE0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3,301,964,671</w:t>
            </w:r>
          </w:p>
        </w:tc>
        <w:tc>
          <w:tcPr>
            <w:tcW w:w="604" w:type="pct"/>
            <w:tcBorders>
              <w:top w:val="nil"/>
              <w:bottom w:val="nil"/>
            </w:tcBorders>
            <w:vAlign w:val="center"/>
          </w:tcPr>
          <w:p w14:paraId="7099AB7E" w14:textId="2D60F08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w:t>
            </w:r>
          </w:p>
        </w:tc>
        <w:tc>
          <w:tcPr>
            <w:tcW w:w="716" w:type="pct"/>
            <w:tcBorders>
              <w:top w:val="nil"/>
              <w:bottom w:val="nil"/>
            </w:tcBorders>
            <w:vAlign w:val="center"/>
          </w:tcPr>
          <w:p w14:paraId="5254E27B" w14:textId="047F317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3,301,964,671</w:t>
            </w:r>
          </w:p>
        </w:tc>
        <w:tc>
          <w:tcPr>
            <w:tcW w:w="592" w:type="pct"/>
            <w:tcBorders>
              <w:top w:val="nil"/>
              <w:bottom w:val="nil"/>
            </w:tcBorders>
            <w:vAlign w:val="center"/>
          </w:tcPr>
          <w:p w14:paraId="1D815D21" w14:textId="540A989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- 34,015,329</w:t>
            </w:r>
          </w:p>
        </w:tc>
        <w:tc>
          <w:tcPr>
            <w:tcW w:w="460" w:type="pct"/>
            <w:tcBorders>
              <w:top w:val="nil"/>
              <w:bottom w:val="nil"/>
              <w:right w:val="nil"/>
            </w:tcBorders>
            <w:vAlign w:val="center"/>
          </w:tcPr>
          <w:p w14:paraId="06DE89AB" w14:textId="1B64080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kern w:val="0"/>
                <w:sz w:val="20"/>
                <w:szCs w:val="20"/>
              </w:rPr>
              <w:t>- 1.02</w:t>
            </w:r>
          </w:p>
        </w:tc>
      </w:tr>
      <w:tr w:rsidR="008563E9" w:rsidRPr="003D4392" w14:paraId="0A58DD5C"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0DA8499F"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國民教育計畫</w:t>
            </w:r>
          </w:p>
        </w:tc>
        <w:tc>
          <w:tcPr>
            <w:tcW w:w="714" w:type="pct"/>
            <w:tcBorders>
              <w:top w:val="nil"/>
              <w:bottom w:val="nil"/>
            </w:tcBorders>
            <w:vAlign w:val="center"/>
          </w:tcPr>
          <w:p w14:paraId="0C1D1588" w14:textId="47615A27"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2,211,285,000</w:t>
            </w:r>
          </w:p>
        </w:tc>
        <w:tc>
          <w:tcPr>
            <w:tcW w:w="710" w:type="pct"/>
            <w:tcBorders>
              <w:top w:val="nil"/>
              <w:bottom w:val="nil"/>
            </w:tcBorders>
            <w:vAlign w:val="center"/>
          </w:tcPr>
          <w:p w14:paraId="52CFC1CB" w14:textId="466AC651"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2,004,349,824</w:t>
            </w:r>
          </w:p>
        </w:tc>
        <w:tc>
          <w:tcPr>
            <w:tcW w:w="604" w:type="pct"/>
            <w:tcBorders>
              <w:top w:val="nil"/>
              <w:bottom w:val="nil"/>
            </w:tcBorders>
            <w:vAlign w:val="center"/>
          </w:tcPr>
          <w:p w14:paraId="074A7C37" w14:textId="7E0A8069"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4F8BF9EF" w14:textId="6DDDC356"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2,004,349,824</w:t>
            </w:r>
          </w:p>
        </w:tc>
        <w:tc>
          <w:tcPr>
            <w:tcW w:w="592" w:type="pct"/>
            <w:tcBorders>
              <w:top w:val="nil"/>
              <w:bottom w:val="nil"/>
            </w:tcBorders>
            <w:vAlign w:val="center"/>
          </w:tcPr>
          <w:p w14:paraId="48002941" w14:textId="436C4340"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- 206,935,176</w:t>
            </w:r>
          </w:p>
        </w:tc>
        <w:tc>
          <w:tcPr>
            <w:tcW w:w="460" w:type="pct"/>
            <w:tcBorders>
              <w:top w:val="nil"/>
              <w:bottom w:val="nil"/>
              <w:right w:val="nil"/>
            </w:tcBorders>
            <w:vAlign w:val="center"/>
          </w:tcPr>
          <w:p w14:paraId="493B7DE0" w14:textId="1EDFC9C6"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- 9.36</w:t>
            </w:r>
          </w:p>
        </w:tc>
      </w:tr>
      <w:tr w:rsidR="008563E9" w:rsidRPr="003D4392" w14:paraId="7FE9255D"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0E30C3E1"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學前教育計畫</w:t>
            </w:r>
          </w:p>
        </w:tc>
        <w:tc>
          <w:tcPr>
            <w:tcW w:w="714" w:type="pct"/>
            <w:tcBorders>
              <w:top w:val="nil"/>
              <w:bottom w:val="nil"/>
            </w:tcBorders>
            <w:vAlign w:val="center"/>
          </w:tcPr>
          <w:p w14:paraId="7FD73DB7" w14:textId="33B40D6A"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220,832,000</w:t>
            </w:r>
          </w:p>
        </w:tc>
        <w:tc>
          <w:tcPr>
            <w:tcW w:w="710" w:type="pct"/>
            <w:tcBorders>
              <w:top w:val="nil"/>
              <w:bottom w:val="nil"/>
            </w:tcBorders>
            <w:vAlign w:val="center"/>
          </w:tcPr>
          <w:p w14:paraId="7F679169" w14:textId="6FF3F9D0"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219,142,910</w:t>
            </w:r>
          </w:p>
        </w:tc>
        <w:tc>
          <w:tcPr>
            <w:tcW w:w="604" w:type="pct"/>
            <w:tcBorders>
              <w:top w:val="nil"/>
              <w:bottom w:val="nil"/>
            </w:tcBorders>
            <w:vAlign w:val="center"/>
          </w:tcPr>
          <w:p w14:paraId="434253C5" w14:textId="54B6540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62947253" w14:textId="71464452"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219,142,910</w:t>
            </w:r>
          </w:p>
        </w:tc>
        <w:tc>
          <w:tcPr>
            <w:tcW w:w="592" w:type="pct"/>
            <w:tcBorders>
              <w:top w:val="nil"/>
              <w:bottom w:val="nil"/>
            </w:tcBorders>
            <w:vAlign w:val="center"/>
          </w:tcPr>
          <w:p w14:paraId="73F2B81C" w14:textId="3F1C5C17"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- 1,689,090</w:t>
            </w:r>
          </w:p>
        </w:tc>
        <w:tc>
          <w:tcPr>
            <w:tcW w:w="460" w:type="pct"/>
            <w:tcBorders>
              <w:top w:val="nil"/>
              <w:bottom w:val="nil"/>
              <w:right w:val="nil"/>
            </w:tcBorders>
            <w:vAlign w:val="center"/>
          </w:tcPr>
          <w:p w14:paraId="418E01D5" w14:textId="7E7AB0AF"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- 0.76</w:t>
            </w:r>
          </w:p>
        </w:tc>
      </w:tr>
      <w:tr w:rsidR="008563E9" w:rsidRPr="003D4392" w14:paraId="413E3D27"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2E4B4A96"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特殊教育計畫</w:t>
            </w:r>
          </w:p>
        </w:tc>
        <w:tc>
          <w:tcPr>
            <w:tcW w:w="714" w:type="pct"/>
            <w:tcBorders>
              <w:top w:val="nil"/>
              <w:bottom w:val="nil"/>
            </w:tcBorders>
            <w:vAlign w:val="center"/>
          </w:tcPr>
          <w:p w14:paraId="19792241" w14:textId="7BC2F8D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35,769,000</w:t>
            </w:r>
          </w:p>
        </w:tc>
        <w:tc>
          <w:tcPr>
            <w:tcW w:w="710" w:type="pct"/>
            <w:tcBorders>
              <w:top w:val="nil"/>
              <w:bottom w:val="nil"/>
            </w:tcBorders>
            <w:vAlign w:val="center"/>
          </w:tcPr>
          <w:p w14:paraId="5723CF36" w14:textId="7F68FBB1"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50,794,238</w:t>
            </w:r>
          </w:p>
        </w:tc>
        <w:tc>
          <w:tcPr>
            <w:tcW w:w="604" w:type="pct"/>
            <w:tcBorders>
              <w:top w:val="nil"/>
              <w:bottom w:val="nil"/>
            </w:tcBorders>
            <w:vAlign w:val="center"/>
          </w:tcPr>
          <w:p w14:paraId="13D11BEB" w14:textId="27C28B9B"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5828BCEB" w14:textId="5A98E31F"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50,794,238</w:t>
            </w:r>
          </w:p>
        </w:tc>
        <w:tc>
          <w:tcPr>
            <w:tcW w:w="592" w:type="pct"/>
            <w:tcBorders>
              <w:top w:val="nil"/>
              <w:bottom w:val="nil"/>
            </w:tcBorders>
            <w:vAlign w:val="center"/>
          </w:tcPr>
          <w:p w14:paraId="2DE46634" w14:textId="68209287"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15,025,238</w:t>
            </w:r>
          </w:p>
        </w:tc>
        <w:tc>
          <w:tcPr>
            <w:tcW w:w="460" w:type="pct"/>
            <w:tcBorders>
              <w:top w:val="nil"/>
              <w:bottom w:val="nil"/>
              <w:right w:val="nil"/>
            </w:tcBorders>
            <w:vAlign w:val="center"/>
          </w:tcPr>
          <w:p w14:paraId="2E31A2C5" w14:textId="1F5B9E2A"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42.01</w:t>
            </w:r>
          </w:p>
        </w:tc>
      </w:tr>
      <w:tr w:rsidR="008563E9" w:rsidRPr="003D4392" w14:paraId="45E980B9"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0BBCD5FE"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社會教育計畫</w:t>
            </w:r>
          </w:p>
        </w:tc>
        <w:tc>
          <w:tcPr>
            <w:tcW w:w="714" w:type="pct"/>
            <w:tcBorders>
              <w:top w:val="nil"/>
              <w:bottom w:val="nil"/>
            </w:tcBorders>
            <w:vAlign w:val="center"/>
          </w:tcPr>
          <w:p w14:paraId="666A1610" w14:textId="6BED1D34"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45,695,000</w:t>
            </w:r>
          </w:p>
        </w:tc>
        <w:tc>
          <w:tcPr>
            <w:tcW w:w="710" w:type="pct"/>
            <w:tcBorders>
              <w:top w:val="nil"/>
              <w:bottom w:val="nil"/>
            </w:tcBorders>
            <w:vAlign w:val="center"/>
          </w:tcPr>
          <w:p w14:paraId="0EDD44C6" w14:textId="7180E613"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52,983,734</w:t>
            </w:r>
          </w:p>
        </w:tc>
        <w:tc>
          <w:tcPr>
            <w:tcW w:w="604" w:type="pct"/>
            <w:tcBorders>
              <w:top w:val="nil"/>
              <w:bottom w:val="nil"/>
            </w:tcBorders>
            <w:vAlign w:val="center"/>
          </w:tcPr>
          <w:p w14:paraId="59A4150D" w14:textId="285F69DA"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06C88B9D" w14:textId="31602B05"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52,983,734</w:t>
            </w:r>
          </w:p>
        </w:tc>
        <w:tc>
          <w:tcPr>
            <w:tcW w:w="592" w:type="pct"/>
            <w:tcBorders>
              <w:top w:val="nil"/>
              <w:bottom w:val="nil"/>
            </w:tcBorders>
            <w:vAlign w:val="center"/>
          </w:tcPr>
          <w:p w14:paraId="56A0AB20" w14:textId="4A7DF430"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7,288,734</w:t>
            </w:r>
          </w:p>
        </w:tc>
        <w:tc>
          <w:tcPr>
            <w:tcW w:w="460" w:type="pct"/>
            <w:tcBorders>
              <w:top w:val="nil"/>
              <w:bottom w:val="nil"/>
              <w:right w:val="nil"/>
            </w:tcBorders>
            <w:vAlign w:val="center"/>
          </w:tcPr>
          <w:p w14:paraId="6CD1C117" w14:textId="73CD28A6"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15.95</w:t>
            </w:r>
          </w:p>
        </w:tc>
      </w:tr>
      <w:tr w:rsidR="008563E9" w:rsidRPr="003D4392" w14:paraId="23FBA650"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29FC0C4E"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體育及衛生教育計畫</w:t>
            </w:r>
          </w:p>
        </w:tc>
        <w:tc>
          <w:tcPr>
            <w:tcW w:w="714" w:type="pct"/>
            <w:tcBorders>
              <w:top w:val="nil"/>
              <w:bottom w:val="nil"/>
            </w:tcBorders>
            <w:vAlign w:val="center"/>
          </w:tcPr>
          <w:p w14:paraId="4570D0AC" w14:textId="4F3B31F1"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193,489,000</w:t>
            </w:r>
          </w:p>
        </w:tc>
        <w:tc>
          <w:tcPr>
            <w:tcW w:w="710" w:type="pct"/>
            <w:tcBorders>
              <w:top w:val="nil"/>
              <w:bottom w:val="nil"/>
            </w:tcBorders>
            <w:vAlign w:val="center"/>
          </w:tcPr>
          <w:p w14:paraId="14022324" w14:textId="398C129C"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247,115,061</w:t>
            </w:r>
          </w:p>
        </w:tc>
        <w:tc>
          <w:tcPr>
            <w:tcW w:w="604" w:type="pct"/>
            <w:tcBorders>
              <w:top w:val="nil"/>
              <w:bottom w:val="nil"/>
            </w:tcBorders>
            <w:vAlign w:val="center"/>
          </w:tcPr>
          <w:p w14:paraId="310AC896" w14:textId="5F5779A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05BDF84A" w14:textId="7A774F72"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247,115,061</w:t>
            </w:r>
          </w:p>
        </w:tc>
        <w:tc>
          <w:tcPr>
            <w:tcW w:w="592" w:type="pct"/>
            <w:tcBorders>
              <w:top w:val="nil"/>
              <w:bottom w:val="nil"/>
            </w:tcBorders>
            <w:vAlign w:val="center"/>
          </w:tcPr>
          <w:p w14:paraId="63EAE188" w14:textId="1A278776"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53,626,061</w:t>
            </w:r>
          </w:p>
        </w:tc>
        <w:tc>
          <w:tcPr>
            <w:tcW w:w="460" w:type="pct"/>
            <w:tcBorders>
              <w:top w:val="nil"/>
              <w:bottom w:val="nil"/>
              <w:right w:val="nil"/>
            </w:tcBorders>
            <w:vAlign w:val="center"/>
          </w:tcPr>
          <w:p w14:paraId="44DB1684" w14:textId="6A2CA613"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27.72</w:t>
            </w:r>
          </w:p>
        </w:tc>
      </w:tr>
      <w:tr w:rsidR="008563E9" w:rsidRPr="003D4392" w14:paraId="4EDB43E9"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0828152C"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其他教育計畫</w:t>
            </w:r>
          </w:p>
        </w:tc>
        <w:tc>
          <w:tcPr>
            <w:tcW w:w="714" w:type="pct"/>
            <w:tcBorders>
              <w:top w:val="nil"/>
              <w:bottom w:val="nil"/>
            </w:tcBorders>
            <w:vAlign w:val="center"/>
          </w:tcPr>
          <w:p w14:paraId="04C0DEC1" w14:textId="7720CE6D"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1,632,000</w:t>
            </w:r>
          </w:p>
        </w:tc>
        <w:tc>
          <w:tcPr>
            <w:tcW w:w="710" w:type="pct"/>
            <w:tcBorders>
              <w:top w:val="nil"/>
              <w:bottom w:val="nil"/>
            </w:tcBorders>
            <w:vAlign w:val="center"/>
          </w:tcPr>
          <w:p w14:paraId="762E3434" w14:textId="41E1ADE0"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1,852,724</w:t>
            </w:r>
          </w:p>
        </w:tc>
        <w:tc>
          <w:tcPr>
            <w:tcW w:w="604" w:type="pct"/>
            <w:tcBorders>
              <w:top w:val="nil"/>
              <w:bottom w:val="nil"/>
            </w:tcBorders>
            <w:vAlign w:val="center"/>
          </w:tcPr>
          <w:p w14:paraId="6595A187" w14:textId="48F46132"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3862B4F3" w14:textId="08B07C88"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1,852,724</w:t>
            </w:r>
          </w:p>
        </w:tc>
        <w:tc>
          <w:tcPr>
            <w:tcW w:w="592" w:type="pct"/>
            <w:tcBorders>
              <w:top w:val="nil"/>
              <w:bottom w:val="nil"/>
            </w:tcBorders>
            <w:vAlign w:val="center"/>
          </w:tcPr>
          <w:p w14:paraId="3DC4A040" w14:textId="00A47726"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220,724</w:t>
            </w:r>
          </w:p>
        </w:tc>
        <w:tc>
          <w:tcPr>
            <w:tcW w:w="460" w:type="pct"/>
            <w:tcBorders>
              <w:top w:val="nil"/>
              <w:bottom w:val="nil"/>
              <w:right w:val="nil"/>
            </w:tcBorders>
            <w:vAlign w:val="center"/>
          </w:tcPr>
          <w:p w14:paraId="3B448626" w14:textId="62677454"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13.52</w:t>
            </w:r>
          </w:p>
        </w:tc>
      </w:tr>
      <w:tr w:rsidR="008563E9" w:rsidRPr="003D4392" w14:paraId="0DA13780"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4CC90EE5" w14:textId="77777777" w:rsidR="008563E9" w:rsidRPr="00447182" w:rsidRDefault="008563E9" w:rsidP="00C106BB">
            <w:pPr>
              <w:overflowPunct w:val="0"/>
              <w:ind w:leftChars="100" w:left="240" w:right="42"/>
              <w:jc w:val="distribute"/>
              <w:rPr>
                <w:rFonts w:hAnsi="標楷體"/>
                <w:noProof/>
                <w:sz w:val="20"/>
              </w:rPr>
            </w:pPr>
            <w:r w:rsidRPr="00447182">
              <w:rPr>
                <w:rFonts w:hAnsi="標楷體" w:hint="eastAsia"/>
                <w:noProof/>
                <w:sz w:val="20"/>
              </w:rPr>
              <w:t>一般行政管理計畫</w:t>
            </w:r>
          </w:p>
        </w:tc>
        <w:tc>
          <w:tcPr>
            <w:tcW w:w="714" w:type="pct"/>
            <w:tcBorders>
              <w:top w:val="nil"/>
              <w:bottom w:val="nil"/>
            </w:tcBorders>
            <w:vAlign w:val="center"/>
          </w:tcPr>
          <w:p w14:paraId="584D4B72" w14:textId="6A2994FA"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426,864,000</w:t>
            </w:r>
          </w:p>
        </w:tc>
        <w:tc>
          <w:tcPr>
            <w:tcW w:w="710" w:type="pct"/>
            <w:tcBorders>
              <w:top w:val="nil"/>
              <w:bottom w:val="nil"/>
            </w:tcBorders>
            <w:vAlign w:val="center"/>
          </w:tcPr>
          <w:p w14:paraId="28542F9B" w14:textId="723B4F41"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530,242,495</w:t>
            </w:r>
          </w:p>
        </w:tc>
        <w:tc>
          <w:tcPr>
            <w:tcW w:w="604" w:type="pct"/>
            <w:tcBorders>
              <w:top w:val="nil"/>
              <w:bottom w:val="nil"/>
            </w:tcBorders>
            <w:vAlign w:val="center"/>
          </w:tcPr>
          <w:p w14:paraId="40B302F5" w14:textId="3D35B58A"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2E854CF1" w14:textId="2EE904A4"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530,242,495</w:t>
            </w:r>
          </w:p>
        </w:tc>
        <w:tc>
          <w:tcPr>
            <w:tcW w:w="592" w:type="pct"/>
            <w:tcBorders>
              <w:top w:val="nil"/>
              <w:bottom w:val="nil"/>
            </w:tcBorders>
            <w:vAlign w:val="center"/>
          </w:tcPr>
          <w:p w14:paraId="4AE58E85" w14:textId="5ED9F6E5"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103,378,495</w:t>
            </w:r>
          </w:p>
        </w:tc>
        <w:tc>
          <w:tcPr>
            <w:tcW w:w="460" w:type="pct"/>
            <w:tcBorders>
              <w:top w:val="nil"/>
              <w:bottom w:val="nil"/>
              <w:right w:val="nil"/>
            </w:tcBorders>
            <w:vAlign w:val="center"/>
          </w:tcPr>
          <w:p w14:paraId="63995D68" w14:textId="6BEACBB4"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24.22</w:t>
            </w:r>
          </w:p>
        </w:tc>
      </w:tr>
      <w:tr w:rsidR="008563E9" w:rsidRPr="003D4392" w14:paraId="25C4BED7"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7CDADF5F" w14:textId="77777777" w:rsidR="008563E9" w:rsidRPr="00447182" w:rsidRDefault="008563E9" w:rsidP="00C106BB">
            <w:pPr>
              <w:overflowPunct w:val="0"/>
              <w:ind w:leftChars="100" w:left="240" w:right="42"/>
              <w:jc w:val="distribute"/>
              <w:rPr>
                <w:rFonts w:hAnsi="標楷體"/>
                <w:sz w:val="20"/>
              </w:rPr>
            </w:pPr>
            <w:r w:rsidRPr="00447182">
              <w:rPr>
                <w:rFonts w:hAnsi="標楷體" w:hint="eastAsia"/>
                <w:noProof/>
                <w:sz w:val="20"/>
              </w:rPr>
              <w:t>建築及設備計畫</w:t>
            </w:r>
          </w:p>
        </w:tc>
        <w:tc>
          <w:tcPr>
            <w:tcW w:w="714" w:type="pct"/>
            <w:tcBorders>
              <w:top w:val="nil"/>
              <w:bottom w:val="nil"/>
            </w:tcBorders>
            <w:vAlign w:val="center"/>
          </w:tcPr>
          <w:p w14:paraId="73B8305A" w14:textId="6B1A678A"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200,414,000</w:t>
            </w:r>
          </w:p>
        </w:tc>
        <w:tc>
          <w:tcPr>
            <w:tcW w:w="710" w:type="pct"/>
            <w:tcBorders>
              <w:top w:val="nil"/>
              <w:bottom w:val="nil"/>
            </w:tcBorders>
            <w:vAlign w:val="center"/>
          </w:tcPr>
          <w:p w14:paraId="7C23DBD0" w14:textId="6212CAE4"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195,483,685</w:t>
            </w:r>
          </w:p>
        </w:tc>
        <w:tc>
          <w:tcPr>
            <w:tcW w:w="604" w:type="pct"/>
            <w:tcBorders>
              <w:top w:val="nil"/>
              <w:bottom w:val="nil"/>
            </w:tcBorders>
            <w:vAlign w:val="center"/>
          </w:tcPr>
          <w:p w14:paraId="06B4A2CB" w14:textId="0DE8E673"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w:t>
            </w:r>
          </w:p>
        </w:tc>
        <w:tc>
          <w:tcPr>
            <w:tcW w:w="716" w:type="pct"/>
            <w:tcBorders>
              <w:top w:val="nil"/>
              <w:bottom w:val="nil"/>
            </w:tcBorders>
            <w:vAlign w:val="center"/>
          </w:tcPr>
          <w:p w14:paraId="5AD5EC55" w14:textId="5DB93CAE"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sz w:val="20"/>
                <w:szCs w:val="20"/>
              </w:rPr>
              <w:t>195,483,685</w:t>
            </w:r>
          </w:p>
        </w:tc>
        <w:tc>
          <w:tcPr>
            <w:tcW w:w="592" w:type="pct"/>
            <w:tcBorders>
              <w:top w:val="nil"/>
              <w:bottom w:val="nil"/>
            </w:tcBorders>
            <w:vAlign w:val="center"/>
          </w:tcPr>
          <w:p w14:paraId="5BD8679F" w14:textId="5ECBCEF9"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noProof/>
                <w:sz w:val="20"/>
                <w:szCs w:val="20"/>
              </w:rPr>
              <w:t>- 4,930,315</w:t>
            </w:r>
          </w:p>
        </w:tc>
        <w:tc>
          <w:tcPr>
            <w:tcW w:w="460" w:type="pct"/>
            <w:tcBorders>
              <w:top w:val="nil"/>
              <w:bottom w:val="nil"/>
              <w:right w:val="nil"/>
            </w:tcBorders>
            <w:vAlign w:val="center"/>
          </w:tcPr>
          <w:p w14:paraId="180C2A70" w14:textId="09FDC35D" w:rsidR="008563E9" w:rsidRPr="004F2B87" w:rsidRDefault="008563E9" w:rsidP="00C106BB">
            <w:pPr>
              <w:overflowPunct w:val="0"/>
              <w:jc w:val="right"/>
              <w:rPr>
                <w:rFonts w:asciiTheme="minorEastAsia" w:eastAsiaTheme="minorEastAsia" w:hAnsiTheme="minorEastAsia"/>
                <w:sz w:val="20"/>
              </w:rPr>
            </w:pPr>
            <w:r>
              <w:rPr>
                <w:rFonts w:asciiTheme="minorEastAsia" w:eastAsiaTheme="minorEastAsia" w:hAnsiTheme="minorEastAsia" w:hint="eastAsia"/>
                <w:kern w:val="0"/>
                <w:sz w:val="20"/>
                <w:szCs w:val="20"/>
              </w:rPr>
              <w:t>- 2.46</w:t>
            </w:r>
          </w:p>
        </w:tc>
      </w:tr>
      <w:tr w:rsidR="008563E9" w:rsidRPr="003D4392" w14:paraId="3D17E105"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07DA01C5"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本期賸餘（短絀）</w:t>
            </w:r>
          </w:p>
        </w:tc>
        <w:tc>
          <w:tcPr>
            <w:tcW w:w="714" w:type="pct"/>
            <w:tcBorders>
              <w:top w:val="nil"/>
              <w:bottom w:val="nil"/>
            </w:tcBorders>
            <w:vAlign w:val="center"/>
          </w:tcPr>
          <w:p w14:paraId="518296DE" w14:textId="192D8B5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- 4,003,000</w:t>
            </w:r>
          </w:p>
        </w:tc>
        <w:tc>
          <w:tcPr>
            <w:tcW w:w="710" w:type="pct"/>
            <w:tcBorders>
              <w:top w:val="nil"/>
              <w:bottom w:val="nil"/>
            </w:tcBorders>
            <w:vAlign w:val="center"/>
          </w:tcPr>
          <w:p w14:paraId="19E2943F" w14:textId="76FCED3F"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125,689,210</w:t>
            </w:r>
          </w:p>
        </w:tc>
        <w:tc>
          <w:tcPr>
            <w:tcW w:w="604" w:type="pct"/>
            <w:tcBorders>
              <w:top w:val="nil"/>
              <w:bottom w:val="nil"/>
            </w:tcBorders>
            <w:vAlign w:val="center"/>
          </w:tcPr>
          <w:p w14:paraId="245E074F" w14:textId="41BA7AF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w:t>
            </w:r>
          </w:p>
        </w:tc>
        <w:tc>
          <w:tcPr>
            <w:tcW w:w="716" w:type="pct"/>
            <w:tcBorders>
              <w:top w:val="nil"/>
              <w:bottom w:val="nil"/>
            </w:tcBorders>
            <w:vAlign w:val="center"/>
          </w:tcPr>
          <w:p w14:paraId="464B340C" w14:textId="2AFAE5B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125,689,210</w:t>
            </w:r>
          </w:p>
        </w:tc>
        <w:tc>
          <w:tcPr>
            <w:tcW w:w="592" w:type="pct"/>
            <w:tcBorders>
              <w:top w:val="nil"/>
              <w:bottom w:val="nil"/>
            </w:tcBorders>
            <w:vAlign w:val="center"/>
          </w:tcPr>
          <w:p w14:paraId="4E187BBD" w14:textId="5A5B2515"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129,692,210</w:t>
            </w:r>
          </w:p>
        </w:tc>
        <w:tc>
          <w:tcPr>
            <w:tcW w:w="460" w:type="pct"/>
            <w:tcBorders>
              <w:top w:val="nil"/>
              <w:bottom w:val="nil"/>
              <w:right w:val="nil"/>
            </w:tcBorders>
            <w:vAlign w:val="center"/>
          </w:tcPr>
          <w:p w14:paraId="1C4FD129" w14:textId="2716B85A"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kern w:val="0"/>
                <w:sz w:val="20"/>
                <w:szCs w:val="20"/>
              </w:rPr>
              <w:t>--</w:t>
            </w:r>
          </w:p>
        </w:tc>
      </w:tr>
      <w:tr w:rsidR="008563E9" w:rsidRPr="003D4392" w14:paraId="25745F93"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nil"/>
            </w:tcBorders>
            <w:vAlign w:val="center"/>
          </w:tcPr>
          <w:p w14:paraId="58204F76"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期初基金餘額</w:t>
            </w:r>
          </w:p>
        </w:tc>
        <w:tc>
          <w:tcPr>
            <w:tcW w:w="714" w:type="pct"/>
            <w:tcBorders>
              <w:top w:val="nil"/>
              <w:bottom w:val="nil"/>
            </w:tcBorders>
            <w:vAlign w:val="center"/>
          </w:tcPr>
          <w:p w14:paraId="6A95491E" w14:textId="1A9B15A7"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683,487,000</w:t>
            </w:r>
          </w:p>
        </w:tc>
        <w:tc>
          <w:tcPr>
            <w:tcW w:w="710" w:type="pct"/>
            <w:tcBorders>
              <w:top w:val="nil"/>
              <w:bottom w:val="nil"/>
            </w:tcBorders>
            <w:vAlign w:val="center"/>
          </w:tcPr>
          <w:p w14:paraId="7C22E946" w14:textId="1F7C228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923,715,282</w:t>
            </w:r>
          </w:p>
        </w:tc>
        <w:tc>
          <w:tcPr>
            <w:tcW w:w="604" w:type="pct"/>
            <w:tcBorders>
              <w:top w:val="nil"/>
              <w:bottom w:val="nil"/>
            </w:tcBorders>
            <w:vAlign w:val="center"/>
          </w:tcPr>
          <w:p w14:paraId="625C196A" w14:textId="31F41A5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w:t>
            </w:r>
          </w:p>
        </w:tc>
        <w:tc>
          <w:tcPr>
            <w:tcW w:w="716" w:type="pct"/>
            <w:tcBorders>
              <w:top w:val="nil"/>
              <w:bottom w:val="nil"/>
            </w:tcBorders>
            <w:vAlign w:val="center"/>
          </w:tcPr>
          <w:p w14:paraId="0247E26F" w14:textId="0EEC991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923,715,282</w:t>
            </w:r>
          </w:p>
        </w:tc>
        <w:tc>
          <w:tcPr>
            <w:tcW w:w="592" w:type="pct"/>
            <w:tcBorders>
              <w:top w:val="nil"/>
              <w:bottom w:val="nil"/>
            </w:tcBorders>
            <w:vAlign w:val="center"/>
          </w:tcPr>
          <w:p w14:paraId="1AC67785" w14:textId="53606EE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240,228,282</w:t>
            </w:r>
          </w:p>
        </w:tc>
        <w:tc>
          <w:tcPr>
            <w:tcW w:w="460" w:type="pct"/>
            <w:tcBorders>
              <w:top w:val="nil"/>
              <w:bottom w:val="nil"/>
              <w:right w:val="nil"/>
            </w:tcBorders>
            <w:vAlign w:val="center"/>
          </w:tcPr>
          <w:p w14:paraId="4AE3EFD3" w14:textId="39E00F2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kern w:val="0"/>
                <w:sz w:val="20"/>
                <w:szCs w:val="20"/>
              </w:rPr>
              <w:t>35.15</w:t>
            </w:r>
          </w:p>
        </w:tc>
      </w:tr>
      <w:tr w:rsidR="008563E9" w:rsidRPr="003D4392" w14:paraId="67EE63AB"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3"/>
        </w:trPr>
        <w:tc>
          <w:tcPr>
            <w:tcW w:w="1203" w:type="pct"/>
            <w:tcBorders>
              <w:top w:val="nil"/>
              <w:left w:val="nil"/>
              <w:bottom w:val="single" w:sz="4" w:space="0" w:color="auto"/>
            </w:tcBorders>
            <w:vAlign w:val="center"/>
          </w:tcPr>
          <w:p w14:paraId="624DCA15"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期末基金餘額</w:t>
            </w:r>
          </w:p>
        </w:tc>
        <w:tc>
          <w:tcPr>
            <w:tcW w:w="714" w:type="pct"/>
            <w:tcBorders>
              <w:top w:val="nil"/>
              <w:bottom w:val="single" w:sz="4" w:space="0" w:color="auto"/>
            </w:tcBorders>
            <w:vAlign w:val="center"/>
          </w:tcPr>
          <w:p w14:paraId="5D4E6C7B" w14:textId="338D4FD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679,484,000</w:t>
            </w:r>
          </w:p>
        </w:tc>
        <w:tc>
          <w:tcPr>
            <w:tcW w:w="710" w:type="pct"/>
            <w:tcBorders>
              <w:top w:val="nil"/>
              <w:bottom w:val="single" w:sz="4" w:space="0" w:color="auto"/>
            </w:tcBorders>
            <w:vAlign w:val="center"/>
          </w:tcPr>
          <w:p w14:paraId="24A49742" w14:textId="62A556E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1,049,404,492</w:t>
            </w:r>
          </w:p>
        </w:tc>
        <w:tc>
          <w:tcPr>
            <w:tcW w:w="604" w:type="pct"/>
            <w:tcBorders>
              <w:top w:val="nil"/>
              <w:bottom w:val="single" w:sz="4" w:space="0" w:color="auto"/>
            </w:tcBorders>
            <w:vAlign w:val="center"/>
          </w:tcPr>
          <w:p w14:paraId="594B7A05" w14:textId="536CCB1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w:t>
            </w:r>
          </w:p>
        </w:tc>
        <w:tc>
          <w:tcPr>
            <w:tcW w:w="716" w:type="pct"/>
            <w:tcBorders>
              <w:top w:val="nil"/>
              <w:bottom w:val="single" w:sz="4" w:space="0" w:color="auto"/>
            </w:tcBorders>
            <w:vAlign w:val="center"/>
          </w:tcPr>
          <w:p w14:paraId="3F94F0C0" w14:textId="08E176BD"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1,049,404,492</w:t>
            </w:r>
          </w:p>
        </w:tc>
        <w:tc>
          <w:tcPr>
            <w:tcW w:w="592" w:type="pct"/>
            <w:tcBorders>
              <w:top w:val="nil"/>
              <w:bottom w:val="single" w:sz="4" w:space="0" w:color="auto"/>
            </w:tcBorders>
            <w:vAlign w:val="center"/>
          </w:tcPr>
          <w:p w14:paraId="4FE4D4E9" w14:textId="05ADB3A7"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369,920,492</w:t>
            </w:r>
          </w:p>
        </w:tc>
        <w:tc>
          <w:tcPr>
            <w:tcW w:w="460" w:type="pct"/>
            <w:tcBorders>
              <w:top w:val="nil"/>
              <w:bottom w:val="single" w:sz="4" w:space="0" w:color="auto"/>
              <w:right w:val="nil"/>
            </w:tcBorders>
            <w:vAlign w:val="center"/>
          </w:tcPr>
          <w:p w14:paraId="18C8BC59" w14:textId="4EFD105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kern w:val="0"/>
                <w:sz w:val="20"/>
                <w:szCs w:val="20"/>
              </w:rPr>
              <w:t>54.44</w:t>
            </w:r>
          </w:p>
        </w:tc>
      </w:tr>
    </w:tbl>
    <w:p w14:paraId="3F727FF2" w14:textId="78888FC6" w:rsidR="00C119D0" w:rsidRPr="00745BDD" w:rsidRDefault="00C119D0" w:rsidP="00C106BB">
      <w:pPr>
        <w:overflowPunct w:val="0"/>
        <w:adjustRightInd w:val="0"/>
        <w:snapToGrid w:val="0"/>
        <w:spacing w:line="240" w:lineRule="exact"/>
        <w:ind w:left="360" w:hangingChars="200" w:hanging="360"/>
        <w:jc w:val="both"/>
        <w:rPr>
          <w:rFonts w:ascii="標楷體" w:hAnsi="標楷體"/>
          <w:sz w:val="18"/>
          <w:szCs w:val="18"/>
        </w:rPr>
      </w:pPr>
      <w:proofErr w:type="gramStart"/>
      <w:r w:rsidRPr="008C6C51">
        <w:rPr>
          <w:rFonts w:hAnsi="標楷體" w:hint="eastAsia"/>
          <w:sz w:val="18"/>
          <w:szCs w:val="18"/>
        </w:rPr>
        <w:t>註</w:t>
      </w:r>
      <w:proofErr w:type="gramEnd"/>
      <w:r w:rsidRPr="008C6C51">
        <w:rPr>
          <w:rFonts w:hAnsi="標楷體" w:hint="eastAsia"/>
          <w:sz w:val="18"/>
          <w:szCs w:val="18"/>
        </w:rPr>
        <w:t>：</w:t>
      </w:r>
      <w:r w:rsidR="008563E9">
        <w:rPr>
          <w:rFonts w:ascii="標楷體" w:hAnsi="標楷體" w:hint="eastAsia"/>
          <w:sz w:val="18"/>
          <w:szCs w:val="18"/>
        </w:rPr>
        <w:t>本表建築及設備計畫決算審定數195,483,685元，包含</w:t>
      </w:r>
      <w:proofErr w:type="gramStart"/>
      <w:r w:rsidR="008563E9">
        <w:rPr>
          <w:rFonts w:ascii="標楷體" w:hAnsi="標楷體" w:hint="eastAsia"/>
          <w:sz w:val="18"/>
          <w:szCs w:val="18"/>
        </w:rPr>
        <w:t>114</w:t>
      </w:r>
      <w:proofErr w:type="gramEnd"/>
      <w:r w:rsidR="008563E9">
        <w:rPr>
          <w:rFonts w:ascii="標楷體" w:hAnsi="標楷體" w:hint="eastAsia"/>
          <w:sz w:val="18"/>
          <w:szCs w:val="18"/>
        </w:rPr>
        <w:t>年度報准先行辦理數之執行數51,395,629元、以前年度保留數之執行數75,016,969元。</w:t>
      </w:r>
    </w:p>
    <w:tbl>
      <w:tblPr>
        <w:tblW w:w="9945" w:type="dxa"/>
        <w:tblLayout w:type="fixed"/>
        <w:tblCellMar>
          <w:left w:w="28" w:type="dxa"/>
          <w:right w:w="28" w:type="dxa"/>
        </w:tblCellMar>
        <w:tblLook w:val="0000" w:firstRow="0" w:lastRow="0" w:firstColumn="0" w:lastColumn="0" w:noHBand="0" w:noVBand="0"/>
      </w:tblPr>
      <w:tblGrid>
        <w:gridCol w:w="4972"/>
        <w:gridCol w:w="4973"/>
      </w:tblGrid>
      <w:tr w:rsidR="00C119D0" w:rsidRPr="003D4392" w14:paraId="4F9DC355" w14:textId="77777777" w:rsidTr="008563E9">
        <w:trPr>
          <w:trHeight w:val="1020"/>
          <w:tblHeader/>
        </w:trPr>
        <w:tc>
          <w:tcPr>
            <w:tcW w:w="9945" w:type="dxa"/>
            <w:gridSpan w:val="2"/>
            <w:tcBorders>
              <w:bottom w:val="single" w:sz="4" w:space="0" w:color="auto"/>
            </w:tcBorders>
          </w:tcPr>
          <w:p w14:paraId="26A3452D" w14:textId="77777777" w:rsidR="00C119D0" w:rsidRPr="0039727E" w:rsidRDefault="00C119D0" w:rsidP="00C106BB">
            <w:pPr>
              <w:overflowPunct w:val="0"/>
              <w:snapToGrid w:val="0"/>
              <w:jc w:val="center"/>
              <w:rPr>
                <w:rFonts w:hAnsi="標楷體"/>
                <w:b/>
                <w:sz w:val="32"/>
                <w:szCs w:val="32"/>
                <w:u w:val="single"/>
              </w:rPr>
            </w:pPr>
            <w:r w:rsidRPr="0039727E">
              <w:rPr>
                <w:rFonts w:hAnsi="標楷體" w:hint="eastAsia"/>
                <w:b/>
                <w:sz w:val="32"/>
                <w:szCs w:val="32"/>
                <w:u w:val="single"/>
              </w:rPr>
              <w:lastRenderedPageBreak/>
              <w:t>澎湖縣地方教育發展基金餘</w:t>
            </w:r>
            <w:proofErr w:type="gramStart"/>
            <w:r w:rsidRPr="0039727E">
              <w:rPr>
                <w:rFonts w:hAnsi="標楷體" w:hint="eastAsia"/>
                <w:b/>
                <w:sz w:val="32"/>
                <w:szCs w:val="32"/>
                <w:u w:val="single"/>
              </w:rPr>
              <w:t>絀</w:t>
            </w:r>
            <w:proofErr w:type="gramEnd"/>
            <w:r w:rsidRPr="0039727E">
              <w:rPr>
                <w:rFonts w:hAnsi="標楷體" w:hint="eastAsia"/>
                <w:b/>
                <w:sz w:val="32"/>
                <w:szCs w:val="32"/>
                <w:u w:val="single"/>
              </w:rPr>
              <w:t>審定後現金流量表</w:t>
            </w:r>
          </w:p>
          <w:p w14:paraId="60A19627" w14:textId="5319CA03" w:rsidR="00C119D0" w:rsidRPr="00745BDD" w:rsidRDefault="00C119D0" w:rsidP="00C106BB">
            <w:pPr>
              <w:overflowPunct w:val="0"/>
              <w:snapToGrid w:val="0"/>
              <w:ind w:leftChars="1032" w:left="2477" w:rightChars="826" w:right="1982"/>
              <w:jc w:val="center"/>
              <w:rPr>
                <w:rFonts w:ascii="標楷體" w:hAnsi="標楷體"/>
              </w:rPr>
            </w:pPr>
            <w:r w:rsidRPr="00745BDD">
              <w:rPr>
                <w:rFonts w:ascii="標楷體" w:hAnsi="標楷體" w:hint="eastAsia"/>
              </w:rPr>
              <w:t>中華民國</w:t>
            </w:r>
            <w:proofErr w:type="gramStart"/>
            <w:r w:rsidRPr="00745BDD">
              <w:rPr>
                <w:rFonts w:ascii="標楷體" w:hAnsi="標楷體" w:hint="eastAsia"/>
              </w:rPr>
              <w:t>11</w:t>
            </w:r>
            <w:r w:rsidR="008563E9">
              <w:rPr>
                <w:rFonts w:ascii="標楷體" w:hAnsi="標楷體"/>
              </w:rPr>
              <w:t>4</w:t>
            </w:r>
            <w:proofErr w:type="gramEnd"/>
            <w:r w:rsidRPr="00745BDD">
              <w:rPr>
                <w:rFonts w:ascii="標楷體" w:hAnsi="標楷體" w:hint="eastAsia"/>
              </w:rPr>
              <w:t xml:space="preserve">年度 </w:t>
            </w:r>
          </w:p>
          <w:p w14:paraId="320A48F6" w14:textId="77777777" w:rsidR="00C119D0" w:rsidRPr="0039727E" w:rsidRDefault="00C119D0" w:rsidP="00C106BB">
            <w:pPr>
              <w:tabs>
                <w:tab w:val="left" w:pos="4440"/>
                <w:tab w:val="left" w:pos="8520"/>
              </w:tabs>
              <w:overflowPunct w:val="0"/>
              <w:snapToGrid w:val="0"/>
              <w:spacing w:line="240" w:lineRule="exact"/>
              <w:jc w:val="right"/>
              <w:rPr>
                <w:rFonts w:hAnsi="標楷體"/>
                <w:b/>
                <w:sz w:val="20"/>
                <w:u w:val="single"/>
              </w:rPr>
            </w:pPr>
            <w:r w:rsidRPr="0039727E">
              <w:rPr>
                <w:rFonts w:hAnsi="標楷體" w:hint="eastAsia"/>
                <w:szCs w:val="16"/>
              </w:rPr>
              <w:tab/>
            </w:r>
            <w:r w:rsidRPr="0039727E">
              <w:rPr>
                <w:rFonts w:hAnsi="標楷體" w:hint="eastAsia"/>
                <w:sz w:val="20"/>
              </w:rPr>
              <w:t>單位：新臺幣元</w:t>
            </w:r>
          </w:p>
        </w:tc>
      </w:tr>
      <w:tr w:rsidR="00C119D0" w:rsidRPr="003D4392" w14:paraId="646E744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64"/>
          <w:tblHeader/>
        </w:trPr>
        <w:tc>
          <w:tcPr>
            <w:tcW w:w="4972" w:type="dxa"/>
            <w:tcBorders>
              <w:top w:val="single" w:sz="4" w:space="0" w:color="auto"/>
              <w:left w:val="nil"/>
              <w:bottom w:val="nil"/>
            </w:tcBorders>
            <w:vAlign w:val="center"/>
          </w:tcPr>
          <w:p w14:paraId="725B7608"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項目</w:t>
            </w:r>
          </w:p>
        </w:tc>
        <w:tc>
          <w:tcPr>
            <w:tcW w:w="4973" w:type="dxa"/>
            <w:tcBorders>
              <w:top w:val="single" w:sz="4" w:space="0" w:color="auto"/>
              <w:bottom w:val="single" w:sz="4" w:space="0" w:color="auto"/>
              <w:right w:val="nil"/>
            </w:tcBorders>
            <w:vAlign w:val="center"/>
          </w:tcPr>
          <w:p w14:paraId="39CC0F29"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決算數</w:t>
            </w:r>
          </w:p>
        </w:tc>
      </w:tr>
      <w:tr w:rsidR="00C119D0" w:rsidRPr="003D4392" w14:paraId="1346FB3E"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single" w:sz="4" w:space="0" w:color="auto"/>
              <w:left w:val="nil"/>
              <w:bottom w:val="nil"/>
            </w:tcBorders>
            <w:vAlign w:val="center"/>
          </w:tcPr>
          <w:p w14:paraId="7C6FC691" w14:textId="77777777" w:rsidR="00C119D0" w:rsidRPr="00447182" w:rsidRDefault="00C119D0" w:rsidP="00C106BB">
            <w:pPr>
              <w:overflowPunct w:val="0"/>
              <w:ind w:left="113" w:right="113"/>
              <w:jc w:val="distribute"/>
              <w:rPr>
                <w:rFonts w:hAnsi="標楷體"/>
                <w:b/>
                <w:sz w:val="20"/>
              </w:rPr>
            </w:pPr>
            <w:r w:rsidRPr="00447182">
              <w:rPr>
                <w:rFonts w:hAnsi="標楷體" w:hint="eastAsia"/>
                <w:b/>
                <w:noProof/>
                <w:sz w:val="20"/>
              </w:rPr>
              <w:t>業務活動之現金流量</w:t>
            </w:r>
          </w:p>
        </w:tc>
        <w:tc>
          <w:tcPr>
            <w:tcW w:w="4973" w:type="dxa"/>
            <w:tcBorders>
              <w:top w:val="single" w:sz="4" w:space="0" w:color="auto"/>
              <w:bottom w:val="nil"/>
              <w:right w:val="nil"/>
            </w:tcBorders>
            <w:vAlign w:val="center"/>
          </w:tcPr>
          <w:p w14:paraId="6721B5C4" w14:textId="77777777" w:rsidR="00C119D0" w:rsidRPr="003D4392" w:rsidRDefault="00C119D0" w:rsidP="00C106BB">
            <w:pPr>
              <w:overflowPunct w:val="0"/>
              <w:rPr>
                <w:rFonts w:ascii="新細明體" w:hAnsi="新細明體"/>
                <w:color w:val="FF0000"/>
                <w:sz w:val="20"/>
              </w:rPr>
            </w:pPr>
          </w:p>
        </w:tc>
      </w:tr>
      <w:tr w:rsidR="008563E9" w:rsidRPr="003D4392" w14:paraId="79BEB90E"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2521479A" w14:textId="77777777" w:rsidR="008563E9" w:rsidRPr="00447182" w:rsidRDefault="008563E9" w:rsidP="00C106BB">
            <w:pPr>
              <w:overflowPunct w:val="0"/>
              <w:ind w:leftChars="100" w:left="240" w:right="113"/>
              <w:jc w:val="distribute"/>
              <w:rPr>
                <w:rFonts w:hAnsi="標楷體"/>
                <w:sz w:val="20"/>
              </w:rPr>
            </w:pPr>
            <w:r w:rsidRPr="00447182">
              <w:rPr>
                <w:rFonts w:hAnsi="標楷體" w:hint="eastAsia"/>
                <w:noProof/>
                <w:sz w:val="20"/>
              </w:rPr>
              <w:t xml:space="preserve"> </w:t>
            </w:r>
            <w:r w:rsidRPr="00447182">
              <w:rPr>
                <w:rFonts w:hAnsi="標楷體" w:hint="eastAsia"/>
                <w:noProof/>
                <w:sz w:val="20"/>
              </w:rPr>
              <w:t>本期賸餘（短絀）</w:t>
            </w:r>
          </w:p>
        </w:tc>
        <w:tc>
          <w:tcPr>
            <w:tcW w:w="4973" w:type="dxa"/>
            <w:tcBorders>
              <w:top w:val="nil"/>
              <w:bottom w:val="nil"/>
              <w:right w:val="nil"/>
            </w:tcBorders>
            <w:vAlign w:val="center"/>
          </w:tcPr>
          <w:p w14:paraId="08C49CC4" w14:textId="357D8DAC" w:rsidR="008563E9" w:rsidRPr="0039727E" w:rsidRDefault="008563E9" w:rsidP="00C106BB">
            <w:pPr>
              <w:overflowPunct w:val="0"/>
              <w:jc w:val="right"/>
              <w:rPr>
                <w:rFonts w:asciiTheme="minorEastAsia" w:eastAsiaTheme="minorEastAsia" w:hAnsiTheme="minorEastAsia"/>
                <w:color w:val="FF0000"/>
                <w:sz w:val="20"/>
              </w:rPr>
            </w:pPr>
            <w:r>
              <w:rPr>
                <w:rFonts w:asciiTheme="minorEastAsia" w:eastAsiaTheme="minorEastAsia" w:hAnsiTheme="minorEastAsia" w:hint="eastAsia"/>
                <w:noProof/>
                <w:sz w:val="20"/>
                <w:szCs w:val="20"/>
              </w:rPr>
              <w:t>179,330,217</w:t>
            </w:r>
          </w:p>
        </w:tc>
      </w:tr>
      <w:tr w:rsidR="008563E9" w:rsidRPr="003D4392" w14:paraId="15F045AA"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24CE5496" w14:textId="77777777" w:rsidR="008563E9" w:rsidRPr="00447182" w:rsidRDefault="008563E9" w:rsidP="00C106BB">
            <w:pPr>
              <w:overflowPunct w:val="0"/>
              <w:ind w:leftChars="100" w:left="240" w:right="113"/>
              <w:jc w:val="distribute"/>
              <w:rPr>
                <w:rFonts w:hAnsi="標楷體"/>
                <w:sz w:val="20"/>
              </w:rPr>
            </w:pPr>
            <w:r w:rsidRPr="00447182">
              <w:rPr>
                <w:rFonts w:hAnsi="標楷體" w:hint="eastAsia"/>
                <w:noProof/>
                <w:sz w:val="20"/>
              </w:rPr>
              <w:t xml:space="preserve"> </w:t>
            </w:r>
            <w:r w:rsidRPr="00447182">
              <w:rPr>
                <w:rFonts w:hAnsi="標楷體" w:hint="eastAsia"/>
                <w:noProof/>
                <w:sz w:val="20"/>
              </w:rPr>
              <w:t>調整非現金項目</w:t>
            </w:r>
          </w:p>
        </w:tc>
        <w:tc>
          <w:tcPr>
            <w:tcW w:w="4973" w:type="dxa"/>
            <w:tcBorders>
              <w:top w:val="nil"/>
              <w:bottom w:val="nil"/>
              <w:right w:val="nil"/>
            </w:tcBorders>
            <w:vAlign w:val="center"/>
          </w:tcPr>
          <w:p w14:paraId="1A8FB3C5" w14:textId="16FB7D6C" w:rsidR="008563E9" w:rsidRPr="0039727E" w:rsidRDefault="008563E9" w:rsidP="00C106BB">
            <w:pPr>
              <w:overflowPunct w:val="0"/>
              <w:jc w:val="right"/>
              <w:rPr>
                <w:rFonts w:asciiTheme="minorEastAsia" w:eastAsiaTheme="minorEastAsia" w:hAnsiTheme="minorEastAsia"/>
                <w:color w:val="FF0000"/>
                <w:sz w:val="20"/>
              </w:rPr>
            </w:pPr>
            <w:r>
              <w:rPr>
                <w:rFonts w:asciiTheme="minorEastAsia" w:eastAsiaTheme="minorEastAsia" w:hAnsiTheme="minorEastAsia" w:hint="eastAsia"/>
                <w:noProof/>
                <w:sz w:val="20"/>
                <w:szCs w:val="20"/>
              </w:rPr>
              <w:t>11,569,814</w:t>
            </w:r>
          </w:p>
        </w:tc>
      </w:tr>
      <w:tr w:rsidR="008563E9" w:rsidRPr="0039727E" w14:paraId="3A539306"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3DAD4DF8" w14:textId="77777777" w:rsidR="008563E9" w:rsidRPr="00447182" w:rsidRDefault="008563E9" w:rsidP="00C106BB">
            <w:pPr>
              <w:overflowPunct w:val="0"/>
              <w:ind w:leftChars="100" w:left="240" w:right="113"/>
              <w:jc w:val="distribute"/>
              <w:rPr>
                <w:rFonts w:hAnsi="標楷體"/>
                <w:b/>
                <w:sz w:val="20"/>
              </w:rPr>
            </w:pPr>
            <w:r w:rsidRPr="00447182">
              <w:rPr>
                <w:rFonts w:hAnsi="標楷體" w:hint="eastAsia"/>
                <w:b/>
                <w:noProof/>
                <w:sz w:val="20"/>
              </w:rPr>
              <w:t xml:space="preserve">  </w:t>
            </w:r>
            <w:r w:rsidRPr="00447182">
              <w:rPr>
                <w:rFonts w:hAnsi="標楷體" w:hint="eastAsia"/>
                <w:b/>
                <w:noProof/>
                <w:sz w:val="20"/>
              </w:rPr>
              <w:t>業務活動之淨現金流入（流出）</w:t>
            </w:r>
          </w:p>
        </w:tc>
        <w:tc>
          <w:tcPr>
            <w:tcW w:w="4973" w:type="dxa"/>
            <w:tcBorders>
              <w:top w:val="nil"/>
              <w:bottom w:val="nil"/>
              <w:right w:val="nil"/>
            </w:tcBorders>
            <w:vAlign w:val="center"/>
          </w:tcPr>
          <w:p w14:paraId="3C94FA50" w14:textId="3A9F57E1" w:rsidR="008563E9" w:rsidRPr="0039727E" w:rsidRDefault="008563E9" w:rsidP="00C106BB">
            <w:pPr>
              <w:overflowPunct w:val="0"/>
              <w:jc w:val="right"/>
              <w:rPr>
                <w:rFonts w:asciiTheme="minorEastAsia" w:eastAsiaTheme="minorEastAsia" w:hAnsiTheme="minorEastAsia"/>
                <w:b/>
                <w:bCs/>
                <w:color w:val="FF0000"/>
                <w:sz w:val="20"/>
              </w:rPr>
            </w:pPr>
            <w:r>
              <w:rPr>
                <w:rFonts w:asciiTheme="minorEastAsia" w:eastAsiaTheme="minorEastAsia" w:hAnsiTheme="minorEastAsia" w:hint="eastAsia"/>
                <w:b/>
                <w:noProof/>
                <w:sz w:val="20"/>
                <w:szCs w:val="20"/>
              </w:rPr>
              <w:t>190,900,031</w:t>
            </w:r>
          </w:p>
        </w:tc>
      </w:tr>
      <w:tr w:rsidR="008563E9" w:rsidRPr="003D4392" w14:paraId="1D1D84E8"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333C1D5B" w14:textId="77777777" w:rsidR="008563E9" w:rsidRPr="00447182" w:rsidRDefault="008563E9" w:rsidP="00C106BB">
            <w:pPr>
              <w:overflowPunct w:val="0"/>
              <w:ind w:left="113" w:right="113"/>
              <w:jc w:val="distribute"/>
              <w:rPr>
                <w:rFonts w:hAnsi="標楷體"/>
                <w:b/>
                <w:noProof/>
                <w:sz w:val="20"/>
              </w:rPr>
            </w:pPr>
            <w:r w:rsidRPr="00447182">
              <w:rPr>
                <w:rFonts w:hAnsi="標楷體" w:hint="eastAsia"/>
                <w:b/>
                <w:noProof/>
                <w:sz w:val="20"/>
              </w:rPr>
              <w:t>投資活動之現金流量</w:t>
            </w:r>
          </w:p>
        </w:tc>
        <w:tc>
          <w:tcPr>
            <w:tcW w:w="4973" w:type="dxa"/>
            <w:tcBorders>
              <w:top w:val="nil"/>
              <w:bottom w:val="nil"/>
              <w:right w:val="nil"/>
            </w:tcBorders>
            <w:vAlign w:val="center"/>
          </w:tcPr>
          <w:p w14:paraId="243EED2C" w14:textId="77777777" w:rsidR="008563E9" w:rsidRPr="0039727E" w:rsidRDefault="008563E9" w:rsidP="00C106BB">
            <w:pPr>
              <w:overflowPunct w:val="0"/>
              <w:jc w:val="right"/>
              <w:rPr>
                <w:rFonts w:asciiTheme="minorEastAsia" w:eastAsiaTheme="minorEastAsia" w:hAnsiTheme="minorEastAsia"/>
                <w:color w:val="FF0000"/>
                <w:sz w:val="20"/>
              </w:rPr>
            </w:pPr>
          </w:p>
        </w:tc>
      </w:tr>
      <w:tr w:rsidR="008563E9" w:rsidRPr="003D4392" w14:paraId="479209B4"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10807C8B" w14:textId="77777777" w:rsidR="008563E9" w:rsidRPr="00447182" w:rsidRDefault="008563E9" w:rsidP="00C106BB">
            <w:pPr>
              <w:overflowPunct w:val="0"/>
              <w:ind w:leftChars="100" w:left="240" w:right="113"/>
              <w:jc w:val="distribute"/>
              <w:rPr>
                <w:rFonts w:hAnsi="標楷體"/>
                <w:noProof/>
                <w:sz w:val="20"/>
              </w:rPr>
            </w:pPr>
            <w:r w:rsidRPr="00447182">
              <w:rPr>
                <w:rFonts w:hAnsi="標楷體" w:hint="eastAsia"/>
                <w:noProof/>
                <w:sz w:val="20"/>
              </w:rPr>
              <w:t xml:space="preserve"> </w:t>
            </w:r>
            <w:r w:rsidRPr="00447182">
              <w:rPr>
                <w:rFonts w:hAnsi="標楷體" w:hint="eastAsia"/>
                <w:noProof/>
                <w:sz w:val="20"/>
              </w:rPr>
              <w:t>減少固定資產、遞耗資產、無形資產及其他資產</w:t>
            </w:r>
          </w:p>
        </w:tc>
        <w:tc>
          <w:tcPr>
            <w:tcW w:w="4973" w:type="dxa"/>
            <w:tcBorders>
              <w:top w:val="nil"/>
              <w:bottom w:val="nil"/>
              <w:right w:val="nil"/>
            </w:tcBorders>
            <w:vAlign w:val="center"/>
          </w:tcPr>
          <w:p w14:paraId="2C36A62E" w14:textId="79B8C69D" w:rsidR="008563E9" w:rsidRPr="0039727E" w:rsidRDefault="008563E9" w:rsidP="00C106BB">
            <w:pPr>
              <w:overflowPunct w:val="0"/>
              <w:jc w:val="right"/>
              <w:rPr>
                <w:rFonts w:asciiTheme="minorEastAsia" w:eastAsiaTheme="minorEastAsia" w:hAnsiTheme="minorEastAsia"/>
                <w:color w:val="FF0000"/>
                <w:sz w:val="20"/>
              </w:rPr>
            </w:pPr>
            <w:r>
              <w:rPr>
                <w:rFonts w:asciiTheme="minorEastAsia" w:eastAsiaTheme="minorEastAsia" w:hAnsiTheme="minorEastAsia" w:hint="eastAsia"/>
                <w:noProof/>
                <w:sz w:val="20"/>
                <w:szCs w:val="20"/>
              </w:rPr>
              <w:t>31,821,494</w:t>
            </w:r>
          </w:p>
        </w:tc>
      </w:tr>
      <w:tr w:rsidR="008563E9" w:rsidRPr="003D4392" w14:paraId="4CB8BAA6"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488B13CF" w14:textId="77777777" w:rsidR="008563E9" w:rsidRPr="00447182" w:rsidRDefault="008563E9" w:rsidP="00C106BB">
            <w:pPr>
              <w:overflowPunct w:val="0"/>
              <w:ind w:leftChars="100" w:left="240" w:right="113"/>
              <w:jc w:val="distribute"/>
              <w:rPr>
                <w:rFonts w:hAnsi="標楷體"/>
                <w:noProof/>
                <w:sz w:val="20"/>
              </w:rPr>
            </w:pPr>
            <w:r w:rsidRPr="00447182">
              <w:rPr>
                <w:rFonts w:hAnsi="標楷體" w:hint="eastAsia"/>
                <w:noProof/>
                <w:sz w:val="20"/>
              </w:rPr>
              <w:t xml:space="preserve"> </w:t>
            </w:r>
            <w:r w:rsidRPr="00447182">
              <w:rPr>
                <w:rFonts w:hAnsi="標楷體" w:hint="eastAsia"/>
                <w:noProof/>
                <w:sz w:val="20"/>
              </w:rPr>
              <w:t>增加固定資產、遞耗資產、無形資產及其他資產</w:t>
            </w:r>
          </w:p>
        </w:tc>
        <w:tc>
          <w:tcPr>
            <w:tcW w:w="4973" w:type="dxa"/>
            <w:tcBorders>
              <w:top w:val="nil"/>
              <w:bottom w:val="nil"/>
              <w:right w:val="nil"/>
            </w:tcBorders>
            <w:vAlign w:val="center"/>
          </w:tcPr>
          <w:p w14:paraId="1A83C8BD" w14:textId="17E32B4A" w:rsidR="008563E9" w:rsidRPr="0039727E" w:rsidRDefault="008563E9" w:rsidP="00C106BB">
            <w:pPr>
              <w:overflowPunct w:val="0"/>
              <w:jc w:val="right"/>
              <w:rPr>
                <w:rFonts w:asciiTheme="minorEastAsia" w:eastAsiaTheme="minorEastAsia" w:hAnsiTheme="minorEastAsia"/>
                <w:color w:val="FF0000"/>
                <w:sz w:val="20"/>
              </w:rPr>
            </w:pPr>
            <w:r>
              <w:rPr>
                <w:rFonts w:asciiTheme="minorEastAsia" w:eastAsiaTheme="minorEastAsia" w:hAnsiTheme="minorEastAsia" w:hint="eastAsia"/>
                <w:noProof/>
                <w:sz w:val="20"/>
                <w:szCs w:val="20"/>
              </w:rPr>
              <w:t>- 45,705,257</w:t>
            </w:r>
          </w:p>
        </w:tc>
      </w:tr>
      <w:tr w:rsidR="008563E9" w:rsidRPr="003D4392" w14:paraId="6F754C25"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65DD50CA" w14:textId="77777777" w:rsidR="008563E9" w:rsidRPr="00447182" w:rsidRDefault="008563E9" w:rsidP="00C106BB">
            <w:pPr>
              <w:overflowPunct w:val="0"/>
              <w:ind w:leftChars="100" w:left="240" w:right="113"/>
              <w:jc w:val="distribute"/>
              <w:rPr>
                <w:rFonts w:hAnsi="標楷體"/>
                <w:b/>
                <w:noProof/>
                <w:sz w:val="20"/>
              </w:rPr>
            </w:pPr>
            <w:r w:rsidRPr="00447182">
              <w:rPr>
                <w:rFonts w:hAnsi="標楷體" w:hint="eastAsia"/>
                <w:b/>
                <w:noProof/>
                <w:sz w:val="20"/>
              </w:rPr>
              <w:t xml:space="preserve">  </w:t>
            </w:r>
            <w:r w:rsidRPr="00447182">
              <w:rPr>
                <w:rFonts w:hAnsi="標楷體" w:hint="eastAsia"/>
                <w:b/>
                <w:noProof/>
                <w:sz w:val="20"/>
              </w:rPr>
              <w:t>投資活動之淨現金流入（流出）</w:t>
            </w:r>
          </w:p>
        </w:tc>
        <w:tc>
          <w:tcPr>
            <w:tcW w:w="4973" w:type="dxa"/>
            <w:tcBorders>
              <w:top w:val="nil"/>
              <w:bottom w:val="nil"/>
              <w:right w:val="nil"/>
            </w:tcBorders>
            <w:vAlign w:val="center"/>
          </w:tcPr>
          <w:p w14:paraId="76713118" w14:textId="0915D1BE" w:rsidR="008563E9" w:rsidRPr="00B15CE2" w:rsidRDefault="008563E9" w:rsidP="00C106BB">
            <w:pPr>
              <w:overflowPunct w:val="0"/>
              <w:jc w:val="right"/>
              <w:rPr>
                <w:rFonts w:asciiTheme="minorEastAsia" w:eastAsiaTheme="minorEastAsia" w:hAnsiTheme="minorEastAsia"/>
                <w:b/>
                <w:bCs/>
                <w:sz w:val="20"/>
              </w:rPr>
            </w:pPr>
            <w:r>
              <w:rPr>
                <w:rFonts w:asciiTheme="minorEastAsia" w:eastAsiaTheme="minorEastAsia" w:hAnsiTheme="minorEastAsia" w:hint="eastAsia"/>
                <w:b/>
                <w:noProof/>
                <w:sz w:val="20"/>
                <w:szCs w:val="20"/>
              </w:rPr>
              <w:t>- 13,883,763</w:t>
            </w:r>
          </w:p>
        </w:tc>
      </w:tr>
      <w:tr w:rsidR="008563E9" w:rsidRPr="003D4392" w14:paraId="4C5A1D39"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01F70CF9" w14:textId="77777777" w:rsidR="008563E9" w:rsidRPr="00447182" w:rsidRDefault="008563E9" w:rsidP="00C106BB">
            <w:pPr>
              <w:overflowPunct w:val="0"/>
              <w:ind w:left="113" w:right="113"/>
              <w:jc w:val="distribute"/>
              <w:rPr>
                <w:rFonts w:hAnsi="標楷體"/>
                <w:b/>
                <w:noProof/>
                <w:sz w:val="20"/>
              </w:rPr>
            </w:pPr>
            <w:r w:rsidRPr="00447182">
              <w:rPr>
                <w:rFonts w:hAnsi="標楷體" w:hint="eastAsia"/>
                <w:b/>
                <w:noProof/>
                <w:sz w:val="20"/>
              </w:rPr>
              <w:t>籌資活動之現金流量</w:t>
            </w:r>
          </w:p>
        </w:tc>
        <w:tc>
          <w:tcPr>
            <w:tcW w:w="4973" w:type="dxa"/>
            <w:tcBorders>
              <w:top w:val="nil"/>
              <w:bottom w:val="nil"/>
              <w:right w:val="nil"/>
            </w:tcBorders>
            <w:vAlign w:val="center"/>
          </w:tcPr>
          <w:p w14:paraId="7DB964BA" w14:textId="77777777" w:rsidR="008563E9" w:rsidRPr="0039727E" w:rsidRDefault="008563E9" w:rsidP="00C106BB">
            <w:pPr>
              <w:overflowPunct w:val="0"/>
              <w:jc w:val="right"/>
              <w:rPr>
                <w:rFonts w:asciiTheme="minorEastAsia" w:eastAsiaTheme="minorEastAsia" w:hAnsiTheme="minorEastAsia"/>
                <w:color w:val="FF0000"/>
                <w:sz w:val="20"/>
              </w:rPr>
            </w:pPr>
          </w:p>
        </w:tc>
      </w:tr>
      <w:tr w:rsidR="008563E9" w:rsidRPr="003D4392" w14:paraId="0C9207C3"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381FE29B" w14:textId="77777777" w:rsidR="008563E9" w:rsidRPr="00447182" w:rsidRDefault="008563E9" w:rsidP="00C106BB">
            <w:pPr>
              <w:overflowPunct w:val="0"/>
              <w:ind w:leftChars="100" w:left="240" w:right="113"/>
              <w:jc w:val="distribute"/>
              <w:rPr>
                <w:rFonts w:hAnsi="標楷體"/>
                <w:noProof/>
                <w:sz w:val="20"/>
              </w:rPr>
            </w:pPr>
            <w:r w:rsidRPr="00447182">
              <w:rPr>
                <w:rFonts w:hAnsi="標楷體" w:hint="eastAsia"/>
                <w:noProof/>
                <w:sz w:val="20"/>
              </w:rPr>
              <w:t xml:space="preserve"> </w:t>
            </w:r>
            <w:r w:rsidRPr="00447182">
              <w:rPr>
                <w:rFonts w:hAnsi="標楷體" w:hint="eastAsia"/>
                <w:noProof/>
                <w:sz w:val="20"/>
              </w:rPr>
              <w:t>增加短期債務及其他負債</w:t>
            </w:r>
          </w:p>
        </w:tc>
        <w:tc>
          <w:tcPr>
            <w:tcW w:w="4973" w:type="dxa"/>
            <w:tcBorders>
              <w:top w:val="nil"/>
              <w:bottom w:val="nil"/>
              <w:right w:val="nil"/>
            </w:tcBorders>
            <w:vAlign w:val="center"/>
          </w:tcPr>
          <w:p w14:paraId="3A45386A" w14:textId="4269FC68" w:rsidR="008563E9" w:rsidRPr="0039727E" w:rsidRDefault="008563E9" w:rsidP="00C106BB">
            <w:pPr>
              <w:overflowPunct w:val="0"/>
              <w:jc w:val="right"/>
              <w:rPr>
                <w:rFonts w:asciiTheme="minorEastAsia" w:eastAsiaTheme="minorEastAsia" w:hAnsiTheme="minorEastAsia"/>
                <w:color w:val="FF0000"/>
                <w:sz w:val="20"/>
              </w:rPr>
            </w:pPr>
            <w:r>
              <w:rPr>
                <w:rFonts w:asciiTheme="minorEastAsia" w:eastAsiaTheme="minorEastAsia" w:hAnsiTheme="minorEastAsia" w:hint="eastAsia"/>
                <w:noProof/>
                <w:sz w:val="20"/>
                <w:szCs w:val="20"/>
              </w:rPr>
              <w:t>22,871,612</w:t>
            </w:r>
          </w:p>
        </w:tc>
      </w:tr>
      <w:tr w:rsidR="008563E9" w:rsidRPr="003D4392" w14:paraId="7C338745"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594081BB" w14:textId="77777777" w:rsidR="008563E9" w:rsidRPr="00447182" w:rsidRDefault="008563E9" w:rsidP="00C106BB">
            <w:pPr>
              <w:overflowPunct w:val="0"/>
              <w:ind w:leftChars="100" w:left="240" w:right="113"/>
              <w:jc w:val="distribute"/>
              <w:rPr>
                <w:rFonts w:hAnsi="標楷體"/>
                <w:noProof/>
                <w:sz w:val="20"/>
              </w:rPr>
            </w:pPr>
            <w:r w:rsidRPr="00447182">
              <w:rPr>
                <w:rFonts w:hAnsi="標楷體" w:hint="eastAsia"/>
                <w:noProof/>
                <w:sz w:val="20"/>
              </w:rPr>
              <w:t xml:space="preserve"> </w:t>
            </w:r>
            <w:r w:rsidRPr="00447182">
              <w:rPr>
                <w:rFonts w:hAnsi="標楷體" w:hint="eastAsia"/>
                <w:noProof/>
                <w:sz w:val="20"/>
              </w:rPr>
              <w:t>減少短期債務及其他負債</w:t>
            </w:r>
          </w:p>
        </w:tc>
        <w:tc>
          <w:tcPr>
            <w:tcW w:w="4973" w:type="dxa"/>
            <w:tcBorders>
              <w:top w:val="nil"/>
              <w:bottom w:val="nil"/>
              <w:right w:val="nil"/>
            </w:tcBorders>
            <w:vAlign w:val="center"/>
          </w:tcPr>
          <w:p w14:paraId="1ABDBE20" w14:textId="14348FF9" w:rsidR="008563E9" w:rsidRPr="0039727E" w:rsidRDefault="008563E9" w:rsidP="00C106BB">
            <w:pPr>
              <w:overflowPunct w:val="0"/>
              <w:jc w:val="right"/>
              <w:rPr>
                <w:rFonts w:asciiTheme="minorEastAsia" w:eastAsiaTheme="minorEastAsia" w:hAnsiTheme="minorEastAsia"/>
                <w:color w:val="FF0000"/>
                <w:sz w:val="20"/>
              </w:rPr>
            </w:pPr>
            <w:r>
              <w:rPr>
                <w:rFonts w:asciiTheme="minorEastAsia" w:eastAsiaTheme="minorEastAsia" w:hAnsiTheme="minorEastAsia" w:hint="eastAsia"/>
                <w:noProof/>
                <w:sz w:val="20"/>
                <w:szCs w:val="20"/>
              </w:rPr>
              <w:t>- 19,395,589</w:t>
            </w:r>
          </w:p>
        </w:tc>
      </w:tr>
      <w:tr w:rsidR="008563E9" w:rsidRPr="003D4392" w14:paraId="7F7CC3A1"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0FB03E85" w14:textId="77777777" w:rsidR="008563E9" w:rsidRPr="00447182" w:rsidRDefault="008563E9" w:rsidP="00C106BB">
            <w:pPr>
              <w:overflowPunct w:val="0"/>
              <w:ind w:leftChars="100" w:left="240" w:right="113"/>
              <w:jc w:val="distribute"/>
              <w:rPr>
                <w:rFonts w:hAnsi="標楷體"/>
                <w:b/>
                <w:noProof/>
                <w:sz w:val="20"/>
              </w:rPr>
            </w:pPr>
            <w:r w:rsidRPr="00447182">
              <w:rPr>
                <w:rFonts w:hAnsi="標楷體" w:hint="eastAsia"/>
                <w:b/>
                <w:noProof/>
                <w:sz w:val="20"/>
              </w:rPr>
              <w:t xml:space="preserve">  </w:t>
            </w:r>
            <w:r w:rsidRPr="00447182">
              <w:rPr>
                <w:rFonts w:hAnsi="標楷體" w:hint="eastAsia"/>
                <w:b/>
                <w:noProof/>
                <w:sz w:val="20"/>
              </w:rPr>
              <w:t>籌資活動之淨現金流入（流出）</w:t>
            </w:r>
          </w:p>
        </w:tc>
        <w:tc>
          <w:tcPr>
            <w:tcW w:w="4973" w:type="dxa"/>
            <w:tcBorders>
              <w:top w:val="nil"/>
              <w:bottom w:val="nil"/>
              <w:right w:val="nil"/>
            </w:tcBorders>
            <w:vAlign w:val="center"/>
          </w:tcPr>
          <w:p w14:paraId="775B2A90" w14:textId="479BDE5B" w:rsidR="008563E9" w:rsidRPr="00B15CE2" w:rsidRDefault="008563E9" w:rsidP="00C106BB">
            <w:pPr>
              <w:overflowPunct w:val="0"/>
              <w:jc w:val="right"/>
              <w:rPr>
                <w:rFonts w:asciiTheme="minorEastAsia" w:eastAsiaTheme="minorEastAsia" w:hAnsiTheme="minorEastAsia"/>
                <w:b/>
                <w:bCs/>
                <w:sz w:val="20"/>
              </w:rPr>
            </w:pPr>
            <w:r>
              <w:rPr>
                <w:rFonts w:asciiTheme="minorEastAsia" w:eastAsiaTheme="minorEastAsia" w:hAnsiTheme="minorEastAsia" w:hint="eastAsia"/>
                <w:b/>
                <w:noProof/>
                <w:sz w:val="20"/>
                <w:szCs w:val="20"/>
              </w:rPr>
              <w:t>3,476,023</w:t>
            </w:r>
          </w:p>
        </w:tc>
      </w:tr>
      <w:tr w:rsidR="008563E9" w:rsidRPr="003D4392" w14:paraId="092AE2EC"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7069F84A" w14:textId="77777777" w:rsidR="008563E9" w:rsidRPr="00447182" w:rsidRDefault="008563E9" w:rsidP="00C106BB">
            <w:pPr>
              <w:overflowPunct w:val="0"/>
              <w:ind w:left="113" w:right="113"/>
              <w:jc w:val="distribute"/>
              <w:rPr>
                <w:rFonts w:hAnsi="標楷體"/>
                <w:b/>
                <w:sz w:val="20"/>
              </w:rPr>
            </w:pPr>
            <w:r w:rsidRPr="00447182">
              <w:rPr>
                <w:rFonts w:hAnsi="標楷體" w:hint="eastAsia"/>
                <w:b/>
                <w:noProof/>
                <w:sz w:val="20"/>
              </w:rPr>
              <w:t>現金及約當現金之淨增（淨減）</w:t>
            </w:r>
          </w:p>
        </w:tc>
        <w:tc>
          <w:tcPr>
            <w:tcW w:w="4973" w:type="dxa"/>
            <w:tcBorders>
              <w:top w:val="nil"/>
              <w:bottom w:val="nil"/>
              <w:right w:val="nil"/>
            </w:tcBorders>
            <w:vAlign w:val="center"/>
          </w:tcPr>
          <w:p w14:paraId="2C671204" w14:textId="4E5B7BCC" w:rsidR="008563E9" w:rsidRPr="00B15CE2" w:rsidRDefault="008563E9" w:rsidP="00C106BB">
            <w:pPr>
              <w:overflowPunct w:val="0"/>
              <w:jc w:val="right"/>
              <w:rPr>
                <w:rFonts w:asciiTheme="minorEastAsia" w:eastAsiaTheme="minorEastAsia" w:hAnsiTheme="minorEastAsia"/>
                <w:b/>
                <w:bCs/>
                <w:sz w:val="20"/>
              </w:rPr>
            </w:pPr>
            <w:r>
              <w:rPr>
                <w:rFonts w:asciiTheme="minorEastAsia" w:eastAsiaTheme="minorEastAsia" w:hAnsiTheme="minorEastAsia" w:hint="eastAsia"/>
                <w:b/>
                <w:noProof/>
                <w:sz w:val="20"/>
                <w:szCs w:val="20"/>
              </w:rPr>
              <w:t>180,492,291</w:t>
            </w:r>
          </w:p>
        </w:tc>
      </w:tr>
      <w:tr w:rsidR="008563E9" w:rsidRPr="003D4392" w14:paraId="59C97EB1"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nil"/>
            </w:tcBorders>
            <w:vAlign w:val="center"/>
          </w:tcPr>
          <w:p w14:paraId="4D502571" w14:textId="77777777" w:rsidR="008563E9" w:rsidRPr="00447182" w:rsidRDefault="008563E9" w:rsidP="00C106BB">
            <w:pPr>
              <w:overflowPunct w:val="0"/>
              <w:ind w:left="113" w:right="113"/>
              <w:jc w:val="distribute"/>
              <w:rPr>
                <w:rFonts w:hAnsi="標楷體"/>
                <w:b/>
                <w:sz w:val="20"/>
              </w:rPr>
            </w:pPr>
            <w:r w:rsidRPr="00447182">
              <w:rPr>
                <w:rFonts w:hAnsi="標楷體" w:hint="eastAsia"/>
                <w:b/>
                <w:noProof/>
                <w:sz w:val="20"/>
              </w:rPr>
              <w:t>期初現金及約當現金</w:t>
            </w:r>
          </w:p>
        </w:tc>
        <w:tc>
          <w:tcPr>
            <w:tcW w:w="4973" w:type="dxa"/>
            <w:tcBorders>
              <w:top w:val="nil"/>
              <w:bottom w:val="nil"/>
              <w:right w:val="nil"/>
            </w:tcBorders>
            <w:vAlign w:val="center"/>
          </w:tcPr>
          <w:p w14:paraId="16B93240" w14:textId="42C61391" w:rsidR="008563E9" w:rsidRPr="00B15CE2" w:rsidRDefault="008563E9" w:rsidP="00C106BB">
            <w:pPr>
              <w:overflowPunct w:val="0"/>
              <w:jc w:val="right"/>
              <w:rPr>
                <w:rFonts w:asciiTheme="minorEastAsia" w:eastAsiaTheme="minorEastAsia" w:hAnsiTheme="minorEastAsia"/>
                <w:b/>
                <w:bCs/>
                <w:sz w:val="20"/>
              </w:rPr>
            </w:pPr>
            <w:r>
              <w:rPr>
                <w:rFonts w:asciiTheme="minorEastAsia" w:eastAsiaTheme="minorEastAsia" w:hAnsiTheme="minorEastAsia" w:hint="eastAsia"/>
                <w:b/>
                <w:noProof/>
                <w:sz w:val="20"/>
                <w:szCs w:val="20"/>
              </w:rPr>
              <w:t>1,138,746,040</w:t>
            </w:r>
          </w:p>
        </w:tc>
      </w:tr>
      <w:tr w:rsidR="008563E9" w:rsidRPr="003D4392" w14:paraId="1E417E34" w14:textId="77777777" w:rsidTr="008563E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4972" w:type="dxa"/>
            <w:tcBorders>
              <w:top w:val="nil"/>
              <w:left w:val="nil"/>
              <w:bottom w:val="single" w:sz="4" w:space="0" w:color="auto"/>
            </w:tcBorders>
            <w:vAlign w:val="center"/>
          </w:tcPr>
          <w:p w14:paraId="220E240B" w14:textId="77777777" w:rsidR="008563E9" w:rsidRPr="00447182" w:rsidRDefault="008563E9" w:rsidP="00C106BB">
            <w:pPr>
              <w:overflowPunct w:val="0"/>
              <w:ind w:left="113" w:right="113"/>
              <w:jc w:val="distribute"/>
              <w:rPr>
                <w:rFonts w:hAnsi="標楷體"/>
                <w:b/>
                <w:sz w:val="20"/>
              </w:rPr>
            </w:pPr>
            <w:r w:rsidRPr="00447182">
              <w:rPr>
                <w:rFonts w:hAnsi="標楷體" w:hint="eastAsia"/>
                <w:b/>
                <w:noProof/>
                <w:sz w:val="20"/>
              </w:rPr>
              <w:t>期末現金及約當現金</w:t>
            </w:r>
          </w:p>
        </w:tc>
        <w:tc>
          <w:tcPr>
            <w:tcW w:w="4973" w:type="dxa"/>
            <w:tcBorders>
              <w:top w:val="nil"/>
              <w:bottom w:val="single" w:sz="4" w:space="0" w:color="auto"/>
              <w:right w:val="nil"/>
            </w:tcBorders>
            <w:vAlign w:val="center"/>
          </w:tcPr>
          <w:p w14:paraId="13898860" w14:textId="6FA183B5" w:rsidR="008563E9" w:rsidRPr="00B15CE2" w:rsidRDefault="008563E9" w:rsidP="00C106BB">
            <w:pPr>
              <w:overflowPunct w:val="0"/>
              <w:jc w:val="right"/>
              <w:rPr>
                <w:rFonts w:asciiTheme="minorEastAsia" w:eastAsiaTheme="minorEastAsia" w:hAnsiTheme="minorEastAsia"/>
                <w:b/>
                <w:bCs/>
                <w:sz w:val="20"/>
              </w:rPr>
            </w:pPr>
            <w:r>
              <w:rPr>
                <w:rFonts w:asciiTheme="minorEastAsia" w:eastAsiaTheme="minorEastAsia" w:hAnsiTheme="minorEastAsia" w:hint="eastAsia"/>
                <w:b/>
                <w:noProof/>
                <w:sz w:val="20"/>
                <w:szCs w:val="20"/>
              </w:rPr>
              <w:t>1,319,238,331</w:t>
            </w:r>
          </w:p>
        </w:tc>
      </w:tr>
    </w:tbl>
    <w:p w14:paraId="519354A0" w14:textId="77777777" w:rsidR="00C119D0" w:rsidRPr="00745BDD" w:rsidRDefault="00C119D0" w:rsidP="00C106BB">
      <w:pPr>
        <w:tabs>
          <w:tab w:val="left" w:pos="408"/>
        </w:tabs>
        <w:overflowPunct w:val="0"/>
        <w:adjustRightInd w:val="0"/>
        <w:snapToGrid w:val="0"/>
        <w:spacing w:line="240" w:lineRule="exact"/>
        <w:ind w:left="500" w:hangingChars="278" w:hanging="500"/>
        <w:rPr>
          <w:rFonts w:ascii="標楷體" w:hAnsi="標楷體"/>
          <w:sz w:val="18"/>
          <w:szCs w:val="18"/>
        </w:rPr>
      </w:pPr>
      <w:proofErr w:type="gramStart"/>
      <w:r w:rsidRPr="0039727E">
        <w:rPr>
          <w:rFonts w:hAnsi="標楷體" w:hint="eastAsia"/>
          <w:sz w:val="18"/>
          <w:szCs w:val="18"/>
        </w:rPr>
        <w:t>註</w:t>
      </w:r>
      <w:proofErr w:type="gramEnd"/>
      <w:r w:rsidRPr="0039727E">
        <w:rPr>
          <w:rFonts w:hAnsi="標楷體" w:hint="eastAsia"/>
          <w:sz w:val="18"/>
          <w:szCs w:val="18"/>
        </w:rPr>
        <w:t>：</w:t>
      </w:r>
      <w:r w:rsidRPr="00745BDD">
        <w:rPr>
          <w:rFonts w:ascii="標楷體" w:hAnsi="標楷體" w:hint="eastAsia"/>
          <w:sz w:val="18"/>
          <w:szCs w:val="18"/>
        </w:rPr>
        <w:t>1.本表係</w:t>
      </w:r>
      <w:proofErr w:type="gramStart"/>
      <w:r w:rsidRPr="00745BDD">
        <w:rPr>
          <w:rFonts w:ascii="標楷體" w:hAnsi="標楷體" w:hint="eastAsia"/>
          <w:sz w:val="18"/>
          <w:szCs w:val="18"/>
        </w:rPr>
        <w:t>採</w:t>
      </w:r>
      <w:proofErr w:type="gramEnd"/>
      <w:r w:rsidRPr="00745BDD">
        <w:rPr>
          <w:rFonts w:ascii="標楷體" w:hAnsi="標楷體" w:hint="eastAsia"/>
          <w:sz w:val="18"/>
          <w:szCs w:val="18"/>
        </w:rPr>
        <w:t>現金及約當現金基礎，包括現金及自投資日起3個月內到期或清償之債權證券。</w:t>
      </w:r>
    </w:p>
    <w:p w14:paraId="1C225FC2" w14:textId="77777777" w:rsidR="00C119D0" w:rsidRPr="00745BDD" w:rsidRDefault="00C119D0" w:rsidP="00C106BB">
      <w:pPr>
        <w:overflowPunct w:val="0"/>
        <w:adjustRightInd w:val="0"/>
        <w:snapToGrid w:val="0"/>
        <w:spacing w:line="240" w:lineRule="exact"/>
        <w:ind w:leftChars="157" w:left="530" w:hangingChars="85" w:hanging="153"/>
        <w:rPr>
          <w:rFonts w:ascii="標楷體" w:hAnsi="標楷體"/>
          <w:sz w:val="18"/>
          <w:szCs w:val="18"/>
        </w:rPr>
      </w:pPr>
      <w:r w:rsidRPr="00745BDD">
        <w:rPr>
          <w:rFonts w:ascii="標楷體" w:hAnsi="標楷體" w:hint="eastAsia"/>
          <w:sz w:val="18"/>
          <w:szCs w:val="18"/>
        </w:rPr>
        <w:t>2.本表「調整非現金項目」欄所列，包括提存呆帳及評價損益、折舊、</w:t>
      </w:r>
      <w:proofErr w:type="gramStart"/>
      <w:r w:rsidRPr="00745BDD">
        <w:rPr>
          <w:rFonts w:ascii="標楷體" w:hAnsi="標楷體" w:hint="eastAsia"/>
          <w:sz w:val="18"/>
          <w:szCs w:val="18"/>
        </w:rPr>
        <w:t>折耗及攤</w:t>
      </w:r>
      <w:proofErr w:type="gramEnd"/>
      <w:r w:rsidRPr="00745BDD">
        <w:rPr>
          <w:rFonts w:ascii="標楷體" w:hAnsi="標楷體" w:hint="eastAsia"/>
          <w:sz w:val="18"/>
          <w:szCs w:val="18"/>
        </w:rPr>
        <w:t>銷、處理資產損失（利益）、其他、</w:t>
      </w:r>
      <w:proofErr w:type="gramStart"/>
      <w:r w:rsidRPr="00745BDD">
        <w:rPr>
          <w:rFonts w:ascii="標楷體" w:hAnsi="標楷體" w:hint="eastAsia"/>
          <w:sz w:val="18"/>
          <w:szCs w:val="18"/>
        </w:rPr>
        <w:t>流動資產淨減</w:t>
      </w:r>
      <w:proofErr w:type="gramEnd"/>
      <w:r w:rsidRPr="00745BDD">
        <w:rPr>
          <w:rFonts w:ascii="標楷體" w:hAnsi="標楷體" w:hint="eastAsia"/>
          <w:sz w:val="18"/>
          <w:szCs w:val="18"/>
        </w:rPr>
        <w:t>（淨增）及流動負債淨增（淨減）。</w:t>
      </w:r>
    </w:p>
    <w:p w14:paraId="6DC062F3" w14:textId="77777777" w:rsidR="00C119D0" w:rsidRPr="00745BDD" w:rsidRDefault="00C119D0" w:rsidP="00C106BB">
      <w:pPr>
        <w:overflowPunct w:val="0"/>
        <w:adjustRightInd w:val="0"/>
        <w:snapToGrid w:val="0"/>
        <w:spacing w:line="240" w:lineRule="exact"/>
        <w:ind w:leftChars="157" w:left="530" w:hangingChars="85" w:hanging="153"/>
        <w:rPr>
          <w:rFonts w:ascii="標楷體" w:hAnsi="標楷體"/>
          <w:sz w:val="18"/>
          <w:szCs w:val="18"/>
        </w:rPr>
      </w:pPr>
      <w:r w:rsidRPr="00745BDD">
        <w:rPr>
          <w:rFonts w:ascii="標楷體" w:hAnsi="標楷體" w:hint="eastAsia"/>
          <w:sz w:val="18"/>
          <w:szCs w:val="18"/>
        </w:rPr>
        <w:t>3.</w:t>
      </w:r>
      <w:proofErr w:type="gramStart"/>
      <w:r w:rsidRPr="00745BDD">
        <w:rPr>
          <w:rFonts w:ascii="標楷體" w:hAnsi="標楷體" w:hint="eastAsia"/>
          <w:sz w:val="18"/>
          <w:szCs w:val="18"/>
        </w:rPr>
        <w:t>本表編製</w:t>
      </w:r>
      <w:proofErr w:type="gramEnd"/>
      <w:r w:rsidRPr="00745BDD">
        <w:rPr>
          <w:rFonts w:ascii="標楷體" w:hAnsi="標楷體" w:hint="eastAsia"/>
          <w:sz w:val="18"/>
          <w:szCs w:val="18"/>
        </w:rPr>
        <w:t>基礎係依會計法刪除第29條後，平衡表已納入固定資產及長期負債等科目，與預算編列基礎不同。</w:t>
      </w:r>
    </w:p>
    <w:tbl>
      <w:tblPr>
        <w:tblW w:w="9960" w:type="dxa"/>
        <w:tblLayout w:type="fixed"/>
        <w:tblCellMar>
          <w:left w:w="28" w:type="dxa"/>
          <w:right w:w="28" w:type="dxa"/>
        </w:tblCellMar>
        <w:tblLook w:val="0000" w:firstRow="0" w:lastRow="0" w:firstColumn="0" w:lastColumn="0" w:noHBand="0" w:noVBand="0"/>
      </w:tblPr>
      <w:tblGrid>
        <w:gridCol w:w="3023"/>
        <w:gridCol w:w="1779"/>
        <w:gridCol w:w="657"/>
        <w:gridCol w:w="1657"/>
        <w:gridCol w:w="709"/>
        <w:gridCol w:w="1275"/>
        <w:gridCol w:w="860"/>
      </w:tblGrid>
      <w:tr w:rsidR="00C119D0" w:rsidRPr="00B15CE2" w14:paraId="7A7460D4" w14:textId="77777777" w:rsidTr="005829D7">
        <w:trPr>
          <w:trHeight w:val="1001"/>
          <w:tblHeader/>
        </w:trPr>
        <w:tc>
          <w:tcPr>
            <w:tcW w:w="9960" w:type="dxa"/>
            <w:gridSpan w:val="7"/>
            <w:tcBorders>
              <w:bottom w:val="single" w:sz="4" w:space="0" w:color="auto"/>
            </w:tcBorders>
          </w:tcPr>
          <w:p w14:paraId="08A0FD71" w14:textId="77777777" w:rsidR="00C119D0" w:rsidRPr="00B15CE2" w:rsidRDefault="00C119D0" w:rsidP="00C106BB">
            <w:pPr>
              <w:overflowPunct w:val="0"/>
              <w:snapToGrid w:val="0"/>
              <w:jc w:val="center"/>
              <w:rPr>
                <w:rFonts w:hAnsi="標楷體"/>
                <w:b/>
                <w:sz w:val="32"/>
                <w:szCs w:val="32"/>
                <w:u w:val="single"/>
              </w:rPr>
            </w:pPr>
            <w:r w:rsidRPr="00B15CE2">
              <w:rPr>
                <w:rFonts w:hAnsi="標楷體" w:hint="eastAsia"/>
                <w:b/>
                <w:sz w:val="32"/>
                <w:szCs w:val="32"/>
                <w:u w:val="single"/>
              </w:rPr>
              <w:lastRenderedPageBreak/>
              <w:t>澎湖縣地方教育發展基金餘</w:t>
            </w:r>
            <w:proofErr w:type="gramStart"/>
            <w:r w:rsidRPr="00B15CE2">
              <w:rPr>
                <w:rFonts w:hAnsi="標楷體" w:hint="eastAsia"/>
                <w:b/>
                <w:sz w:val="32"/>
                <w:szCs w:val="32"/>
                <w:u w:val="single"/>
              </w:rPr>
              <w:t>絀</w:t>
            </w:r>
            <w:proofErr w:type="gramEnd"/>
            <w:r w:rsidRPr="00B15CE2">
              <w:rPr>
                <w:rFonts w:hAnsi="標楷體" w:hint="eastAsia"/>
                <w:b/>
                <w:sz w:val="32"/>
                <w:szCs w:val="32"/>
                <w:u w:val="single"/>
              </w:rPr>
              <w:t>審定後平衡表</w:t>
            </w:r>
          </w:p>
          <w:p w14:paraId="23278097" w14:textId="0D5BACF6" w:rsidR="00C119D0" w:rsidRPr="00A417D3" w:rsidRDefault="00C119D0" w:rsidP="00C106BB">
            <w:pPr>
              <w:overflowPunct w:val="0"/>
              <w:snapToGrid w:val="0"/>
              <w:ind w:leftChars="1032" w:left="2477" w:rightChars="826" w:right="1982"/>
              <w:jc w:val="center"/>
              <w:rPr>
                <w:rFonts w:ascii="標楷體" w:hAnsi="標楷體"/>
              </w:rPr>
            </w:pPr>
            <w:r w:rsidRPr="00A417D3">
              <w:rPr>
                <w:rFonts w:ascii="標楷體" w:hAnsi="標楷體" w:hint="eastAsia"/>
              </w:rPr>
              <w:t>中華民國11</w:t>
            </w:r>
            <w:r w:rsidR="008563E9">
              <w:rPr>
                <w:rFonts w:ascii="標楷體" w:hAnsi="標楷體"/>
              </w:rPr>
              <w:t>4</w:t>
            </w:r>
            <w:r w:rsidRPr="00A417D3">
              <w:rPr>
                <w:rFonts w:ascii="標楷體" w:hAnsi="標楷體" w:hint="eastAsia"/>
              </w:rPr>
              <w:t>年12月31日</w:t>
            </w:r>
          </w:p>
          <w:p w14:paraId="3D7CDE99" w14:textId="77777777" w:rsidR="00C119D0" w:rsidRPr="00B15CE2" w:rsidRDefault="00C119D0" w:rsidP="00C106BB">
            <w:pPr>
              <w:tabs>
                <w:tab w:val="left" w:pos="3600"/>
                <w:tab w:val="left" w:pos="8520"/>
              </w:tabs>
              <w:overflowPunct w:val="0"/>
              <w:snapToGrid w:val="0"/>
              <w:spacing w:before="20"/>
              <w:ind w:rightChars="-4" w:right="-10"/>
              <w:jc w:val="right"/>
              <w:rPr>
                <w:rFonts w:hAnsi="標楷體"/>
                <w:b/>
                <w:sz w:val="20"/>
                <w:u w:val="single"/>
              </w:rPr>
            </w:pPr>
            <w:r w:rsidRPr="00B15CE2">
              <w:rPr>
                <w:rFonts w:hAnsi="標楷體" w:hint="eastAsia"/>
                <w:szCs w:val="16"/>
              </w:rPr>
              <w:tab/>
            </w:r>
            <w:r w:rsidRPr="00B15CE2">
              <w:rPr>
                <w:rFonts w:hAnsi="標楷體" w:hint="eastAsia"/>
                <w:sz w:val="20"/>
              </w:rPr>
              <w:t>單位：新臺幣元</w:t>
            </w:r>
          </w:p>
        </w:tc>
      </w:tr>
      <w:tr w:rsidR="00C119D0" w:rsidRPr="00B15CE2" w14:paraId="0A654A1E"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vMerge w:val="restart"/>
            <w:tcBorders>
              <w:top w:val="single" w:sz="4" w:space="0" w:color="auto"/>
              <w:left w:val="nil"/>
              <w:bottom w:val="nil"/>
            </w:tcBorders>
            <w:vAlign w:val="center"/>
          </w:tcPr>
          <w:p w14:paraId="5DB3AFA2"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科目</w:t>
            </w:r>
          </w:p>
        </w:tc>
        <w:tc>
          <w:tcPr>
            <w:tcW w:w="2436" w:type="dxa"/>
            <w:gridSpan w:val="2"/>
            <w:tcBorders>
              <w:top w:val="single" w:sz="4" w:space="0" w:color="auto"/>
              <w:bottom w:val="nil"/>
            </w:tcBorders>
            <w:vAlign w:val="center"/>
          </w:tcPr>
          <w:p w14:paraId="5165B530" w14:textId="0A298DAF"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1</w:t>
            </w:r>
            <w:r w:rsidR="008563E9" w:rsidRPr="00447182">
              <w:rPr>
                <w:rFonts w:ascii="標楷體" w:hAnsi="標楷體"/>
                <w:sz w:val="20"/>
                <w:szCs w:val="20"/>
              </w:rPr>
              <w:t>14</w:t>
            </w:r>
            <w:r w:rsidRPr="00447182">
              <w:rPr>
                <w:rFonts w:ascii="標楷體" w:hAnsi="標楷體" w:hint="eastAsia"/>
                <w:sz w:val="20"/>
                <w:szCs w:val="20"/>
              </w:rPr>
              <w:t>年12月31日</w:t>
            </w:r>
          </w:p>
        </w:tc>
        <w:tc>
          <w:tcPr>
            <w:tcW w:w="2366" w:type="dxa"/>
            <w:gridSpan w:val="2"/>
            <w:tcBorders>
              <w:top w:val="single" w:sz="4" w:space="0" w:color="auto"/>
              <w:bottom w:val="nil"/>
            </w:tcBorders>
            <w:vAlign w:val="center"/>
          </w:tcPr>
          <w:p w14:paraId="45E4DC63" w14:textId="1BD71E5A"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11</w:t>
            </w:r>
            <w:r w:rsidR="008563E9" w:rsidRPr="00447182">
              <w:rPr>
                <w:rFonts w:ascii="標楷體" w:hAnsi="標楷體"/>
                <w:sz w:val="20"/>
                <w:szCs w:val="20"/>
              </w:rPr>
              <w:t>3</w:t>
            </w:r>
            <w:r w:rsidRPr="00447182">
              <w:rPr>
                <w:rFonts w:ascii="標楷體" w:hAnsi="標楷體" w:hint="eastAsia"/>
                <w:sz w:val="20"/>
                <w:szCs w:val="20"/>
              </w:rPr>
              <w:t>年12月31日</w:t>
            </w:r>
          </w:p>
        </w:tc>
        <w:tc>
          <w:tcPr>
            <w:tcW w:w="2135" w:type="dxa"/>
            <w:gridSpan w:val="2"/>
            <w:tcBorders>
              <w:top w:val="single" w:sz="4" w:space="0" w:color="auto"/>
              <w:bottom w:val="nil"/>
              <w:right w:val="nil"/>
            </w:tcBorders>
            <w:vAlign w:val="center"/>
          </w:tcPr>
          <w:p w14:paraId="77E795A8"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比較增減</w:t>
            </w:r>
          </w:p>
        </w:tc>
      </w:tr>
      <w:tr w:rsidR="00C119D0" w:rsidRPr="00B15CE2" w14:paraId="2BBD28F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9"/>
        </w:trPr>
        <w:tc>
          <w:tcPr>
            <w:tcW w:w="3023" w:type="dxa"/>
            <w:vMerge/>
            <w:tcBorders>
              <w:top w:val="nil"/>
              <w:left w:val="nil"/>
              <w:bottom w:val="single" w:sz="4" w:space="0" w:color="auto"/>
            </w:tcBorders>
            <w:vAlign w:val="center"/>
          </w:tcPr>
          <w:p w14:paraId="6AD90C94" w14:textId="77777777" w:rsidR="00C119D0" w:rsidRPr="00447182" w:rsidRDefault="00C119D0" w:rsidP="00C106BB">
            <w:pPr>
              <w:overflowPunct w:val="0"/>
              <w:adjustRightInd w:val="0"/>
              <w:snapToGrid w:val="0"/>
              <w:ind w:leftChars="22" w:left="53" w:rightChars="25" w:right="60"/>
              <w:jc w:val="distribute"/>
              <w:rPr>
                <w:rFonts w:ascii="標楷體" w:hAnsi="標楷體"/>
                <w:sz w:val="20"/>
                <w:szCs w:val="20"/>
              </w:rPr>
            </w:pPr>
          </w:p>
        </w:tc>
        <w:tc>
          <w:tcPr>
            <w:tcW w:w="1779" w:type="dxa"/>
            <w:tcBorders>
              <w:bottom w:val="single" w:sz="4" w:space="0" w:color="auto"/>
            </w:tcBorders>
            <w:vAlign w:val="center"/>
          </w:tcPr>
          <w:p w14:paraId="23C48600"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金額</w:t>
            </w:r>
          </w:p>
        </w:tc>
        <w:tc>
          <w:tcPr>
            <w:tcW w:w="657" w:type="dxa"/>
            <w:tcBorders>
              <w:bottom w:val="single" w:sz="4" w:space="0" w:color="auto"/>
            </w:tcBorders>
            <w:vAlign w:val="center"/>
          </w:tcPr>
          <w:p w14:paraId="455567C5"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w:t>
            </w:r>
          </w:p>
        </w:tc>
        <w:tc>
          <w:tcPr>
            <w:tcW w:w="1657" w:type="dxa"/>
            <w:tcBorders>
              <w:bottom w:val="single" w:sz="4" w:space="0" w:color="auto"/>
            </w:tcBorders>
            <w:vAlign w:val="center"/>
          </w:tcPr>
          <w:p w14:paraId="787ACC20"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金額</w:t>
            </w:r>
          </w:p>
        </w:tc>
        <w:tc>
          <w:tcPr>
            <w:tcW w:w="709" w:type="dxa"/>
            <w:tcBorders>
              <w:bottom w:val="single" w:sz="4" w:space="0" w:color="auto"/>
            </w:tcBorders>
            <w:vAlign w:val="center"/>
          </w:tcPr>
          <w:p w14:paraId="19F5E67B"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w:t>
            </w:r>
          </w:p>
        </w:tc>
        <w:tc>
          <w:tcPr>
            <w:tcW w:w="1275" w:type="dxa"/>
            <w:tcBorders>
              <w:bottom w:val="single" w:sz="4" w:space="0" w:color="auto"/>
            </w:tcBorders>
            <w:vAlign w:val="center"/>
          </w:tcPr>
          <w:p w14:paraId="0997C418"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金額</w:t>
            </w:r>
          </w:p>
        </w:tc>
        <w:tc>
          <w:tcPr>
            <w:tcW w:w="860" w:type="dxa"/>
            <w:tcBorders>
              <w:bottom w:val="single" w:sz="4" w:space="0" w:color="auto"/>
              <w:right w:val="nil"/>
            </w:tcBorders>
            <w:vAlign w:val="center"/>
          </w:tcPr>
          <w:p w14:paraId="1E4A842B" w14:textId="77777777" w:rsidR="00C119D0" w:rsidRPr="00447182" w:rsidRDefault="00C119D0" w:rsidP="00C523E0">
            <w:pPr>
              <w:overflowPunct w:val="0"/>
              <w:adjustRightInd w:val="0"/>
              <w:snapToGrid w:val="0"/>
              <w:jc w:val="distribute"/>
              <w:rPr>
                <w:rFonts w:ascii="標楷體" w:hAnsi="標楷體"/>
                <w:sz w:val="20"/>
                <w:szCs w:val="20"/>
              </w:rPr>
            </w:pPr>
            <w:r w:rsidRPr="00447182">
              <w:rPr>
                <w:rFonts w:ascii="標楷體" w:hAnsi="標楷體" w:hint="eastAsia"/>
                <w:sz w:val="20"/>
                <w:szCs w:val="20"/>
              </w:rPr>
              <w:t>％</w:t>
            </w:r>
          </w:p>
        </w:tc>
      </w:tr>
      <w:tr w:rsidR="008563E9" w:rsidRPr="003D4392" w14:paraId="177B589D"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single" w:sz="4" w:space="0" w:color="auto"/>
              <w:left w:val="nil"/>
              <w:bottom w:val="nil"/>
            </w:tcBorders>
            <w:vAlign w:val="center"/>
          </w:tcPr>
          <w:p w14:paraId="12DA0A57"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資產</w:t>
            </w:r>
          </w:p>
        </w:tc>
        <w:tc>
          <w:tcPr>
            <w:tcW w:w="1779" w:type="dxa"/>
            <w:tcBorders>
              <w:top w:val="single" w:sz="4" w:space="0" w:color="auto"/>
              <w:bottom w:val="nil"/>
            </w:tcBorders>
            <w:vAlign w:val="center"/>
          </w:tcPr>
          <w:p w14:paraId="51CB6753" w14:textId="2D29AC7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4,192,999,404</w:t>
            </w:r>
          </w:p>
        </w:tc>
        <w:tc>
          <w:tcPr>
            <w:tcW w:w="657" w:type="dxa"/>
            <w:tcBorders>
              <w:top w:val="single" w:sz="4" w:space="0" w:color="auto"/>
              <w:bottom w:val="nil"/>
            </w:tcBorders>
            <w:vAlign w:val="center"/>
          </w:tcPr>
          <w:p w14:paraId="0347AC14" w14:textId="7D22E6B1"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100.00</w:t>
            </w:r>
          </w:p>
        </w:tc>
        <w:tc>
          <w:tcPr>
            <w:tcW w:w="1657" w:type="dxa"/>
            <w:tcBorders>
              <w:top w:val="single" w:sz="4" w:space="0" w:color="auto"/>
              <w:bottom w:val="nil"/>
            </w:tcBorders>
            <w:vAlign w:val="center"/>
          </w:tcPr>
          <w:p w14:paraId="6FA13555" w14:textId="74410E6F"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3,959,146,321</w:t>
            </w:r>
          </w:p>
        </w:tc>
        <w:tc>
          <w:tcPr>
            <w:tcW w:w="709" w:type="dxa"/>
            <w:tcBorders>
              <w:top w:val="single" w:sz="4" w:space="0" w:color="auto"/>
              <w:bottom w:val="nil"/>
            </w:tcBorders>
            <w:vAlign w:val="center"/>
          </w:tcPr>
          <w:p w14:paraId="1687F552" w14:textId="184A282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100.00</w:t>
            </w:r>
          </w:p>
        </w:tc>
        <w:tc>
          <w:tcPr>
            <w:tcW w:w="1275" w:type="dxa"/>
            <w:tcBorders>
              <w:top w:val="single" w:sz="4" w:space="0" w:color="auto"/>
              <w:bottom w:val="nil"/>
            </w:tcBorders>
            <w:vAlign w:val="center"/>
          </w:tcPr>
          <w:p w14:paraId="78DB0382" w14:textId="7BEC7A88"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233,853,083</w:t>
            </w:r>
          </w:p>
        </w:tc>
        <w:tc>
          <w:tcPr>
            <w:tcW w:w="860" w:type="dxa"/>
            <w:tcBorders>
              <w:top w:val="single" w:sz="4" w:space="0" w:color="auto"/>
              <w:bottom w:val="nil"/>
              <w:right w:val="nil"/>
            </w:tcBorders>
            <w:vAlign w:val="center"/>
          </w:tcPr>
          <w:p w14:paraId="05227F53" w14:textId="51295348"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5.91</w:t>
            </w:r>
          </w:p>
        </w:tc>
      </w:tr>
      <w:tr w:rsidR="008563E9" w:rsidRPr="003D4392" w14:paraId="5A71388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7203411F" w14:textId="77777777" w:rsidR="008563E9" w:rsidRPr="00447182" w:rsidRDefault="008563E9" w:rsidP="00C106BB">
            <w:pPr>
              <w:overflowPunct w:val="0"/>
              <w:ind w:leftChars="100" w:left="240" w:right="42"/>
              <w:jc w:val="distribute"/>
              <w:rPr>
                <w:rFonts w:hAnsi="標楷體"/>
                <w:b/>
                <w:sz w:val="20"/>
              </w:rPr>
            </w:pPr>
            <w:r w:rsidRPr="00447182">
              <w:rPr>
                <w:rFonts w:hAnsi="標楷體" w:hint="eastAsia"/>
                <w:b/>
                <w:noProof/>
                <w:sz w:val="20"/>
              </w:rPr>
              <w:t>流動資產</w:t>
            </w:r>
          </w:p>
        </w:tc>
        <w:tc>
          <w:tcPr>
            <w:tcW w:w="1779" w:type="dxa"/>
            <w:tcBorders>
              <w:top w:val="nil"/>
              <w:bottom w:val="nil"/>
            </w:tcBorders>
            <w:vAlign w:val="center"/>
          </w:tcPr>
          <w:p w14:paraId="01E6240C" w14:textId="21775EFD"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1,497,279,168</w:t>
            </w:r>
          </w:p>
        </w:tc>
        <w:tc>
          <w:tcPr>
            <w:tcW w:w="657" w:type="dxa"/>
            <w:tcBorders>
              <w:top w:val="nil"/>
              <w:bottom w:val="nil"/>
            </w:tcBorders>
            <w:vAlign w:val="center"/>
          </w:tcPr>
          <w:p w14:paraId="7501957B" w14:textId="08EE5E83"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35.71</w:t>
            </w:r>
          </w:p>
        </w:tc>
        <w:tc>
          <w:tcPr>
            <w:tcW w:w="1657" w:type="dxa"/>
            <w:tcBorders>
              <w:top w:val="nil"/>
              <w:bottom w:val="nil"/>
            </w:tcBorders>
            <w:vAlign w:val="center"/>
          </w:tcPr>
          <w:p w14:paraId="58D08792" w14:textId="624D949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1,308,560,034</w:t>
            </w:r>
          </w:p>
        </w:tc>
        <w:tc>
          <w:tcPr>
            <w:tcW w:w="709" w:type="dxa"/>
            <w:tcBorders>
              <w:top w:val="nil"/>
              <w:bottom w:val="nil"/>
            </w:tcBorders>
            <w:vAlign w:val="center"/>
          </w:tcPr>
          <w:p w14:paraId="52EDCE92" w14:textId="35D11EC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33.05</w:t>
            </w:r>
          </w:p>
        </w:tc>
        <w:tc>
          <w:tcPr>
            <w:tcW w:w="1275" w:type="dxa"/>
            <w:tcBorders>
              <w:top w:val="nil"/>
              <w:bottom w:val="nil"/>
            </w:tcBorders>
            <w:vAlign w:val="center"/>
          </w:tcPr>
          <w:p w14:paraId="081A8B69" w14:textId="4500B15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188,719,134</w:t>
            </w:r>
          </w:p>
        </w:tc>
        <w:tc>
          <w:tcPr>
            <w:tcW w:w="860" w:type="dxa"/>
            <w:tcBorders>
              <w:top w:val="nil"/>
              <w:bottom w:val="nil"/>
              <w:right w:val="nil"/>
            </w:tcBorders>
            <w:vAlign w:val="center"/>
          </w:tcPr>
          <w:p w14:paraId="7D6302D9" w14:textId="22E3FD6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14.42</w:t>
            </w:r>
          </w:p>
        </w:tc>
      </w:tr>
      <w:tr w:rsidR="008563E9" w:rsidRPr="003D4392" w14:paraId="1601E8AD"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491F931" w14:textId="77777777" w:rsidR="008563E9" w:rsidRPr="00447182" w:rsidRDefault="008563E9" w:rsidP="00C106BB">
            <w:pPr>
              <w:overflowPunct w:val="0"/>
              <w:ind w:leftChars="200" w:left="480" w:right="42"/>
              <w:jc w:val="distribute"/>
              <w:rPr>
                <w:rFonts w:hAnsi="標楷體"/>
                <w:sz w:val="20"/>
              </w:rPr>
            </w:pPr>
            <w:r w:rsidRPr="00447182">
              <w:rPr>
                <w:rFonts w:hAnsi="標楷體" w:hint="eastAsia"/>
                <w:noProof/>
                <w:sz w:val="20"/>
              </w:rPr>
              <w:t>現金</w:t>
            </w:r>
          </w:p>
        </w:tc>
        <w:tc>
          <w:tcPr>
            <w:tcW w:w="1779" w:type="dxa"/>
            <w:tcBorders>
              <w:top w:val="nil"/>
              <w:bottom w:val="nil"/>
            </w:tcBorders>
            <w:vAlign w:val="center"/>
          </w:tcPr>
          <w:p w14:paraId="2F11B374" w14:textId="325F977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1,319,238,331</w:t>
            </w:r>
          </w:p>
        </w:tc>
        <w:tc>
          <w:tcPr>
            <w:tcW w:w="657" w:type="dxa"/>
            <w:tcBorders>
              <w:top w:val="nil"/>
              <w:bottom w:val="nil"/>
            </w:tcBorders>
            <w:vAlign w:val="center"/>
          </w:tcPr>
          <w:p w14:paraId="551E3D22" w14:textId="38BDC0C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31.46</w:t>
            </w:r>
          </w:p>
        </w:tc>
        <w:tc>
          <w:tcPr>
            <w:tcW w:w="1657" w:type="dxa"/>
            <w:tcBorders>
              <w:top w:val="nil"/>
              <w:bottom w:val="nil"/>
            </w:tcBorders>
            <w:vAlign w:val="center"/>
          </w:tcPr>
          <w:p w14:paraId="041C32F2" w14:textId="2A64874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1,138,746,040</w:t>
            </w:r>
          </w:p>
        </w:tc>
        <w:tc>
          <w:tcPr>
            <w:tcW w:w="709" w:type="dxa"/>
            <w:tcBorders>
              <w:top w:val="nil"/>
              <w:bottom w:val="nil"/>
            </w:tcBorders>
            <w:vAlign w:val="center"/>
          </w:tcPr>
          <w:p w14:paraId="48DB2F7A" w14:textId="27814FC9"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28.76</w:t>
            </w:r>
          </w:p>
        </w:tc>
        <w:tc>
          <w:tcPr>
            <w:tcW w:w="1275" w:type="dxa"/>
            <w:tcBorders>
              <w:top w:val="nil"/>
              <w:bottom w:val="nil"/>
            </w:tcBorders>
            <w:vAlign w:val="center"/>
          </w:tcPr>
          <w:p w14:paraId="1BB932B0" w14:textId="45857ED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180,492,291</w:t>
            </w:r>
          </w:p>
        </w:tc>
        <w:tc>
          <w:tcPr>
            <w:tcW w:w="860" w:type="dxa"/>
            <w:tcBorders>
              <w:top w:val="nil"/>
              <w:bottom w:val="nil"/>
              <w:right w:val="nil"/>
            </w:tcBorders>
            <w:vAlign w:val="center"/>
          </w:tcPr>
          <w:p w14:paraId="2ADA5BD6" w14:textId="4DD89405"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15.85</w:t>
            </w:r>
          </w:p>
        </w:tc>
      </w:tr>
      <w:tr w:rsidR="008563E9" w:rsidRPr="003D4392" w14:paraId="616A61D1"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6247F6B5" w14:textId="77777777" w:rsidR="008563E9" w:rsidRPr="00447182" w:rsidRDefault="008563E9" w:rsidP="00C106BB">
            <w:pPr>
              <w:overflowPunct w:val="0"/>
              <w:ind w:leftChars="200" w:left="480" w:right="42"/>
              <w:jc w:val="distribute"/>
              <w:rPr>
                <w:rFonts w:hAnsi="標楷體"/>
                <w:sz w:val="20"/>
              </w:rPr>
            </w:pPr>
            <w:r w:rsidRPr="00447182">
              <w:rPr>
                <w:rFonts w:hAnsi="標楷體" w:hint="eastAsia"/>
                <w:noProof/>
                <w:sz w:val="20"/>
              </w:rPr>
              <w:t>應收款項</w:t>
            </w:r>
          </w:p>
        </w:tc>
        <w:tc>
          <w:tcPr>
            <w:tcW w:w="1779" w:type="dxa"/>
            <w:tcBorders>
              <w:top w:val="nil"/>
              <w:bottom w:val="nil"/>
            </w:tcBorders>
            <w:vAlign w:val="center"/>
          </w:tcPr>
          <w:p w14:paraId="7DD070FD" w14:textId="6689ABC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107,125,709</w:t>
            </w:r>
          </w:p>
        </w:tc>
        <w:tc>
          <w:tcPr>
            <w:tcW w:w="657" w:type="dxa"/>
            <w:tcBorders>
              <w:top w:val="nil"/>
              <w:bottom w:val="nil"/>
            </w:tcBorders>
            <w:vAlign w:val="center"/>
          </w:tcPr>
          <w:p w14:paraId="408BA80D" w14:textId="7CB4FBAD"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2.55</w:t>
            </w:r>
          </w:p>
        </w:tc>
        <w:tc>
          <w:tcPr>
            <w:tcW w:w="1657" w:type="dxa"/>
            <w:tcBorders>
              <w:top w:val="nil"/>
              <w:bottom w:val="nil"/>
            </w:tcBorders>
            <w:vAlign w:val="center"/>
          </w:tcPr>
          <w:p w14:paraId="48BAC43A" w14:textId="0AA97D6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108,037,946</w:t>
            </w:r>
          </w:p>
        </w:tc>
        <w:tc>
          <w:tcPr>
            <w:tcW w:w="709" w:type="dxa"/>
            <w:tcBorders>
              <w:top w:val="nil"/>
              <w:bottom w:val="nil"/>
            </w:tcBorders>
            <w:vAlign w:val="center"/>
          </w:tcPr>
          <w:p w14:paraId="4006C62D" w14:textId="6A0E057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2.73</w:t>
            </w:r>
          </w:p>
        </w:tc>
        <w:tc>
          <w:tcPr>
            <w:tcW w:w="1275" w:type="dxa"/>
            <w:tcBorders>
              <w:top w:val="nil"/>
              <w:bottom w:val="nil"/>
            </w:tcBorders>
            <w:vAlign w:val="center"/>
          </w:tcPr>
          <w:p w14:paraId="5EED95C5" w14:textId="619C2DC3"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- 912,237</w:t>
            </w:r>
          </w:p>
        </w:tc>
        <w:tc>
          <w:tcPr>
            <w:tcW w:w="860" w:type="dxa"/>
            <w:tcBorders>
              <w:top w:val="nil"/>
              <w:bottom w:val="nil"/>
              <w:right w:val="nil"/>
            </w:tcBorders>
            <w:vAlign w:val="center"/>
          </w:tcPr>
          <w:p w14:paraId="5B979635" w14:textId="4057B151"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- 0.84</w:t>
            </w:r>
          </w:p>
        </w:tc>
      </w:tr>
      <w:tr w:rsidR="008563E9" w:rsidRPr="003D4392" w14:paraId="25E8E48B"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93784B6" w14:textId="77777777" w:rsidR="008563E9" w:rsidRPr="00447182" w:rsidRDefault="008563E9" w:rsidP="00C106BB">
            <w:pPr>
              <w:overflowPunct w:val="0"/>
              <w:ind w:leftChars="200" w:left="480" w:right="42"/>
              <w:jc w:val="distribute"/>
              <w:rPr>
                <w:rFonts w:hAnsi="標楷體"/>
                <w:sz w:val="20"/>
              </w:rPr>
            </w:pPr>
            <w:r w:rsidRPr="00447182">
              <w:rPr>
                <w:rFonts w:hAnsi="標楷體" w:hint="eastAsia"/>
                <w:noProof/>
                <w:sz w:val="20"/>
              </w:rPr>
              <w:t>預付款項</w:t>
            </w:r>
          </w:p>
        </w:tc>
        <w:tc>
          <w:tcPr>
            <w:tcW w:w="1779" w:type="dxa"/>
            <w:tcBorders>
              <w:top w:val="nil"/>
              <w:bottom w:val="nil"/>
            </w:tcBorders>
            <w:vAlign w:val="center"/>
          </w:tcPr>
          <w:p w14:paraId="71EB28A2" w14:textId="7A2BC54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70,915,128</w:t>
            </w:r>
          </w:p>
        </w:tc>
        <w:tc>
          <w:tcPr>
            <w:tcW w:w="657" w:type="dxa"/>
            <w:tcBorders>
              <w:top w:val="nil"/>
              <w:bottom w:val="nil"/>
            </w:tcBorders>
            <w:vAlign w:val="center"/>
          </w:tcPr>
          <w:p w14:paraId="6582CBFB" w14:textId="2B4E7D75"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1.69</w:t>
            </w:r>
          </w:p>
        </w:tc>
        <w:tc>
          <w:tcPr>
            <w:tcW w:w="1657" w:type="dxa"/>
            <w:tcBorders>
              <w:top w:val="nil"/>
              <w:bottom w:val="nil"/>
            </w:tcBorders>
            <w:vAlign w:val="center"/>
          </w:tcPr>
          <w:p w14:paraId="65D84335" w14:textId="29DE6B9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61,776,048</w:t>
            </w:r>
          </w:p>
        </w:tc>
        <w:tc>
          <w:tcPr>
            <w:tcW w:w="709" w:type="dxa"/>
            <w:tcBorders>
              <w:top w:val="nil"/>
              <w:bottom w:val="nil"/>
            </w:tcBorders>
            <w:vAlign w:val="center"/>
          </w:tcPr>
          <w:p w14:paraId="34973F17" w14:textId="118EB0BF"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1.56</w:t>
            </w:r>
          </w:p>
        </w:tc>
        <w:tc>
          <w:tcPr>
            <w:tcW w:w="1275" w:type="dxa"/>
            <w:tcBorders>
              <w:top w:val="nil"/>
              <w:bottom w:val="nil"/>
            </w:tcBorders>
            <w:vAlign w:val="center"/>
          </w:tcPr>
          <w:p w14:paraId="295C3258" w14:textId="0BB9B0F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9,139,080</w:t>
            </w:r>
          </w:p>
        </w:tc>
        <w:tc>
          <w:tcPr>
            <w:tcW w:w="860" w:type="dxa"/>
            <w:tcBorders>
              <w:top w:val="nil"/>
              <w:bottom w:val="nil"/>
              <w:right w:val="nil"/>
            </w:tcBorders>
            <w:vAlign w:val="center"/>
          </w:tcPr>
          <w:p w14:paraId="51041D67" w14:textId="5B1446F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14.79</w:t>
            </w:r>
          </w:p>
        </w:tc>
      </w:tr>
      <w:tr w:rsidR="008563E9" w:rsidRPr="003D4392" w14:paraId="6DFA77B9"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72946017" w14:textId="77777777" w:rsidR="008563E9" w:rsidRPr="00447182" w:rsidRDefault="008563E9" w:rsidP="00C106BB">
            <w:pPr>
              <w:overflowPunct w:val="0"/>
              <w:ind w:leftChars="100" w:left="240" w:right="42"/>
              <w:jc w:val="distribute"/>
              <w:rPr>
                <w:b/>
                <w:sz w:val="20"/>
              </w:rPr>
            </w:pPr>
            <w:r w:rsidRPr="00447182">
              <w:rPr>
                <w:rFonts w:hAnsi="標楷體" w:hint="eastAsia"/>
                <w:b/>
                <w:noProof/>
                <w:kern w:val="0"/>
                <w:sz w:val="20"/>
              </w:rPr>
              <w:t>長期貸墊款及準備金</w:t>
            </w:r>
          </w:p>
        </w:tc>
        <w:tc>
          <w:tcPr>
            <w:tcW w:w="1779" w:type="dxa"/>
            <w:tcBorders>
              <w:top w:val="nil"/>
              <w:bottom w:val="nil"/>
            </w:tcBorders>
            <w:vAlign w:val="center"/>
          </w:tcPr>
          <w:p w14:paraId="41374A04" w14:textId="1B10CA6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43,959,929</w:t>
            </w:r>
          </w:p>
        </w:tc>
        <w:tc>
          <w:tcPr>
            <w:tcW w:w="657" w:type="dxa"/>
            <w:tcBorders>
              <w:top w:val="nil"/>
              <w:bottom w:val="nil"/>
            </w:tcBorders>
            <w:vAlign w:val="center"/>
          </w:tcPr>
          <w:p w14:paraId="011F5871" w14:textId="78ED0317"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1.05</w:t>
            </w:r>
          </w:p>
        </w:tc>
        <w:tc>
          <w:tcPr>
            <w:tcW w:w="1657" w:type="dxa"/>
            <w:tcBorders>
              <w:top w:val="nil"/>
              <w:bottom w:val="nil"/>
            </w:tcBorders>
            <w:vAlign w:val="center"/>
          </w:tcPr>
          <w:p w14:paraId="2A90AA7D" w14:textId="09C396C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47,752,355</w:t>
            </w:r>
          </w:p>
        </w:tc>
        <w:tc>
          <w:tcPr>
            <w:tcW w:w="709" w:type="dxa"/>
            <w:tcBorders>
              <w:top w:val="nil"/>
              <w:bottom w:val="nil"/>
            </w:tcBorders>
            <w:vAlign w:val="center"/>
          </w:tcPr>
          <w:p w14:paraId="0AE9432C" w14:textId="6D1B30E5"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1.21</w:t>
            </w:r>
          </w:p>
        </w:tc>
        <w:tc>
          <w:tcPr>
            <w:tcW w:w="1275" w:type="dxa"/>
            <w:tcBorders>
              <w:top w:val="nil"/>
              <w:bottom w:val="nil"/>
            </w:tcBorders>
            <w:vAlign w:val="center"/>
          </w:tcPr>
          <w:p w14:paraId="31C2B215" w14:textId="0B3292DD"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- 3,792,426</w:t>
            </w:r>
          </w:p>
        </w:tc>
        <w:tc>
          <w:tcPr>
            <w:tcW w:w="860" w:type="dxa"/>
            <w:tcBorders>
              <w:top w:val="nil"/>
              <w:bottom w:val="nil"/>
              <w:right w:val="nil"/>
            </w:tcBorders>
            <w:vAlign w:val="center"/>
          </w:tcPr>
          <w:p w14:paraId="1536AF94" w14:textId="553CC60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- 7.94</w:t>
            </w:r>
          </w:p>
        </w:tc>
      </w:tr>
      <w:tr w:rsidR="008563E9" w:rsidRPr="003D4392" w14:paraId="583BE107"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3CCFEA2F" w14:textId="77777777" w:rsidR="008563E9" w:rsidRPr="00447182" w:rsidRDefault="008563E9" w:rsidP="00C106BB">
            <w:pPr>
              <w:overflowPunct w:val="0"/>
              <w:ind w:leftChars="200" w:left="480" w:right="42"/>
              <w:jc w:val="distribute"/>
              <w:rPr>
                <w:rFonts w:hAnsi="標楷體"/>
                <w:sz w:val="20"/>
              </w:rPr>
            </w:pPr>
            <w:r w:rsidRPr="00447182">
              <w:rPr>
                <w:rFonts w:hAnsi="標楷體" w:hint="eastAsia"/>
                <w:noProof/>
                <w:sz w:val="20"/>
              </w:rPr>
              <w:t>準備金</w:t>
            </w:r>
          </w:p>
        </w:tc>
        <w:tc>
          <w:tcPr>
            <w:tcW w:w="1779" w:type="dxa"/>
            <w:tcBorders>
              <w:top w:val="nil"/>
              <w:bottom w:val="nil"/>
            </w:tcBorders>
            <w:vAlign w:val="center"/>
          </w:tcPr>
          <w:p w14:paraId="0F57D396" w14:textId="2EC87ABE"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43,959,929</w:t>
            </w:r>
          </w:p>
        </w:tc>
        <w:tc>
          <w:tcPr>
            <w:tcW w:w="657" w:type="dxa"/>
            <w:tcBorders>
              <w:top w:val="nil"/>
              <w:bottom w:val="nil"/>
            </w:tcBorders>
            <w:vAlign w:val="center"/>
          </w:tcPr>
          <w:p w14:paraId="375CD20C" w14:textId="5C2D429B"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1.05</w:t>
            </w:r>
          </w:p>
        </w:tc>
        <w:tc>
          <w:tcPr>
            <w:tcW w:w="1657" w:type="dxa"/>
            <w:tcBorders>
              <w:top w:val="nil"/>
              <w:bottom w:val="nil"/>
            </w:tcBorders>
            <w:vAlign w:val="center"/>
          </w:tcPr>
          <w:p w14:paraId="7EF2E4CE" w14:textId="5BFADBDC"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47,752,355</w:t>
            </w:r>
          </w:p>
        </w:tc>
        <w:tc>
          <w:tcPr>
            <w:tcW w:w="709" w:type="dxa"/>
            <w:tcBorders>
              <w:top w:val="nil"/>
              <w:bottom w:val="nil"/>
            </w:tcBorders>
            <w:vAlign w:val="center"/>
          </w:tcPr>
          <w:p w14:paraId="4740B9DB" w14:textId="1AB5F0C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1.21</w:t>
            </w:r>
          </w:p>
        </w:tc>
        <w:tc>
          <w:tcPr>
            <w:tcW w:w="1275" w:type="dxa"/>
            <w:tcBorders>
              <w:top w:val="nil"/>
              <w:bottom w:val="nil"/>
            </w:tcBorders>
            <w:vAlign w:val="center"/>
          </w:tcPr>
          <w:p w14:paraId="1926ECB0" w14:textId="27E7CFC3"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- 3,792,426</w:t>
            </w:r>
          </w:p>
        </w:tc>
        <w:tc>
          <w:tcPr>
            <w:tcW w:w="860" w:type="dxa"/>
            <w:tcBorders>
              <w:top w:val="nil"/>
              <w:bottom w:val="nil"/>
              <w:right w:val="nil"/>
            </w:tcBorders>
            <w:vAlign w:val="center"/>
          </w:tcPr>
          <w:p w14:paraId="0552E585" w14:textId="1E49BFEB"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- 7.94</w:t>
            </w:r>
          </w:p>
        </w:tc>
      </w:tr>
      <w:tr w:rsidR="008563E9" w:rsidRPr="003D4392" w14:paraId="499DE5C6"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0C34AED9" w14:textId="77777777" w:rsidR="008563E9" w:rsidRPr="00447182" w:rsidRDefault="008563E9" w:rsidP="00C106BB">
            <w:pPr>
              <w:overflowPunct w:val="0"/>
              <w:ind w:leftChars="100" w:left="240" w:right="42"/>
              <w:jc w:val="distribute"/>
              <w:rPr>
                <w:rFonts w:hAnsi="標楷體"/>
                <w:b/>
                <w:noProof/>
                <w:sz w:val="20"/>
              </w:rPr>
            </w:pPr>
            <w:r w:rsidRPr="00447182">
              <w:rPr>
                <w:rFonts w:hAnsi="標楷體" w:hint="eastAsia"/>
                <w:b/>
                <w:noProof/>
                <w:sz w:val="20"/>
              </w:rPr>
              <w:t>固定資產</w:t>
            </w:r>
          </w:p>
        </w:tc>
        <w:tc>
          <w:tcPr>
            <w:tcW w:w="1779" w:type="dxa"/>
            <w:tcBorders>
              <w:top w:val="nil"/>
              <w:bottom w:val="nil"/>
            </w:tcBorders>
            <w:vAlign w:val="center"/>
          </w:tcPr>
          <w:p w14:paraId="5C24847C" w14:textId="52A8CD1A"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2,648,908,768</w:t>
            </w:r>
          </w:p>
        </w:tc>
        <w:tc>
          <w:tcPr>
            <w:tcW w:w="657" w:type="dxa"/>
            <w:tcBorders>
              <w:top w:val="nil"/>
              <w:bottom w:val="nil"/>
            </w:tcBorders>
            <w:vAlign w:val="center"/>
          </w:tcPr>
          <w:p w14:paraId="7FFB7816" w14:textId="66BC4AE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63.17</w:t>
            </w:r>
          </w:p>
        </w:tc>
        <w:tc>
          <w:tcPr>
            <w:tcW w:w="1657" w:type="dxa"/>
            <w:tcBorders>
              <w:top w:val="nil"/>
              <w:bottom w:val="nil"/>
            </w:tcBorders>
            <w:vAlign w:val="center"/>
          </w:tcPr>
          <w:p w14:paraId="6D3AEB89" w14:textId="139454F5"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2,600,844,410</w:t>
            </w:r>
          </w:p>
        </w:tc>
        <w:tc>
          <w:tcPr>
            <w:tcW w:w="709" w:type="dxa"/>
            <w:tcBorders>
              <w:top w:val="nil"/>
              <w:bottom w:val="nil"/>
            </w:tcBorders>
            <w:vAlign w:val="center"/>
          </w:tcPr>
          <w:p w14:paraId="086AD73E" w14:textId="5E23838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65.69</w:t>
            </w:r>
          </w:p>
        </w:tc>
        <w:tc>
          <w:tcPr>
            <w:tcW w:w="1275" w:type="dxa"/>
            <w:tcBorders>
              <w:top w:val="nil"/>
              <w:bottom w:val="nil"/>
            </w:tcBorders>
            <w:vAlign w:val="center"/>
          </w:tcPr>
          <w:p w14:paraId="05D00B5E" w14:textId="5A32075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48,064,358</w:t>
            </w:r>
          </w:p>
        </w:tc>
        <w:tc>
          <w:tcPr>
            <w:tcW w:w="860" w:type="dxa"/>
            <w:tcBorders>
              <w:top w:val="nil"/>
              <w:bottom w:val="nil"/>
              <w:right w:val="nil"/>
            </w:tcBorders>
            <w:vAlign w:val="center"/>
          </w:tcPr>
          <w:p w14:paraId="1950BE36" w14:textId="27E5686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1.85</w:t>
            </w:r>
          </w:p>
        </w:tc>
      </w:tr>
      <w:tr w:rsidR="008563E9" w:rsidRPr="003D4392" w14:paraId="34BB72F8"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984B3B2"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土地</w:t>
            </w:r>
          </w:p>
        </w:tc>
        <w:tc>
          <w:tcPr>
            <w:tcW w:w="1779" w:type="dxa"/>
            <w:tcBorders>
              <w:top w:val="nil"/>
              <w:bottom w:val="nil"/>
            </w:tcBorders>
            <w:vAlign w:val="center"/>
          </w:tcPr>
          <w:p w14:paraId="02EE9A8B" w14:textId="0843CC5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584,703,015</w:t>
            </w:r>
          </w:p>
        </w:tc>
        <w:tc>
          <w:tcPr>
            <w:tcW w:w="657" w:type="dxa"/>
            <w:tcBorders>
              <w:top w:val="nil"/>
              <w:bottom w:val="nil"/>
            </w:tcBorders>
            <w:vAlign w:val="center"/>
          </w:tcPr>
          <w:p w14:paraId="16AB8909" w14:textId="0900563F"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13.94</w:t>
            </w:r>
          </w:p>
        </w:tc>
        <w:tc>
          <w:tcPr>
            <w:tcW w:w="1657" w:type="dxa"/>
            <w:tcBorders>
              <w:top w:val="nil"/>
              <w:bottom w:val="nil"/>
            </w:tcBorders>
            <w:vAlign w:val="center"/>
          </w:tcPr>
          <w:p w14:paraId="4DB4DD23" w14:textId="36BDD5C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584,703,015</w:t>
            </w:r>
          </w:p>
        </w:tc>
        <w:tc>
          <w:tcPr>
            <w:tcW w:w="709" w:type="dxa"/>
            <w:tcBorders>
              <w:top w:val="nil"/>
              <w:bottom w:val="nil"/>
            </w:tcBorders>
            <w:vAlign w:val="center"/>
          </w:tcPr>
          <w:p w14:paraId="2E946168" w14:textId="4BAF581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14.77</w:t>
            </w:r>
          </w:p>
        </w:tc>
        <w:tc>
          <w:tcPr>
            <w:tcW w:w="1275" w:type="dxa"/>
            <w:tcBorders>
              <w:top w:val="nil"/>
              <w:bottom w:val="nil"/>
            </w:tcBorders>
            <w:vAlign w:val="center"/>
          </w:tcPr>
          <w:p w14:paraId="0D699685" w14:textId="54DA716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w:t>
            </w:r>
          </w:p>
        </w:tc>
        <w:tc>
          <w:tcPr>
            <w:tcW w:w="860" w:type="dxa"/>
            <w:tcBorders>
              <w:top w:val="nil"/>
              <w:bottom w:val="nil"/>
              <w:right w:val="nil"/>
            </w:tcBorders>
            <w:vAlign w:val="center"/>
          </w:tcPr>
          <w:p w14:paraId="26C02796" w14:textId="4ABE307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w:t>
            </w:r>
          </w:p>
        </w:tc>
      </w:tr>
      <w:tr w:rsidR="008563E9" w:rsidRPr="003D4392" w14:paraId="2712743E"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163666E4"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土地改良物</w:t>
            </w:r>
          </w:p>
        </w:tc>
        <w:tc>
          <w:tcPr>
            <w:tcW w:w="1779" w:type="dxa"/>
            <w:tcBorders>
              <w:top w:val="nil"/>
              <w:bottom w:val="nil"/>
            </w:tcBorders>
            <w:vAlign w:val="center"/>
          </w:tcPr>
          <w:p w14:paraId="401607A7" w14:textId="6AF012D9"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106,919,739</w:t>
            </w:r>
          </w:p>
        </w:tc>
        <w:tc>
          <w:tcPr>
            <w:tcW w:w="657" w:type="dxa"/>
            <w:tcBorders>
              <w:top w:val="nil"/>
              <w:bottom w:val="nil"/>
            </w:tcBorders>
            <w:vAlign w:val="center"/>
          </w:tcPr>
          <w:p w14:paraId="28306ECE" w14:textId="5C23B4C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2.55</w:t>
            </w:r>
          </w:p>
        </w:tc>
        <w:tc>
          <w:tcPr>
            <w:tcW w:w="1657" w:type="dxa"/>
            <w:tcBorders>
              <w:top w:val="nil"/>
              <w:bottom w:val="nil"/>
            </w:tcBorders>
            <w:vAlign w:val="center"/>
          </w:tcPr>
          <w:p w14:paraId="6517A635" w14:textId="4F76D4FB"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43,687,871</w:t>
            </w:r>
          </w:p>
        </w:tc>
        <w:tc>
          <w:tcPr>
            <w:tcW w:w="709" w:type="dxa"/>
            <w:tcBorders>
              <w:top w:val="nil"/>
              <w:bottom w:val="nil"/>
            </w:tcBorders>
            <w:vAlign w:val="center"/>
          </w:tcPr>
          <w:p w14:paraId="57502322" w14:textId="43B5542C"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1.10</w:t>
            </w:r>
          </w:p>
        </w:tc>
        <w:tc>
          <w:tcPr>
            <w:tcW w:w="1275" w:type="dxa"/>
            <w:tcBorders>
              <w:top w:val="nil"/>
              <w:bottom w:val="nil"/>
            </w:tcBorders>
            <w:vAlign w:val="center"/>
          </w:tcPr>
          <w:p w14:paraId="3860AE10" w14:textId="08B30DD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63,231,868</w:t>
            </w:r>
          </w:p>
        </w:tc>
        <w:tc>
          <w:tcPr>
            <w:tcW w:w="860" w:type="dxa"/>
            <w:tcBorders>
              <w:top w:val="nil"/>
              <w:bottom w:val="nil"/>
              <w:right w:val="nil"/>
            </w:tcBorders>
            <w:vAlign w:val="center"/>
          </w:tcPr>
          <w:p w14:paraId="70026610" w14:textId="5846563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144.74</w:t>
            </w:r>
          </w:p>
        </w:tc>
      </w:tr>
      <w:tr w:rsidR="008563E9" w:rsidRPr="003D4392" w14:paraId="31699039"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0A022EE4"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房屋建築及設備</w:t>
            </w:r>
          </w:p>
        </w:tc>
        <w:tc>
          <w:tcPr>
            <w:tcW w:w="1779" w:type="dxa"/>
            <w:tcBorders>
              <w:top w:val="nil"/>
              <w:bottom w:val="nil"/>
            </w:tcBorders>
            <w:vAlign w:val="center"/>
          </w:tcPr>
          <w:p w14:paraId="10CD956E" w14:textId="5E1B8BD1"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1,610,724,961</w:t>
            </w:r>
          </w:p>
        </w:tc>
        <w:tc>
          <w:tcPr>
            <w:tcW w:w="657" w:type="dxa"/>
            <w:tcBorders>
              <w:top w:val="nil"/>
              <w:bottom w:val="nil"/>
            </w:tcBorders>
            <w:vAlign w:val="center"/>
          </w:tcPr>
          <w:p w14:paraId="39EA6412" w14:textId="79B9B1A3"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38.41</w:t>
            </w:r>
          </w:p>
        </w:tc>
        <w:tc>
          <w:tcPr>
            <w:tcW w:w="1657" w:type="dxa"/>
            <w:tcBorders>
              <w:top w:val="nil"/>
              <w:bottom w:val="nil"/>
            </w:tcBorders>
            <w:vAlign w:val="center"/>
          </w:tcPr>
          <w:p w14:paraId="700DC879" w14:textId="3BCD35B1"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1,597,064,440</w:t>
            </w:r>
          </w:p>
        </w:tc>
        <w:tc>
          <w:tcPr>
            <w:tcW w:w="709" w:type="dxa"/>
            <w:tcBorders>
              <w:top w:val="nil"/>
              <w:bottom w:val="nil"/>
            </w:tcBorders>
            <w:vAlign w:val="center"/>
          </w:tcPr>
          <w:p w14:paraId="5BD0C42A" w14:textId="4C72FB3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40.34</w:t>
            </w:r>
          </w:p>
        </w:tc>
        <w:tc>
          <w:tcPr>
            <w:tcW w:w="1275" w:type="dxa"/>
            <w:tcBorders>
              <w:top w:val="nil"/>
              <w:bottom w:val="nil"/>
            </w:tcBorders>
            <w:vAlign w:val="center"/>
          </w:tcPr>
          <w:p w14:paraId="730262FC" w14:textId="23A9F37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13,660,521</w:t>
            </w:r>
          </w:p>
        </w:tc>
        <w:tc>
          <w:tcPr>
            <w:tcW w:w="860" w:type="dxa"/>
            <w:tcBorders>
              <w:top w:val="nil"/>
              <w:bottom w:val="nil"/>
              <w:right w:val="nil"/>
            </w:tcBorders>
            <w:vAlign w:val="center"/>
          </w:tcPr>
          <w:p w14:paraId="3D9C54AF" w14:textId="4129BCBD"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0.86</w:t>
            </w:r>
          </w:p>
        </w:tc>
      </w:tr>
      <w:tr w:rsidR="008563E9" w:rsidRPr="003D4392" w14:paraId="7038417F"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39CE9B98"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機械及設備</w:t>
            </w:r>
          </w:p>
        </w:tc>
        <w:tc>
          <w:tcPr>
            <w:tcW w:w="1779" w:type="dxa"/>
            <w:tcBorders>
              <w:top w:val="nil"/>
              <w:bottom w:val="nil"/>
            </w:tcBorders>
            <w:vAlign w:val="center"/>
          </w:tcPr>
          <w:p w14:paraId="4633FB99" w14:textId="543BCC0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141,462,556</w:t>
            </w:r>
          </w:p>
        </w:tc>
        <w:tc>
          <w:tcPr>
            <w:tcW w:w="657" w:type="dxa"/>
            <w:tcBorders>
              <w:top w:val="nil"/>
              <w:bottom w:val="nil"/>
            </w:tcBorders>
            <w:vAlign w:val="center"/>
          </w:tcPr>
          <w:p w14:paraId="5347ED34" w14:textId="69FB092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3.37</w:t>
            </w:r>
          </w:p>
        </w:tc>
        <w:tc>
          <w:tcPr>
            <w:tcW w:w="1657" w:type="dxa"/>
            <w:tcBorders>
              <w:top w:val="nil"/>
              <w:bottom w:val="nil"/>
            </w:tcBorders>
            <w:vAlign w:val="center"/>
          </w:tcPr>
          <w:p w14:paraId="0963CED1" w14:textId="058814B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171,430,764</w:t>
            </w:r>
          </w:p>
        </w:tc>
        <w:tc>
          <w:tcPr>
            <w:tcW w:w="709" w:type="dxa"/>
            <w:tcBorders>
              <w:top w:val="nil"/>
              <w:bottom w:val="nil"/>
            </w:tcBorders>
            <w:vAlign w:val="center"/>
          </w:tcPr>
          <w:p w14:paraId="5501E31E" w14:textId="26AD0EAE"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4.33</w:t>
            </w:r>
          </w:p>
        </w:tc>
        <w:tc>
          <w:tcPr>
            <w:tcW w:w="1275" w:type="dxa"/>
            <w:tcBorders>
              <w:top w:val="nil"/>
              <w:bottom w:val="nil"/>
            </w:tcBorders>
            <w:vAlign w:val="center"/>
          </w:tcPr>
          <w:p w14:paraId="4472E2C5" w14:textId="4F6C3FDD"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- 29,968,208</w:t>
            </w:r>
          </w:p>
        </w:tc>
        <w:tc>
          <w:tcPr>
            <w:tcW w:w="860" w:type="dxa"/>
            <w:tcBorders>
              <w:top w:val="nil"/>
              <w:bottom w:val="nil"/>
              <w:right w:val="nil"/>
            </w:tcBorders>
            <w:vAlign w:val="center"/>
          </w:tcPr>
          <w:p w14:paraId="0672767D" w14:textId="16B319AD"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- 17.48</w:t>
            </w:r>
          </w:p>
        </w:tc>
      </w:tr>
      <w:tr w:rsidR="008563E9" w:rsidRPr="003D4392" w14:paraId="393EB63A"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393585CC"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交通及運輸設備</w:t>
            </w:r>
          </w:p>
        </w:tc>
        <w:tc>
          <w:tcPr>
            <w:tcW w:w="1779" w:type="dxa"/>
            <w:tcBorders>
              <w:top w:val="nil"/>
              <w:bottom w:val="nil"/>
            </w:tcBorders>
            <w:vAlign w:val="center"/>
          </w:tcPr>
          <w:p w14:paraId="555AA2DF" w14:textId="69F1A06C"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28,241,105</w:t>
            </w:r>
          </w:p>
        </w:tc>
        <w:tc>
          <w:tcPr>
            <w:tcW w:w="657" w:type="dxa"/>
            <w:tcBorders>
              <w:top w:val="nil"/>
              <w:bottom w:val="nil"/>
            </w:tcBorders>
            <w:vAlign w:val="center"/>
          </w:tcPr>
          <w:p w14:paraId="112734F5" w14:textId="3829F42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0.67</w:t>
            </w:r>
          </w:p>
        </w:tc>
        <w:tc>
          <w:tcPr>
            <w:tcW w:w="1657" w:type="dxa"/>
            <w:tcBorders>
              <w:top w:val="nil"/>
              <w:bottom w:val="nil"/>
            </w:tcBorders>
            <w:vAlign w:val="center"/>
          </w:tcPr>
          <w:p w14:paraId="28275CB8" w14:textId="5C5A0BB3"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25,312,417</w:t>
            </w:r>
          </w:p>
        </w:tc>
        <w:tc>
          <w:tcPr>
            <w:tcW w:w="709" w:type="dxa"/>
            <w:tcBorders>
              <w:top w:val="nil"/>
              <w:bottom w:val="nil"/>
            </w:tcBorders>
            <w:vAlign w:val="center"/>
          </w:tcPr>
          <w:p w14:paraId="091CBDCA" w14:textId="0DB1F82B"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0.64</w:t>
            </w:r>
          </w:p>
        </w:tc>
        <w:tc>
          <w:tcPr>
            <w:tcW w:w="1275" w:type="dxa"/>
            <w:tcBorders>
              <w:top w:val="nil"/>
              <w:bottom w:val="nil"/>
            </w:tcBorders>
            <w:vAlign w:val="center"/>
          </w:tcPr>
          <w:p w14:paraId="2EA991AD" w14:textId="775C2279"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2,928,688</w:t>
            </w:r>
          </w:p>
        </w:tc>
        <w:tc>
          <w:tcPr>
            <w:tcW w:w="860" w:type="dxa"/>
            <w:tcBorders>
              <w:top w:val="nil"/>
              <w:bottom w:val="nil"/>
              <w:right w:val="nil"/>
            </w:tcBorders>
            <w:vAlign w:val="center"/>
          </w:tcPr>
          <w:p w14:paraId="3A466287" w14:textId="2CE5196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11.57</w:t>
            </w:r>
          </w:p>
        </w:tc>
      </w:tr>
      <w:tr w:rsidR="008563E9" w:rsidRPr="003D4392" w14:paraId="5373B8F2"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35E1991A"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雜項設備</w:t>
            </w:r>
          </w:p>
        </w:tc>
        <w:tc>
          <w:tcPr>
            <w:tcW w:w="1779" w:type="dxa"/>
            <w:tcBorders>
              <w:top w:val="nil"/>
              <w:bottom w:val="nil"/>
            </w:tcBorders>
            <w:vAlign w:val="center"/>
          </w:tcPr>
          <w:p w14:paraId="2ABB3F9B" w14:textId="31F8F69B"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130,390,279</w:t>
            </w:r>
          </w:p>
        </w:tc>
        <w:tc>
          <w:tcPr>
            <w:tcW w:w="657" w:type="dxa"/>
            <w:tcBorders>
              <w:top w:val="nil"/>
              <w:bottom w:val="nil"/>
            </w:tcBorders>
            <w:vAlign w:val="center"/>
          </w:tcPr>
          <w:p w14:paraId="6C83E9E2" w14:textId="6517BAAA"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3.11</w:t>
            </w:r>
          </w:p>
        </w:tc>
        <w:tc>
          <w:tcPr>
            <w:tcW w:w="1657" w:type="dxa"/>
            <w:tcBorders>
              <w:top w:val="nil"/>
              <w:bottom w:val="nil"/>
            </w:tcBorders>
            <w:vAlign w:val="center"/>
          </w:tcPr>
          <w:p w14:paraId="1BB0755F" w14:textId="57C431A9"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135,991,297</w:t>
            </w:r>
          </w:p>
        </w:tc>
        <w:tc>
          <w:tcPr>
            <w:tcW w:w="709" w:type="dxa"/>
            <w:tcBorders>
              <w:top w:val="nil"/>
              <w:bottom w:val="nil"/>
            </w:tcBorders>
            <w:vAlign w:val="center"/>
          </w:tcPr>
          <w:p w14:paraId="5B937123" w14:textId="72D3E1B9"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3.43</w:t>
            </w:r>
          </w:p>
        </w:tc>
        <w:tc>
          <w:tcPr>
            <w:tcW w:w="1275" w:type="dxa"/>
            <w:tcBorders>
              <w:top w:val="nil"/>
              <w:bottom w:val="nil"/>
            </w:tcBorders>
            <w:vAlign w:val="center"/>
          </w:tcPr>
          <w:p w14:paraId="42682B53" w14:textId="7A015E70"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- 5,601,018</w:t>
            </w:r>
          </w:p>
        </w:tc>
        <w:tc>
          <w:tcPr>
            <w:tcW w:w="860" w:type="dxa"/>
            <w:tcBorders>
              <w:top w:val="nil"/>
              <w:bottom w:val="nil"/>
              <w:right w:val="nil"/>
            </w:tcBorders>
            <w:vAlign w:val="center"/>
          </w:tcPr>
          <w:p w14:paraId="3152E04D" w14:textId="502692C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- 4.12</w:t>
            </w:r>
          </w:p>
        </w:tc>
      </w:tr>
      <w:tr w:rsidR="008563E9" w:rsidRPr="003D4392" w14:paraId="7C08AB70"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198B06FD"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購建中固定資產</w:t>
            </w:r>
          </w:p>
        </w:tc>
        <w:tc>
          <w:tcPr>
            <w:tcW w:w="1779" w:type="dxa"/>
            <w:tcBorders>
              <w:top w:val="nil"/>
              <w:bottom w:val="nil"/>
            </w:tcBorders>
            <w:vAlign w:val="center"/>
          </w:tcPr>
          <w:p w14:paraId="0597E10B" w14:textId="27D089A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46,467,113</w:t>
            </w:r>
          </w:p>
        </w:tc>
        <w:tc>
          <w:tcPr>
            <w:tcW w:w="657" w:type="dxa"/>
            <w:tcBorders>
              <w:top w:val="nil"/>
              <w:bottom w:val="nil"/>
            </w:tcBorders>
            <w:vAlign w:val="center"/>
          </w:tcPr>
          <w:p w14:paraId="2EA12143" w14:textId="67CED9C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1.11</w:t>
            </w:r>
          </w:p>
        </w:tc>
        <w:tc>
          <w:tcPr>
            <w:tcW w:w="1657" w:type="dxa"/>
            <w:tcBorders>
              <w:top w:val="nil"/>
              <w:bottom w:val="nil"/>
            </w:tcBorders>
            <w:vAlign w:val="center"/>
          </w:tcPr>
          <w:p w14:paraId="7685DF01" w14:textId="78F245B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42,654,606</w:t>
            </w:r>
          </w:p>
        </w:tc>
        <w:tc>
          <w:tcPr>
            <w:tcW w:w="709" w:type="dxa"/>
            <w:tcBorders>
              <w:top w:val="nil"/>
              <w:bottom w:val="nil"/>
            </w:tcBorders>
            <w:vAlign w:val="center"/>
          </w:tcPr>
          <w:p w14:paraId="08C91723" w14:textId="27CA9C1B"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1.08</w:t>
            </w:r>
          </w:p>
        </w:tc>
        <w:tc>
          <w:tcPr>
            <w:tcW w:w="1275" w:type="dxa"/>
            <w:tcBorders>
              <w:top w:val="nil"/>
              <w:bottom w:val="nil"/>
            </w:tcBorders>
            <w:vAlign w:val="center"/>
          </w:tcPr>
          <w:p w14:paraId="2589513D" w14:textId="29A14951"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3,812,507</w:t>
            </w:r>
          </w:p>
        </w:tc>
        <w:tc>
          <w:tcPr>
            <w:tcW w:w="860" w:type="dxa"/>
            <w:tcBorders>
              <w:top w:val="nil"/>
              <w:bottom w:val="nil"/>
              <w:right w:val="nil"/>
            </w:tcBorders>
            <w:vAlign w:val="center"/>
          </w:tcPr>
          <w:p w14:paraId="1FFE5B7E" w14:textId="5ED213E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8.94</w:t>
            </w:r>
          </w:p>
        </w:tc>
      </w:tr>
      <w:tr w:rsidR="008563E9" w:rsidRPr="003D4392" w14:paraId="75B6007A"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73A5F081" w14:textId="77777777" w:rsidR="008563E9" w:rsidRPr="00447182" w:rsidRDefault="008563E9" w:rsidP="00C106BB">
            <w:pPr>
              <w:overflowPunct w:val="0"/>
              <w:ind w:leftChars="100" w:left="240" w:right="42"/>
              <w:jc w:val="distribute"/>
              <w:rPr>
                <w:rFonts w:hAnsi="標楷體"/>
                <w:b/>
                <w:noProof/>
                <w:sz w:val="20"/>
              </w:rPr>
            </w:pPr>
            <w:r w:rsidRPr="00447182">
              <w:rPr>
                <w:rFonts w:hAnsi="標楷體" w:hint="eastAsia"/>
                <w:b/>
                <w:noProof/>
                <w:sz w:val="20"/>
              </w:rPr>
              <w:t>無形資產</w:t>
            </w:r>
          </w:p>
        </w:tc>
        <w:tc>
          <w:tcPr>
            <w:tcW w:w="1779" w:type="dxa"/>
            <w:tcBorders>
              <w:top w:val="nil"/>
              <w:bottom w:val="nil"/>
            </w:tcBorders>
            <w:vAlign w:val="center"/>
          </w:tcPr>
          <w:p w14:paraId="400878C7" w14:textId="240D30F3"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364,674</w:t>
            </w:r>
          </w:p>
        </w:tc>
        <w:tc>
          <w:tcPr>
            <w:tcW w:w="657" w:type="dxa"/>
            <w:tcBorders>
              <w:top w:val="nil"/>
              <w:bottom w:val="nil"/>
            </w:tcBorders>
            <w:vAlign w:val="center"/>
          </w:tcPr>
          <w:p w14:paraId="200E4422" w14:textId="21987119"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0.01</w:t>
            </w:r>
          </w:p>
        </w:tc>
        <w:tc>
          <w:tcPr>
            <w:tcW w:w="1657" w:type="dxa"/>
            <w:tcBorders>
              <w:top w:val="nil"/>
              <w:bottom w:val="nil"/>
            </w:tcBorders>
            <w:vAlign w:val="center"/>
          </w:tcPr>
          <w:p w14:paraId="5E589E06" w14:textId="1DA6914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663,805</w:t>
            </w:r>
          </w:p>
        </w:tc>
        <w:tc>
          <w:tcPr>
            <w:tcW w:w="709" w:type="dxa"/>
            <w:tcBorders>
              <w:top w:val="nil"/>
              <w:bottom w:val="nil"/>
            </w:tcBorders>
            <w:vAlign w:val="center"/>
          </w:tcPr>
          <w:p w14:paraId="08B32593" w14:textId="73B96C9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0.02</w:t>
            </w:r>
          </w:p>
        </w:tc>
        <w:tc>
          <w:tcPr>
            <w:tcW w:w="1275" w:type="dxa"/>
            <w:tcBorders>
              <w:top w:val="nil"/>
              <w:bottom w:val="nil"/>
            </w:tcBorders>
            <w:vAlign w:val="center"/>
          </w:tcPr>
          <w:p w14:paraId="5BB52043" w14:textId="6A2315ED"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- 299,131</w:t>
            </w:r>
          </w:p>
        </w:tc>
        <w:tc>
          <w:tcPr>
            <w:tcW w:w="860" w:type="dxa"/>
            <w:tcBorders>
              <w:top w:val="nil"/>
              <w:bottom w:val="nil"/>
              <w:right w:val="nil"/>
            </w:tcBorders>
            <w:vAlign w:val="center"/>
          </w:tcPr>
          <w:p w14:paraId="4EA39C74" w14:textId="15D5B2BA"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- 45.06</w:t>
            </w:r>
          </w:p>
        </w:tc>
      </w:tr>
      <w:tr w:rsidR="008563E9" w:rsidRPr="003D4392" w14:paraId="197B0988"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623D4F90"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無形資產</w:t>
            </w:r>
          </w:p>
        </w:tc>
        <w:tc>
          <w:tcPr>
            <w:tcW w:w="1779" w:type="dxa"/>
            <w:tcBorders>
              <w:top w:val="nil"/>
              <w:bottom w:val="nil"/>
            </w:tcBorders>
            <w:vAlign w:val="center"/>
          </w:tcPr>
          <w:p w14:paraId="65224245" w14:textId="36076493"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364,674</w:t>
            </w:r>
          </w:p>
        </w:tc>
        <w:tc>
          <w:tcPr>
            <w:tcW w:w="657" w:type="dxa"/>
            <w:tcBorders>
              <w:top w:val="nil"/>
              <w:bottom w:val="nil"/>
            </w:tcBorders>
            <w:vAlign w:val="center"/>
          </w:tcPr>
          <w:p w14:paraId="6E552DAD" w14:textId="207BC0B0"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0.01</w:t>
            </w:r>
          </w:p>
        </w:tc>
        <w:tc>
          <w:tcPr>
            <w:tcW w:w="1657" w:type="dxa"/>
            <w:tcBorders>
              <w:top w:val="nil"/>
              <w:bottom w:val="nil"/>
            </w:tcBorders>
            <w:vAlign w:val="center"/>
          </w:tcPr>
          <w:p w14:paraId="54C6332B" w14:textId="6826405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663,805</w:t>
            </w:r>
          </w:p>
        </w:tc>
        <w:tc>
          <w:tcPr>
            <w:tcW w:w="709" w:type="dxa"/>
            <w:tcBorders>
              <w:top w:val="nil"/>
              <w:bottom w:val="nil"/>
            </w:tcBorders>
            <w:vAlign w:val="center"/>
          </w:tcPr>
          <w:p w14:paraId="52A5D30F" w14:textId="0963B8EF"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0.02</w:t>
            </w:r>
          </w:p>
        </w:tc>
        <w:tc>
          <w:tcPr>
            <w:tcW w:w="1275" w:type="dxa"/>
            <w:tcBorders>
              <w:top w:val="nil"/>
              <w:bottom w:val="nil"/>
            </w:tcBorders>
            <w:vAlign w:val="center"/>
          </w:tcPr>
          <w:p w14:paraId="3E9EC981" w14:textId="74AD7091"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- 299,131</w:t>
            </w:r>
          </w:p>
        </w:tc>
        <w:tc>
          <w:tcPr>
            <w:tcW w:w="860" w:type="dxa"/>
            <w:tcBorders>
              <w:top w:val="nil"/>
              <w:bottom w:val="nil"/>
              <w:right w:val="nil"/>
            </w:tcBorders>
            <w:vAlign w:val="center"/>
          </w:tcPr>
          <w:p w14:paraId="6CA538A5" w14:textId="52D2931D"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- 45.06</w:t>
            </w:r>
          </w:p>
        </w:tc>
      </w:tr>
      <w:tr w:rsidR="008563E9" w:rsidRPr="003D4392" w14:paraId="2A830250"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202955FD" w14:textId="77777777" w:rsidR="008563E9" w:rsidRPr="00447182" w:rsidRDefault="008563E9" w:rsidP="00C106BB">
            <w:pPr>
              <w:overflowPunct w:val="0"/>
              <w:ind w:leftChars="100" w:left="240" w:right="42"/>
              <w:jc w:val="distribute"/>
              <w:rPr>
                <w:rFonts w:hAnsi="標楷體"/>
                <w:b/>
                <w:sz w:val="20"/>
              </w:rPr>
            </w:pPr>
            <w:r w:rsidRPr="00447182">
              <w:rPr>
                <w:rFonts w:hAnsi="標楷體" w:hint="eastAsia"/>
                <w:b/>
                <w:noProof/>
                <w:sz w:val="20"/>
              </w:rPr>
              <w:t>其他資產</w:t>
            </w:r>
          </w:p>
        </w:tc>
        <w:tc>
          <w:tcPr>
            <w:tcW w:w="1779" w:type="dxa"/>
            <w:tcBorders>
              <w:top w:val="nil"/>
              <w:bottom w:val="nil"/>
            </w:tcBorders>
            <w:vAlign w:val="center"/>
          </w:tcPr>
          <w:p w14:paraId="6CD48B7F" w14:textId="2871EBBF"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2,486,865</w:t>
            </w:r>
          </w:p>
        </w:tc>
        <w:tc>
          <w:tcPr>
            <w:tcW w:w="657" w:type="dxa"/>
            <w:tcBorders>
              <w:top w:val="nil"/>
              <w:bottom w:val="nil"/>
            </w:tcBorders>
            <w:vAlign w:val="center"/>
          </w:tcPr>
          <w:p w14:paraId="30F87702" w14:textId="50FEC6E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0.06</w:t>
            </w:r>
          </w:p>
        </w:tc>
        <w:tc>
          <w:tcPr>
            <w:tcW w:w="1657" w:type="dxa"/>
            <w:tcBorders>
              <w:top w:val="nil"/>
              <w:bottom w:val="nil"/>
            </w:tcBorders>
            <w:vAlign w:val="center"/>
          </w:tcPr>
          <w:p w14:paraId="46FA428C" w14:textId="6C0851A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1,325,717</w:t>
            </w:r>
          </w:p>
        </w:tc>
        <w:tc>
          <w:tcPr>
            <w:tcW w:w="709" w:type="dxa"/>
            <w:tcBorders>
              <w:top w:val="nil"/>
              <w:bottom w:val="nil"/>
            </w:tcBorders>
            <w:vAlign w:val="center"/>
          </w:tcPr>
          <w:p w14:paraId="09D7BEE4" w14:textId="1AB7299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0.03</w:t>
            </w:r>
          </w:p>
        </w:tc>
        <w:tc>
          <w:tcPr>
            <w:tcW w:w="1275" w:type="dxa"/>
            <w:tcBorders>
              <w:top w:val="nil"/>
              <w:bottom w:val="nil"/>
            </w:tcBorders>
            <w:vAlign w:val="center"/>
          </w:tcPr>
          <w:p w14:paraId="34C2F5FD" w14:textId="6731BB48"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1,161,148</w:t>
            </w:r>
          </w:p>
        </w:tc>
        <w:tc>
          <w:tcPr>
            <w:tcW w:w="860" w:type="dxa"/>
            <w:tcBorders>
              <w:top w:val="nil"/>
              <w:bottom w:val="nil"/>
              <w:right w:val="nil"/>
            </w:tcBorders>
            <w:vAlign w:val="center"/>
          </w:tcPr>
          <w:p w14:paraId="3663B77D" w14:textId="390FFB8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87.59</w:t>
            </w:r>
          </w:p>
        </w:tc>
      </w:tr>
      <w:tr w:rsidR="008563E9" w:rsidRPr="003D4392" w14:paraId="3B55492F" w14:textId="77777777" w:rsidTr="00BB19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7EFC90F9" w14:textId="77777777" w:rsidR="008563E9" w:rsidRPr="00447182" w:rsidRDefault="008563E9" w:rsidP="00C106BB">
            <w:pPr>
              <w:overflowPunct w:val="0"/>
              <w:ind w:leftChars="200" w:left="480" w:right="42"/>
              <w:jc w:val="distribute"/>
              <w:rPr>
                <w:rFonts w:hAnsi="標楷體"/>
                <w:sz w:val="20"/>
              </w:rPr>
            </w:pPr>
            <w:r w:rsidRPr="00447182">
              <w:rPr>
                <w:rFonts w:hAnsi="標楷體" w:hint="eastAsia"/>
                <w:noProof/>
                <w:sz w:val="20"/>
              </w:rPr>
              <w:t>什項資產</w:t>
            </w:r>
          </w:p>
        </w:tc>
        <w:tc>
          <w:tcPr>
            <w:tcW w:w="1779" w:type="dxa"/>
            <w:tcBorders>
              <w:top w:val="nil"/>
              <w:bottom w:val="nil"/>
            </w:tcBorders>
            <w:vAlign w:val="center"/>
          </w:tcPr>
          <w:p w14:paraId="3A529F76" w14:textId="5B43360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2,486,865</w:t>
            </w:r>
          </w:p>
        </w:tc>
        <w:tc>
          <w:tcPr>
            <w:tcW w:w="657" w:type="dxa"/>
            <w:tcBorders>
              <w:top w:val="nil"/>
              <w:bottom w:val="nil"/>
            </w:tcBorders>
            <w:vAlign w:val="center"/>
          </w:tcPr>
          <w:p w14:paraId="0EBC4737" w14:textId="74B1EF04"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0.06</w:t>
            </w:r>
          </w:p>
        </w:tc>
        <w:tc>
          <w:tcPr>
            <w:tcW w:w="1657" w:type="dxa"/>
            <w:tcBorders>
              <w:top w:val="nil"/>
              <w:bottom w:val="nil"/>
            </w:tcBorders>
            <w:vAlign w:val="center"/>
          </w:tcPr>
          <w:p w14:paraId="6804B82F" w14:textId="3F9E55AE"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1,325,717</w:t>
            </w:r>
          </w:p>
        </w:tc>
        <w:tc>
          <w:tcPr>
            <w:tcW w:w="709" w:type="dxa"/>
            <w:tcBorders>
              <w:top w:val="nil"/>
              <w:bottom w:val="nil"/>
            </w:tcBorders>
            <w:vAlign w:val="center"/>
          </w:tcPr>
          <w:p w14:paraId="181ACD8D" w14:textId="7FA6DA9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0.03</w:t>
            </w:r>
          </w:p>
        </w:tc>
        <w:tc>
          <w:tcPr>
            <w:tcW w:w="1275" w:type="dxa"/>
            <w:tcBorders>
              <w:top w:val="nil"/>
              <w:bottom w:val="nil"/>
            </w:tcBorders>
            <w:vAlign w:val="center"/>
          </w:tcPr>
          <w:p w14:paraId="574C51F8" w14:textId="5415675D"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1,161,148</w:t>
            </w:r>
          </w:p>
        </w:tc>
        <w:tc>
          <w:tcPr>
            <w:tcW w:w="860" w:type="dxa"/>
            <w:tcBorders>
              <w:top w:val="nil"/>
              <w:bottom w:val="nil"/>
              <w:right w:val="nil"/>
            </w:tcBorders>
            <w:vAlign w:val="center"/>
          </w:tcPr>
          <w:p w14:paraId="25F17654" w14:textId="1B602F5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87.59</w:t>
            </w:r>
          </w:p>
        </w:tc>
      </w:tr>
      <w:tr w:rsidR="008563E9" w:rsidRPr="003D4392" w14:paraId="6A66E39A"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nil"/>
            </w:tcBorders>
            <w:vAlign w:val="center"/>
          </w:tcPr>
          <w:p w14:paraId="51E573A7"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合計</w:t>
            </w:r>
          </w:p>
        </w:tc>
        <w:tc>
          <w:tcPr>
            <w:tcW w:w="1779" w:type="dxa"/>
            <w:tcBorders>
              <w:top w:val="nil"/>
              <w:bottom w:val="nil"/>
            </w:tcBorders>
            <w:vAlign w:val="center"/>
          </w:tcPr>
          <w:p w14:paraId="6A92B6DD" w14:textId="57D4E59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4,192,999,404</w:t>
            </w:r>
          </w:p>
        </w:tc>
        <w:tc>
          <w:tcPr>
            <w:tcW w:w="657" w:type="dxa"/>
            <w:tcBorders>
              <w:top w:val="nil"/>
              <w:bottom w:val="nil"/>
            </w:tcBorders>
            <w:vAlign w:val="center"/>
          </w:tcPr>
          <w:p w14:paraId="197E3D64" w14:textId="6504C6A5"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100.00</w:t>
            </w:r>
          </w:p>
        </w:tc>
        <w:tc>
          <w:tcPr>
            <w:tcW w:w="1657" w:type="dxa"/>
            <w:tcBorders>
              <w:top w:val="nil"/>
              <w:bottom w:val="nil"/>
            </w:tcBorders>
            <w:vAlign w:val="center"/>
          </w:tcPr>
          <w:p w14:paraId="1B05D788" w14:textId="1F176A3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3,959,146,321</w:t>
            </w:r>
          </w:p>
        </w:tc>
        <w:tc>
          <w:tcPr>
            <w:tcW w:w="709" w:type="dxa"/>
            <w:tcBorders>
              <w:top w:val="nil"/>
              <w:bottom w:val="nil"/>
            </w:tcBorders>
            <w:vAlign w:val="center"/>
          </w:tcPr>
          <w:p w14:paraId="4A2A4AB5" w14:textId="71D79921"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100.00</w:t>
            </w:r>
          </w:p>
        </w:tc>
        <w:tc>
          <w:tcPr>
            <w:tcW w:w="1275" w:type="dxa"/>
            <w:tcBorders>
              <w:top w:val="nil"/>
              <w:bottom w:val="nil"/>
            </w:tcBorders>
            <w:vAlign w:val="center"/>
          </w:tcPr>
          <w:p w14:paraId="5380D479" w14:textId="4E45C59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233,853,083</w:t>
            </w:r>
          </w:p>
        </w:tc>
        <w:tc>
          <w:tcPr>
            <w:tcW w:w="860" w:type="dxa"/>
            <w:tcBorders>
              <w:top w:val="nil"/>
              <w:bottom w:val="nil"/>
              <w:right w:val="nil"/>
            </w:tcBorders>
            <w:vAlign w:val="center"/>
          </w:tcPr>
          <w:p w14:paraId="1064142E" w14:textId="57A3168D"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5.91</w:t>
            </w:r>
          </w:p>
        </w:tc>
      </w:tr>
      <w:tr w:rsidR="008563E9" w:rsidRPr="003D4392" w14:paraId="6B209C98"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nil"/>
            </w:tcBorders>
            <w:vAlign w:val="center"/>
          </w:tcPr>
          <w:p w14:paraId="0836824F"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負債</w:t>
            </w:r>
          </w:p>
        </w:tc>
        <w:tc>
          <w:tcPr>
            <w:tcW w:w="1779" w:type="dxa"/>
            <w:tcBorders>
              <w:top w:val="nil"/>
              <w:bottom w:val="nil"/>
            </w:tcBorders>
            <w:vAlign w:val="center"/>
          </w:tcPr>
          <w:p w14:paraId="2E31D1BD" w14:textId="25B3C14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550,220,951</w:t>
            </w:r>
          </w:p>
        </w:tc>
        <w:tc>
          <w:tcPr>
            <w:tcW w:w="657" w:type="dxa"/>
            <w:tcBorders>
              <w:top w:val="nil"/>
              <w:bottom w:val="nil"/>
            </w:tcBorders>
            <w:vAlign w:val="center"/>
          </w:tcPr>
          <w:p w14:paraId="48480C9D" w14:textId="4FBB3CA3"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13.12</w:t>
            </w:r>
          </w:p>
        </w:tc>
        <w:tc>
          <w:tcPr>
            <w:tcW w:w="1657" w:type="dxa"/>
            <w:tcBorders>
              <w:top w:val="nil"/>
              <w:bottom w:val="nil"/>
            </w:tcBorders>
            <w:vAlign w:val="center"/>
          </w:tcPr>
          <w:p w14:paraId="0F18AB6B" w14:textId="194F535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489,822,305</w:t>
            </w:r>
          </w:p>
        </w:tc>
        <w:tc>
          <w:tcPr>
            <w:tcW w:w="709" w:type="dxa"/>
            <w:tcBorders>
              <w:top w:val="nil"/>
              <w:bottom w:val="nil"/>
            </w:tcBorders>
            <w:vAlign w:val="center"/>
          </w:tcPr>
          <w:p w14:paraId="4074ED2E" w14:textId="7B60C87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12.37</w:t>
            </w:r>
          </w:p>
        </w:tc>
        <w:tc>
          <w:tcPr>
            <w:tcW w:w="1275" w:type="dxa"/>
            <w:tcBorders>
              <w:top w:val="nil"/>
              <w:bottom w:val="nil"/>
            </w:tcBorders>
            <w:vAlign w:val="center"/>
          </w:tcPr>
          <w:p w14:paraId="60BBD839" w14:textId="69CEBE29"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60,398,646</w:t>
            </w:r>
          </w:p>
        </w:tc>
        <w:tc>
          <w:tcPr>
            <w:tcW w:w="860" w:type="dxa"/>
            <w:tcBorders>
              <w:top w:val="nil"/>
              <w:bottom w:val="nil"/>
              <w:right w:val="nil"/>
            </w:tcBorders>
            <w:vAlign w:val="center"/>
          </w:tcPr>
          <w:p w14:paraId="2162ECBC" w14:textId="3ED75E5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12.33</w:t>
            </w:r>
          </w:p>
        </w:tc>
      </w:tr>
      <w:tr w:rsidR="008563E9" w:rsidRPr="003D4392" w14:paraId="79E46BE0"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5D246B2D" w14:textId="77777777" w:rsidR="008563E9" w:rsidRPr="00447182" w:rsidRDefault="008563E9" w:rsidP="00C106BB">
            <w:pPr>
              <w:overflowPunct w:val="0"/>
              <w:ind w:leftChars="100" w:left="240" w:right="42"/>
              <w:jc w:val="distribute"/>
              <w:rPr>
                <w:rFonts w:hAnsi="標楷體"/>
                <w:b/>
                <w:sz w:val="20"/>
              </w:rPr>
            </w:pPr>
            <w:r w:rsidRPr="00447182">
              <w:rPr>
                <w:rFonts w:hAnsi="標楷體" w:hint="eastAsia"/>
                <w:b/>
                <w:noProof/>
                <w:sz w:val="20"/>
              </w:rPr>
              <w:t>流動負債</w:t>
            </w:r>
          </w:p>
        </w:tc>
        <w:tc>
          <w:tcPr>
            <w:tcW w:w="1779" w:type="dxa"/>
            <w:tcBorders>
              <w:top w:val="nil"/>
              <w:bottom w:val="nil"/>
            </w:tcBorders>
            <w:vAlign w:val="center"/>
          </w:tcPr>
          <w:p w14:paraId="59309635" w14:textId="6DAF342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477,426,662</w:t>
            </w:r>
          </w:p>
        </w:tc>
        <w:tc>
          <w:tcPr>
            <w:tcW w:w="657" w:type="dxa"/>
            <w:tcBorders>
              <w:top w:val="nil"/>
              <w:bottom w:val="nil"/>
            </w:tcBorders>
            <w:vAlign w:val="center"/>
          </w:tcPr>
          <w:p w14:paraId="37FF4892" w14:textId="1DBEAEE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11.39</w:t>
            </w:r>
          </w:p>
        </w:tc>
        <w:tc>
          <w:tcPr>
            <w:tcW w:w="1657" w:type="dxa"/>
            <w:tcBorders>
              <w:top w:val="nil"/>
              <w:bottom w:val="nil"/>
            </w:tcBorders>
            <w:vAlign w:val="center"/>
          </w:tcPr>
          <w:p w14:paraId="578FD04B" w14:textId="4C6ECCC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416,711,613</w:t>
            </w:r>
          </w:p>
        </w:tc>
        <w:tc>
          <w:tcPr>
            <w:tcW w:w="709" w:type="dxa"/>
            <w:tcBorders>
              <w:top w:val="nil"/>
              <w:bottom w:val="nil"/>
            </w:tcBorders>
            <w:vAlign w:val="center"/>
          </w:tcPr>
          <w:p w14:paraId="4336C37C" w14:textId="70FFF519"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10.53</w:t>
            </w:r>
          </w:p>
        </w:tc>
        <w:tc>
          <w:tcPr>
            <w:tcW w:w="1275" w:type="dxa"/>
            <w:tcBorders>
              <w:top w:val="nil"/>
              <w:bottom w:val="nil"/>
            </w:tcBorders>
            <w:vAlign w:val="center"/>
          </w:tcPr>
          <w:p w14:paraId="26F637A7" w14:textId="6950F767"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60,715,049</w:t>
            </w:r>
          </w:p>
        </w:tc>
        <w:tc>
          <w:tcPr>
            <w:tcW w:w="860" w:type="dxa"/>
            <w:tcBorders>
              <w:top w:val="nil"/>
              <w:bottom w:val="nil"/>
              <w:right w:val="nil"/>
            </w:tcBorders>
            <w:vAlign w:val="center"/>
          </w:tcPr>
          <w:p w14:paraId="4EC1BFB5" w14:textId="67F7BFF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14.57</w:t>
            </w:r>
          </w:p>
        </w:tc>
      </w:tr>
      <w:tr w:rsidR="008563E9" w:rsidRPr="003D4392" w14:paraId="3DD1DF3C"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B0B6A82" w14:textId="77777777" w:rsidR="008563E9" w:rsidRPr="00447182" w:rsidRDefault="008563E9" w:rsidP="00C106BB">
            <w:pPr>
              <w:overflowPunct w:val="0"/>
              <w:ind w:leftChars="200" w:left="480" w:right="42"/>
              <w:jc w:val="distribute"/>
              <w:rPr>
                <w:rFonts w:hAnsi="標楷體"/>
                <w:sz w:val="20"/>
              </w:rPr>
            </w:pPr>
            <w:r w:rsidRPr="00447182">
              <w:rPr>
                <w:rFonts w:hAnsi="標楷體" w:hint="eastAsia"/>
                <w:noProof/>
                <w:sz w:val="20"/>
              </w:rPr>
              <w:t>應付款項</w:t>
            </w:r>
          </w:p>
        </w:tc>
        <w:tc>
          <w:tcPr>
            <w:tcW w:w="1779" w:type="dxa"/>
            <w:tcBorders>
              <w:top w:val="nil"/>
              <w:bottom w:val="nil"/>
            </w:tcBorders>
            <w:vAlign w:val="center"/>
          </w:tcPr>
          <w:p w14:paraId="1001DA11" w14:textId="5632601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477,426,662</w:t>
            </w:r>
          </w:p>
        </w:tc>
        <w:tc>
          <w:tcPr>
            <w:tcW w:w="657" w:type="dxa"/>
            <w:tcBorders>
              <w:top w:val="nil"/>
              <w:bottom w:val="nil"/>
            </w:tcBorders>
            <w:vAlign w:val="center"/>
          </w:tcPr>
          <w:p w14:paraId="321773AD" w14:textId="63C1F81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11.39</w:t>
            </w:r>
          </w:p>
        </w:tc>
        <w:tc>
          <w:tcPr>
            <w:tcW w:w="1657" w:type="dxa"/>
            <w:tcBorders>
              <w:top w:val="nil"/>
              <w:bottom w:val="nil"/>
            </w:tcBorders>
            <w:vAlign w:val="center"/>
          </w:tcPr>
          <w:p w14:paraId="48BD81D9" w14:textId="69C88E0D"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416,711,613</w:t>
            </w:r>
          </w:p>
        </w:tc>
        <w:tc>
          <w:tcPr>
            <w:tcW w:w="709" w:type="dxa"/>
            <w:tcBorders>
              <w:top w:val="nil"/>
              <w:bottom w:val="nil"/>
            </w:tcBorders>
            <w:vAlign w:val="center"/>
          </w:tcPr>
          <w:p w14:paraId="292B3F0B" w14:textId="35D2808F"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10.53</w:t>
            </w:r>
          </w:p>
        </w:tc>
        <w:tc>
          <w:tcPr>
            <w:tcW w:w="1275" w:type="dxa"/>
            <w:tcBorders>
              <w:top w:val="nil"/>
              <w:bottom w:val="nil"/>
            </w:tcBorders>
            <w:vAlign w:val="center"/>
          </w:tcPr>
          <w:p w14:paraId="7B1E6155" w14:textId="3745C9B0"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60,715,049</w:t>
            </w:r>
          </w:p>
        </w:tc>
        <w:tc>
          <w:tcPr>
            <w:tcW w:w="860" w:type="dxa"/>
            <w:tcBorders>
              <w:top w:val="nil"/>
              <w:bottom w:val="nil"/>
              <w:right w:val="nil"/>
            </w:tcBorders>
            <w:vAlign w:val="center"/>
          </w:tcPr>
          <w:p w14:paraId="57890000" w14:textId="29307695"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14.57</w:t>
            </w:r>
          </w:p>
        </w:tc>
      </w:tr>
      <w:tr w:rsidR="008563E9" w:rsidRPr="003D4392" w14:paraId="7DB1CE14"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376DD577" w14:textId="77777777" w:rsidR="008563E9" w:rsidRPr="00447182" w:rsidRDefault="008563E9" w:rsidP="00C106BB">
            <w:pPr>
              <w:overflowPunct w:val="0"/>
              <w:ind w:leftChars="100" w:left="240" w:right="42"/>
              <w:jc w:val="distribute"/>
              <w:rPr>
                <w:rFonts w:hAnsi="標楷體"/>
                <w:b/>
                <w:sz w:val="20"/>
              </w:rPr>
            </w:pPr>
            <w:r w:rsidRPr="00447182">
              <w:rPr>
                <w:rFonts w:hAnsi="標楷體" w:hint="eastAsia"/>
                <w:b/>
                <w:noProof/>
                <w:sz w:val="20"/>
              </w:rPr>
              <w:t>其他負債</w:t>
            </w:r>
          </w:p>
        </w:tc>
        <w:tc>
          <w:tcPr>
            <w:tcW w:w="1779" w:type="dxa"/>
            <w:tcBorders>
              <w:top w:val="nil"/>
              <w:bottom w:val="nil"/>
            </w:tcBorders>
            <w:vAlign w:val="center"/>
          </w:tcPr>
          <w:p w14:paraId="0BA319D0" w14:textId="5819D788"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72,794,289</w:t>
            </w:r>
          </w:p>
        </w:tc>
        <w:tc>
          <w:tcPr>
            <w:tcW w:w="657" w:type="dxa"/>
            <w:tcBorders>
              <w:top w:val="nil"/>
              <w:bottom w:val="nil"/>
            </w:tcBorders>
            <w:vAlign w:val="center"/>
          </w:tcPr>
          <w:p w14:paraId="0B220367" w14:textId="0FAD0C8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1.74</w:t>
            </w:r>
          </w:p>
        </w:tc>
        <w:tc>
          <w:tcPr>
            <w:tcW w:w="1657" w:type="dxa"/>
            <w:tcBorders>
              <w:top w:val="nil"/>
              <w:bottom w:val="nil"/>
            </w:tcBorders>
            <w:vAlign w:val="center"/>
          </w:tcPr>
          <w:p w14:paraId="32E93ACB" w14:textId="4EDA9221"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73,110,692</w:t>
            </w:r>
          </w:p>
        </w:tc>
        <w:tc>
          <w:tcPr>
            <w:tcW w:w="709" w:type="dxa"/>
            <w:tcBorders>
              <w:top w:val="nil"/>
              <w:bottom w:val="nil"/>
            </w:tcBorders>
            <w:vAlign w:val="center"/>
          </w:tcPr>
          <w:p w14:paraId="38815650" w14:textId="4BE0E408"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1.85</w:t>
            </w:r>
          </w:p>
        </w:tc>
        <w:tc>
          <w:tcPr>
            <w:tcW w:w="1275" w:type="dxa"/>
            <w:tcBorders>
              <w:top w:val="nil"/>
              <w:bottom w:val="nil"/>
            </w:tcBorders>
            <w:vAlign w:val="center"/>
          </w:tcPr>
          <w:p w14:paraId="54D9095D" w14:textId="3AFEA79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- 316,403</w:t>
            </w:r>
          </w:p>
        </w:tc>
        <w:tc>
          <w:tcPr>
            <w:tcW w:w="860" w:type="dxa"/>
            <w:tcBorders>
              <w:top w:val="nil"/>
              <w:bottom w:val="nil"/>
              <w:right w:val="nil"/>
            </w:tcBorders>
            <w:vAlign w:val="center"/>
          </w:tcPr>
          <w:p w14:paraId="25490782" w14:textId="7D4D540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- 0.43</w:t>
            </w:r>
          </w:p>
        </w:tc>
      </w:tr>
      <w:tr w:rsidR="008563E9" w:rsidRPr="004C5CAE" w14:paraId="3133C6AF" w14:textId="77777777" w:rsidTr="005829D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293BDCE3" w14:textId="77777777" w:rsidR="008563E9" w:rsidRPr="00447182" w:rsidRDefault="008563E9" w:rsidP="00C106BB">
            <w:pPr>
              <w:overflowPunct w:val="0"/>
              <w:ind w:leftChars="200" w:left="480" w:right="42"/>
              <w:jc w:val="distribute"/>
              <w:rPr>
                <w:rFonts w:hAnsi="標楷體"/>
                <w:sz w:val="20"/>
              </w:rPr>
            </w:pPr>
            <w:r w:rsidRPr="00447182">
              <w:rPr>
                <w:rFonts w:hAnsi="標楷體" w:hint="eastAsia"/>
                <w:noProof/>
                <w:sz w:val="20"/>
              </w:rPr>
              <w:t>什項負債</w:t>
            </w:r>
          </w:p>
        </w:tc>
        <w:tc>
          <w:tcPr>
            <w:tcW w:w="1779" w:type="dxa"/>
            <w:tcBorders>
              <w:top w:val="nil"/>
              <w:bottom w:val="nil"/>
            </w:tcBorders>
            <w:vAlign w:val="center"/>
          </w:tcPr>
          <w:p w14:paraId="7895C19C" w14:textId="4440D02F"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72,794,289</w:t>
            </w:r>
          </w:p>
        </w:tc>
        <w:tc>
          <w:tcPr>
            <w:tcW w:w="657" w:type="dxa"/>
            <w:tcBorders>
              <w:top w:val="nil"/>
              <w:bottom w:val="nil"/>
            </w:tcBorders>
            <w:vAlign w:val="center"/>
          </w:tcPr>
          <w:p w14:paraId="24317303" w14:textId="04F46F59"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1.74</w:t>
            </w:r>
          </w:p>
        </w:tc>
        <w:tc>
          <w:tcPr>
            <w:tcW w:w="1657" w:type="dxa"/>
            <w:tcBorders>
              <w:top w:val="nil"/>
              <w:bottom w:val="nil"/>
            </w:tcBorders>
            <w:vAlign w:val="center"/>
          </w:tcPr>
          <w:p w14:paraId="1815FEF4" w14:textId="7CE65695"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73,110,692</w:t>
            </w:r>
          </w:p>
        </w:tc>
        <w:tc>
          <w:tcPr>
            <w:tcW w:w="709" w:type="dxa"/>
            <w:tcBorders>
              <w:top w:val="nil"/>
              <w:bottom w:val="nil"/>
            </w:tcBorders>
            <w:vAlign w:val="center"/>
          </w:tcPr>
          <w:p w14:paraId="1EE28759" w14:textId="7C7F86E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1.85</w:t>
            </w:r>
          </w:p>
        </w:tc>
        <w:tc>
          <w:tcPr>
            <w:tcW w:w="1275" w:type="dxa"/>
            <w:tcBorders>
              <w:top w:val="nil"/>
              <w:bottom w:val="nil"/>
            </w:tcBorders>
            <w:vAlign w:val="center"/>
          </w:tcPr>
          <w:p w14:paraId="736F175A" w14:textId="6C5EB8E7"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- 316,403</w:t>
            </w:r>
          </w:p>
        </w:tc>
        <w:tc>
          <w:tcPr>
            <w:tcW w:w="860" w:type="dxa"/>
            <w:tcBorders>
              <w:top w:val="nil"/>
              <w:bottom w:val="nil"/>
              <w:right w:val="nil"/>
            </w:tcBorders>
            <w:vAlign w:val="center"/>
          </w:tcPr>
          <w:p w14:paraId="07DFD67A" w14:textId="5459AB03"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- 0.43</w:t>
            </w:r>
          </w:p>
        </w:tc>
      </w:tr>
      <w:tr w:rsidR="008563E9" w:rsidRPr="003D4392" w14:paraId="2EAD22F3"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nil"/>
            </w:tcBorders>
            <w:vAlign w:val="center"/>
          </w:tcPr>
          <w:p w14:paraId="2A5A028A" w14:textId="77777777" w:rsidR="008563E9" w:rsidRPr="00447182" w:rsidRDefault="008563E9" w:rsidP="00C106BB">
            <w:pPr>
              <w:overflowPunct w:val="0"/>
              <w:ind w:left="14" w:right="42"/>
              <w:jc w:val="distribute"/>
              <w:rPr>
                <w:rFonts w:hAnsi="標楷體"/>
                <w:b/>
                <w:noProof/>
                <w:sz w:val="20"/>
              </w:rPr>
            </w:pPr>
            <w:r w:rsidRPr="00447182">
              <w:rPr>
                <w:rFonts w:hAnsi="標楷體" w:hint="eastAsia"/>
                <w:b/>
                <w:noProof/>
                <w:sz w:val="20"/>
              </w:rPr>
              <w:t>淨資產</w:t>
            </w:r>
          </w:p>
        </w:tc>
        <w:tc>
          <w:tcPr>
            <w:tcW w:w="1779" w:type="dxa"/>
            <w:tcBorders>
              <w:top w:val="nil"/>
              <w:bottom w:val="nil"/>
            </w:tcBorders>
            <w:vAlign w:val="center"/>
          </w:tcPr>
          <w:p w14:paraId="5A202F3D" w14:textId="6BCAF16E"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3,642,778,453</w:t>
            </w:r>
          </w:p>
        </w:tc>
        <w:tc>
          <w:tcPr>
            <w:tcW w:w="657" w:type="dxa"/>
            <w:tcBorders>
              <w:top w:val="nil"/>
              <w:bottom w:val="nil"/>
            </w:tcBorders>
            <w:vAlign w:val="center"/>
          </w:tcPr>
          <w:p w14:paraId="1FC11F76" w14:textId="1A10C675"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86.88</w:t>
            </w:r>
          </w:p>
        </w:tc>
        <w:tc>
          <w:tcPr>
            <w:tcW w:w="1657" w:type="dxa"/>
            <w:tcBorders>
              <w:top w:val="nil"/>
              <w:bottom w:val="nil"/>
            </w:tcBorders>
            <w:vAlign w:val="center"/>
          </w:tcPr>
          <w:p w14:paraId="4EE0C5B6" w14:textId="0996425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3,469,324,016</w:t>
            </w:r>
          </w:p>
        </w:tc>
        <w:tc>
          <w:tcPr>
            <w:tcW w:w="709" w:type="dxa"/>
            <w:tcBorders>
              <w:top w:val="nil"/>
              <w:bottom w:val="nil"/>
            </w:tcBorders>
            <w:vAlign w:val="center"/>
          </w:tcPr>
          <w:p w14:paraId="200DBAC6" w14:textId="67092329"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87.63</w:t>
            </w:r>
          </w:p>
        </w:tc>
        <w:tc>
          <w:tcPr>
            <w:tcW w:w="1275" w:type="dxa"/>
            <w:tcBorders>
              <w:top w:val="nil"/>
              <w:bottom w:val="nil"/>
            </w:tcBorders>
            <w:vAlign w:val="center"/>
          </w:tcPr>
          <w:p w14:paraId="49C307BC" w14:textId="07813F8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173,454,437</w:t>
            </w:r>
          </w:p>
        </w:tc>
        <w:tc>
          <w:tcPr>
            <w:tcW w:w="860" w:type="dxa"/>
            <w:tcBorders>
              <w:top w:val="nil"/>
              <w:bottom w:val="nil"/>
              <w:right w:val="nil"/>
            </w:tcBorders>
            <w:vAlign w:val="center"/>
          </w:tcPr>
          <w:p w14:paraId="5A0C8DEA" w14:textId="467DC98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5.00</w:t>
            </w:r>
          </w:p>
        </w:tc>
      </w:tr>
      <w:tr w:rsidR="008563E9" w:rsidRPr="003D4392" w14:paraId="7843A252"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43228F0E" w14:textId="77777777" w:rsidR="008563E9" w:rsidRPr="00447182" w:rsidRDefault="008563E9" w:rsidP="00C106BB">
            <w:pPr>
              <w:overflowPunct w:val="0"/>
              <w:ind w:leftChars="100" w:left="240" w:right="42"/>
              <w:jc w:val="distribute"/>
              <w:rPr>
                <w:rFonts w:hAnsi="標楷體"/>
                <w:b/>
                <w:noProof/>
                <w:sz w:val="20"/>
              </w:rPr>
            </w:pPr>
            <w:r w:rsidRPr="00447182">
              <w:rPr>
                <w:rFonts w:hAnsi="標楷體" w:hint="eastAsia"/>
                <w:b/>
                <w:noProof/>
                <w:sz w:val="20"/>
              </w:rPr>
              <w:t>淨資產</w:t>
            </w:r>
          </w:p>
        </w:tc>
        <w:tc>
          <w:tcPr>
            <w:tcW w:w="1779" w:type="dxa"/>
            <w:tcBorders>
              <w:top w:val="nil"/>
              <w:bottom w:val="nil"/>
            </w:tcBorders>
            <w:vAlign w:val="center"/>
          </w:tcPr>
          <w:p w14:paraId="1FD6F091" w14:textId="2531C65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3,642,778,453</w:t>
            </w:r>
          </w:p>
        </w:tc>
        <w:tc>
          <w:tcPr>
            <w:tcW w:w="657" w:type="dxa"/>
            <w:tcBorders>
              <w:top w:val="nil"/>
              <w:bottom w:val="nil"/>
            </w:tcBorders>
            <w:vAlign w:val="center"/>
          </w:tcPr>
          <w:p w14:paraId="13D7B469" w14:textId="56433E24"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86.88</w:t>
            </w:r>
          </w:p>
        </w:tc>
        <w:tc>
          <w:tcPr>
            <w:tcW w:w="1657" w:type="dxa"/>
            <w:tcBorders>
              <w:top w:val="nil"/>
              <w:bottom w:val="nil"/>
            </w:tcBorders>
            <w:vAlign w:val="center"/>
          </w:tcPr>
          <w:p w14:paraId="5530C96E" w14:textId="4953D47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3,469,324,016</w:t>
            </w:r>
          </w:p>
        </w:tc>
        <w:tc>
          <w:tcPr>
            <w:tcW w:w="709" w:type="dxa"/>
            <w:tcBorders>
              <w:top w:val="nil"/>
              <w:bottom w:val="nil"/>
            </w:tcBorders>
            <w:vAlign w:val="center"/>
          </w:tcPr>
          <w:p w14:paraId="4BAC5E06" w14:textId="208844A2"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87.63</w:t>
            </w:r>
          </w:p>
        </w:tc>
        <w:tc>
          <w:tcPr>
            <w:tcW w:w="1275" w:type="dxa"/>
            <w:tcBorders>
              <w:top w:val="nil"/>
              <w:bottom w:val="nil"/>
            </w:tcBorders>
            <w:vAlign w:val="center"/>
          </w:tcPr>
          <w:p w14:paraId="2E9FD696" w14:textId="59C3B0E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173,454,437</w:t>
            </w:r>
          </w:p>
        </w:tc>
        <w:tc>
          <w:tcPr>
            <w:tcW w:w="860" w:type="dxa"/>
            <w:tcBorders>
              <w:top w:val="nil"/>
              <w:bottom w:val="nil"/>
              <w:right w:val="nil"/>
            </w:tcBorders>
            <w:vAlign w:val="center"/>
          </w:tcPr>
          <w:p w14:paraId="44F7FA21" w14:textId="69A4EA35"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5.00</w:t>
            </w:r>
          </w:p>
        </w:tc>
      </w:tr>
      <w:tr w:rsidR="008563E9" w:rsidRPr="003D4392" w14:paraId="3E30A552"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5"/>
        </w:trPr>
        <w:tc>
          <w:tcPr>
            <w:tcW w:w="3023" w:type="dxa"/>
            <w:tcBorders>
              <w:top w:val="nil"/>
              <w:left w:val="nil"/>
              <w:bottom w:val="nil"/>
            </w:tcBorders>
            <w:vAlign w:val="center"/>
          </w:tcPr>
          <w:p w14:paraId="55B717ED" w14:textId="77777777" w:rsidR="008563E9" w:rsidRPr="00447182" w:rsidRDefault="008563E9" w:rsidP="00C106BB">
            <w:pPr>
              <w:overflowPunct w:val="0"/>
              <w:ind w:leftChars="200" w:left="480" w:right="42"/>
              <w:jc w:val="distribute"/>
              <w:rPr>
                <w:rFonts w:hAnsi="標楷體"/>
                <w:noProof/>
                <w:sz w:val="20"/>
              </w:rPr>
            </w:pPr>
            <w:r w:rsidRPr="00447182">
              <w:rPr>
                <w:rFonts w:hAnsi="標楷體" w:hint="eastAsia"/>
                <w:noProof/>
                <w:sz w:val="20"/>
              </w:rPr>
              <w:t>淨資產</w:t>
            </w:r>
          </w:p>
        </w:tc>
        <w:tc>
          <w:tcPr>
            <w:tcW w:w="1779" w:type="dxa"/>
            <w:tcBorders>
              <w:top w:val="nil"/>
              <w:bottom w:val="nil"/>
            </w:tcBorders>
            <w:vAlign w:val="center"/>
          </w:tcPr>
          <w:p w14:paraId="6C1DCDEA" w14:textId="53E3820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3,642,778,453</w:t>
            </w:r>
          </w:p>
        </w:tc>
        <w:tc>
          <w:tcPr>
            <w:tcW w:w="657" w:type="dxa"/>
            <w:tcBorders>
              <w:top w:val="nil"/>
              <w:bottom w:val="nil"/>
            </w:tcBorders>
            <w:vAlign w:val="center"/>
          </w:tcPr>
          <w:p w14:paraId="4E717CA6" w14:textId="4DB9D162"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86.88</w:t>
            </w:r>
          </w:p>
        </w:tc>
        <w:tc>
          <w:tcPr>
            <w:tcW w:w="1657" w:type="dxa"/>
            <w:tcBorders>
              <w:top w:val="nil"/>
              <w:bottom w:val="nil"/>
            </w:tcBorders>
            <w:vAlign w:val="center"/>
          </w:tcPr>
          <w:p w14:paraId="72C7C2D8" w14:textId="2F5BE216"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3,469,324,016</w:t>
            </w:r>
          </w:p>
        </w:tc>
        <w:tc>
          <w:tcPr>
            <w:tcW w:w="709" w:type="dxa"/>
            <w:tcBorders>
              <w:top w:val="nil"/>
              <w:bottom w:val="nil"/>
            </w:tcBorders>
            <w:vAlign w:val="center"/>
          </w:tcPr>
          <w:p w14:paraId="748AD0CD" w14:textId="7744AE88"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87.63</w:t>
            </w:r>
          </w:p>
        </w:tc>
        <w:tc>
          <w:tcPr>
            <w:tcW w:w="1275" w:type="dxa"/>
            <w:tcBorders>
              <w:top w:val="nil"/>
              <w:bottom w:val="nil"/>
            </w:tcBorders>
            <w:vAlign w:val="center"/>
          </w:tcPr>
          <w:p w14:paraId="0C793DE4" w14:textId="162F8BDF"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noProof/>
                <w:sz w:val="20"/>
                <w:szCs w:val="20"/>
              </w:rPr>
              <w:t>173,454,437</w:t>
            </w:r>
          </w:p>
        </w:tc>
        <w:tc>
          <w:tcPr>
            <w:tcW w:w="860" w:type="dxa"/>
            <w:tcBorders>
              <w:top w:val="nil"/>
              <w:bottom w:val="nil"/>
              <w:right w:val="nil"/>
            </w:tcBorders>
            <w:vAlign w:val="center"/>
          </w:tcPr>
          <w:p w14:paraId="2247F938" w14:textId="0C983DF9" w:rsidR="008563E9" w:rsidRPr="004F2B87" w:rsidRDefault="008563E9" w:rsidP="00C106BB">
            <w:pPr>
              <w:overflowPunct w:val="0"/>
              <w:jc w:val="right"/>
              <w:rPr>
                <w:rFonts w:asciiTheme="minorEastAsia" w:eastAsiaTheme="minorEastAsia" w:hAnsiTheme="minorEastAsia"/>
                <w:bCs/>
                <w:sz w:val="20"/>
              </w:rPr>
            </w:pPr>
            <w:r>
              <w:rPr>
                <w:rFonts w:asciiTheme="minorEastAsia" w:eastAsiaTheme="minorEastAsia" w:hAnsiTheme="minorEastAsia" w:hint="eastAsia"/>
                <w:sz w:val="20"/>
                <w:szCs w:val="20"/>
              </w:rPr>
              <w:t>5.00</w:t>
            </w:r>
          </w:p>
        </w:tc>
      </w:tr>
      <w:tr w:rsidR="008563E9" w:rsidRPr="00B15CE2" w14:paraId="03100C63"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5"/>
        </w:trPr>
        <w:tc>
          <w:tcPr>
            <w:tcW w:w="3023" w:type="dxa"/>
            <w:tcBorders>
              <w:top w:val="nil"/>
              <w:left w:val="nil"/>
              <w:bottom w:val="single" w:sz="4" w:space="0" w:color="auto"/>
            </w:tcBorders>
            <w:vAlign w:val="center"/>
          </w:tcPr>
          <w:p w14:paraId="6B431BAB" w14:textId="77777777" w:rsidR="008563E9" w:rsidRPr="00447182" w:rsidRDefault="008563E9" w:rsidP="00C106BB">
            <w:pPr>
              <w:overflowPunct w:val="0"/>
              <w:ind w:left="14" w:right="42"/>
              <w:jc w:val="distribute"/>
              <w:rPr>
                <w:rFonts w:hAnsi="標楷體"/>
                <w:b/>
                <w:sz w:val="20"/>
              </w:rPr>
            </w:pPr>
            <w:r w:rsidRPr="00447182">
              <w:rPr>
                <w:rFonts w:hAnsi="標楷體" w:hint="eastAsia"/>
                <w:b/>
                <w:noProof/>
                <w:sz w:val="20"/>
              </w:rPr>
              <w:t>合計</w:t>
            </w:r>
          </w:p>
        </w:tc>
        <w:tc>
          <w:tcPr>
            <w:tcW w:w="1779" w:type="dxa"/>
            <w:tcBorders>
              <w:top w:val="nil"/>
              <w:bottom w:val="single" w:sz="4" w:space="0" w:color="auto"/>
            </w:tcBorders>
            <w:vAlign w:val="center"/>
          </w:tcPr>
          <w:p w14:paraId="08896A02" w14:textId="377ADAAC"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4,192,999,404</w:t>
            </w:r>
          </w:p>
        </w:tc>
        <w:tc>
          <w:tcPr>
            <w:tcW w:w="657" w:type="dxa"/>
            <w:tcBorders>
              <w:top w:val="nil"/>
              <w:bottom w:val="single" w:sz="4" w:space="0" w:color="auto"/>
            </w:tcBorders>
            <w:vAlign w:val="center"/>
          </w:tcPr>
          <w:p w14:paraId="1AB47E02" w14:textId="1D9E9C70"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100.00</w:t>
            </w:r>
          </w:p>
        </w:tc>
        <w:tc>
          <w:tcPr>
            <w:tcW w:w="1657" w:type="dxa"/>
            <w:tcBorders>
              <w:top w:val="nil"/>
              <w:bottom w:val="single" w:sz="4" w:space="0" w:color="auto"/>
            </w:tcBorders>
            <w:vAlign w:val="center"/>
          </w:tcPr>
          <w:p w14:paraId="1952DDCF" w14:textId="15165739"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3,959,146,321</w:t>
            </w:r>
          </w:p>
        </w:tc>
        <w:tc>
          <w:tcPr>
            <w:tcW w:w="709" w:type="dxa"/>
            <w:tcBorders>
              <w:top w:val="nil"/>
              <w:bottom w:val="single" w:sz="4" w:space="0" w:color="auto"/>
            </w:tcBorders>
            <w:vAlign w:val="center"/>
          </w:tcPr>
          <w:p w14:paraId="1B1401D4" w14:textId="123A09EB"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100.00</w:t>
            </w:r>
          </w:p>
        </w:tc>
        <w:tc>
          <w:tcPr>
            <w:tcW w:w="1275" w:type="dxa"/>
            <w:tcBorders>
              <w:top w:val="nil"/>
              <w:bottom w:val="single" w:sz="4" w:space="0" w:color="auto"/>
            </w:tcBorders>
            <w:vAlign w:val="center"/>
          </w:tcPr>
          <w:p w14:paraId="6996DB42" w14:textId="76F7AFF8"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noProof/>
                <w:sz w:val="20"/>
                <w:szCs w:val="20"/>
              </w:rPr>
              <w:t>233,853,083</w:t>
            </w:r>
          </w:p>
        </w:tc>
        <w:tc>
          <w:tcPr>
            <w:tcW w:w="860" w:type="dxa"/>
            <w:tcBorders>
              <w:top w:val="nil"/>
              <w:bottom w:val="single" w:sz="4" w:space="0" w:color="auto"/>
              <w:right w:val="nil"/>
            </w:tcBorders>
            <w:vAlign w:val="center"/>
          </w:tcPr>
          <w:p w14:paraId="5B666A7C" w14:textId="408A08C6" w:rsidR="008563E9" w:rsidRPr="004F2B87" w:rsidRDefault="008563E9" w:rsidP="00C106BB">
            <w:pPr>
              <w:overflowPunct w:val="0"/>
              <w:jc w:val="right"/>
              <w:rPr>
                <w:rFonts w:asciiTheme="minorEastAsia" w:eastAsiaTheme="minorEastAsia" w:hAnsiTheme="minorEastAsia"/>
                <w:b/>
                <w:sz w:val="20"/>
              </w:rPr>
            </w:pPr>
            <w:r>
              <w:rPr>
                <w:rFonts w:asciiTheme="minorEastAsia" w:eastAsiaTheme="minorEastAsia" w:hAnsiTheme="minorEastAsia" w:hint="eastAsia"/>
                <w:b/>
                <w:sz w:val="20"/>
                <w:szCs w:val="20"/>
              </w:rPr>
              <w:t>5.91</w:t>
            </w:r>
          </w:p>
        </w:tc>
      </w:tr>
    </w:tbl>
    <w:p w14:paraId="19B7F6AD" w14:textId="6362CDB8" w:rsidR="00C119D0" w:rsidRPr="00745BDD" w:rsidRDefault="00C119D0" w:rsidP="00C106BB">
      <w:pPr>
        <w:tabs>
          <w:tab w:val="left" w:pos="408"/>
        </w:tabs>
        <w:overflowPunct w:val="0"/>
        <w:adjustRightInd w:val="0"/>
        <w:snapToGrid w:val="0"/>
        <w:spacing w:line="260" w:lineRule="exact"/>
        <w:ind w:left="502" w:hangingChars="279" w:hanging="502"/>
        <w:rPr>
          <w:rFonts w:ascii="標楷體" w:hAnsi="標楷體"/>
          <w:sz w:val="18"/>
          <w:szCs w:val="18"/>
        </w:rPr>
      </w:pPr>
      <w:proofErr w:type="gramStart"/>
      <w:r w:rsidRPr="004C5CAE">
        <w:rPr>
          <w:rFonts w:hAnsi="標楷體" w:hint="eastAsia"/>
          <w:sz w:val="18"/>
          <w:szCs w:val="18"/>
        </w:rPr>
        <w:t>註</w:t>
      </w:r>
      <w:proofErr w:type="gramEnd"/>
      <w:r w:rsidRPr="004C5CAE">
        <w:rPr>
          <w:rFonts w:hAnsi="標楷體" w:hint="eastAsia"/>
          <w:sz w:val="18"/>
          <w:szCs w:val="18"/>
        </w:rPr>
        <w:t>：</w:t>
      </w:r>
      <w:r w:rsidRPr="00745BDD">
        <w:rPr>
          <w:rFonts w:ascii="標楷體" w:hAnsi="標楷體" w:hint="eastAsia"/>
          <w:sz w:val="18"/>
          <w:szCs w:val="18"/>
        </w:rPr>
        <w:t>1.</w:t>
      </w:r>
      <w:r w:rsidR="008563E9">
        <w:rPr>
          <w:rFonts w:ascii="標楷體" w:hAnsi="標楷體" w:hint="eastAsia"/>
          <w:sz w:val="18"/>
          <w:szCs w:val="18"/>
        </w:rPr>
        <w:t>信託代理與保證資產（負債），114年底及113年底各有16,523,736元及26,688,113元。</w:t>
      </w:r>
    </w:p>
    <w:p w14:paraId="3B6A54D5" w14:textId="77777777" w:rsidR="00BF0CE2" w:rsidRDefault="00C119D0" w:rsidP="00C106BB">
      <w:pPr>
        <w:overflowPunct w:val="0"/>
        <w:ind w:right="720" w:firstLineChars="202" w:firstLine="364"/>
        <w:jc w:val="both"/>
        <w:rPr>
          <w:rFonts w:ascii="標楷體" w:hAnsi="標楷體"/>
          <w:sz w:val="18"/>
          <w:szCs w:val="18"/>
        </w:rPr>
      </w:pPr>
      <w:r w:rsidRPr="00745BDD">
        <w:rPr>
          <w:rFonts w:ascii="標楷體" w:hAnsi="標楷體" w:hint="eastAsia"/>
          <w:sz w:val="18"/>
          <w:szCs w:val="18"/>
        </w:rPr>
        <w:t>2.</w:t>
      </w:r>
      <w:proofErr w:type="gramStart"/>
      <w:r w:rsidR="008563E9">
        <w:rPr>
          <w:rFonts w:ascii="標楷體" w:hAnsi="標楷體" w:hint="eastAsia"/>
          <w:sz w:val="18"/>
          <w:szCs w:val="18"/>
        </w:rPr>
        <w:t>本表編製</w:t>
      </w:r>
      <w:proofErr w:type="gramEnd"/>
      <w:r w:rsidR="008563E9">
        <w:rPr>
          <w:rFonts w:ascii="標楷體" w:hAnsi="標楷體" w:hint="eastAsia"/>
          <w:sz w:val="18"/>
          <w:szCs w:val="18"/>
        </w:rPr>
        <w:t>基礎係依會計法刪除第29條後，納入固定資產及長期負債等科目，與預算編列基礎不同</w:t>
      </w:r>
      <w:r w:rsidRPr="00745BDD">
        <w:rPr>
          <w:rFonts w:ascii="標楷體" w:hAnsi="標楷體" w:hint="eastAsia"/>
          <w:sz w:val="18"/>
          <w:szCs w:val="18"/>
        </w:rPr>
        <w:t>。</w:t>
      </w:r>
    </w:p>
    <w:p w14:paraId="5980F530" w14:textId="77777777" w:rsidR="00F9202C" w:rsidRDefault="00F9202C" w:rsidP="00C106BB">
      <w:pPr>
        <w:overflowPunct w:val="0"/>
        <w:ind w:right="720"/>
        <w:jc w:val="both"/>
        <w:rPr>
          <w:rFonts w:ascii="標楷體" w:hAnsi="標楷體"/>
          <w:sz w:val="18"/>
          <w:szCs w:val="18"/>
        </w:rPr>
        <w:sectPr w:rsidR="00F9202C" w:rsidSect="00615534">
          <w:footerReference w:type="default" r:id="rId12"/>
          <w:pgSz w:w="11906" w:h="16838" w:code="9"/>
          <w:pgMar w:top="1418" w:right="992" w:bottom="1418" w:left="992" w:header="0" w:footer="936" w:gutter="0"/>
          <w:pgNumType w:start="1"/>
          <w:cols w:space="425"/>
          <w:docGrid w:linePitch="500" w:charSpace="1434"/>
        </w:sectPr>
      </w:pPr>
    </w:p>
    <w:p w14:paraId="5BFA7D67" w14:textId="4ECBB091" w:rsidR="00F9202C" w:rsidRPr="00DF2907" w:rsidRDefault="00DF2907" w:rsidP="00C106BB">
      <w:pPr>
        <w:overflowPunct w:val="0"/>
        <w:ind w:right="720" w:firstLineChars="202" w:firstLine="809"/>
        <w:jc w:val="center"/>
        <w:rPr>
          <w:rFonts w:ascii="標楷體"/>
          <w:b/>
          <w:sz w:val="40"/>
          <w:szCs w:val="40"/>
        </w:rPr>
      </w:pPr>
      <w:r w:rsidRPr="00DF2907">
        <w:rPr>
          <w:rFonts w:ascii="標楷體" w:hint="eastAsia"/>
          <w:b/>
          <w:sz w:val="40"/>
          <w:szCs w:val="40"/>
        </w:rPr>
        <w:lastRenderedPageBreak/>
        <w:t>乙</w:t>
      </w:r>
      <w:r w:rsidRPr="00DF2907">
        <w:rPr>
          <w:rFonts w:ascii="新細明體" w:eastAsia="新細明體" w:hAnsi="新細明體" w:hint="eastAsia"/>
          <w:b/>
          <w:sz w:val="40"/>
          <w:szCs w:val="40"/>
        </w:rPr>
        <w:t>、</w:t>
      </w:r>
      <w:r w:rsidRPr="00DF2907">
        <w:rPr>
          <w:rFonts w:ascii="標楷體" w:hint="eastAsia"/>
          <w:b/>
          <w:sz w:val="40"/>
          <w:szCs w:val="40"/>
        </w:rPr>
        <w:t>附表</w:t>
      </w:r>
    </w:p>
    <w:p w14:paraId="35C0A1EE" w14:textId="77777777" w:rsidR="00DF2907" w:rsidRPr="00DF2907" w:rsidRDefault="00DF2907" w:rsidP="00C106BB">
      <w:pPr>
        <w:overflowPunct w:val="0"/>
        <w:adjustRightInd w:val="0"/>
        <w:snapToGrid w:val="0"/>
        <w:jc w:val="center"/>
        <w:rPr>
          <w:rFonts w:ascii="標楷體"/>
          <w:b/>
          <w:sz w:val="36"/>
          <w:szCs w:val="36"/>
        </w:rPr>
      </w:pPr>
      <w:r w:rsidRPr="00DF2907">
        <w:rPr>
          <w:rFonts w:ascii="標楷體" w:hint="eastAsia"/>
          <w:b/>
          <w:sz w:val="36"/>
          <w:szCs w:val="36"/>
        </w:rPr>
        <w:t>壹</w:t>
      </w:r>
      <w:r w:rsidRPr="00DF2907">
        <w:rPr>
          <w:rFonts w:ascii="新細明體" w:eastAsia="新細明體" w:hAnsi="新細明體" w:hint="eastAsia"/>
          <w:b/>
          <w:sz w:val="36"/>
          <w:szCs w:val="36"/>
        </w:rPr>
        <w:t>、</w:t>
      </w:r>
      <w:r w:rsidRPr="00DF2907">
        <w:rPr>
          <w:rFonts w:ascii="標楷體" w:hint="eastAsia"/>
          <w:b/>
          <w:sz w:val="36"/>
          <w:szCs w:val="36"/>
        </w:rPr>
        <w:t>營業部分</w:t>
      </w:r>
    </w:p>
    <w:p w14:paraId="3A10F17E" w14:textId="77777777" w:rsidR="00DF2907" w:rsidRPr="00DF2907" w:rsidRDefault="00DF2907" w:rsidP="00C106BB">
      <w:pPr>
        <w:overflowPunct w:val="0"/>
        <w:adjustRightInd w:val="0"/>
        <w:snapToGrid w:val="0"/>
        <w:spacing w:line="480" w:lineRule="exact"/>
        <w:jc w:val="center"/>
        <w:rPr>
          <w:rFonts w:ascii="標楷體"/>
          <w:b/>
          <w:sz w:val="36"/>
          <w:szCs w:val="36"/>
          <w:u w:val="single"/>
        </w:rPr>
      </w:pPr>
      <w:r w:rsidRPr="00DF2907">
        <w:rPr>
          <w:rFonts w:ascii="標楷體" w:hint="eastAsia"/>
          <w:b/>
          <w:sz w:val="32"/>
          <w:szCs w:val="36"/>
          <w:u w:val="single"/>
        </w:rPr>
        <w:t>一、損益計算審定數額綜計表</w:t>
      </w:r>
      <w:r w:rsidRPr="00FB19CF">
        <w:rPr>
          <w:rFonts w:ascii="標楷體" w:hint="eastAsia"/>
          <w:bCs/>
          <w:sz w:val="32"/>
          <w:szCs w:val="32"/>
        </w:rPr>
        <w:t>（科目別）</w:t>
      </w:r>
    </w:p>
    <w:p w14:paraId="370D33EF" w14:textId="5D39B68F" w:rsidR="00DF2907" w:rsidRPr="00DF2907" w:rsidRDefault="00DF2907" w:rsidP="00B05D8B">
      <w:pPr>
        <w:tabs>
          <w:tab w:val="left" w:pos="3720"/>
          <w:tab w:val="left" w:pos="9939"/>
        </w:tabs>
        <w:overflowPunct w:val="0"/>
        <w:snapToGrid w:val="0"/>
        <w:ind w:rightChars="-4" w:right="-10"/>
        <w:jc w:val="center"/>
        <w:rPr>
          <w:rFonts w:ascii="標楷體" w:hAnsi="標楷體"/>
        </w:rPr>
      </w:pPr>
      <w:r w:rsidRPr="00DF2907">
        <w:rPr>
          <w:rFonts w:ascii="標楷體" w:hAnsi="標楷體" w:hint="eastAsia"/>
        </w:rPr>
        <w:t>中華民國</w:t>
      </w:r>
      <w:proofErr w:type="gramStart"/>
      <w:r w:rsidRPr="00DF2907">
        <w:rPr>
          <w:rFonts w:ascii="標楷體" w:hAnsi="標楷體" w:hint="eastAsia"/>
        </w:rPr>
        <w:t>11</w:t>
      </w:r>
      <w:r w:rsidR="00D36601">
        <w:rPr>
          <w:rFonts w:ascii="標楷體" w:hAnsi="標楷體"/>
        </w:rPr>
        <w:t>4</w:t>
      </w:r>
      <w:proofErr w:type="gramEnd"/>
      <w:r w:rsidRPr="00DF2907">
        <w:rPr>
          <w:rFonts w:ascii="標楷體" w:hAnsi="標楷體" w:hint="eastAsia"/>
        </w:rPr>
        <w:t>年度</w:t>
      </w:r>
    </w:p>
    <w:p w14:paraId="108E2467" w14:textId="77777777" w:rsidR="00DF2907" w:rsidRPr="00DF2907" w:rsidRDefault="00DF2907" w:rsidP="00B05D8B">
      <w:pPr>
        <w:overflowPunct w:val="0"/>
        <w:spacing w:line="240" w:lineRule="exact"/>
        <w:jc w:val="right"/>
        <w:rPr>
          <w:w w:val="90"/>
          <w:sz w:val="22"/>
          <w:szCs w:val="22"/>
        </w:rPr>
      </w:pPr>
      <w:r w:rsidRPr="00DF2907">
        <w:rPr>
          <w:rFonts w:ascii="標楷體" w:hAnsi="標楷體" w:hint="eastAsia"/>
          <w:spacing w:val="-20"/>
          <w:sz w:val="20"/>
          <w:szCs w:val="20"/>
        </w:rPr>
        <w:t>單位</w:t>
      </w:r>
      <w:r w:rsidRPr="00DF2907">
        <w:rPr>
          <w:rFonts w:ascii="標楷體" w:hAnsi="標楷體" w:hint="eastAsia"/>
          <w:sz w:val="20"/>
          <w:szCs w:val="20"/>
        </w:rPr>
        <w:t>：新臺幣元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38"/>
        <w:gridCol w:w="1338"/>
        <w:gridCol w:w="1337"/>
        <w:gridCol w:w="1337"/>
        <w:gridCol w:w="1234"/>
        <w:gridCol w:w="762"/>
        <w:gridCol w:w="1236"/>
        <w:gridCol w:w="740"/>
      </w:tblGrid>
      <w:tr w:rsidR="00DF2907" w:rsidRPr="00447182" w14:paraId="588EB134" w14:textId="77777777" w:rsidTr="00B05D8B">
        <w:trPr>
          <w:cantSplit/>
          <w:trHeight w:val="567"/>
        </w:trPr>
        <w:tc>
          <w:tcPr>
            <w:tcW w:w="976" w:type="pct"/>
            <w:vMerge w:val="restart"/>
            <w:tcBorders>
              <w:top w:val="single" w:sz="4" w:space="0" w:color="auto"/>
              <w:left w:val="nil"/>
              <w:bottom w:val="single" w:sz="4" w:space="0" w:color="auto"/>
              <w:right w:val="single" w:sz="4" w:space="0" w:color="auto"/>
            </w:tcBorders>
            <w:vAlign w:val="center"/>
          </w:tcPr>
          <w:p w14:paraId="38174F52" w14:textId="77777777" w:rsidR="00DF2907" w:rsidRPr="00DF2907" w:rsidRDefault="00DF2907" w:rsidP="004B5B39">
            <w:pPr>
              <w:overflowPunct w:val="0"/>
              <w:adjustRightInd w:val="0"/>
              <w:snapToGrid w:val="0"/>
              <w:jc w:val="distribute"/>
              <w:rPr>
                <w:rFonts w:ascii="標楷體" w:hAnsi="標楷體"/>
                <w:sz w:val="20"/>
                <w:szCs w:val="20"/>
              </w:rPr>
            </w:pPr>
            <w:r w:rsidRPr="00DF2907">
              <w:rPr>
                <w:rFonts w:ascii="標楷體" w:hAnsi="標楷體" w:hint="eastAsia"/>
                <w:sz w:val="20"/>
                <w:szCs w:val="20"/>
              </w:rPr>
              <w:t>科目</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714AD6B3" w14:textId="77777777" w:rsidR="00DF2907" w:rsidRPr="00DF2907" w:rsidRDefault="00DF2907" w:rsidP="004B5B39">
            <w:pPr>
              <w:overflowPunct w:val="0"/>
              <w:adjustRightInd w:val="0"/>
              <w:snapToGrid w:val="0"/>
              <w:jc w:val="distribute"/>
              <w:rPr>
                <w:rFonts w:ascii="標楷體" w:hAnsi="標楷體"/>
                <w:sz w:val="20"/>
                <w:szCs w:val="20"/>
              </w:rPr>
            </w:pPr>
            <w:r w:rsidRPr="00DF2907">
              <w:rPr>
                <w:rFonts w:ascii="標楷體" w:hAnsi="標楷體" w:hint="eastAsia"/>
                <w:sz w:val="20"/>
                <w:szCs w:val="20"/>
              </w:rPr>
              <w:t>預算數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5F1B9007" w14:textId="77777777" w:rsidR="00DF2907" w:rsidRPr="00DF2907" w:rsidRDefault="00DF2907" w:rsidP="004B5B39">
            <w:pPr>
              <w:overflowPunct w:val="0"/>
              <w:adjustRightInd w:val="0"/>
              <w:snapToGrid w:val="0"/>
              <w:jc w:val="distribute"/>
              <w:rPr>
                <w:rFonts w:ascii="標楷體" w:hAnsi="標楷體"/>
                <w:sz w:val="20"/>
                <w:szCs w:val="20"/>
              </w:rPr>
            </w:pPr>
            <w:r w:rsidRPr="00DF2907">
              <w:rPr>
                <w:rFonts w:ascii="標楷體" w:hAnsi="標楷體" w:hint="eastAsia"/>
                <w:sz w:val="20"/>
                <w:szCs w:val="20"/>
              </w:rPr>
              <w:t>決算數</w:t>
            </w:r>
          </w:p>
        </w:tc>
        <w:tc>
          <w:tcPr>
            <w:tcW w:w="674" w:type="pct"/>
            <w:vMerge w:val="restart"/>
            <w:tcBorders>
              <w:top w:val="single" w:sz="4" w:space="0" w:color="auto"/>
              <w:left w:val="single" w:sz="4" w:space="0" w:color="auto"/>
              <w:bottom w:val="single" w:sz="4" w:space="0" w:color="auto"/>
              <w:right w:val="single" w:sz="4" w:space="0" w:color="auto"/>
            </w:tcBorders>
            <w:vAlign w:val="center"/>
          </w:tcPr>
          <w:p w14:paraId="3F715840" w14:textId="77777777" w:rsidR="00DF2907" w:rsidRPr="00447182" w:rsidRDefault="00DF2907"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審定數</w:t>
            </w:r>
          </w:p>
        </w:tc>
        <w:tc>
          <w:tcPr>
            <w:tcW w:w="1006" w:type="pct"/>
            <w:gridSpan w:val="2"/>
            <w:tcBorders>
              <w:top w:val="single" w:sz="4" w:space="0" w:color="auto"/>
              <w:left w:val="single" w:sz="4" w:space="0" w:color="auto"/>
              <w:bottom w:val="single" w:sz="4" w:space="0" w:color="auto"/>
              <w:right w:val="single" w:sz="4" w:space="0" w:color="auto"/>
            </w:tcBorders>
            <w:vAlign w:val="center"/>
          </w:tcPr>
          <w:p w14:paraId="7A5364D1" w14:textId="77777777" w:rsidR="00DF2907" w:rsidRPr="00DF2907" w:rsidRDefault="00DF2907" w:rsidP="00B05D8B">
            <w:pPr>
              <w:overflowPunct w:val="0"/>
              <w:adjustRightInd w:val="0"/>
              <w:snapToGrid w:val="0"/>
              <w:jc w:val="distribute"/>
              <w:rPr>
                <w:rFonts w:ascii="標楷體" w:hAnsi="標楷體"/>
                <w:sz w:val="20"/>
                <w:szCs w:val="20"/>
              </w:rPr>
            </w:pPr>
            <w:r w:rsidRPr="00447182">
              <w:rPr>
                <w:rFonts w:ascii="標楷體" w:hAnsi="標楷體" w:hint="eastAsia"/>
                <w:sz w:val="20"/>
                <w:szCs w:val="20"/>
              </w:rPr>
              <w:t>審</w:t>
            </w:r>
            <w:r w:rsidRPr="00DF2907">
              <w:rPr>
                <w:rFonts w:ascii="標楷體" w:hAnsi="標楷體" w:hint="eastAsia"/>
                <w:sz w:val="20"/>
                <w:szCs w:val="20"/>
              </w:rPr>
              <w:t>定數與預算數</w:t>
            </w:r>
          </w:p>
          <w:p w14:paraId="6C4F9066" w14:textId="77777777" w:rsidR="00DF2907" w:rsidRPr="00447182" w:rsidRDefault="00DF2907" w:rsidP="00B05D8B">
            <w:pPr>
              <w:overflowPunct w:val="0"/>
              <w:adjustRightInd w:val="0"/>
              <w:snapToGrid w:val="0"/>
              <w:jc w:val="distribute"/>
              <w:rPr>
                <w:rFonts w:ascii="標楷體" w:hAnsi="標楷體"/>
                <w:sz w:val="20"/>
                <w:szCs w:val="20"/>
              </w:rPr>
            </w:pPr>
            <w:r w:rsidRPr="00DF2907">
              <w:rPr>
                <w:rFonts w:ascii="標楷體" w:hAnsi="標楷體" w:hint="eastAsia"/>
                <w:sz w:val="20"/>
                <w:szCs w:val="20"/>
              </w:rPr>
              <w:t>比較增減</w:t>
            </w:r>
          </w:p>
        </w:tc>
        <w:tc>
          <w:tcPr>
            <w:tcW w:w="996" w:type="pct"/>
            <w:gridSpan w:val="2"/>
            <w:tcBorders>
              <w:top w:val="single" w:sz="4" w:space="0" w:color="auto"/>
              <w:left w:val="single" w:sz="4" w:space="0" w:color="auto"/>
              <w:bottom w:val="single" w:sz="4" w:space="0" w:color="auto"/>
              <w:right w:val="nil"/>
            </w:tcBorders>
            <w:vAlign w:val="center"/>
          </w:tcPr>
          <w:p w14:paraId="4363773D" w14:textId="77777777" w:rsidR="00DF2907" w:rsidRPr="00447182" w:rsidRDefault="00DF2907" w:rsidP="00B05D8B">
            <w:pPr>
              <w:overflowPunct w:val="0"/>
              <w:adjustRightInd w:val="0"/>
              <w:snapToGrid w:val="0"/>
              <w:jc w:val="distribute"/>
              <w:rPr>
                <w:rFonts w:ascii="標楷體" w:hAnsi="標楷體"/>
                <w:sz w:val="20"/>
                <w:szCs w:val="20"/>
              </w:rPr>
            </w:pPr>
            <w:r w:rsidRPr="00447182">
              <w:rPr>
                <w:rFonts w:ascii="標楷體" w:hAnsi="標楷體" w:hint="eastAsia"/>
                <w:sz w:val="20"/>
                <w:szCs w:val="20"/>
              </w:rPr>
              <w:t>審定數與決算數</w:t>
            </w:r>
          </w:p>
          <w:p w14:paraId="59E24570" w14:textId="77777777" w:rsidR="00DF2907" w:rsidRPr="00DF2907" w:rsidRDefault="00DF2907" w:rsidP="00B05D8B">
            <w:pPr>
              <w:overflowPunct w:val="0"/>
              <w:adjustRightInd w:val="0"/>
              <w:snapToGrid w:val="0"/>
              <w:jc w:val="distribute"/>
              <w:rPr>
                <w:rFonts w:ascii="標楷體" w:hAnsi="標楷體"/>
                <w:sz w:val="20"/>
                <w:szCs w:val="20"/>
              </w:rPr>
            </w:pPr>
            <w:r w:rsidRPr="00DF2907">
              <w:rPr>
                <w:rFonts w:ascii="標楷體" w:hAnsi="標楷體" w:hint="eastAsia"/>
                <w:sz w:val="20"/>
                <w:szCs w:val="20"/>
              </w:rPr>
              <w:t>比較增減</w:t>
            </w:r>
          </w:p>
        </w:tc>
      </w:tr>
      <w:tr w:rsidR="00DF2907" w:rsidRPr="00DF2907" w14:paraId="7F03FD70" w14:textId="77777777" w:rsidTr="00B05D8B">
        <w:trPr>
          <w:cantSplit/>
          <w:trHeight w:val="510"/>
        </w:trPr>
        <w:tc>
          <w:tcPr>
            <w:tcW w:w="976" w:type="pct"/>
            <w:vMerge/>
            <w:tcBorders>
              <w:top w:val="single" w:sz="4" w:space="0" w:color="auto"/>
              <w:left w:val="nil"/>
              <w:bottom w:val="single" w:sz="4" w:space="0" w:color="auto"/>
              <w:right w:val="single" w:sz="4" w:space="0" w:color="auto"/>
            </w:tcBorders>
            <w:vAlign w:val="center"/>
          </w:tcPr>
          <w:p w14:paraId="7530F7B9" w14:textId="77777777" w:rsidR="00DF2907" w:rsidRPr="00DF2907" w:rsidRDefault="00DF2907" w:rsidP="00C106BB">
            <w:pPr>
              <w:overflowPunct w:val="0"/>
              <w:adjustRightInd w:val="0"/>
              <w:snapToGrid w:val="0"/>
              <w:ind w:leftChars="22" w:left="53" w:rightChars="25" w:right="60"/>
              <w:jc w:val="distribute"/>
              <w:rPr>
                <w:rFonts w:ascii="標楷體" w:hAnsi="標楷體"/>
                <w:sz w:val="20"/>
                <w:szCs w:val="20"/>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729C5A42" w14:textId="77777777" w:rsidR="00DF2907" w:rsidRPr="00DF2907" w:rsidRDefault="00DF2907" w:rsidP="00C106BB">
            <w:pPr>
              <w:overflowPunct w:val="0"/>
              <w:adjustRightInd w:val="0"/>
              <w:snapToGrid w:val="0"/>
              <w:ind w:leftChars="22" w:left="53" w:rightChars="25" w:right="60"/>
              <w:jc w:val="distribute"/>
              <w:rPr>
                <w:rFonts w:ascii="標楷體" w:hAnsi="標楷體"/>
                <w:sz w:val="20"/>
                <w:szCs w:val="20"/>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733F7F19" w14:textId="77777777" w:rsidR="00DF2907" w:rsidRPr="00DF2907" w:rsidRDefault="00DF2907" w:rsidP="00C106BB">
            <w:pPr>
              <w:overflowPunct w:val="0"/>
              <w:adjustRightInd w:val="0"/>
              <w:snapToGrid w:val="0"/>
              <w:ind w:leftChars="22" w:left="53" w:rightChars="25" w:right="60"/>
              <w:jc w:val="distribute"/>
              <w:rPr>
                <w:rFonts w:ascii="標楷體" w:hAnsi="標楷體"/>
                <w:sz w:val="20"/>
                <w:szCs w:val="20"/>
              </w:rPr>
            </w:pPr>
          </w:p>
        </w:tc>
        <w:tc>
          <w:tcPr>
            <w:tcW w:w="674" w:type="pct"/>
            <w:vMerge/>
            <w:tcBorders>
              <w:top w:val="single" w:sz="4" w:space="0" w:color="auto"/>
              <w:left w:val="single" w:sz="4" w:space="0" w:color="auto"/>
              <w:bottom w:val="single" w:sz="4" w:space="0" w:color="auto"/>
              <w:right w:val="single" w:sz="4" w:space="0" w:color="auto"/>
            </w:tcBorders>
            <w:vAlign w:val="center"/>
          </w:tcPr>
          <w:p w14:paraId="65FBDC4A" w14:textId="77777777" w:rsidR="00DF2907" w:rsidRPr="00447182" w:rsidRDefault="00DF2907" w:rsidP="00C106BB">
            <w:pPr>
              <w:overflowPunct w:val="0"/>
              <w:adjustRightInd w:val="0"/>
              <w:snapToGrid w:val="0"/>
              <w:ind w:leftChars="22" w:left="53" w:rightChars="25" w:right="60"/>
              <w:jc w:val="distribute"/>
              <w:rPr>
                <w:rFonts w:ascii="標楷體" w:hAnsi="標楷體"/>
                <w:sz w:val="20"/>
                <w:szCs w:val="20"/>
              </w:rPr>
            </w:pPr>
          </w:p>
        </w:tc>
        <w:tc>
          <w:tcPr>
            <w:tcW w:w="622" w:type="pct"/>
            <w:tcBorders>
              <w:top w:val="single" w:sz="4" w:space="0" w:color="auto"/>
              <w:left w:val="single" w:sz="4" w:space="0" w:color="auto"/>
              <w:bottom w:val="single" w:sz="4" w:space="0" w:color="auto"/>
              <w:right w:val="single" w:sz="4" w:space="0" w:color="auto"/>
            </w:tcBorders>
            <w:vAlign w:val="center"/>
          </w:tcPr>
          <w:p w14:paraId="0A3EE69E" w14:textId="77777777" w:rsidR="00DF2907" w:rsidRPr="00DF2907" w:rsidRDefault="00DF2907" w:rsidP="004B5B39">
            <w:pPr>
              <w:overflowPunct w:val="0"/>
              <w:adjustRightInd w:val="0"/>
              <w:snapToGrid w:val="0"/>
              <w:jc w:val="distribute"/>
              <w:rPr>
                <w:rFonts w:ascii="標楷體" w:hAnsi="標楷體"/>
                <w:sz w:val="20"/>
                <w:szCs w:val="20"/>
              </w:rPr>
            </w:pPr>
            <w:r w:rsidRPr="00DF2907">
              <w:rPr>
                <w:rFonts w:ascii="標楷體" w:hAnsi="標楷體" w:hint="eastAsia"/>
                <w:sz w:val="20"/>
                <w:szCs w:val="20"/>
              </w:rPr>
              <w:t>金額</w:t>
            </w:r>
          </w:p>
        </w:tc>
        <w:tc>
          <w:tcPr>
            <w:tcW w:w="384" w:type="pct"/>
            <w:tcBorders>
              <w:top w:val="single" w:sz="4" w:space="0" w:color="auto"/>
              <w:left w:val="single" w:sz="4" w:space="0" w:color="auto"/>
              <w:bottom w:val="single" w:sz="4" w:space="0" w:color="auto"/>
              <w:right w:val="single" w:sz="4" w:space="0" w:color="auto"/>
            </w:tcBorders>
            <w:vAlign w:val="center"/>
          </w:tcPr>
          <w:p w14:paraId="2A21E5CF" w14:textId="77777777" w:rsidR="00DF2907" w:rsidRPr="00DF2907" w:rsidRDefault="00DF2907" w:rsidP="004B5B39">
            <w:pPr>
              <w:overflowPunct w:val="0"/>
              <w:adjustRightInd w:val="0"/>
              <w:snapToGrid w:val="0"/>
              <w:jc w:val="distribute"/>
              <w:rPr>
                <w:rFonts w:ascii="標楷體" w:hAnsi="標楷體"/>
                <w:sz w:val="20"/>
                <w:szCs w:val="20"/>
              </w:rPr>
            </w:pPr>
            <w:r w:rsidRPr="00DF2907">
              <w:rPr>
                <w:rFonts w:ascii="標楷體" w:hAnsi="標楷體" w:hint="eastAsia"/>
                <w:sz w:val="20"/>
                <w:szCs w:val="20"/>
              </w:rPr>
              <w:t>％</w:t>
            </w:r>
          </w:p>
        </w:tc>
        <w:tc>
          <w:tcPr>
            <w:tcW w:w="623" w:type="pct"/>
            <w:tcBorders>
              <w:top w:val="single" w:sz="4" w:space="0" w:color="auto"/>
              <w:left w:val="single" w:sz="4" w:space="0" w:color="auto"/>
              <w:bottom w:val="single" w:sz="4" w:space="0" w:color="auto"/>
              <w:right w:val="single" w:sz="4" w:space="0" w:color="auto"/>
            </w:tcBorders>
            <w:vAlign w:val="center"/>
          </w:tcPr>
          <w:p w14:paraId="717A08B1" w14:textId="77777777" w:rsidR="00DF2907" w:rsidRPr="00DF2907" w:rsidRDefault="00DF2907" w:rsidP="004B5B39">
            <w:pPr>
              <w:overflowPunct w:val="0"/>
              <w:adjustRightInd w:val="0"/>
              <w:snapToGrid w:val="0"/>
              <w:jc w:val="distribute"/>
              <w:rPr>
                <w:rFonts w:ascii="標楷體" w:hAnsi="標楷體"/>
                <w:sz w:val="20"/>
                <w:szCs w:val="20"/>
              </w:rPr>
            </w:pPr>
            <w:r w:rsidRPr="00DF2907">
              <w:rPr>
                <w:rFonts w:ascii="標楷體" w:hAnsi="標楷體" w:hint="eastAsia"/>
                <w:sz w:val="20"/>
                <w:szCs w:val="20"/>
              </w:rPr>
              <w:t>金額</w:t>
            </w:r>
          </w:p>
        </w:tc>
        <w:tc>
          <w:tcPr>
            <w:tcW w:w="373" w:type="pct"/>
            <w:tcBorders>
              <w:top w:val="single" w:sz="4" w:space="0" w:color="auto"/>
              <w:left w:val="single" w:sz="4" w:space="0" w:color="auto"/>
              <w:bottom w:val="single" w:sz="4" w:space="0" w:color="auto"/>
              <w:right w:val="nil"/>
            </w:tcBorders>
            <w:vAlign w:val="center"/>
          </w:tcPr>
          <w:p w14:paraId="71AC6DFA" w14:textId="77777777" w:rsidR="00DF2907" w:rsidRPr="00DF2907" w:rsidRDefault="00DF2907" w:rsidP="004B5B39">
            <w:pPr>
              <w:overflowPunct w:val="0"/>
              <w:adjustRightInd w:val="0"/>
              <w:snapToGrid w:val="0"/>
              <w:jc w:val="distribute"/>
              <w:rPr>
                <w:rFonts w:ascii="標楷體" w:hAnsi="標楷體"/>
                <w:sz w:val="20"/>
                <w:szCs w:val="20"/>
              </w:rPr>
            </w:pPr>
            <w:r w:rsidRPr="00DF2907">
              <w:rPr>
                <w:rFonts w:ascii="標楷體" w:hAnsi="標楷體" w:hint="eastAsia"/>
                <w:sz w:val="20"/>
                <w:szCs w:val="20"/>
              </w:rPr>
              <w:t>％</w:t>
            </w:r>
          </w:p>
        </w:tc>
      </w:tr>
      <w:tr w:rsidR="00D36601" w:rsidRPr="00DF2907" w14:paraId="4DDE346D"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571EA800"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營業收入</w:t>
            </w:r>
          </w:p>
        </w:tc>
        <w:tc>
          <w:tcPr>
            <w:tcW w:w="674" w:type="pct"/>
            <w:vAlign w:val="center"/>
          </w:tcPr>
          <w:p w14:paraId="4E1FDAA5" w14:textId="276300A6"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218,447,000</w:t>
            </w:r>
          </w:p>
        </w:tc>
        <w:tc>
          <w:tcPr>
            <w:tcW w:w="674" w:type="pct"/>
            <w:vAlign w:val="center"/>
          </w:tcPr>
          <w:p w14:paraId="3713D332" w14:textId="139FA051"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270,874,664</w:t>
            </w:r>
          </w:p>
        </w:tc>
        <w:tc>
          <w:tcPr>
            <w:tcW w:w="674" w:type="pct"/>
            <w:vAlign w:val="center"/>
          </w:tcPr>
          <w:p w14:paraId="0E99E42F" w14:textId="46031B5B"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269,292,690</w:t>
            </w:r>
          </w:p>
        </w:tc>
        <w:tc>
          <w:tcPr>
            <w:tcW w:w="622" w:type="pct"/>
            <w:vAlign w:val="center"/>
          </w:tcPr>
          <w:p w14:paraId="40D38956" w14:textId="49AF9293"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50,845,690</w:t>
            </w:r>
          </w:p>
        </w:tc>
        <w:tc>
          <w:tcPr>
            <w:tcW w:w="384" w:type="pct"/>
            <w:vAlign w:val="center"/>
          </w:tcPr>
          <w:p w14:paraId="0E486CCE" w14:textId="09646543"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23.28</w:t>
            </w:r>
          </w:p>
        </w:tc>
        <w:tc>
          <w:tcPr>
            <w:tcW w:w="623" w:type="pct"/>
            <w:vAlign w:val="center"/>
          </w:tcPr>
          <w:p w14:paraId="0B82D608" w14:textId="2B06A36E"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- 1,581,974</w:t>
            </w:r>
          </w:p>
        </w:tc>
        <w:tc>
          <w:tcPr>
            <w:tcW w:w="373" w:type="pct"/>
            <w:vAlign w:val="center"/>
          </w:tcPr>
          <w:p w14:paraId="3559B76A" w14:textId="16249E04"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- 0.58</w:t>
            </w:r>
          </w:p>
        </w:tc>
      </w:tr>
      <w:tr w:rsidR="00D36601" w:rsidRPr="00DF2907" w14:paraId="62930C97"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608E080C"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勞務收入</w:t>
            </w:r>
          </w:p>
        </w:tc>
        <w:tc>
          <w:tcPr>
            <w:tcW w:w="674" w:type="pct"/>
            <w:vAlign w:val="center"/>
          </w:tcPr>
          <w:p w14:paraId="43D79504" w14:textId="37F7CC03"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87,981,000</w:t>
            </w:r>
          </w:p>
        </w:tc>
        <w:tc>
          <w:tcPr>
            <w:tcW w:w="674" w:type="pct"/>
            <w:vAlign w:val="center"/>
          </w:tcPr>
          <w:p w14:paraId="407CA06E" w14:textId="7B61F334"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79,926,141</w:t>
            </w:r>
          </w:p>
        </w:tc>
        <w:tc>
          <w:tcPr>
            <w:tcW w:w="674" w:type="pct"/>
            <w:vAlign w:val="center"/>
          </w:tcPr>
          <w:p w14:paraId="08237DF9" w14:textId="05932E85"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78,365,122</w:t>
            </w:r>
          </w:p>
        </w:tc>
        <w:tc>
          <w:tcPr>
            <w:tcW w:w="622" w:type="pct"/>
            <w:vAlign w:val="center"/>
          </w:tcPr>
          <w:p w14:paraId="54A45D0C" w14:textId="2AC40929"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- 9,615,878</w:t>
            </w:r>
          </w:p>
        </w:tc>
        <w:tc>
          <w:tcPr>
            <w:tcW w:w="384" w:type="pct"/>
            <w:vAlign w:val="center"/>
          </w:tcPr>
          <w:p w14:paraId="409279EA" w14:textId="445F827E"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- 10.93</w:t>
            </w:r>
          </w:p>
        </w:tc>
        <w:tc>
          <w:tcPr>
            <w:tcW w:w="623" w:type="pct"/>
            <w:vAlign w:val="center"/>
          </w:tcPr>
          <w:p w14:paraId="4E5BD6B4" w14:textId="5A3F26E6"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- 1,561,019</w:t>
            </w:r>
          </w:p>
        </w:tc>
        <w:tc>
          <w:tcPr>
            <w:tcW w:w="373" w:type="pct"/>
            <w:vAlign w:val="center"/>
          </w:tcPr>
          <w:p w14:paraId="3448A948" w14:textId="55A4BAFC"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- 1.95</w:t>
            </w:r>
          </w:p>
        </w:tc>
      </w:tr>
      <w:tr w:rsidR="00D36601" w:rsidRPr="00DF2907" w14:paraId="3FAC7802"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3E56EA1A"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其他營業收入</w:t>
            </w:r>
          </w:p>
        </w:tc>
        <w:tc>
          <w:tcPr>
            <w:tcW w:w="674" w:type="pct"/>
            <w:vAlign w:val="center"/>
          </w:tcPr>
          <w:p w14:paraId="275FBAD8" w14:textId="216EFAE6"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130,466,000</w:t>
            </w:r>
          </w:p>
        </w:tc>
        <w:tc>
          <w:tcPr>
            <w:tcW w:w="674" w:type="pct"/>
            <w:vAlign w:val="center"/>
          </w:tcPr>
          <w:p w14:paraId="1E8FAA51" w14:textId="3171E021"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190,948,523</w:t>
            </w:r>
          </w:p>
        </w:tc>
        <w:tc>
          <w:tcPr>
            <w:tcW w:w="674" w:type="pct"/>
            <w:vAlign w:val="center"/>
          </w:tcPr>
          <w:p w14:paraId="0885A199" w14:textId="188001D9"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190,927,568</w:t>
            </w:r>
          </w:p>
        </w:tc>
        <w:tc>
          <w:tcPr>
            <w:tcW w:w="622" w:type="pct"/>
            <w:vAlign w:val="center"/>
          </w:tcPr>
          <w:p w14:paraId="09951897" w14:textId="2D9243AF"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60,461,568</w:t>
            </w:r>
          </w:p>
        </w:tc>
        <w:tc>
          <w:tcPr>
            <w:tcW w:w="384" w:type="pct"/>
            <w:vAlign w:val="center"/>
          </w:tcPr>
          <w:p w14:paraId="37DD2090" w14:textId="012FBE12"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46.34</w:t>
            </w:r>
          </w:p>
        </w:tc>
        <w:tc>
          <w:tcPr>
            <w:tcW w:w="623" w:type="pct"/>
            <w:vAlign w:val="center"/>
          </w:tcPr>
          <w:p w14:paraId="393707A2" w14:textId="2A99AF76"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- 20,955</w:t>
            </w:r>
          </w:p>
        </w:tc>
        <w:tc>
          <w:tcPr>
            <w:tcW w:w="373" w:type="pct"/>
            <w:vAlign w:val="center"/>
          </w:tcPr>
          <w:p w14:paraId="0F2CAB18" w14:textId="752C08EE"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- 0.01</w:t>
            </w:r>
          </w:p>
        </w:tc>
      </w:tr>
      <w:tr w:rsidR="00D36601" w:rsidRPr="00DF2907" w14:paraId="3B6BF163"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5684B8B8"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營業成本</w:t>
            </w:r>
          </w:p>
        </w:tc>
        <w:tc>
          <w:tcPr>
            <w:tcW w:w="674" w:type="pct"/>
            <w:vAlign w:val="center"/>
          </w:tcPr>
          <w:p w14:paraId="3CAF5C70" w14:textId="2DA73FA6"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301,545,000</w:t>
            </w:r>
          </w:p>
        </w:tc>
        <w:tc>
          <w:tcPr>
            <w:tcW w:w="674" w:type="pct"/>
            <w:vAlign w:val="center"/>
          </w:tcPr>
          <w:p w14:paraId="2E79F640" w14:textId="613128E6"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286,904,916</w:t>
            </w:r>
          </w:p>
        </w:tc>
        <w:tc>
          <w:tcPr>
            <w:tcW w:w="674" w:type="pct"/>
            <w:vAlign w:val="center"/>
          </w:tcPr>
          <w:p w14:paraId="17E8CC9F" w14:textId="7888EEC7"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286,904,916</w:t>
            </w:r>
          </w:p>
        </w:tc>
        <w:tc>
          <w:tcPr>
            <w:tcW w:w="622" w:type="pct"/>
            <w:vAlign w:val="center"/>
          </w:tcPr>
          <w:p w14:paraId="58FE9B4B" w14:textId="1E334E94"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- 14,640,084</w:t>
            </w:r>
          </w:p>
        </w:tc>
        <w:tc>
          <w:tcPr>
            <w:tcW w:w="384" w:type="pct"/>
            <w:vAlign w:val="center"/>
          </w:tcPr>
          <w:p w14:paraId="3A987A8B" w14:textId="6F649BE8"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- 4.86</w:t>
            </w:r>
          </w:p>
        </w:tc>
        <w:tc>
          <w:tcPr>
            <w:tcW w:w="623" w:type="pct"/>
            <w:vAlign w:val="center"/>
          </w:tcPr>
          <w:p w14:paraId="06A1E85D" w14:textId="7018DA98"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373" w:type="pct"/>
            <w:vAlign w:val="center"/>
          </w:tcPr>
          <w:p w14:paraId="0C5BDE4D" w14:textId="44DFDDBD"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r>
      <w:tr w:rsidR="00D36601" w:rsidRPr="00DF2907" w14:paraId="47740878"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37182C65"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勞務成本</w:t>
            </w:r>
          </w:p>
        </w:tc>
        <w:tc>
          <w:tcPr>
            <w:tcW w:w="674" w:type="pct"/>
            <w:vAlign w:val="center"/>
          </w:tcPr>
          <w:p w14:paraId="356BF8D5" w14:textId="5505C497"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301,545,000</w:t>
            </w:r>
          </w:p>
        </w:tc>
        <w:tc>
          <w:tcPr>
            <w:tcW w:w="674" w:type="pct"/>
            <w:vAlign w:val="center"/>
          </w:tcPr>
          <w:p w14:paraId="0A35CA90" w14:textId="7BCEC3E8"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286,904,916</w:t>
            </w:r>
          </w:p>
        </w:tc>
        <w:tc>
          <w:tcPr>
            <w:tcW w:w="674" w:type="pct"/>
            <w:vAlign w:val="center"/>
          </w:tcPr>
          <w:p w14:paraId="4CA8BF38" w14:textId="6CDC7ED3"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286,904,916</w:t>
            </w:r>
          </w:p>
        </w:tc>
        <w:tc>
          <w:tcPr>
            <w:tcW w:w="622" w:type="pct"/>
            <w:vAlign w:val="center"/>
          </w:tcPr>
          <w:p w14:paraId="00BC9712" w14:textId="5DD6990F"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- 14,640,084</w:t>
            </w:r>
          </w:p>
        </w:tc>
        <w:tc>
          <w:tcPr>
            <w:tcW w:w="384" w:type="pct"/>
            <w:vAlign w:val="center"/>
          </w:tcPr>
          <w:p w14:paraId="5DFC4B34" w14:textId="750A0D05"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- 4.86</w:t>
            </w:r>
          </w:p>
        </w:tc>
        <w:tc>
          <w:tcPr>
            <w:tcW w:w="623" w:type="pct"/>
            <w:vAlign w:val="center"/>
          </w:tcPr>
          <w:p w14:paraId="32DDF68A" w14:textId="7C2670B4"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w:t>
            </w:r>
          </w:p>
        </w:tc>
        <w:tc>
          <w:tcPr>
            <w:tcW w:w="373" w:type="pct"/>
            <w:vAlign w:val="center"/>
          </w:tcPr>
          <w:p w14:paraId="0847D99D" w14:textId="4F77C0D4"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r>
      <w:tr w:rsidR="00D36601" w:rsidRPr="00DF2907" w14:paraId="367204D8"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4975B26B"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營業毛利（毛損）</w:t>
            </w:r>
          </w:p>
        </w:tc>
        <w:tc>
          <w:tcPr>
            <w:tcW w:w="674" w:type="pct"/>
            <w:vAlign w:val="center"/>
          </w:tcPr>
          <w:p w14:paraId="434A9002" w14:textId="2909D8CF"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- 83,098,000</w:t>
            </w:r>
          </w:p>
        </w:tc>
        <w:tc>
          <w:tcPr>
            <w:tcW w:w="674" w:type="pct"/>
            <w:vAlign w:val="center"/>
          </w:tcPr>
          <w:p w14:paraId="1E836E1A" w14:textId="1E87F7A2"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- 16,030,252</w:t>
            </w:r>
          </w:p>
        </w:tc>
        <w:tc>
          <w:tcPr>
            <w:tcW w:w="674" w:type="pct"/>
            <w:vAlign w:val="center"/>
          </w:tcPr>
          <w:p w14:paraId="332398F6" w14:textId="179DAABE"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- 17,612,226</w:t>
            </w:r>
          </w:p>
        </w:tc>
        <w:tc>
          <w:tcPr>
            <w:tcW w:w="622" w:type="pct"/>
            <w:vAlign w:val="center"/>
          </w:tcPr>
          <w:p w14:paraId="77AFF413" w14:textId="5E81A3CE"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65,485,774</w:t>
            </w:r>
          </w:p>
        </w:tc>
        <w:tc>
          <w:tcPr>
            <w:tcW w:w="384" w:type="pct"/>
            <w:vAlign w:val="center"/>
          </w:tcPr>
          <w:p w14:paraId="34336D85" w14:textId="01B160E6"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- 78.81</w:t>
            </w:r>
          </w:p>
        </w:tc>
        <w:tc>
          <w:tcPr>
            <w:tcW w:w="623" w:type="pct"/>
            <w:vAlign w:val="center"/>
          </w:tcPr>
          <w:p w14:paraId="33FD6175" w14:textId="6166DE38"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- 1,581,974</w:t>
            </w:r>
          </w:p>
        </w:tc>
        <w:tc>
          <w:tcPr>
            <w:tcW w:w="373" w:type="pct"/>
            <w:vAlign w:val="center"/>
          </w:tcPr>
          <w:p w14:paraId="1A908CB0" w14:textId="2AC84546"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9.87</w:t>
            </w:r>
          </w:p>
        </w:tc>
      </w:tr>
      <w:tr w:rsidR="00D36601" w:rsidRPr="00DF2907" w14:paraId="5ACA054A"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4F30A231"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營業費用</w:t>
            </w:r>
          </w:p>
        </w:tc>
        <w:tc>
          <w:tcPr>
            <w:tcW w:w="674" w:type="pct"/>
            <w:vAlign w:val="center"/>
          </w:tcPr>
          <w:p w14:paraId="17CB15D5" w14:textId="53D97133"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51,945,000</w:t>
            </w:r>
          </w:p>
        </w:tc>
        <w:tc>
          <w:tcPr>
            <w:tcW w:w="674" w:type="pct"/>
            <w:vAlign w:val="center"/>
          </w:tcPr>
          <w:p w14:paraId="651152A9" w14:textId="291F8A0E"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47,073,507</w:t>
            </w:r>
          </w:p>
        </w:tc>
        <w:tc>
          <w:tcPr>
            <w:tcW w:w="674" w:type="pct"/>
            <w:vAlign w:val="center"/>
          </w:tcPr>
          <w:p w14:paraId="649D05C5" w14:textId="2E4F8F5E"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47,073,507</w:t>
            </w:r>
          </w:p>
        </w:tc>
        <w:tc>
          <w:tcPr>
            <w:tcW w:w="622" w:type="pct"/>
            <w:vAlign w:val="center"/>
          </w:tcPr>
          <w:p w14:paraId="76F33160" w14:textId="3D157A5E"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- 4,871,493</w:t>
            </w:r>
          </w:p>
        </w:tc>
        <w:tc>
          <w:tcPr>
            <w:tcW w:w="384" w:type="pct"/>
            <w:vAlign w:val="center"/>
          </w:tcPr>
          <w:p w14:paraId="6ABA35C5" w14:textId="4A2DBB0A"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- 9.38</w:t>
            </w:r>
          </w:p>
        </w:tc>
        <w:tc>
          <w:tcPr>
            <w:tcW w:w="623" w:type="pct"/>
            <w:vAlign w:val="center"/>
          </w:tcPr>
          <w:p w14:paraId="04ADB730" w14:textId="16B01990"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373" w:type="pct"/>
            <w:vAlign w:val="center"/>
          </w:tcPr>
          <w:p w14:paraId="17596024" w14:textId="086E3136"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r>
      <w:tr w:rsidR="00D36601" w:rsidRPr="00DF2907" w14:paraId="74E0CAE7"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1339DB47"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業務費用</w:t>
            </w:r>
          </w:p>
        </w:tc>
        <w:tc>
          <w:tcPr>
            <w:tcW w:w="674" w:type="pct"/>
            <w:vAlign w:val="center"/>
          </w:tcPr>
          <w:p w14:paraId="2D9DDBC8" w14:textId="10631788"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31,076,000</w:t>
            </w:r>
          </w:p>
        </w:tc>
        <w:tc>
          <w:tcPr>
            <w:tcW w:w="674" w:type="pct"/>
            <w:vAlign w:val="center"/>
          </w:tcPr>
          <w:p w14:paraId="1C0548D9" w14:textId="0DBF451B"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28,453,745</w:t>
            </w:r>
          </w:p>
        </w:tc>
        <w:tc>
          <w:tcPr>
            <w:tcW w:w="674" w:type="pct"/>
            <w:vAlign w:val="center"/>
          </w:tcPr>
          <w:p w14:paraId="11C8615C" w14:textId="6832575D"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28,453,745</w:t>
            </w:r>
          </w:p>
        </w:tc>
        <w:tc>
          <w:tcPr>
            <w:tcW w:w="622" w:type="pct"/>
            <w:vAlign w:val="center"/>
          </w:tcPr>
          <w:p w14:paraId="4F4BC68F" w14:textId="52208CA8"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- 2,622,255</w:t>
            </w:r>
          </w:p>
        </w:tc>
        <w:tc>
          <w:tcPr>
            <w:tcW w:w="384" w:type="pct"/>
            <w:vAlign w:val="center"/>
          </w:tcPr>
          <w:p w14:paraId="290D485F" w14:textId="1456507B"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- 8.44</w:t>
            </w:r>
          </w:p>
        </w:tc>
        <w:tc>
          <w:tcPr>
            <w:tcW w:w="623" w:type="pct"/>
            <w:vAlign w:val="center"/>
          </w:tcPr>
          <w:p w14:paraId="7D9E37FA" w14:textId="744BEBAF"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w:t>
            </w:r>
          </w:p>
        </w:tc>
        <w:tc>
          <w:tcPr>
            <w:tcW w:w="373" w:type="pct"/>
            <w:vAlign w:val="center"/>
          </w:tcPr>
          <w:p w14:paraId="39D67F5C" w14:textId="7D484D09"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r>
      <w:tr w:rsidR="00D36601" w:rsidRPr="00DF2907" w14:paraId="4A6E73ED"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6ED501FE"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管理費用</w:t>
            </w:r>
          </w:p>
        </w:tc>
        <w:tc>
          <w:tcPr>
            <w:tcW w:w="674" w:type="pct"/>
            <w:vAlign w:val="center"/>
          </w:tcPr>
          <w:p w14:paraId="7CBA53B2" w14:textId="407C710C"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20,869,000</w:t>
            </w:r>
          </w:p>
        </w:tc>
        <w:tc>
          <w:tcPr>
            <w:tcW w:w="674" w:type="pct"/>
            <w:vAlign w:val="center"/>
          </w:tcPr>
          <w:p w14:paraId="1329DF8F" w14:textId="6E3A8588"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18,619,762</w:t>
            </w:r>
          </w:p>
        </w:tc>
        <w:tc>
          <w:tcPr>
            <w:tcW w:w="674" w:type="pct"/>
            <w:vAlign w:val="center"/>
          </w:tcPr>
          <w:p w14:paraId="48722938" w14:textId="61F3F43D"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18,619,762</w:t>
            </w:r>
          </w:p>
        </w:tc>
        <w:tc>
          <w:tcPr>
            <w:tcW w:w="622" w:type="pct"/>
            <w:vAlign w:val="center"/>
          </w:tcPr>
          <w:p w14:paraId="5EA432FE" w14:textId="4A0FD643"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- 2,249,238</w:t>
            </w:r>
          </w:p>
        </w:tc>
        <w:tc>
          <w:tcPr>
            <w:tcW w:w="384" w:type="pct"/>
            <w:vAlign w:val="center"/>
          </w:tcPr>
          <w:p w14:paraId="5C451875" w14:textId="577EC957"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- 10.78</w:t>
            </w:r>
          </w:p>
        </w:tc>
        <w:tc>
          <w:tcPr>
            <w:tcW w:w="623" w:type="pct"/>
            <w:vAlign w:val="center"/>
          </w:tcPr>
          <w:p w14:paraId="61C826B4" w14:textId="134CDF5E"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w:t>
            </w:r>
          </w:p>
        </w:tc>
        <w:tc>
          <w:tcPr>
            <w:tcW w:w="373" w:type="pct"/>
            <w:vAlign w:val="center"/>
          </w:tcPr>
          <w:p w14:paraId="5681BE4D" w14:textId="38B670A6"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r>
      <w:tr w:rsidR="00D36601" w:rsidRPr="00DF2907" w14:paraId="04B336BC"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0A6230C7"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營業利益（損失）</w:t>
            </w:r>
          </w:p>
        </w:tc>
        <w:tc>
          <w:tcPr>
            <w:tcW w:w="674" w:type="pct"/>
            <w:vAlign w:val="center"/>
          </w:tcPr>
          <w:p w14:paraId="73F6086C" w14:textId="57EF4F05"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- 135,043,000</w:t>
            </w:r>
          </w:p>
        </w:tc>
        <w:tc>
          <w:tcPr>
            <w:tcW w:w="674" w:type="pct"/>
            <w:vAlign w:val="center"/>
          </w:tcPr>
          <w:p w14:paraId="40AE1809" w14:textId="1E2CAD63"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- 63,103,759</w:t>
            </w:r>
          </w:p>
        </w:tc>
        <w:tc>
          <w:tcPr>
            <w:tcW w:w="674" w:type="pct"/>
            <w:vAlign w:val="center"/>
          </w:tcPr>
          <w:p w14:paraId="71DCF466" w14:textId="49D13FC4"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- 64,685,733</w:t>
            </w:r>
          </w:p>
        </w:tc>
        <w:tc>
          <w:tcPr>
            <w:tcW w:w="622" w:type="pct"/>
            <w:vAlign w:val="center"/>
          </w:tcPr>
          <w:p w14:paraId="4498D2CF" w14:textId="30AE37E7"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70,357,267</w:t>
            </w:r>
          </w:p>
        </w:tc>
        <w:tc>
          <w:tcPr>
            <w:tcW w:w="384" w:type="pct"/>
            <w:vAlign w:val="center"/>
          </w:tcPr>
          <w:p w14:paraId="35DC1C74" w14:textId="62F2C223"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- 52.10</w:t>
            </w:r>
          </w:p>
        </w:tc>
        <w:tc>
          <w:tcPr>
            <w:tcW w:w="623" w:type="pct"/>
            <w:vAlign w:val="center"/>
          </w:tcPr>
          <w:p w14:paraId="583C4C08" w14:textId="491617E0"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- 1,581,974</w:t>
            </w:r>
          </w:p>
        </w:tc>
        <w:tc>
          <w:tcPr>
            <w:tcW w:w="373" w:type="pct"/>
            <w:vAlign w:val="center"/>
          </w:tcPr>
          <w:p w14:paraId="1C3DAA19" w14:textId="3C3A9A38"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2.51</w:t>
            </w:r>
          </w:p>
        </w:tc>
      </w:tr>
      <w:tr w:rsidR="00D36601" w:rsidRPr="00DF2907" w14:paraId="7521F028"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6A477FDE"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營業外收入</w:t>
            </w:r>
          </w:p>
        </w:tc>
        <w:tc>
          <w:tcPr>
            <w:tcW w:w="674" w:type="pct"/>
            <w:vAlign w:val="center"/>
          </w:tcPr>
          <w:p w14:paraId="540162FB" w14:textId="0A24EA3C"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1,907,000</w:t>
            </w:r>
          </w:p>
        </w:tc>
        <w:tc>
          <w:tcPr>
            <w:tcW w:w="674" w:type="pct"/>
            <w:vAlign w:val="center"/>
          </w:tcPr>
          <w:p w14:paraId="543F1046" w14:textId="7ABF7649"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4,489,122</w:t>
            </w:r>
          </w:p>
        </w:tc>
        <w:tc>
          <w:tcPr>
            <w:tcW w:w="674" w:type="pct"/>
            <w:vAlign w:val="center"/>
          </w:tcPr>
          <w:p w14:paraId="12602626" w14:textId="42687DEC"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4,489,122</w:t>
            </w:r>
          </w:p>
        </w:tc>
        <w:tc>
          <w:tcPr>
            <w:tcW w:w="622" w:type="pct"/>
            <w:vAlign w:val="center"/>
          </w:tcPr>
          <w:p w14:paraId="0DA435AE" w14:textId="307A09B0"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2,582,122</w:t>
            </w:r>
          </w:p>
        </w:tc>
        <w:tc>
          <w:tcPr>
            <w:tcW w:w="384" w:type="pct"/>
            <w:vAlign w:val="center"/>
          </w:tcPr>
          <w:p w14:paraId="6FAC1EB0" w14:textId="25C47E9A"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135.40</w:t>
            </w:r>
          </w:p>
        </w:tc>
        <w:tc>
          <w:tcPr>
            <w:tcW w:w="623" w:type="pct"/>
            <w:vAlign w:val="center"/>
          </w:tcPr>
          <w:p w14:paraId="392234E8" w14:textId="0506AAF7"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373" w:type="pct"/>
            <w:vAlign w:val="center"/>
          </w:tcPr>
          <w:p w14:paraId="70548291" w14:textId="1105F830"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r>
      <w:tr w:rsidR="00D36601" w:rsidRPr="00DF2907" w14:paraId="4BF131AE"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3207158F"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財務收入</w:t>
            </w:r>
          </w:p>
        </w:tc>
        <w:tc>
          <w:tcPr>
            <w:tcW w:w="674" w:type="pct"/>
            <w:vAlign w:val="center"/>
          </w:tcPr>
          <w:p w14:paraId="54D2DF7F" w14:textId="3434613B"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600,000</w:t>
            </w:r>
          </w:p>
        </w:tc>
        <w:tc>
          <w:tcPr>
            <w:tcW w:w="674" w:type="pct"/>
            <w:vAlign w:val="center"/>
          </w:tcPr>
          <w:p w14:paraId="38D4EF18" w14:textId="30ED9142"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2,524,108</w:t>
            </w:r>
          </w:p>
        </w:tc>
        <w:tc>
          <w:tcPr>
            <w:tcW w:w="674" w:type="pct"/>
            <w:vAlign w:val="center"/>
          </w:tcPr>
          <w:p w14:paraId="5BE52B08" w14:textId="508F1FE8"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2,524,108</w:t>
            </w:r>
          </w:p>
        </w:tc>
        <w:tc>
          <w:tcPr>
            <w:tcW w:w="622" w:type="pct"/>
            <w:vAlign w:val="center"/>
          </w:tcPr>
          <w:p w14:paraId="01B0BE68" w14:textId="1995629B"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1,924,108</w:t>
            </w:r>
          </w:p>
        </w:tc>
        <w:tc>
          <w:tcPr>
            <w:tcW w:w="384" w:type="pct"/>
            <w:vAlign w:val="center"/>
          </w:tcPr>
          <w:p w14:paraId="74854FDB" w14:textId="4D73D460"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320.68</w:t>
            </w:r>
          </w:p>
        </w:tc>
        <w:tc>
          <w:tcPr>
            <w:tcW w:w="623" w:type="pct"/>
            <w:vAlign w:val="center"/>
          </w:tcPr>
          <w:p w14:paraId="3955679E" w14:textId="0053282C"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w:t>
            </w:r>
          </w:p>
        </w:tc>
        <w:tc>
          <w:tcPr>
            <w:tcW w:w="373" w:type="pct"/>
            <w:vAlign w:val="center"/>
          </w:tcPr>
          <w:p w14:paraId="1C74E7E6" w14:textId="4A82B9A5"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r>
      <w:tr w:rsidR="00D36601" w:rsidRPr="00DF2907" w14:paraId="79D20085"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7F0BB2DA"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其他營業外收入</w:t>
            </w:r>
          </w:p>
        </w:tc>
        <w:tc>
          <w:tcPr>
            <w:tcW w:w="674" w:type="pct"/>
            <w:vAlign w:val="center"/>
          </w:tcPr>
          <w:p w14:paraId="7ED962CE" w14:textId="182ADFBE"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1,307,000</w:t>
            </w:r>
          </w:p>
        </w:tc>
        <w:tc>
          <w:tcPr>
            <w:tcW w:w="674" w:type="pct"/>
            <w:vAlign w:val="center"/>
          </w:tcPr>
          <w:p w14:paraId="74B084B9" w14:textId="168477B3"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1,965,014</w:t>
            </w:r>
          </w:p>
        </w:tc>
        <w:tc>
          <w:tcPr>
            <w:tcW w:w="674" w:type="pct"/>
            <w:vAlign w:val="center"/>
          </w:tcPr>
          <w:p w14:paraId="32E0B235" w14:textId="1D893201"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1,965,014</w:t>
            </w:r>
          </w:p>
        </w:tc>
        <w:tc>
          <w:tcPr>
            <w:tcW w:w="622" w:type="pct"/>
            <w:vAlign w:val="center"/>
          </w:tcPr>
          <w:p w14:paraId="71215E9D" w14:textId="248FA8A7"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658,014</w:t>
            </w:r>
          </w:p>
        </w:tc>
        <w:tc>
          <w:tcPr>
            <w:tcW w:w="384" w:type="pct"/>
            <w:vAlign w:val="center"/>
          </w:tcPr>
          <w:p w14:paraId="28379231" w14:textId="2F523ECD"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50.35</w:t>
            </w:r>
          </w:p>
        </w:tc>
        <w:tc>
          <w:tcPr>
            <w:tcW w:w="623" w:type="pct"/>
            <w:vAlign w:val="center"/>
          </w:tcPr>
          <w:p w14:paraId="76F01DAA" w14:textId="11C0D472"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w:t>
            </w:r>
          </w:p>
        </w:tc>
        <w:tc>
          <w:tcPr>
            <w:tcW w:w="373" w:type="pct"/>
            <w:vAlign w:val="center"/>
          </w:tcPr>
          <w:p w14:paraId="74AF07FA" w14:textId="5BC30B2B"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r>
      <w:tr w:rsidR="00D36601" w:rsidRPr="00DF2907" w14:paraId="61DF7AD1"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086AF484"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營業外費用</w:t>
            </w:r>
          </w:p>
        </w:tc>
        <w:tc>
          <w:tcPr>
            <w:tcW w:w="674" w:type="pct"/>
            <w:vAlign w:val="center"/>
          </w:tcPr>
          <w:p w14:paraId="0A332BB9" w14:textId="12CE013E"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2,187,000</w:t>
            </w:r>
          </w:p>
        </w:tc>
        <w:tc>
          <w:tcPr>
            <w:tcW w:w="674" w:type="pct"/>
            <w:vAlign w:val="center"/>
          </w:tcPr>
          <w:p w14:paraId="6820FB6C" w14:textId="4FC99A34"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284,304</w:t>
            </w:r>
          </w:p>
        </w:tc>
        <w:tc>
          <w:tcPr>
            <w:tcW w:w="674" w:type="pct"/>
            <w:vAlign w:val="center"/>
          </w:tcPr>
          <w:p w14:paraId="545A464F" w14:textId="6788ACBD"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284,304</w:t>
            </w:r>
          </w:p>
        </w:tc>
        <w:tc>
          <w:tcPr>
            <w:tcW w:w="622" w:type="pct"/>
            <w:vAlign w:val="center"/>
          </w:tcPr>
          <w:p w14:paraId="26482A01" w14:textId="1B274554"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- 1,902,696</w:t>
            </w:r>
          </w:p>
        </w:tc>
        <w:tc>
          <w:tcPr>
            <w:tcW w:w="384" w:type="pct"/>
            <w:vAlign w:val="center"/>
          </w:tcPr>
          <w:p w14:paraId="39803205" w14:textId="02967611"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- 87.00</w:t>
            </w:r>
          </w:p>
        </w:tc>
        <w:tc>
          <w:tcPr>
            <w:tcW w:w="623" w:type="pct"/>
            <w:vAlign w:val="center"/>
          </w:tcPr>
          <w:p w14:paraId="060BB280" w14:textId="5A41C1BB"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373" w:type="pct"/>
            <w:vAlign w:val="center"/>
          </w:tcPr>
          <w:p w14:paraId="09CB9353" w14:textId="71B6CF8C"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r>
      <w:tr w:rsidR="00D36601" w:rsidRPr="00DF2907" w14:paraId="6B1614FA"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55778F72" w14:textId="77777777" w:rsidR="00D36601" w:rsidRPr="00DF2907" w:rsidRDefault="00D36601" w:rsidP="00C106BB">
            <w:pPr>
              <w:overflowPunct w:val="0"/>
              <w:ind w:leftChars="100" w:left="240"/>
              <w:jc w:val="distribute"/>
              <w:rPr>
                <w:rFonts w:ascii="標楷體"/>
                <w:sz w:val="20"/>
                <w:szCs w:val="20"/>
              </w:rPr>
            </w:pPr>
            <w:r w:rsidRPr="00DF2907">
              <w:rPr>
                <w:rFonts w:ascii="標楷體" w:hint="eastAsia"/>
                <w:noProof/>
                <w:sz w:val="20"/>
                <w:szCs w:val="20"/>
              </w:rPr>
              <w:t>其他營業外費用</w:t>
            </w:r>
          </w:p>
        </w:tc>
        <w:tc>
          <w:tcPr>
            <w:tcW w:w="674" w:type="pct"/>
            <w:vAlign w:val="center"/>
          </w:tcPr>
          <w:p w14:paraId="66C6FB5A" w14:textId="319D7237"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2,187,000</w:t>
            </w:r>
          </w:p>
        </w:tc>
        <w:tc>
          <w:tcPr>
            <w:tcW w:w="674" w:type="pct"/>
            <w:vAlign w:val="center"/>
          </w:tcPr>
          <w:p w14:paraId="7AA59DF5" w14:textId="533EC481"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284,304</w:t>
            </w:r>
          </w:p>
        </w:tc>
        <w:tc>
          <w:tcPr>
            <w:tcW w:w="674" w:type="pct"/>
            <w:vAlign w:val="center"/>
          </w:tcPr>
          <w:p w14:paraId="3EA9C048" w14:textId="2B5AD6F1"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284,304</w:t>
            </w:r>
          </w:p>
        </w:tc>
        <w:tc>
          <w:tcPr>
            <w:tcW w:w="622" w:type="pct"/>
            <w:vAlign w:val="center"/>
          </w:tcPr>
          <w:p w14:paraId="114262CD" w14:textId="0383BEA7"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- 1,902,696</w:t>
            </w:r>
          </w:p>
        </w:tc>
        <w:tc>
          <w:tcPr>
            <w:tcW w:w="384" w:type="pct"/>
            <w:vAlign w:val="center"/>
          </w:tcPr>
          <w:p w14:paraId="3AD50161" w14:textId="5904FE04"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- 87.00</w:t>
            </w:r>
          </w:p>
        </w:tc>
        <w:tc>
          <w:tcPr>
            <w:tcW w:w="623" w:type="pct"/>
            <w:vAlign w:val="center"/>
          </w:tcPr>
          <w:p w14:paraId="18A2B4D7" w14:textId="08C292C7" w:rsidR="00D36601" w:rsidRPr="00DF2907" w:rsidRDefault="00D3660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rPr>
              <w:t>－</w:t>
            </w:r>
          </w:p>
        </w:tc>
        <w:tc>
          <w:tcPr>
            <w:tcW w:w="373" w:type="pct"/>
            <w:vAlign w:val="center"/>
          </w:tcPr>
          <w:p w14:paraId="35006456" w14:textId="3EE07F1E" w:rsidR="00D36601" w:rsidRPr="00DF2907" w:rsidRDefault="00D3660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rPr>
              <w:t>－</w:t>
            </w:r>
          </w:p>
        </w:tc>
      </w:tr>
      <w:tr w:rsidR="00D36601" w:rsidRPr="00DF2907" w14:paraId="29750680"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492F9D93"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營業外利益（損失）</w:t>
            </w:r>
          </w:p>
        </w:tc>
        <w:tc>
          <w:tcPr>
            <w:tcW w:w="674" w:type="pct"/>
            <w:vAlign w:val="center"/>
          </w:tcPr>
          <w:p w14:paraId="42BCF9D4" w14:textId="5F1CE3E2"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- 280,000</w:t>
            </w:r>
          </w:p>
        </w:tc>
        <w:tc>
          <w:tcPr>
            <w:tcW w:w="674" w:type="pct"/>
            <w:vAlign w:val="center"/>
          </w:tcPr>
          <w:p w14:paraId="66C9034B" w14:textId="4CD73456"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4,204,818</w:t>
            </w:r>
          </w:p>
        </w:tc>
        <w:tc>
          <w:tcPr>
            <w:tcW w:w="674" w:type="pct"/>
            <w:vAlign w:val="center"/>
          </w:tcPr>
          <w:p w14:paraId="489046D0" w14:textId="4A06DAF4"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4,204,818</w:t>
            </w:r>
          </w:p>
        </w:tc>
        <w:tc>
          <w:tcPr>
            <w:tcW w:w="622" w:type="pct"/>
            <w:vAlign w:val="center"/>
          </w:tcPr>
          <w:p w14:paraId="61F968FC" w14:textId="25C5F07F"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4,484,818</w:t>
            </w:r>
          </w:p>
        </w:tc>
        <w:tc>
          <w:tcPr>
            <w:tcW w:w="384" w:type="pct"/>
            <w:vAlign w:val="center"/>
          </w:tcPr>
          <w:p w14:paraId="383D7A11" w14:textId="08795B85"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c>
          <w:tcPr>
            <w:tcW w:w="623" w:type="pct"/>
            <w:vAlign w:val="center"/>
          </w:tcPr>
          <w:p w14:paraId="2980B4F2" w14:textId="6FEAC9DE"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373" w:type="pct"/>
            <w:vAlign w:val="center"/>
          </w:tcPr>
          <w:p w14:paraId="49AA686D" w14:textId="03A35B09"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r>
      <w:tr w:rsidR="00D36601" w:rsidRPr="00DF2907" w14:paraId="2C8931EC" w14:textId="77777777" w:rsidTr="00B05D8B">
        <w:tblPrEx>
          <w:tblBorders>
            <w:left w:val="none" w:sz="0" w:space="0" w:color="auto"/>
            <w:right w:val="none" w:sz="0" w:space="0" w:color="auto"/>
            <w:insideH w:val="none" w:sz="0" w:space="0" w:color="auto"/>
          </w:tblBorders>
        </w:tblPrEx>
        <w:trPr>
          <w:cantSplit/>
          <w:trHeight w:val="567"/>
        </w:trPr>
        <w:tc>
          <w:tcPr>
            <w:tcW w:w="976" w:type="pct"/>
            <w:vAlign w:val="center"/>
          </w:tcPr>
          <w:p w14:paraId="09871B5E"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稅前淨利（淨損）</w:t>
            </w:r>
          </w:p>
        </w:tc>
        <w:tc>
          <w:tcPr>
            <w:tcW w:w="674" w:type="pct"/>
            <w:vAlign w:val="center"/>
          </w:tcPr>
          <w:p w14:paraId="1F31A7D6" w14:textId="5F8B9F69"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- 135,323,000</w:t>
            </w:r>
          </w:p>
        </w:tc>
        <w:tc>
          <w:tcPr>
            <w:tcW w:w="674" w:type="pct"/>
            <w:vAlign w:val="center"/>
          </w:tcPr>
          <w:p w14:paraId="4F00898B" w14:textId="6F4D8F58"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- 58,898,941</w:t>
            </w:r>
          </w:p>
        </w:tc>
        <w:tc>
          <w:tcPr>
            <w:tcW w:w="674" w:type="pct"/>
            <w:vAlign w:val="center"/>
          </w:tcPr>
          <w:p w14:paraId="62A97A4D" w14:textId="296F375D"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- 60,480,915</w:t>
            </w:r>
          </w:p>
        </w:tc>
        <w:tc>
          <w:tcPr>
            <w:tcW w:w="622" w:type="pct"/>
            <w:vAlign w:val="center"/>
          </w:tcPr>
          <w:p w14:paraId="1AC5CFE4" w14:textId="1758C5B1"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74,842,085</w:t>
            </w:r>
          </w:p>
        </w:tc>
        <w:tc>
          <w:tcPr>
            <w:tcW w:w="384" w:type="pct"/>
            <w:vAlign w:val="center"/>
          </w:tcPr>
          <w:p w14:paraId="31C5113B" w14:textId="26AD4751"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- 55.31</w:t>
            </w:r>
          </w:p>
        </w:tc>
        <w:tc>
          <w:tcPr>
            <w:tcW w:w="623" w:type="pct"/>
            <w:vAlign w:val="center"/>
          </w:tcPr>
          <w:p w14:paraId="7032CF22" w14:textId="6A7BE98A"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- 1,581,974</w:t>
            </w:r>
          </w:p>
        </w:tc>
        <w:tc>
          <w:tcPr>
            <w:tcW w:w="373" w:type="pct"/>
            <w:vAlign w:val="center"/>
          </w:tcPr>
          <w:p w14:paraId="68414F39" w14:textId="62C3C40F"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2.69</w:t>
            </w:r>
          </w:p>
        </w:tc>
      </w:tr>
      <w:tr w:rsidR="00D36601" w:rsidRPr="00DF2907" w14:paraId="79471B60" w14:textId="77777777" w:rsidTr="00B05D8B">
        <w:tblPrEx>
          <w:tblBorders>
            <w:left w:val="none" w:sz="0" w:space="0" w:color="auto"/>
            <w:right w:val="none" w:sz="0" w:space="0" w:color="auto"/>
            <w:insideH w:val="none" w:sz="0" w:space="0" w:color="auto"/>
          </w:tblBorders>
        </w:tblPrEx>
        <w:trPr>
          <w:cantSplit/>
          <w:trHeight w:val="567"/>
        </w:trPr>
        <w:tc>
          <w:tcPr>
            <w:tcW w:w="976" w:type="pct"/>
            <w:tcBorders>
              <w:bottom w:val="nil"/>
            </w:tcBorders>
            <w:vAlign w:val="center"/>
          </w:tcPr>
          <w:p w14:paraId="264CFA03" w14:textId="77777777" w:rsidR="00D36601" w:rsidRPr="00DF2907" w:rsidRDefault="00D36601" w:rsidP="00C106BB">
            <w:pPr>
              <w:overflowPunct w:val="0"/>
              <w:jc w:val="distribute"/>
              <w:rPr>
                <w:rFonts w:ascii="標楷體"/>
                <w:b/>
                <w:noProof/>
                <w:sz w:val="20"/>
                <w:szCs w:val="20"/>
              </w:rPr>
            </w:pPr>
            <w:r w:rsidRPr="00DF2907">
              <w:rPr>
                <w:rFonts w:ascii="標楷體" w:hint="eastAsia"/>
                <w:b/>
                <w:noProof/>
                <w:sz w:val="20"/>
                <w:szCs w:val="20"/>
              </w:rPr>
              <w:t>所得稅費用（利益）</w:t>
            </w:r>
          </w:p>
        </w:tc>
        <w:tc>
          <w:tcPr>
            <w:tcW w:w="674" w:type="pct"/>
            <w:tcBorders>
              <w:bottom w:val="nil"/>
            </w:tcBorders>
            <w:vAlign w:val="center"/>
          </w:tcPr>
          <w:p w14:paraId="721FFF4E" w14:textId="010B4F82"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674" w:type="pct"/>
            <w:tcBorders>
              <w:bottom w:val="nil"/>
            </w:tcBorders>
            <w:vAlign w:val="center"/>
          </w:tcPr>
          <w:p w14:paraId="509258B5" w14:textId="5B44CC84"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c>
          <w:tcPr>
            <w:tcW w:w="674" w:type="pct"/>
            <w:tcBorders>
              <w:bottom w:val="nil"/>
            </w:tcBorders>
            <w:vAlign w:val="center"/>
          </w:tcPr>
          <w:p w14:paraId="1961FDE2" w14:textId="77E33B6A"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622" w:type="pct"/>
            <w:tcBorders>
              <w:bottom w:val="nil"/>
            </w:tcBorders>
            <w:vAlign w:val="center"/>
          </w:tcPr>
          <w:p w14:paraId="5F5590AE" w14:textId="244AA5F9"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c>
          <w:tcPr>
            <w:tcW w:w="384" w:type="pct"/>
            <w:tcBorders>
              <w:bottom w:val="nil"/>
            </w:tcBorders>
            <w:vAlign w:val="center"/>
          </w:tcPr>
          <w:p w14:paraId="709C4B49" w14:textId="22143A24"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c>
          <w:tcPr>
            <w:tcW w:w="623" w:type="pct"/>
            <w:tcBorders>
              <w:bottom w:val="nil"/>
            </w:tcBorders>
            <w:vAlign w:val="center"/>
          </w:tcPr>
          <w:p w14:paraId="370114D3" w14:textId="17CA31D2"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w:t>
            </w:r>
          </w:p>
        </w:tc>
        <w:tc>
          <w:tcPr>
            <w:tcW w:w="373" w:type="pct"/>
            <w:tcBorders>
              <w:bottom w:val="nil"/>
            </w:tcBorders>
            <w:vAlign w:val="center"/>
          </w:tcPr>
          <w:p w14:paraId="3F88AC4F" w14:textId="0C5FBF0D"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w:t>
            </w:r>
          </w:p>
        </w:tc>
      </w:tr>
      <w:tr w:rsidR="00D36601" w:rsidRPr="00DF2907" w14:paraId="59773201" w14:textId="77777777" w:rsidTr="00B05D8B">
        <w:tblPrEx>
          <w:tblBorders>
            <w:left w:val="none" w:sz="0" w:space="0" w:color="auto"/>
            <w:right w:val="none" w:sz="0" w:space="0" w:color="auto"/>
            <w:insideH w:val="none" w:sz="0" w:space="0" w:color="auto"/>
          </w:tblBorders>
        </w:tblPrEx>
        <w:trPr>
          <w:cantSplit/>
          <w:trHeight w:val="624"/>
        </w:trPr>
        <w:tc>
          <w:tcPr>
            <w:tcW w:w="976" w:type="pct"/>
            <w:tcBorders>
              <w:top w:val="nil"/>
              <w:bottom w:val="single" w:sz="4" w:space="0" w:color="auto"/>
            </w:tcBorders>
            <w:vAlign w:val="center"/>
          </w:tcPr>
          <w:p w14:paraId="37F2396C" w14:textId="77777777" w:rsidR="00D36601" w:rsidRPr="00DF2907" w:rsidRDefault="00D36601" w:rsidP="00C106BB">
            <w:pPr>
              <w:overflowPunct w:val="0"/>
              <w:jc w:val="distribute"/>
              <w:rPr>
                <w:rFonts w:ascii="標楷體"/>
                <w:b/>
                <w:sz w:val="20"/>
                <w:szCs w:val="20"/>
              </w:rPr>
            </w:pPr>
            <w:r w:rsidRPr="00DF2907">
              <w:rPr>
                <w:rFonts w:ascii="標楷體" w:hint="eastAsia"/>
                <w:b/>
                <w:noProof/>
                <w:sz w:val="20"/>
                <w:szCs w:val="20"/>
              </w:rPr>
              <w:t>本期淨利（淨損）</w:t>
            </w:r>
          </w:p>
        </w:tc>
        <w:tc>
          <w:tcPr>
            <w:tcW w:w="674" w:type="pct"/>
            <w:tcBorders>
              <w:top w:val="nil"/>
              <w:bottom w:val="single" w:sz="4" w:space="0" w:color="auto"/>
            </w:tcBorders>
            <w:vAlign w:val="center"/>
          </w:tcPr>
          <w:p w14:paraId="6291AE56" w14:textId="033806D8"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- 135,323,000</w:t>
            </w:r>
          </w:p>
        </w:tc>
        <w:tc>
          <w:tcPr>
            <w:tcW w:w="674" w:type="pct"/>
            <w:tcBorders>
              <w:top w:val="nil"/>
              <w:bottom w:val="single" w:sz="4" w:space="0" w:color="auto"/>
            </w:tcBorders>
            <w:vAlign w:val="center"/>
          </w:tcPr>
          <w:p w14:paraId="09DA0BBC" w14:textId="06870F5A"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- 58,898,941</w:t>
            </w:r>
          </w:p>
        </w:tc>
        <w:tc>
          <w:tcPr>
            <w:tcW w:w="674" w:type="pct"/>
            <w:tcBorders>
              <w:top w:val="nil"/>
              <w:bottom w:val="single" w:sz="4" w:space="0" w:color="auto"/>
            </w:tcBorders>
            <w:vAlign w:val="center"/>
          </w:tcPr>
          <w:p w14:paraId="0D00F3C2" w14:textId="60ABDFEF"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- 60,480,915</w:t>
            </w:r>
          </w:p>
        </w:tc>
        <w:tc>
          <w:tcPr>
            <w:tcW w:w="622" w:type="pct"/>
            <w:tcBorders>
              <w:top w:val="nil"/>
              <w:bottom w:val="single" w:sz="4" w:space="0" w:color="auto"/>
            </w:tcBorders>
            <w:vAlign w:val="center"/>
          </w:tcPr>
          <w:p w14:paraId="7893FF63" w14:textId="654E0EC2"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74,842,085</w:t>
            </w:r>
          </w:p>
        </w:tc>
        <w:tc>
          <w:tcPr>
            <w:tcW w:w="384" w:type="pct"/>
            <w:tcBorders>
              <w:top w:val="nil"/>
              <w:bottom w:val="single" w:sz="4" w:space="0" w:color="auto"/>
            </w:tcBorders>
            <w:vAlign w:val="center"/>
          </w:tcPr>
          <w:p w14:paraId="60B975B8" w14:textId="51537411"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- 55.31</w:t>
            </w:r>
          </w:p>
        </w:tc>
        <w:tc>
          <w:tcPr>
            <w:tcW w:w="623" w:type="pct"/>
            <w:tcBorders>
              <w:top w:val="nil"/>
              <w:bottom w:val="single" w:sz="4" w:space="0" w:color="auto"/>
            </w:tcBorders>
            <w:vAlign w:val="center"/>
          </w:tcPr>
          <w:p w14:paraId="45E5FE51" w14:textId="3F0CE96E" w:rsidR="00D36601" w:rsidRPr="00DF2907" w:rsidRDefault="00D3660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rPr>
              <w:t>- 1,581,974</w:t>
            </w:r>
          </w:p>
        </w:tc>
        <w:tc>
          <w:tcPr>
            <w:tcW w:w="373" w:type="pct"/>
            <w:tcBorders>
              <w:top w:val="nil"/>
              <w:bottom w:val="single" w:sz="4" w:space="0" w:color="auto"/>
            </w:tcBorders>
            <w:vAlign w:val="center"/>
          </w:tcPr>
          <w:p w14:paraId="235A478A" w14:textId="318D85A5" w:rsidR="00D36601" w:rsidRPr="00DF2907" w:rsidRDefault="00D3660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rPr>
              <w:t>2.69</w:t>
            </w:r>
          </w:p>
        </w:tc>
      </w:tr>
    </w:tbl>
    <w:p w14:paraId="107BCB6B" w14:textId="77777777" w:rsidR="001A0233" w:rsidRPr="001A0233" w:rsidRDefault="001A0233" w:rsidP="00C106BB">
      <w:pPr>
        <w:overflowPunct w:val="0"/>
        <w:spacing w:line="400" w:lineRule="exact"/>
        <w:jc w:val="center"/>
        <w:rPr>
          <w:rFonts w:ascii="標楷體" w:hAnsi="標楷體"/>
          <w:b/>
          <w:sz w:val="40"/>
          <w:szCs w:val="40"/>
          <w:u w:val="single"/>
        </w:rPr>
      </w:pPr>
      <w:r w:rsidRPr="005A6BC2">
        <w:rPr>
          <w:rFonts w:ascii="標楷體" w:hAnsi="標楷體" w:hint="eastAsia"/>
          <w:b/>
          <w:spacing w:val="20"/>
          <w:sz w:val="32"/>
          <w:szCs w:val="32"/>
          <w:u w:val="single"/>
        </w:rPr>
        <w:lastRenderedPageBreak/>
        <w:t>二、盈虧撥補審定數額綜計表</w:t>
      </w:r>
      <w:r w:rsidRPr="00321844">
        <w:rPr>
          <w:rFonts w:ascii="標楷體" w:hAnsi="標楷體" w:hint="eastAsia"/>
          <w:bCs/>
          <w:sz w:val="32"/>
          <w:szCs w:val="32"/>
        </w:rPr>
        <w:t>（項目別）</w:t>
      </w:r>
    </w:p>
    <w:p w14:paraId="783770B4" w14:textId="77777777" w:rsidR="001A0233" w:rsidRPr="009D2BE6" w:rsidRDefault="001A0233" w:rsidP="00C106BB">
      <w:pPr>
        <w:overflowPunct w:val="0"/>
        <w:spacing w:beforeLines="10" w:before="24"/>
        <w:jc w:val="center"/>
        <w:rPr>
          <w:rFonts w:ascii="標楷體" w:hAnsi="標楷體"/>
          <w:spacing w:val="100"/>
        </w:rPr>
      </w:pPr>
      <w:r w:rsidRPr="009D2BE6">
        <w:rPr>
          <w:rFonts w:ascii="標楷體" w:hAnsi="標楷體" w:hint="eastAsia"/>
        </w:rPr>
        <w:t>中華民國</w:t>
      </w:r>
      <w:proofErr w:type="gramStart"/>
      <w:r w:rsidRPr="009D2BE6">
        <w:rPr>
          <w:rFonts w:ascii="標楷體" w:hAnsi="標楷體" w:hint="eastAsia"/>
        </w:rPr>
        <w:t>11</w:t>
      </w:r>
      <w:r>
        <w:rPr>
          <w:rFonts w:ascii="標楷體" w:hAnsi="標楷體" w:hint="eastAsia"/>
        </w:rPr>
        <w:t>4</w:t>
      </w:r>
      <w:proofErr w:type="gramEnd"/>
      <w:r w:rsidRPr="009D2BE6">
        <w:rPr>
          <w:rFonts w:ascii="標楷體" w:hAnsi="標楷體" w:hint="eastAsia"/>
        </w:rPr>
        <w:t>年度</w:t>
      </w:r>
    </w:p>
    <w:tbl>
      <w:tblPr>
        <w:tblpPr w:leftFromText="180" w:rightFromText="180" w:vertAnchor="text" w:horzAnchor="margin" w:tblpY="278"/>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2085"/>
        <w:gridCol w:w="1262"/>
        <w:gridCol w:w="1262"/>
        <w:gridCol w:w="1264"/>
        <w:gridCol w:w="1248"/>
        <w:gridCol w:w="831"/>
        <w:gridCol w:w="1250"/>
        <w:gridCol w:w="720"/>
      </w:tblGrid>
      <w:tr w:rsidR="001A0233" w:rsidRPr="00CA676B" w14:paraId="14E005E1" w14:textId="77777777" w:rsidTr="00B05D8B">
        <w:trPr>
          <w:trHeight w:val="567"/>
        </w:trPr>
        <w:tc>
          <w:tcPr>
            <w:tcW w:w="1050" w:type="pct"/>
            <w:vMerge w:val="restart"/>
            <w:vAlign w:val="center"/>
          </w:tcPr>
          <w:p w14:paraId="01EBA95F"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項目</w:t>
            </w:r>
          </w:p>
        </w:tc>
        <w:tc>
          <w:tcPr>
            <w:tcW w:w="636" w:type="pct"/>
            <w:vMerge w:val="restart"/>
            <w:vAlign w:val="center"/>
          </w:tcPr>
          <w:p w14:paraId="48CD5E47"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預算數</w:t>
            </w:r>
          </w:p>
        </w:tc>
        <w:tc>
          <w:tcPr>
            <w:tcW w:w="636" w:type="pct"/>
            <w:vMerge w:val="restart"/>
            <w:vAlign w:val="center"/>
          </w:tcPr>
          <w:p w14:paraId="09A6AF8D"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決算數</w:t>
            </w:r>
          </w:p>
        </w:tc>
        <w:tc>
          <w:tcPr>
            <w:tcW w:w="637" w:type="pct"/>
            <w:vMerge w:val="restart"/>
            <w:vAlign w:val="center"/>
          </w:tcPr>
          <w:p w14:paraId="5AA971F6"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審定數</w:t>
            </w:r>
          </w:p>
        </w:tc>
        <w:tc>
          <w:tcPr>
            <w:tcW w:w="1048" w:type="pct"/>
            <w:gridSpan w:val="2"/>
            <w:tcMar>
              <w:left w:w="28" w:type="dxa"/>
              <w:right w:w="28" w:type="dxa"/>
            </w:tcMar>
            <w:vAlign w:val="center"/>
          </w:tcPr>
          <w:p w14:paraId="3185DDFC" w14:textId="77777777" w:rsidR="001A0233" w:rsidRPr="00447182" w:rsidRDefault="001A0233"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審定數與預算數比較</w:t>
            </w:r>
          </w:p>
        </w:tc>
        <w:tc>
          <w:tcPr>
            <w:tcW w:w="994" w:type="pct"/>
            <w:gridSpan w:val="2"/>
            <w:tcMar>
              <w:left w:w="28" w:type="dxa"/>
              <w:right w:w="28" w:type="dxa"/>
            </w:tcMar>
            <w:vAlign w:val="center"/>
          </w:tcPr>
          <w:p w14:paraId="77A1CA6F" w14:textId="77777777" w:rsidR="001A0233" w:rsidRPr="00447182" w:rsidRDefault="001A0233"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審定數與決算數比較</w:t>
            </w:r>
          </w:p>
        </w:tc>
      </w:tr>
      <w:tr w:rsidR="001A0233" w:rsidRPr="00CA676B" w14:paraId="3350A7B0" w14:textId="77777777" w:rsidTr="00B05D8B">
        <w:trPr>
          <w:trHeight w:val="567"/>
        </w:trPr>
        <w:tc>
          <w:tcPr>
            <w:tcW w:w="1050" w:type="pct"/>
            <w:vMerge/>
            <w:tcBorders>
              <w:bottom w:val="single" w:sz="4" w:space="0" w:color="auto"/>
            </w:tcBorders>
            <w:vAlign w:val="center"/>
          </w:tcPr>
          <w:p w14:paraId="714E3E76" w14:textId="77777777" w:rsidR="001A0233" w:rsidRPr="00CA676B" w:rsidRDefault="001A0233" w:rsidP="00EC4CB0">
            <w:pPr>
              <w:overflowPunct w:val="0"/>
              <w:adjustRightInd w:val="0"/>
              <w:snapToGrid w:val="0"/>
              <w:ind w:leftChars="22" w:left="53" w:rightChars="25" w:right="60"/>
              <w:jc w:val="distribute"/>
              <w:rPr>
                <w:rFonts w:ascii="標楷體" w:hAnsi="標楷體"/>
                <w:sz w:val="20"/>
                <w:szCs w:val="20"/>
              </w:rPr>
            </w:pPr>
          </w:p>
        </w:tc>
        <w:tc>
          <w:tcPr>
            <w:tcW w:w="636" w:type="pct"/>
            <w:vMerge/>
            <w:tcBorders>
              <w:bottom w:val="single" w:sz="4" w:space="0" w:color="auto"/>
            </w:tcBorders>
            <w:vAlign w:val="center"/>
          </w:tcPr>
          <w:p w14:paraId="61BF17C5" w14:textId="77777777" w:rsidR="001A0233" w:rsidRPr="00CA676B" w:rsidRDefault="001A0233" w:rsidP="00EC4CB0">
            <w:pPr>
              <w:overflowPunct w:val="0"/>
              <w:adjustRightInd w:val="0"/>
              <w:snapToGrid w:val="0"/>
              <w:ind w:leftChars="22" w:left="53" w:rightChars="25" w:right="60"/>
              <w:jc w:val="distribute"/>
              <w:rPr>
                <w:rFonts w:ascii="標楷體" w:hAnsi="標楷體"/>
                <w:sz w:val="20"/>
                <w:szCs w:val="20"/>
              </w:rPr>
            </w:pPr>
          </w:p>
        </w:tc>
        <w:tc>
          <w:tcPr>
            <w:tcW w:w="636" w:type="pct"/>
            <w:vMerge/>
            <w:tcBorders>
              <w:bottom w:val="single" w:sz="4" w:space="0" w:color="auto"/>
            </w:tcBorders>
            <w:vAlign w:val="center"/>
          </w:tcPr>
          <w:p w14:paraId="7AFFD7C6" w14:textId="77777777" w:rsidR="001A0233" w:rsidRPr="00CA676B" w:rsidRDefault="001A0233" w:rsidP="00EC4CB0">
            <w:pPr>
              <w:overflowPunct w:val="0"/>
              <w:adjustRightInd w:val="0"/>
              <w:snapToGrid w:val="0"/>
              <w:ind w:leftChars="22" w:left="53" w:rightChars="25" w:right="60"/>
              <w:jc w:val="distribute"/>
              <w:rPr>
                <w:rFonts w:ascii="標楷體" w:hAnsi="標楷體"/>
                <w:sz w:val="20"/>
                <w:szCs w:val="20"/>
              </w:rPr>
            </w:pPr>
          </w:p>
        </w:tc>
        <w:tc>
          <w:tcPr>
            <w:tcW w:w="637" w:type="pct"/>
            <w:vMerge/>
            <w:tcBorders>
              <w:bottom w:val="single" w:sz="4" w:space="0" w:color="auto"/>
            </w:tcBorders>
            <w:vAlign w:val="center"/>
          </w:tcPr>
          <w:p w14:paraId="4405C6C2" w14:textId="77777777" w:rsidR="001A0233" w:rsidRPr="00CA676B" w:rsidRDefault="001A0233" w:rsidP="00EC4CB0">
            <w:pPr>
              <w:overflowPunct w:val="0"/>
              <w:adjustRightInd w:val="0"/>
              <w:snapToGrid w:val="0"/>
              <w:ind w:leftChars="22" w:left="53" w:rightChars="25" w:right="60"/>
              <w:jc w:val="distribute"/>
              <w:rPr>
                <w:rFonts w:ascii="標楷體" w:hAnsi="標楷體"/>
                <w:sz w:val="20"/>
                <w:szCs w:val="20"/>
              </w:rPr>
            </w:pPr>
          </w:p>
        </w:tc>
        <w:tc>
          <w:tcPr>
            <w:tcW w:w="629" w:type="pct"/>
            <w:tcBorders>
              <w:bottom w:val="single" w:sz="4" w:space="0" w:color="auto"/>
            </w:tcBorders>
            <w:vAlign w:val="center"/>
          </w:tcPr>
          <w:p w14:paraId="2CA6D5D2"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金額</w:t>
            </w:r>
          </w:p>
        </w:tc>
        <w:tc>
          <w:tcPr>
            <w:tcW w:w="419" w:type="pct"/>
            <w:tcBorders>
              <w:bottom w:val="single" w:sz="4" w:space="0" w:color="auto"/>
            </w:tcBorders>
            <w:vAlign w:val="center"/>
          </w:tcPr>
          <w:p w14:paraId="1765AEDC"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w:t>
            </w:r>
          </w:p>
        </w:tc>
        <w:tc>
          <w:tcPr>
            <w:tcW w:w="630" w:type="pct"/>
            <w:tcBorders>
              <w:bottom w:val="single" w:sz="4" w:space="0" w:color="auto"/>
            </w:tcBorders>
            <w:vAlign w:val="center"/>
          </w:tcPr>
          <w:p w14:paraId="32F1F208"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金額</w:t>
            </w:r>
          </w:p>
        </w:tc>
        <w:tc>
          <w:tcPr>
            <w:tcW w:w="364" w:type="pct"/>
            <w:tcBorders>
              <w:bottom w:val="single" w:sz="4" w:space="0" w:color="auto"/>
            </w:tcBorders>
            <w:vAlign w:val="center"/>
          </w:tcPr>
          <w:p w14:paraId="06DEFB05" w14:textId="77777777" w:rsidR="001A0233" w:rsidRPr="00CA676B" w:rsidRDefault="001A0233" w:rsidP="004B5B39">
            <w:pPr>
              <w:overflowPunct w:val="0"/>
              <w:adjustRightInd w:val="0"/>
              <w:snapToGrid w:val="0"/>
              <w:jc w:val="distribute"/>
              <w:rPr>
                <w:rFonts w:ascii="標楷體" w:hAnsi="標楷體"/>
                <w:sz w:val="20"/>
                <w:szCs w:val="20"/>
              </w:rPr>
            </w:pPr>
            <w:r w:rsidRPr="00CA676B">
              <w:rPr>
                <w:rFonts w:ascii="標楷體" w:hAnsi="標楷體" w:hint="eastAsia"/>
                <w:sz w:val="20"/>
                <w:szCs w:val="20"/>
              </w:rPr>
              <w:t>％</w:t>
            </w:r>
          </w:p>
        </w:tc>
      </w:tr>
      <w:tr w:rsidR="001A0233" w:rsidRPr="00C8496D" w14:paraId="17249D87" w14:textId="77777777" w:rsidTr="00B05D8B">
        <w:trPr>
          <w:trHeight w:val="794"/>
        </w:trPr>
        <w:tc>
          <w:tcPr>
            <w:tcW w:w="1050" w:type="pct"/>
            <w:tcBorders>
              <w:bottom w:val="nil"/>
            </w:tcBorders>
            <w:shd w:val="clear" w:color="auto" w:fill="auto"/>
            <w:vAlign w:val="center"/>
          </w:tcPr>
          <w:p w14:paraId="383DDF9B" w14:textId="77777777" w:rsidR="001A0233" w:rsidRPr="00CA676B" w:rsidRDefault="001A0233" w:rsidP="00EC4CB0">
            <w:pPr>
              <w:overflowPunct w:val="0"/>
              <w:jc w:val="distribute"/>
              <w:rPr>
                <w:rFonts w:ascii="標楷體" w:hAnsi="標楷體"/>
                <w:b/>
                <w:noProof/>
                <w:kern w:val="0"/>
                <w:sz w:val="20"/>
                <w:szCs w:val="20"/>
              </w:rPr>
            </w:pPr>
            <w:r w:rsidRPr="00CA676B">
              <w:rPr>
                <w:rFonts w:ascii="標楷體" w:hAnsi="標楷體" w:hint="eastAsia"/>
                <w:b/>
                <w:noProof/>
                <w:kern w:val="0"/>
                <w:sz w:val="20"/>
                <w:szCs w:val="20"/>
              </w:rPr>
              <w:t>虧損之部</w:t>
            </w:r>
          </w:p>
        </w:tc>
        <w:tc>
          <w:tcPr>
            <w:tcW w:w="636" w:type="pct"/>
            <w:tcBorders>
              <w:bottom w:val="nil"/>
            </w:tcBorders>
            <w:tcMar>
              <w:left w:w="28" w:type="dxa"/>
              <w:right w:w="28" w:type="dxa"/>
            </w:tcMar>
            <w:vAlign w:val="center"/>
          </w:tcPr>
          <w:p w14:paraId="38B820E4"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kern w:val="0"/>
                <w:sz w:val="20"/>
                <w:szCs w:val="20"/>
              </w:rPr>
            </w:pPr>
            <w:r w:rsidRPr="005C08DE">
              <w:rPr>
                <w:rFonts w:ascii="新細明體" w:hAnsi="新細明體" w:hint="eastAsia"/>
                <w:b/>
                <w:noProof/>
                <w:kern w:val="0"/>
                <w:sz w:val="20"/>
                <w:szCs w:val="20"/>
              </w:rPr>
              <w:t>871,886,000</w:t>
            </w:r>
          </w:p>
        </w:tc>
        <w:tc>
          <w:tcPr>
            <w:tcW w:w="636" w:type="pct"/>
            <w:tcBorders>
              <w:bottom w:val="nil"/>
            </w:tcBorders>
            <w:tcMar>
              <w:left w:w="28" w:type="dxa"/>
              <w:right w:w="28" w:type="dxa"/>
            </w:tcMar>
            <w:vAlign w:val="center"/>
          </w:tcPr>
          <w:p w14:paraId="0AD28DAB"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kern w:val="0"/>
                <w:sz w:val="20"/>
                <w:szCs w:val="20"/>
              </w:rPr>
            </w:pPr>
            <w:r w:rsidRPr="005C08DE">
              <w:rPr>
                <w:rFonts w:ascii="新細明體" w:hAnsi="新細明體" w:hint="eastAsia"/>
                <w:b/>
                <w:noProof/>
                <w:kern w:val="0"/>
                <w:sz w:val="20"/>
                <w:szCs w:val="20"/>
              </w:rPr>
              <w:t>821,646,725</w:t>
            </w:r>
          </w:p>
        </w:tc>
        <w:tc>
          <w:tcPr>
            <w:tcW w:w="637" w:type="pct"/>
            <w:tcBorders>
              <w:bottom w:val="nil"/>
            </w:tcBorders>
            <w:tcMar>
              <w:left w:w="28" w:type="dxa"/>
              <w:right w:w="28" w:type="dxa"/>
            </w:tcMar>
            <w:vAlign w:val="center"/>
          </w:tcPr>
          <w:p w14:paraId="4A918D7F"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kern w:val="0"/>
                <w:sz w:val="20"/>
                <w:szCs w:val="20"/>
              </w:rPr>
            </w:pPr>
            <w:r w:rsidRPr="005C08DE">
              <w:rPr>
                <w:rFonts w:ascii="新細明體" w:hAnsi="新細明體" w:hint="eastAsia"/>
                <w:b/>
                <w:noProof/>
                <w:kern w:val="0"/>
                <w:sz w:val="20"/>
                <w:szCs w:val="20"/>
              </w:rPr>
              <w:t>823,228,699</w:t>
            </w:r>
          </w:p>
        </w:tc>
        <w:tc>
          <w:tcPr>
            <w:tcW w:w="629" w:type="pct"/>
            <w:tcBorders>
              <w:bottom w:val="nil"/>
            </w:tcBorders>
            <w:tcMar>
              <w:left w:w="28" w:type="dxa"/>
              <w:right w:w="28" w:type="dxa"/>
            </w:tcMar>
            <w:vAlign w:val="center"/>
          </w:tcPr>
          <w:p w14:paraId="4CEE19B4"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kern w:val="0"/>
                <w:sz w:val="20"/>
                <w:szCs w:val="20"/>
              </w:rPr>
            </w:pPr>
            <w:r w:rsidRPr="005C08DE">
              <w:rPr>
                <w:rFonts w:ascii="新細明體" w:hAnsi="新細明體" w:hint="eastAsia"/>
                <w:b/>
                <w:noProof/>
                <w:kern w:val="0"/>
                <w:sz w:val="20"/>
                <w:szCs w:val="20"/>
              </w:rPr>
              <w:t>- 48,657,301</w:t>
            </w:r>
          </w:p>
        </w:tc>
        <w:tc>
          <w:tcPr>
            <w:tcW w:w="419" w:type="pct"/>
            <w:tcBorders>
              <w:bottom w:val="nil"/>
            </w:tcBorders>
            <w:tcMar>
              <w:left w:w="28" w:type="dxa"/>
              <w:right w:w="28" w:type="dxa"/>
            </w:tcMar>
            <w:vAlign w:val="center"/>
          </w:tcPr>
          <w:p w14:paraId="655CDCB0"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kern w:val="0"/>
                <w:sz w:val="20"/>
                <w:szCs w:val="20"/>
              </w:rPr>
            </w:pPr>
            <w:r w:rsidRPr="005C08DE">
              <w:rPr>
                <w:rFonts w:ascii="新細明體" w:hAnsi="新細明體" w:hint="eastAsia"/>
                <w:b/>
                <w:noProof/>
                <w:kern w:val="0"/>
                <w:sz w:val="20"/>
                <w:szCs w:val="20"/>
              </w:rPr>
              <w:t>- 5.58</w:t>
            </w:r>
          </w:p>
        </w:tc>
        <w:tc>
          <w:tcPr>
            <w:tcW w:w="630" w:type="pct"/>
            <w:tcBorders>
              <w:bottom w:val="nil"/>
            </w:tcBorders>
            <w:tcMar>
              <w:left w:w="28" w:type="dxa"/>
              <w:right w:w="28" w:type="dxa"/>
            </w:tcMar>
            <w:vAlign w:val="center"/>
          </w:tcPr>
          <w:p w14:paraId="368B4506"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kern w:val="0"/>
                <w:sz w:val="20"/>
                <w:szCs w:val="20"/>
              </w:rPr>
            </w:pPr>
            <w:r w:rsidRPr="005C08DE">
              <w:rPr>
                <w:rFonts w:ascii="新細明體" w:hAnsi="新細明體" w:hint="eastAsia"/>
                <w:b/>
                <w:noProof/>
                <w:kern w:val="0"/>
                <w:sz w:val="20"/>
                <w:szCs w:val="20"/>
              </w:rPr>
              <w:t>1,581,974</w:t>
            </w:r>
          </w:p>
        </w:tc>
        <w:tc>
          <w:tcPr>
            <w:tcW w:w="364" w:type="pct"/>
            <w:tcBorders>
              <w:bottom w:val="nil"/>
            </w:tcBorders>
            <w:tcMar>
              <w:left w:w="28" w:type="dxa"/>
              <w:right w:w="28" w:type="dxa"/>
            </w:tcMar>
            <w:vAlign w:val="center"/>
          </w:tcPr>
          <w:p w14:paraId="17E3BF0A"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kern w:val="0"/>
                <w:sz w:val="20"/>
                <w:szCs w:val="20"/>
              </w:rPr>
            </w:pPr>
            <w:r w:rsidRPr="005C08DE">
              <w:rPr>
                <w:rFonts w:ascii="新細明體" w:hAnsi="新細明體" w:hint="eastAsia"/>
                <w:b/>
                <w:noProof/>
                <w:kern w:val="0"/>
                <w:sz w:val="20"/>
                <w:szCs w:val="20"/>
              </w:rPr>
              <w:t>0.19</w:t>
            </w:r>
          </w:p>
        </w:tc>
      </w:tr>
      <w:tr w:rsidR="001A0233" w:rsidRPr="00C8496D" w14:paraId="5650536A" w14:textId="77777777" w:rsidTr="00B05D8B">
        <w:trPr>
          <w:trHeight w:val="794"/>
        </w:trPr>
        <w:tc>
          <w:tcPr>
            <w:tcW w:w="1050" w:type="pct"/>
            <w:tcBorders>
              <w:top w:val="nil"/>
              <w:bottom w:val="nil"/>
            </w:tcBorders>
            <w:shd w:val="clear" w:color="auto" w:fill="auto"/>
            <w:vAlign w:val="center"/>
          </w:tcPr>
          <w:p w14:paraId="72BC150A" w14:textId="77777777" w:rsidR="001A0233" w:rsidRPr="00CA676B" w:rsidRDefault="001A0233" w:rsidP="00EC4CB0">
            <w:pPr>
              <w:overflowPunct w:val="0"/>
              <w:autoSpaceDE w:val="0"/>
              <w:autoSpaceDN w:val="0"/>
              <w:adjustRightInd w:val="0"/>
              <w:ind w:left="210" w:right="57"/>
              <w:jc w:val="distribute"/>
              <w:rPr>
                <w:rFonts w:ascii="標楷體" w:hAnsi="標楷體"/>
                <w:kern w:val="0"/>
                <w:sz w:val="20"/>
                <w:szCs w:val="20"/>
              </w:rPr>
            </w:pPr>
            <w:r w:rsidRPr="00CA676B">
              <w:rPr>
                <w:rFonts w:ascii="標楷體" w:hAnsi="標楷體" w:hint="eastAsia"/>
                <w:noProof/>
                <w:kern w:val="0"/>
                <w:sz w:val="20"/>
                <w:szCs w:val="20"/>
              </w:rPr>
              <w:t>本期淨損</w:t>
            </w:r>
          </w:p>
        </w:tc>
        <w:tc>
          <w:tcPr>
            <w:tcW w:w="636" w:type="pct"/>
            <w:tcBorders>
              <w:top w:val="nil"/>
              <w:bottom w:val="nil"/>
            </w:tcBorders>
            <w:tcMar>
              <w:left w:w="28" w:type="dxa"/>
              <w:right w:w="28" w:type="dxa"/>
            </w:tcMar>
            <w:vAlign w:val="center"/>
          </w:tcPr>
          <w:p w14:paraId="34800809"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135,323,000</w:t>
            </w:r>
          </w:p>
        </w:tc>
        <w:tc>
          <w:tcPr>
            <w:tcW w:w="636" w:type="pct"/>
            <w:tcBorders>
              <w:top w:val="nil"/>
              <w:bottom w:val="nil"/>
            </w:tcBorders>
            <w:tcMar>
              <w:left w:w="28" w:type="dxa"/>
              <w:right w:w="28" w:type="dxa"/>
            </w:tcMar>
            <w:vAlign w:val="center"/>
          </w:tcPr>
          <w:p w14:paraId="2EC10E39"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58,898,941</w:t>
            </w:r>
          </w:p>
        </w:tc>
        <w:tc>
          <w:tcPr>
            <w:tcW w:w="637" w:type="pct"/>
            <w:tcBorders>
              <w:top w:val="nil"/>
              <w:bottom w:val="nil"/>
            </w:tcBorders>
            <w:tcMar>
              <w:left w:w="28" w:type="dxa"/>
              <w:right w:w="28" w:type="dxa"/>
            </w:tcMar>
            <w:vAlign w:val="center"/>
          </w:tcPr>
          <w:p w14:paraId="3F4B6917"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60,480,915</w:t>
            </w:r>
          </w:p>
        </w:tc>
        <w:tc>
          <w:tcPr>
            <w:tcW w:w="629" w:type="pct"/>
            <w:tcBorders>
              <w:top w:val="nil"/>
              <w:bottom w:val="nil"/>
            </w:tcBorders>
            <w:tcMar>
              <w:left w:w="28" w:type="dxa"/>
              <w:right w:w="28" w:type="dxa"/>
            </w:tcMar>
            <w:vAlign w:val="center"/>
          </w:tcPr>
          <w:p w14:paraId="4B0B5CAA"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- 74,842,085</w:t>
            </w:r>
          </w:p>
        </w:tc>
        <w:tc>
          <w:tcPr>
            <w:tcW w:w="419" w:type="pct"/>
            <w:tcBorders>
              <w:top w:val="nil"/>
              <w:bottom w:val="nil"/>
            </w:tcBorders>
            <w:tcMar>
              <w:left w:w="28" w:type="dxa"/>
              <w:right w:w="28" w:type="dxa"/>
            </w:tcMar>
            <w:vAlign w:val="center"/>
          </w:tcPr>
          <w:p w14:paraId="0DEEC046"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- 55.31</w:t>
            </w:r>
          </w:p>
        </w:tc>
        <w:tc>
          <w:tcPr>
            <w:tcW w:w="630" w:type="pct"/>
            <w:tcBorders>
              <w:top w:val="nil"/>
              <w:bottom w:val="nil"/>
            </w:tcBorders>
            <w:tcMar>
              <w:left w:w="28" w:type="dxa"/>
              <w:right w:w="28" w:type="dxa"/>
            </w:tcMar>
            <w:vAlign w:val="center"/>
          </w:tcPr>
          <w:p w14:paraId="1B530118"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1,581,974</w:t>
            </w:r>
          </w:p>
        </w:tc>
        <w:tc>
          <w:tcPr>
            <w:tcW w:w="364" w:type="pct"/>
            <w:tcBorders>
              <w:top w:val="nil"/>
              <w:bottom w:val="nil"/>
            </w:tcBorders>
            <w:tcMar>
              <w:left w:w="28" w:type="dxa"/>
              <w:right w:w="28" w:type="dxa"/>
            </w:tcMar>
            <w:vAlign w:val="center"/>
          </w:tcPr>
          <w:p w14:paraId="5A5DAA04"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2.69</w:t>
            </w:r>
          </w:p>
        </w:tc>
      </w:tr>
      <w:tr w:rsidR="001A0233" w:rsidRPr="00C8496D" w14:paraId="3792B927" w14:textId="77777777" w:rsidTr="00B05D8B">
        <w:trPr>
          <w:trHeight w:val="794"/>
        </w:trPr>
        <w:tc>
          <w:tcPr>
            <w:tcW w:w="1050" w:type="pct"/>
            <w:tcBorders>
              <w:top w:val="nil"/>
              <w:bottom w:val="nil"/>
            </w:tcBorders>
            <w:shd w:val="clear" w:color="auto" w:fill="auto"/>
            <w:vAlign w:val="center"/>
          </w:tcPr>
          <w:p w14:paraId="629CDBED" w14:textId="77777777" w:rsidR="001A0233" w:rsidRPr="00CA676B" w:rsidRDefault="001A0233" w:rsidP="00EC4CB0">
            <w:pPr>
              <w:overflowPunct w:val="0"/>
              <w:autoSpaceDE w:val="0"/>
              <w:autoSpaceDN w:val="0"/>
              <w:adjustRightInd w:val="0"/>
              <w:ind w:left="210" w:right="57"/>
              <w:jc w:val="distribute"/>
              <w:rPr>
                <w:rFonts w:ascii="標楷體" w:hAnsi="標楷體"/>
                <w:kern w:val="0"/>
                <w:sz w:val="20"/>
                <w:szCs w:val="20"/>
              </w:rPr>
            </w:pPr>
            <w:r w:rsidRPr="00CA676B">
              <w:rPr>
                <w:rFonts w:ascii="標楷體" w:hAnsi="標楷體" w:hint="eastAsia"/>
                <w:noProof/>
                <w:kern w:val="0"/>
                <w:sz w:val="20"/>
                <w:szCs w:val="20"/>
              </w:rPr>
              <w:t>累積虧損</w:t>
            </w:r>
          </w:p>
        </w:tc>
        <w:tc>
          <w:tcPr>
            <w:tcW w:w="636" w:type="pct"/>
            <w:tcBorders>
              <w:top w:val="nil"/>
              <w:bottom w:val="nil"/>
            </w:tcBorders>
            <w:tcMar>
              <w:left w:w="28" w:type="dxa"/>
              <w:right w:w="28" w:type="dxa"/>
            </w:tcMar>
            <w:vAlign w:val="center"/>
          </w:tcPr>
          <w:p w14:paraId="36AE0BCF"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736,563,000</w:t>
            </w:r>
          </w:p>
        </w:tc>
        <w:tc>
          <w:tcPr>
            <w:tcW w:w="636" w:type="pct"/>
            <w:tcBorders>
              <w:top w:val="nil"/>
              <w:bottom w:val="nil"/>
            </w:tcBorders>
            <w:tcMar>
              <w:left w:w="28" w:type="dxa"/>
              <w:right w:w="28" w:type="dxa"/>
            </w:tcMar>
            <w:vAlign w:val="center"/>
          </w:tcPr>
          <w:p w14:paraId="4E07CF94"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762,747,784</w:t>
            </w:r>
          </w:p>
        </w:tc>
        <w:tc>
          <w:tcPr>
            <w:tcW w:w="637" w:type="pct"/>
            <w:tcBorders>
              <w:top w:val="nil"/>
              <w:bottom w:val="nil"/>
            </w:tcBorders>
            <w:tcMar>
              <w:left w:w="28" w:type="dxa"/>
              <w:right w:w="28" w:type="dxa"/>
            </w:tcMar>
            <w:vAlign w:val="center"/>
          </w:tcPr>
          <w:p w14:paraId="1CB33044"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762,747,784</w:t>
            </w:r>
          </w:p>
        </w:tc>
        <w:tc>
          <w:tcPr>
            <w:tcW w:w="629" w:type="pct"/>
            <w:tcBorders>
              <w:top w:val="nil"/>
              <w:bottom w:val="nil"/>
            </w:tcBorders>
            <w:tcMar>
              <w:left w:w="28" w:type="dxa"/>
              <w:right w:w="28" w:type="dxa"/>
            </w:tcMar>
            <w:vAlign w:val="center"/>
          </w:tcPr>
          <w:p w14:paraId="214F6FD4"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26,184,784</w:t>
            </w:r>
          </w:p>
        </w:tc>
        <w:tc>
          <w:tcPr>
            <w:tcW w:w="419" w:type="pct"/>
            <w:tcBorders>
              <w:top w:val="nil"/>
              <w:bottom w:val="nil"/>
            </w:tcBorders>
            <w:tcMar>
              <w:left w:w="28" w:type="dxa"/>
              <w:right w:w="28" w:type="dxa"/>
            </w:tcMar>
            <w:vAlign w:val="center"/>
          </w:tcPr>
          <w:p w14:paraId="7F81EAA8"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3.55</w:t>
            </w:r>
          </w:p>
        </w:tc>
        <w:tc>
          <w:tcPr>
            <w:tcW w:w="630" w:type="pct"/>
            <w:tcBorders>
              <w:top w:val="nil"/>
              <w:bottom w:val="nil"/>
            </w:tcBorders>
            <w:tcMar>
              <w:left w:w="28" w:type="dxa"/>
              <w:right w:w="28" w:type="dxa"/>
            </w:tcMar>
            <w:vAlign w:val="center"/>
          </w:tcPr>
          <w:p w14:paraId="36143CA6"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w:t>
            </w:r>
          </w:p>
        </w:tc>
        <w:tc>
          <w:tcPr>
            <w:tcW w:w="364" w:type="pct"/>
            <w:tcBorders>
              <w:top w:val="nil"/>
              <w:bottom w:val="nil"/>
            </w:tcBorders>
            <w:tcMar>
              <w:left w:w="28" w:type="dxa"/>
              <w:right w:w="28" w:type="dxa"/>
            </w:tcMar>
            <w:vAlign w:val="center"/>
          </w:tcPr>
          <w:p w14:paraId="41676B78"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w:t>
            </w:r>
          </w:p>
        </w:tc>
      </w:tr>
      <w:tr w:rsidR="001A0233" w:rsidRPr="00405F8F" w14:paraId="09FEA8D4" w14:textId="77777777" w:rsidTr="00B05D8B">
        <w:trPr>
          <w:trHeight w:val="794"/>
        </w:trPr>
        <w:tc>
          <w:tcPr>
            <w:tcW w:w="1050" w:type="pct"/>
            <w:tcBorders>
              <w:top w:val="nil"/>
              <w:bottom w:val="nil"/>
            </w:tcBorders>
            <w:shd w:val="clear" w:color="auto" w:fill="auto"/>
            <w:vAlign w:val="center"/>
          </w:tcPr>
          <w:p w14:paraId="12D5EFDA" w14:textId="77777777" w:rsidR="001A0233" w:rsidRPr="00405F8F" w:rsidRDefault="001A0233" w:rsidP="00EC4CB0">
            <w:pPr>
              <w:overflowPunct w:val="0"/>
              <w:jc w:val="distribute"/>
              <w:rPr>
                <w:rFonts w:ascii="標楷體" w:hAnsi="標楷體"/>
                <w:b/>
                <w:kern w:val="0"/>
                <w:sz w:val="20"/>
                <w:szCs w:val="20"/>
              </w:rPr>
            </w:pPr>
            <w:r w:rsidRPr="00405F8F">
              <w:rPr>
                <w:rFonts w:ascii="標楷體" w:hAnsi="標楷體" w:hint="eastAsia"/>
                <w:b/>
                <w:noProof/>
                <w:kern w:val="0"/>
                <w:sz w:val="20"/>
                <w:szCs w:val="20"/>
              </w:rPr>
              <w:t>填補之部</w:t>
            </w:r>
          </w:p>
        </w:tc>
        <w:tc>
          <w:tcPr>
            <w:tcW w:w="636" w:type="pct"/>
            <w:tcBorders>
              <w:top w:val="nil"/>
              <w:bottom w:val="nil"/>
            </w:tcBorders>
            <w:tcMar>
              <w:left w:w="28" w:type="dxa"/>
              <w:right w:w="28" w:type="dxa"/>
            </w:tcMar>
            <w:vAlign w:val="center"/>
          </w:tcPr>
          <w:p w14:paraId="345F3A24"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bCs/>
                <w:kern w:val="0"/>
                <w:sz w:val="20"/>
                <w:szCs w:val="20"/>
              </w:rPr>
            </w:pPr>
            <w:r w:rsidRPr="005C08DE">
              <w:rPr>
                <w:rFonts w:ascii="新細明體" w:hAnsi="新細明體" w:hint="eastAsia"/>
                <w:b/>
                <w:bCs/>
                <w:noProof/>
                <w:kern w:val="0"/>
                <w:sz w:val="20"/>
                <w:szCs w:val="20"/>
              </w:rPr>
              <w:t>871,886,000</w:t>
            </w:r>
          </w:p>
        </w:tc>
        <w:tc>
          <w:tcPr>
            <w:tcW w:w="636" w:type="pct"/>
            <w:tcBorders>
              <w:top w:val="nil"/>
              <w:bottom w:val="nil"/>
            </w:tcBorders>
            <w:tcMar>
              <w:left w:w="28" w:type="dxa"/>
              <w:right w:w="28" w:type="dxa"/>
            </w:tcMar>
            <w:vAlign w:val="center"/>
          </w:tcPr>
          <w:p w14:paraId="4446368B"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bCs/>
                <w:kern w:val="0"/>
                <w:sz w:val="20"/>
                <w:szCs w:val="20"/>
              </w:rPr>
            </w:pPr>
            <w:r w:rsidRPr="005C08DE">
              <w:rPr>
                <w:rFonts w:ascii="新細明體" w:hAnsi="新細明體" w:hint="eastAsia"/>
                <w:b/>
                <w:bCs/>
                <w:noProof/>
                <w:kern w:val="0"/>
                <w:sz w:val="20"/>
                <w:szCs w:val="20"/>
              </w:rPr>
              <w:t>821,646,725</w:t>
            </w:r>
          </w:p>
        </w:tc>
        <w:tc>
          <w:tcPr>
            <w:tcW w:w="637" w:type="pct"/>
            <w:tcBorders>
              <w:top w:val="nil"/>
              <w:bottom w:val="nil"/>
            </w:tcBorders>
            <w:tcMar>
              <w:left w:w="28" w:type="dxa"/>
              <w:right w:w="28" w:type="dxa"/>
            </w:tcMar>
            <w:vAlign w:val="center"/>
          </w:tcPr>
          <w:p w14:paraId="54A74691"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bCs/>
                <w:kern w:val="0"/>
                <w:sz w:val="20"/>
                <w:szCs w:val="20"/>
              </w:rPr>
            </w:pPr>
            <w:r w:rsidRPr="005C08DE">
              <w:rPr>
                <w:rFonts w:ascii="新細明體" w:hAnsi="新細明體" w:hint="eastAsia"/>
                <w:b/>
                <w:bCs/>
                <w:noProof/>
                <w:kern w:val="0"/>
                <w:sz w:val="20"/>
                <w:szCs w:val="20"/>
              </w:rPr>
              <w:t>823,228,699</w:t>
            </w:r>
          </w:p>
        </w:tc>
        <w:tc>
          <w:tcPr>
            <w:tcW w:w="629" w:type="pct"/>
            <w:tcBorders>
              <w:top w:val="nil"/>
              <w:bottom w:val="nil"/>
            </w:tcBorders>
            <w:tcMar>
              <w:left w:w="28" w:type="dxa"/>
              <w:right w:w="28" w:type="dxa"/>
            </w:tcMar>
            <w:vAlign w:val="center"/>
          </w:tcPr>
          <w:p w14:paraId="304AFAE0"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bCs/>
                <w:kern w:val="0"/>
                <w:sz w:val="20"/>
                <w:szCs w:val="20"/>
              </w:rPr>
            </w:pPr>
            <w:r w:rsidRPr="005C08DE">
              <w:rPr>
                <w:rFonts w:ascii="新細明體" w:hAnsi="新細明體" w:hint="eastAsia"/>
                <w:b/>
                <w:bCs/>
                <w:noProof/>
                <w:kern w:val="0"/>
                <w:sz w:val="20"/>
                <w:szCs w:val="20"/>
              </w:rPr>
              <w:t>- 48,657,301</w:t>
            </w:r>
          </w:p>
        </w:tc>
        <w:tc>
          <w:tcPr>
            <w:tcW w:w="419" w:type="pct"/>
            <w:tcBorders>
              <w:top w:val="nil"/>
              <w:bottom w:val="nil"/>
            </w:tcBorders>
            <w:tcMar>
              <w:left w:w="28" w:type="dxa"/>
              <w:right w:w="28" w:type="dxa"/>
            </w:tcMar>
            <w:vAlign w:val="center"/>
          </w:tcPr>
          <w:p w14:paraId="478720D1"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bCs/>
                <w:kern w:val="0"/>
                <w:sz w:val="20"/>
                <w:szCs w:val="20"/>
              </w:rPr>
            </w:pPr>
            <w:r w:rsidRPr="005C08DE">
              <w:rPr>
                <w:rFonts w:ascii="新細明體" w:hAnsi="新細明體" w:hint="eastAsia"/>
                <w:b/>
                <w:bCs/>
                <w:noProof/>
                <w:kern w:val="0"/>
                <w:sz w:val="20"/>
                <w:szCs w:val="20"/>
              </w:rPr>
              <w:t>- 5.58</w:t>
            </w:r>
          </w:p>
        </w:tc>
        <w:tc>
          <w:tcPr>
            <w:tcW w:w="630" w:type="pct"/>
            <w:tcBorders>
              <w:top w:val="nil"/>
              <w:bottom w:val="nil"/>
            </w:tcBorders>
            <w:tcMar>
              <w:left w:w="28" w:type="dxa"/>
              <w:right w:w="28" w:type="dxa"/>
            </w:tcMar>
            <w:vAlign w:val="center"/>
          </w:tcPr>
          <w:p w14:paraId="2602C9AB"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bCs/>
                <w:kern w:val="0"/>
                <w:sz w:val="20"/>
                <w:szCs w:val="20"/>
              </w:rPr>
            </w:pPr>
            <w:r w:rsidRPr="005C08DE">
              <w:rPr>
                <w:rFonts w:ascii="新細明體" w:hAnsi="新細明體" w:hint="eastAsia"/>
                <w:b/>
                <w:bCs/>
                <w:noProof/>
                <w:kern w:val="0"/>
                <w:sz w:val="20"/>
                <w:szCs w:val="20"/>
              </w:rPr>
              <w:t>1,581,974</w:t>
            </w:r>
          </w:p>
        </w:tc>
        <w:tc>
          <w:tcPr>
            <w:tcW w:w="364" w:type="pct"/>
            <w:tcBorders>
              <w:top w:val="nil"/>
              <w:bottom w:val="nil"/>
            </w:tcBorders>
            <w:tcMar>
              <w:left w:w="28" w:type="dxa"/>
              <w:right w:w="28" w:type="dxa"/>
            </w:tcMar>
            <w:vAlign w:val="center"/>
          </w:tcPr>
          <w:p w14:paraId="53FF737F"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
                <w:bCs/>
                <w:kern w:val="0"/>
                <w:sz w:val="20"/>
                <w:szCs w:val="20"/>
              </w:rPr>
            </w:pPr>
            <w:r w:rsidRPr="005C08DE">
              <w:rPr>
                <w:rFonts w:ascii="新細明體" w:hAnsi="新細明體" w:hint="eastAsia"/>
                <w:b/>
                <w:bCs/>
                <w:noProof/>
                <w:kern w:val="0"/>
                <w:sz w:val="20"/>
                <w:szCs w:val="20"/>
              </w:rPr>
              <w:t>0.19</w:t>
            </w:r>
          </w:p>
        </w:tc>
      </w:tr>
      <w:tr w:rsidR="001A0233" w:rsidRPr="00C8496D" w14:paraId="2AF2852A" w14:textId="77777777" w:rsidTr="00B05D8B">
        <w:trPr>
          <w:trHeight w:val="794"/>
        </w:trPr>
        <w:tc>
          <w:tcPr>
            <w:tcW w:w="1050" w:type="pct"/>
            <w:tcBorders>
              <w:top w:val="nil"/>
              <w:bottom w:val="nil"/>
            </w:tcBorders>
            <w:shd w:val="clear" w:color="auto" w:fill="auto"/>
            <w:vAlign w:val="center"/>
          </w:tcPr>
          <w:p w14:paraId="099F90C1" w14:textId="77777777" w:rsidR="001A0233" w:rsidRPr="00CA676B" w:rsidRDefault="001A0233" w:rsidP="00EC4CB0">
            <w:pPr>
              <w:overflowPunct w:val="0"/>
              <w:autoSpaceDE w:val="0"/>
              <w:autoSpaceDN w:val="0"/>
              <w:adjustRightInd w:val="0"/>
              <w:ind w:left="210" w:right="57"/>
              <w:jc w:val="distribute"/>
              <w:rPr>
                <w:rFonts w:ascii="標楷體" w:hAnsi="標楷體"/>
                <w:kern w:val="0"/>
                <w:sz w:val="20"/>
                <w:szCs w:val="20"/>
              </w:rPr>
            </w:pPr>
            <w:r w:rsidRPr="00CA676B">
              <w:rPr>
                <w:rFonts w:ascii="標楷體" w:hAnsi="標楷體" w:hint="eastAsia"/>
                <w:noProof/>
                <w:kern w:val="0"/>
                <w:sz w:val="20"/>
                <w:szCs w:val="20"/>
              </w:rPr>
              <w:t>事業機關負擔者</w:t>
            </w:r>
          </w:p>
        </w:tc>
        <w:tc>
          <w:tcPr>
            <w:tcW w:w="636" w:type="pct"/>
            <w:tcBorders>
              <w:top w:val="nil"/>
              <w:bottom w:val="nil"/>
            </w:tcBorders>
            <w:tcMar>
              <w:left w:w="28" w:type="dxa"/>
              <w:right w:w="28" w:type="dxa"/>
            </w:tcMar>
            <w:vAlign w:val="center"/>
          </w:tcPr>
          <w:p w14:paraId="4980F762"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871,886,000</w:t>
            </w:r>
          </w:p>
        </w:tc>
        <w:tc>
          <w:tcPr>
            <w:tcW w:w="636" w:type="pct"/>
            <w:tcBorders>
              <w:top w:val="nil"/>
              <w:bottom w:val="nil"/>
            </w:tcBorders>
            <w:tcMar>
              <w:left w:w="28" w:type="dxa"/>
              <w:right w:w="28" w:type="dxa"/>
            </w:tcMar>
            <w:vAlign w:val="center"/>
          </w:tcPr>
          <w:p w14:paraId="739F3813"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821,646,725</w:t>
            </w:r>
          </w:p>
        </w:tc>
        <w:tc>
          <w:tcPr>
            <w:tcW w:w="637" w:type="pct"/>
            <w:tcBorders>
              <w:top w:val="nil"/>
              <w:bottom w:val="nil"/>
            </w:tcBorders>
            <w:tcMar>
              <w:left w:w="28" w:type="dxa"/>
              <w:right w:w="28" w:type="dxa"/>
            </w:tcMar>
            <w:vAlign w:val="center"/>
          </w:tcPr>
          <w:p w14:paraId="3E372A10"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823,228,699</w:t>
            </w:r>
          </w:p>
        </w:tc>
        <w:tc>
          <w:tcPr>
            <w:tcW w:w="629" w:type="pct"/>
            <w:tcBorders>
              <w:top w:val="nil"/>
              <w:bottom w:val="nil"/>
            </w:tcBorders>
            <w:tcMar>
              <w:left w:w="28" w:type="dxa"/>
              <w:right w:w="28" w:type="dxa"/>
            </w:tcMar>
            <w:vAlign w:val="center"/>
          </w:tcPr>
          <w:p w14:paraId="655576B6"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- 48,657,301</w:t>
            </w:r>
          </w:p>
        </w:tc>
        <w:tc>
          <w:tcPr>
            <w:tcW w:w="419" w:type="pct"/>
            <w:tcBorders>
              <w:top w:val="nil"/>
              <w:bottom w:val="nil"/>
            </w:tcBorders>
            <w:tcMar>
              <w:left w:w="28" w:type="dxa"/>
              <w:right w:w="28" w:type="dxa"/>
            </w:tcMar>
            <w:vAlign w:val="center"/>
          </w:tcPr>
          <w:p w14:paraId="1AB80839"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- 5.58</w:t>
            </w:r>
          </w:p>
        </w:tc>
        <w:tc>
          <w:tcPr>
            <w:tcW w:w="630" w:type="pct"/>
            <w:tcBorders>
              <w:top w:val="nil"/>
              <w:bottom w:val="nil"/>
            </w:tcBorders>
            <w:tcMar>
              <w:left w:w="28" w:type="dxa"/>
              <w:right w:w="28" w:type="dxa"/>
            </w:tcMar>
            <w:vAlign w:val="center"/>
          </w:tcPr>
          <w:p w14:paraId="21203FF6"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1,581,974</w:t>
            </w:r>
          </w:p>
        </w:tc>
        <w:tc>
          <w:tcPr>
            <w:tcW w:w="364" w:type="pct"/>
            <w:tcBorders>
              <w:top w:val="nil"/>
              <w:bottom w:val="nil"/>
            </w:tcBorders>
            <w:tcMar>
              <w:left w:w="28" w:type="dxa"/>
              <w:right w:w="28" w:type="dxa"/>
            </w:tcMar>
            <w:vAlign w:val="center"/>
          </w:tcPr>
          <w:p w14:paraId="6D427E41"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kern w:val="0"/>
                <w:sz w:val="20"/>
                <w:szCs w:val="20"/>
              </w:rPr>
            </w:pPr>
            <w:r w:rsidRPr="005C08DE">
              <w:rPr>
                <w:rFonts w:ascii="新細明體" w:hAnsi="新細明體" w:hint="eastAsia"/>
                <w:noProof/>
                <w:kern w:val="0"/>
                <w:sz w:val="20"/>
                <w:szCs w:val="20"/>
              </w:rPr>
              <w:t>0.19</w:t>
            </w:r>
          </w:p>
        </w:tc>
      </w:tr>
      <w:tr w:rsidR="001A0233" w:rsidRPr="00C8496D" w14:paraId="52591015" w14:textId="77777777" w:rsidTr="00B05D8B">
        <w:trPr>
          <w:trHeight w:val="794"/>
        </w:trPr>
        <w:tc>
          <w:tcPr>
            <w:tcW w:w="1050" w:type="pct"/>
            <w:tcBorders>
              <w:top w:val="nil"/>
            </w:tcBorders>
            <w:shd w:val="clear" w:color="auto" w:fill="auto"/>
            <w:vAlign w:val="center"/>
          </w:tcPr>
          <w:p w14:paraId="34EB7858" w14:textId="77777777" w:rsidR="001A0233" w:rsidRPr="00CA676B" w:rsidRDefault="001A0233" w:rsidP="00EC4CB0">
            <w:pPr>
              <w:overflowPunct w:val="0"/>
              <w:autoSpaceDE w:val="0"/>
              <w:autoSpaceDN w:val="0"/>
              <w:adjustRightInd w:val="0"/>
              <w:ind w:leftChars="186" w:left="446" w:right="57"/>
              <w:jc w:val="distribute"/>
              <w:rPr>
                <w:rFonts w:ascii="標楷體" w:hAnsi="標楷體"/>
                <w:kern w:val="0"/>
                <w:sz w:val="20"/>
                <w:szCs w:val="20"/>
              </w:rPr>
            </w:pPr>
            <w:r w:rsidRPr="00CA676B">
              <w:rPr>
                <w:rFonts w:ascii="標楷體" w:hAnsi="標楷體" w:hint="eastAsia"/>
                <w:noProof/>
                <w:kern w:val="0"/>
                <w:sz w:val="20"/>
                <w:szCs w:val="20"/>
              </w:rPr>
              <w:t>待填補之虧損</w:t>
            </w:r>
          </w:p>
        </w:tc>
        <w:tc>
          <w:tcPr>
            <w:tcW w:w="636" w:type="pct"/>
            <w:tcBorders>
              <w:top w:val="nil"/>
            </w:tcBorders>
            <w:tcMar>
              <w:left w:w="28" w:type="dxa"/>
              <w:right w:w="28" w:type="dxa"/>
            </w:tcMar>
            <w:vAlign w:val="center"/>
          </w:tcPr>
          <w:p w14:paraId="4874AAE0"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Cs/>
                <w:kern w:val="0"/>
                <w:sz w:val="20"/>
                <w:szCs w:val="20"/>
              </w:rPr>
            </w:pPr>
            <w:r w:rsidRPr="005C08DE">
              <w:rPr>
                <w:rFonts w:ascii="新細明體" w:hAnsi="新細明體" w:hint="eastAsia"/>
                <w:bCs/>
                <w:noProof/>
                <w:kern w:val="0"/>
                <w:sz w:val="20"/>
                <w:szCs w:val="20"/>
              </w:rPr>
              <w:t>871,886,000</w:t>
            </w:r>
          </w:p>
        </w:tc>
        <w:tc>
          <w:tcPr>
            <w:tcW w:w="636" w:type="pct"/>
            <w:tcBorders>
              <w:top w:val="nil"/>
            </w:tcBorders>
            <w:tcMar>
              <w:left w:w="28" w:type="dxa"/>
              <w:right w:w="28" w:type="dxa"/>
            </w:tcMar>
            <w:vAlign w:val="center"/>
          </w:tcPr>
          <w:p w14:paraId="3ECC2439"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Cs/>
                <w:kern w:val="0"/>
                <w:sz w:val="20"/>
                <w:szCs w:val="20"/>
              </w:rPr>
            </w:pPr>
            <w:r w:rsidRPr="005C08DE">
              <w:rPr>
                <w:rFonts w:ascii="新細明體" w:hAnsi="新細明體" w:hint="eastAsia"/>
                <w:bCs/>
                <w:noProof/>
                <w:kern w:val="0"/>
                <w:sz w:val="20"/>
                <w:szCs w:val="20"/>
              </w:rPr>
              <w:t>821,646,725</w:t>
            </w:r>
          </w:p>
        </w:tc>
        <w:tc>
          <w:tcPr>
            <w:tcW w:w="637" w:type="pct"/>
            <w:tcBorders>
              <w:top w:val="nil"/>
            </w:tcBorders>
            <w:tcMar>
              <w:left w:w="28" w:type="dxa"/>
              <w:right w:w="28" w:type="dxa"/>
            </w:tcMar>
            <w:vAlign w:val="center"/>
          </w:tcPr>
          <w:p w14:paraId="3896782C"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Cs/>
                <w:kern w:val="0"/>
                <w:sz w:val="20"/>
                <w:szCs w:val="20"/>
              </w:rPr>
            </w:pPr>
            <w:r w:rsidRPr="005C08DE">
              <w:rPr>
                <w:rFonts w:ascii="新細明體" w:hAnsi="新細明體" w:hint="eastAsia"/>
                <w:bCs/>
                <w:noProof/>
                <w:kern w:val="0"/>
                <w:sz w:val="20"/>
                <w:szCs w:val="20"/>
              </w:rPr>
              <w:t>823,228,699</w:t>
            </w:r>
          </w:p>
        </w:tc>
        <w:tc>
          <w:tcPr>
            <w:tcW w:w="629" w:type="pct"/>
            <w:tcBorders>
              <w:top w:val="nil"/>
            </w:tcBorders>
            <w:tcMar>
              <w:left w:w="28" w:type="dxa"/>
              <w:right w:w="28" w:type="dxa"/>
            </w:tcMar>
            <w:vAlign w:val="center"/>
          </w:tcPr>
          <w:p w14:paraId="7F8D052D"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Cs/>
                <w:kern w:val="0"/>
                <w:sz w:val="20"/>
                <w:szCs w:val="20"/>
              </w:rPr>
            </w:pPr>
            <w:r w:rsidRPr="005C08DE">
              <w:rPr>
                <w:rFonts w:ascii="新細明體" w:hAnsi="新細明體" w:hint="eastAsia"/>
                <w:bCs/>
                <w:noProof/>
                <w:kern w:val="0"/>
                <w:sz w:val="20"/>
                <w:szCs w:val="20"/>
              </w:rPr>
              <w:t>- 48,657,301</w:t>
            </w:r>
          </w:p>
        </w:tc>
        <w:tc>
          <w:tcPr>
            <w:tcW w:w="419" w:type="pct"/>
            <w:tcBorders>
              <w:top w:val="nil"/>
            </w:tcBorders>
            <w:tcMar>
              <w:left w:w="28" w:type="dxa"/>
              <w:right w:w="28" w:type="dxa"/>
            </w:tcMar>
            <w:vAlign w:val="center"/>
          </w:tcPr>
          <w:p w14:paraId="600C7D57"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Cs/>
                <w:kern w:val="0"/>
                <w:sz w:val="20"/>
                <w:szCs w:val="20"/>
              </w:rPr>
            </w:pPr>
            <w:r w:rsidRPr="005C08DE">
              <w:rPr>
                <w:rFonts w:ascii="新細明體" w:hAnsi="新細明體" w:hint="eastAsia"/>
                <w:bCs/>
                <w:noProof/>
                <w:kern w:val="0"/>
                <w:sz w:val="20"/>
                <w:szCs w:val="20"/>
              </w:rPr>
              <w:t>- 5.58</w:t>
            </w:r>
          </w:p>
        </w:tc>
        <w:tc>
          <w:tcPr>
            <w:tcW w:w="630" w:type="pct"/>
            <w:tcBorders>
              <w:top w:val="nil"/>
            </w:tcBorders>
            <w:tcMar>
              <w:left w:w="28" w:type="dxa"/>
              <w:right w:w="28" w:type="dxa"/>
            </w:tcMar>
            <w:vAlign w:val="center"/>
          </w:tcPr>
          <w:p w14:paraId="5A316552"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Cs/>
                <w:kern w:val="0"/>
                <w:sz w:val="20"/>
                <w:szCs w:val="20"/>
              </w:rPr>
            </w:pPr>
            <w:r w:rsidRPr="005C08DE">
              <w:rPr>
                <w:rFonts w:ascii="新細明體" w:hAnsi="新細明體" w:hint="eastAsia"/>
                <w:bCs/>
                <w:noProof/>
                <w:kern w:val="0"/>
                <w:sz w:val="20"/>
                <w:szCs w:val="20"/>
              </w:rPr>
              <w:t>1,581,974</w:t>
            </w:r>
          </w:p>
        </w:tc>
        <w:tc>
          <w:tcPr>
            <w:tcW w:w="364" w:type="pct"/>
            <w:tcBorders>
              <w:top w:val="nil"/>
            </w:tcBorders>
            <w:tcMar>
              <w:left w:w="28" w:type="dxa"/>
              <w:right w:w="28" w:type="dxa"/>
            </w:tcMar>
            <w:vAlign w:val="center"/>
          </w:tcPr>
          <w:p w14:paraId="3408D827" w14:textId="77777777" w:rsidR="001A0233" w:rsidRPr="005C08DE" w:rsidRDefault="001A0233" w:rsidP="00EC4CB0">
            <w:pPr>
              <w:overflowPunct w:val="0"/>
              <w:autoSpaceDE w:val="0"/>
              <w:autoSpaceDN w:val="0"/>
              <w:adjustRightInd w:val="0"/>
              <w:ind w:left="57" w:right="57"/>
              <w:jc w:val="right"/>
              <w:rPr>
                <w:rFonts w:asciiTheme="minorEastAsia" w:eastAsiaTheme="minorEastAsia" w:hAnsiTheme="minorEastAsia"/>
                <w:bCs/>
                <w:kern w:val="0"/>
                <w:sz w:val="20"/>
                <w:szCs w:val="20"/>
              </w:rPr>
            </w:pPr>
            <w:r w:rsidRPr="005C08DE">
              <w:rPr>
                <w:rFonts w:ascii="新細明體" w:hAnsi="新細明體" w:hint="eastAsia"/>
                <w:bCs/>
                <w:noProof/>
                <w:kern w:val="0"/>
                <w:sz w:val="20"/>
                <w:szCs w:val="20"/>
              </w:rPr>
              <w:t>0.19</w:t>
            </w:r>
          </w:p>
        </w:tc>
      </w:tr>
    </w:tbl>
    <w:p w14:paraId="3DCACD25" w14:textId="77777777" w:rsidR="001A0233" w:rsidRPr="00CA676B" w:rsidRDefault="001A0233" w:rsidP="00B05D8B">
      <w:pPr>
        <w:overflowPunct w:val="0"/>
        <w:adjustRightInd w:val="0"/>
        <w:snapToGrid w:val="0"/>
        <w:jc w:val="right"/>
        <w:rPr>
          <w:rFonts w:ascii="標楷體" w:hAnsi="標楷體"/>
          <w:sz w:val="20"/>
          <w:szCs w:val="20"/>
        </w:rPr>
      </w:pPr>
      <w:r w:rsidRPr="00CA676B">
        <w:rPr>
          <w:rFonts w:ascii="標楷體" w:hAnsi="標楷體" w:hint="eastAsia"/>
          <w:sz w:val="20"/>
          <w:szCs w:val="20"/>
        </w:rPr>
        <w:t>單位：新臺幣元</w:t>
      </w:r>
    </w:p>
    <w:p w14:paraId="170EC253" w14:textId="41200F41" w:rsidR="00DF2907" w:rsidRPr="001A0233" w:rsidRDefault="00DF2907" w:rsidP="00C106BB">
      <w:pPr>
        <w:overflowPunct w:val="0"/>
        <w:spacing w:line="320" w:lineRule="exact"/>
        <w:rPr>
          <w:rFonts w:ascii="Calibri" w:eastAsia="新細明體" w:hAnsi="Calibri"/>
          <w:szCs w:val="22"/>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73"/>
        <w:gridCol w:w="9"/>
        <w:gridCol w:w="1152"/>
        <w:gridCol w:w="141"/>
        <w:gridCol w:w="1020"/>
        <w:gridCol w:w="278"/>
        <w:gridCol w:w="238"/>
        <w:gridCol w:w="641"/>
        <w:gridCol w:w="433"/>
        <w:gridCol w:w="655"/>
        <w:gridCol w:w="657"/>
        <w:gridCol w:w="433"/>
        <w:gridCol w:w="879"/>
        <w:gridCol w:w="208"/>
        <w:gridCol w:w="1105"/>
      </w:tblGrid>
      <w:tr w:rsidR="00BF3371" w:rsidRPr="00BF3371" w14:paraId="2179311D" w14:textId="77777777" w:rsidTr="00B05D8B">
        <w:trPr>
          <w:cantSplit/>
          <w:trHeight w:val="284"/>
          <w:jc w:val="right"/>
        </w:trPr>
        <w:tc>
          <w:tcPr>
            <w:tcW w:w="5000" w:type="pct"/>
            <w:gridSpan w:val="15"/>
            <w:tcBorders>
              <w:top w:val="nil"/>
              <w:left w:val="nil"/>
              <w:bottom w:val="nil"/>
              <w:right w:val="nil"/>
            </w:tcBorders>
          </w:tcPr>
          <w:p w14:paraId="24BA7DCF" w14:textId="77777777" w:rsidR="00BF3371" w:rsidRPr="00BF3371" w:rsidRDefault="00BF3371" w:rsidP="00C106BB">
            <w:pPr>
              <w:overflowPunct w:val="0"/>
              <w:snapToGrid w:val="0"/>
              <w:jc w:val="center"/>
              <w:rPr>
                <w:rFonts w:ascii="標楷體"/>
                <w:b/>
                <w:sz w:val="32"/>
                <w:u w:val="single"/>
              </w:rPr>
            </w:pPr>
            <w:r w:rsidRPr="00BF3371">
              <w:rPr>
                <w:rFonts w:ascii="標楷體" w:hint="eastAsia"/>
                <w:b/>
                <w:sz w:val="32"/>
                <w:u w:val="single"/>
              </w:rPr>
              <w:t>三、盈虧撥補審定數額綜計表</w:t>
            </w:r>
            <w:r w:rsidRPr="00FB19CF">
              <w:rPr>
                <w:rFonts w:ascii="標楷體" w:hint="eastAsia"/>
                <w:bCs/>
                <w:sz w:val="32"/>
                <w:szCs w:val="32"/>
              </w:rPr>
              <w:t>（基金別）</w:t>
            </w:r>
          </w:p>
        </w:tc>
      </w:tr>
      <w:tr w:rsidR="00BF3371" w:rsidRPr="00BF3371" w14:paraId="4988EC2F" w14:textId="77777777" w:rsidTr="00B05D8B">
        <w:trPr>
          <w:cantSplit/>
          <w:trHeight w:val="340"/>
          <w:jc w:val="right"/>
        </w:trPr>
        <w:tc>
          <w:tcPr>
            <w:tcW w:w="5000" w:type="pct"/>
            <w:gridSpan w:val="15"/>
            <w:tcBorders>
              <w:top w:val="nil"/>
              <w:left w:val="nil"/>
              <w:bottom w:val="nil"/>
              <w:right w:val="nil"/>
            </w:tcBorders>
          </w:tcPr>
          <w:p w14:paraId="415DE0E1" w14:textId="36276349" w:rsidR="00BF3371" w:rsidRPr="00BF3371" w:rsidRDefault="00BF3371" w:rsidP="00C106BB">
            <w:pPr>
              <w:overflowPunct w:val="0"/>
              <w:snapToGrid w:val="0"/>
              <w:jc w:val="center"/>
              <w:rPr>
                <w:rFonts w:ascii="標楷體"/>
              </w:rPr>
            </w:pPr>
            <w:r w:rsidRPr="00BF3371">
              <w:rPr>
                <w:rFonts w:ascii="標楷體" w:hint="eastAsia"/>
              </w:rPr>
              <w:t>中華民國</w:t>
            </w:r>
            <w:proofErr w:type="gramStart"/>
            <w:r w:rsidRPr="00BF3371">
              <w:rPr>
                <w:rFonts w:ascii="標楷體" w:hint="eastAsia"/>
              </w:rPr>
              <w:t>11</w:t>
            </w:r>
            <w:r w:rsidR="005B68D1">
              <w:rPr>
                <w:rFonts w:ascii="標楷體"/>
              </w:rPr>
              <w:t>4</w:t>
            </w:r>
            <w:proofErr w:type="gramEnd"/>
            <w:r w:rsidRPr="00BF3371">
              <w:rPr>
                <w:rFonts w:ascii="標楷體" w:hint="eastAsia"/>
              </w:rPr>
              <w:t>年度</w:t>
            </w:r>
          </w:p>
        </w:tc>
      </w:tr>
      <w:tr w:rsidR="00BF3371" w:rsidRPr="00BF3371" w14:paraId="621B04E4" w14:textId="77777777" w:rsidTr="00B05D8B">
        <w:trPr>
          <w:cantSplit/>
          <w:trHeight w:val="340"/>
          <w:jc w:val="right"/>
        </w:trPr>
        <w:tc>
          <w:tcPr>
            <w:tcW w:w="2475" w:type="pct"/>
            <w:gridSpan w:val="7"/>
            <w:tcBorders>
              <w:top w:val="nil"/>
              <w:left w:val="nil"/>
              <w:right w:val="nil"/>
            </w:tcBorders>
          </w:tcPr>
          <w:p w14:paraId="24D995C0" w14:textId="77777777" w:rsidR="00BF3371" w:rsidRPr="00BF3371" w:rsidRDefault="00BF3371" w:rsidP="00C106BB">
            <w:pPr>
              <w:overflowPunct w:val="0"/>
              <w:rPr>
                <w:rFonts w:ascii="標楷體"/>
                <w:sz w:val="20"/>
                <w:szCs w:val="20"/>
              </w:rPr>
            </w:pPr>
            <w:r w:rsidRPr="00BF3371">
              <w:rPr>
                <w:rFonts w:ascii="標楷體" w:hint="eastAsia"/>
                <w:b/>
                <w:sz w:val="20"/>
                <w:szCs w:val="20"/>
              </w:rPr>
              <w:t>虧損填補</w:t>
            </w:r>
          </w:p>
        </w:tc>
        <w:tc>
          <w:tcPr>
            <w:tcW w:w="2525" w:type="pct"/>
            <w:gridSpan w:val="8"/>
            <w:tcBorders>
              <w:top w:val="nil"/>
              <w:left w:val="nil"/>
              <w:bottom w:val="single" w:sz="4" w:space="0" w:color="auto"/>
              <w:right w:val="nil"/>
            </w:tcBorders>
            <w:vAlign w:val="center"/>
          </w:tcPr>
          <w:p w14:paraId="4A52B5F3" w14:textId="77777777" w:rsidR="00BF3371" w:rsidRPr="00BF3371" w:rsidRDefault="00BF3371" w:rsidP="00C106BB">
            <w:pPr>
              <w:overflowPunct w:val="0"/>
              <w:jc w:val="right"/>
              <w:rPr>
                <w:rFonts w:ascii="標楷體"/>
                <w:sz w:val="20"/>
                <w:szCs w:val="20"/>
              </w:rPr>
            </w:pPr>
            <w:r w:rsidRPr="00BF3371">
              <w:rPr>
                <w:rFonts w:ascii="標楷體" w:hint="eastAsia"/>
                <w:sz w:val="20"/>
                <w:szCs w:val="20"/>
              </w:rPr>
              <w:t>單位：新臺幣元</w:t>
            </w:r>
          </w:p>
        </w:tc>
      </w:tr>
      <w:tr w:rsidR="00BF3371" w:rsidRPr="00BF3371" w14:paraId="06500829" w14:textId="77777777" w:rsidTr="00B05D8B">
        <w:trPr>
          <w:cantSplit/>
          <w:trHeight w:val="624"/>
          <w:jc w:val="right"/>
        </w:trPr>
        <w:tc>
          <w:tcPr>
            <w:tcW w:w="1045" w:type="pct"/>
            <w:vMerge w:val="restart"/>
            <w:tcBorders>
              <w:left w:val="nil"/>
            </w:tcBorders>
            <w:vAlign w:val="center"/>
          </w:tcPr>
          <w:p w14:paraId="419781F5"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基金名稱</w:t>
            </w:r>
          </w:p>
        </w:tc>
        <w:tc>
          <w:tcPr>
            <w:tcW w:w="1753" w:type="pct"/>
            <w:gridSpan w:val="7"/>
            <w:vAlign w:val="center"/>
          </w:tcPr>
          <w:p w14:paraId="6C6179C1"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虧損之部</w:t>
            </w:r>
          </w:p>
        </w:tc>
        <w:tc>
          <w:tcPr>
            <w:tcW w:w="2202" w:type="pct"/>
            <w:gridSpan w:val="7"/>
            <w:tcBorders>
              <w:left w:val="nil"/>
              <w:right w:val="nil"/>
            </w:tcBorders>
            <w:vAlign w:val="center"/>
          </w:tcPr>
          <w:p w14:paraId="7288D493"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填補之部</w:t>
            </w:r>
          </w:p>
        </w:tc>
      </w:tr>
      <w:tr w:rsidR="00BF3371" w:rsidRPr="00BF3371" w14:paraId="7452C283" w14:textId="77777777" w:rsidTr="00B05D8B">
        <w:trPr>
          <w:cantSplit/>
          <w:trHeight w:val="624"/>
          <w:jc w:val="right"/>
        </w:trPr>
        <w:tc>
          <w:tcPr>
            <w:tcW w:w="1045" w:type="pct"/>
            <w:vMerge/>
            <w:tcBorders>
              <w:left w:val="nil"/>
            </w:tcBorders>
            <w:vAlign w:val="center"/>
          </w:tcPr>
          <w:p w14:paraId="4755D101" w14:textId="77777777" w:rsidR="00BF3371" w:rsidRPr="00447182" w:rsidRDefault="00BF3371" w:rsidP="00C106BB">
            <w:pPr>
              <w:overflowPunct w:val="0"/>
              <w:adjustRightInd w:val="0"/>
              <w:snapToGrid w:val="0"/>
              <w:ind w:leftChars="22" w:left="53" w:rightChars="25" w:right="60"/>
              <w:jc w:val="distribute"/>
              <w:rPr>
                <w:rFonts w:ascii="標楷體" w:hAnsi="標楷體"/>
                <w:sz w:val="20"/>
                <w:szCs w:val="20"/>
              </w:rPr>
            </w:pPr>
          </w:p>
        </w:tc>
        <w:tc>
          <w:tcPr>
            <w:tcW w:w="585" w:type="pct"/>
            <w:gridSpan w:val="2"/>
            <w:vAlign w:val="center"/>
          </w:tcPr>
          <w:p w14:paraId="423FF179" w14:textId="77777777" w:rsidR="00BF3371" w:rsidRPr="00447182" w:rsidRDefault="00BF3371" w:rsidP="004B5B39">
            <w:pPr>
              <w:overflowPunct w:val="0"/>
              <w:adjustRightInd w:val="0"/>
              <w:snapToGrid w:val="0"/>
              <w:jc w:val="distribute"/>
              <w:rPr>
                <w:rFonts w:ascii="標楷體" w:hAnsi="標楷體"/>
                <w:sz w:val="20"/>
                <w:szCs w:val="20"/>
              </w:rPr>
            </w:pPr>
            <w:proofErr w:type="gramStart"/>
            <w:r w:rsidRPr="00447182">
              <w:rPr>
                <w:rFonts w:ascii="標楷體" w:hAnsi="標楷體" w:hint="eastAsia"/>
                <w:sz w:val="20"/>
                <w:szCs w:val="20"/>
              </w:rPr>
              <w:t>本期淨損</w:t>
            </w:r>
            <w:proofErr w:type="gramEnd"/>
          </w:p>
        </w:tc>
        <w:tc>
          <w:tcPr>
            <w:tcW w:w="585" w:type="pct"/>
            <w:gridSpan w:val="2"/>
            <w:vAlign w:val="center"/>
          </w:tcPr>
          <w:p w14:paraId="2A1F8E31"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累積虧損</w:t>
            </w:r>
          </w:p>
        </w:tc>
        <w:tc>
          <w:tcPr>
            <w:tcW w:w="583" w:type="pct"/>
            <w:gridSpan w:val="3"/>
            <w:vAlign w:val="center"/>
          </w:tcPr>
          <w:p w14:paraId="179EC279"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合計</w:t>
            </w:r>
          </w:p>
        </w:tc>
        <w:tc>
          <w:tcPr>
            <w:tcW w:w="548" w:type="pct"/>
            <w:gridSpan w:val="2"/>
            <w:tcBorders>
              <w:left w:val="nil"/>
            </w:tcBorders>
            <w:vAlign w:val="center"/>
          </w:tcPr>
          <w:p w14:paraId="4097592C"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撥用法</w:t>
            </w:r>
          </w:p>
          <w:p w14:paraId="0944D630"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定公積</w:t>
            </w:r>
          </w:p>
        </w:tc>
        <w:tc>
          <w:tcPr>
            <w:tcW w:w="549" w:type="pct"/>
            <w:gridSpan w:val="2"/>
            <w:vAlign w:val="center"/>
          </w:tcPr>
          <w:p w14:paraId="30D9A3D0"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撥用資</w:t>
            </w:r>
          </w:p>
          <w:p w14:paraId="286E3B21"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本公積</w:t>
            </w:r>
          </w:p>
        </w:tc>
        <w:tc>
          <w:tcPr>
            <w:tcW w:w="548" w:type="pct"/>
            <w:gridSpan w:val="2"/>
            <w:tcBorders>
              <w:right w:val="nil"/>
            </w:tcBorders>
            <w:vAlign w:val="center"/>
          </w:tcPr>
          <w:p w14:paraId="27DF2F4A"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待填補</w:t>
            </w:r>
          </w:p>
          <w:p w14:paraId="3825FC9B"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之虧損</w:t>
            </w:r>
          </w:p>
        </w:tc>
        <w:tc>
          <w:tcPr>
            <w:tcW w:w="557" w:type="pct"/>
            <w:tcBorders>
              <w:right w:val="nil"/>
            </w:tcBorders>
            <w:vAlign w:val="center"/>
          </w:tcPr>
          <w:p w14:paraId="24588E2B" w14:textId="77777777" w:rsidR="00BF3371" w:rsidRPr="00447182" w:rsidRDefault="00BF3371" w:rsidP="004B5B39">
            <w:pPr>
              <w:overflowPunct w:val="0"/>
              <w:adjustRightInd w:val="0"/>
              <w:snapToGrid w:val="0"/>
              <w:jc w:val="distribute"/>
              <w:rPr>
                <w:rFonts w:ascii="標楷體" w:hAnsi="標楷體"/>
                <w:sz w:val="20"/>
                <w:szCs w:val="20"/>
              </w:rPr>
            </w:pPr>
            <w:r w:rsidRPr="00447182">
              <w:rPr>
                <w:rFonts w:ascii="標楷體" w:hAnsi="標楷體" w:hint="eastAsia"/>
                <w:sz w:val="20"/>
                <w:szCs w:val="20"/>
              </w:rPr>
              <w:t>合計</w:t>
            </w:r>
          </w:p>
        </w:tc>
      </w:tr>
      <w:tr w:rsidR="005B68D1" w:rsidRPr="00BF3371" w14:paraId="307D47DF" w14:textId="77777777" w:rsidTr="00B05D8B">
        <w:tblPrEx>
          <w:tblBorders>
            <w:left w:val="none" w:sz="0" w:space="0" w:color="auto"/>
            <w:right w:val="none" w:sz="0" w:space="0" w:color="auto"/>
            <w:insideH w:val="none" w:sz="0" w:space="0" w:color="auto"/>
          </w:tblBorders>
        </w:tblPrEx>
        <w:trPr>
          <w:cantSplit/>
          <w:trHeight w:val="879"/>
          <w:jc w:val="right"/>
        </w:trPr>
        <w:tc>
          <w:tcPr>
            <w:tcW w:w="1045" w:type="pct"/>
            <w:vAlign w:val="center"/>
          </w:tcPr>
          <w:p w14:paraId="25FD12F4" w14:textId="77777777" w:rsidR="005B68D1" w:rsidRPr="00BF3371" w:rsidRDefault="005B68D1" w:rsidP="00C106BB">
            <w:pPr>
              <w:overflowPunct w:val="0"/>
              <w:ind w:leftChars="-5" w:left="-12"/>
              <w:jc w:val="distribute"/>
              <w:rPr>
                <w:rFonts w:ascii="標楷體"/>
                <w:b/>
                <w:sz w:val="20"/>
                <w:szCs w:val="20"/>
              </w:rPr>
            </w:pPr>
            <w:r w:rsidRPr="00BF3371">
              <w:rPr>
                <w:rFonts w:ascii="標楷體" w:hint="eastAsia"/>
                <w:b/>
                <w:noProof/>
                <w:sz w:val="20"/>
                <w:szCs w:val="20"/>
              </w:rPr>
              <w:t>合　　　　計</w:t>
            </w:r>
          </w:p>
        </w:tc>
        <w:tc>
          <w:tcPr>
            <w:tcW w:w="585" w:type="pct"/>
            <w:gridSpan w:val="2"/>
            <w:vAlign w:val="center"/>
          </w:tcPr>
          <w:p w14:paraId="78CCDBC0" w14:textId="344E9FA6"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60,480,915</w:t>
            </w:r>
          </w:p>
        </w:tc>
        <w:tc>
          <w:tcPr>
            <w:tcW w:w="585" w:type="pct"/>
            <w:gridSpan w:val="2"/>
            <w:vAlign w:val="center"/>
          </w:tcPr>
          <w:p w14:paraId="66174F08" w14:textId="4C16ED6E"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762,747,784</w:t>
            </w:r>
          </w:p>
        </w:tc>
        <w:tc>
          <w:tcPr>
            <w:tcW w:w="583" w:type="pct"/>
            <w:gridSpan w:val="3"/>
            <w:vAlign w:val="center"/>
          </w:tcPr>
          <w:p w14:paraId="273FD088" w14:textId="4B5F57AE"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823,228,699</w:t>
            </w:r>
          </w:p>
        </w:tc>
        <w:tc>
          <w:tcPr>
            <w:tcW w:w="548" w:type="pct"/>
            <w:gridSpan w:val="2"/>
            <w:vAlign w:val="center"/>
          </w:tcPr>
          <w:p w14:paraId="562FB717" w14:textId="3C9088B3" w:rsidR="005B68D1" w:rsidRPr="00BF3371" w:rsidRDefault="005B68D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szCs w:val="20"/>
              </w:rPr>
              <w:t>－</w:t>
            </w:r>
          </w:p>
        </w:tc>
        <w:tc>
          <w:tcPr>
            <w:tcW w:w="549" w:type="pct"/>
            <w:gridSpan w:val="2"/>
            <w:vAlign w:val="center"/>
          </w:tcPr>
          <w:p w14:paraId="7F8FC458" w14:textId="17F683D2"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w:t>
            </w:r>
          </w:p>
        </w:tc>
        <w:tc>
          <w:tcPr>
            <w:tcW w:w="548" w:type="pct"/>
            <w:gridSpan w:val="2"/>
            <w:vAlign w:val="center"/>
          </w:tcPr>
          <w:p w14:paraId="496C5FC0" w14:textId="16909738"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823,228,699</w:t>
            </w:r>
          </w:p>
        </w:tc>
        <w:tc>
          <w:tcPr>
            <w:tcW w:w="557" w:type="pct"/>
            <w:vAlign w:val="center"/>
          </w:tcPr>
          <w:p w14:paraId="5DA22549" w14:textId="370CC840" w:rsidR="005B68D1" w:rsidRPr="00BF3371" w:rsidRDefault="005B68D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szCs w:val="20"/>
              </w:rPr>
              <w:t>823,228,699</w:t>
            </w:r>
          </w:p>
        </w:tc>
      </w:tr>
      <w:tr w:rsidR="005B68D1" w:rsidRPr="00BF3371" w14:paraId="1D5D823E" w14:textId="77777777" w:rsidTr="00B05D8B">
        <w:tblPrEx>
          <w:tblBorders>
            <w:left w:val="none" w:sz="0" w:space="0" w:color="auto"/>
            <w:right w:val="none" w:sz="0" w:space="0" w:color="auto"/>
            <w:insideH w:val="none" w:sz="0" w:space="0" w:color="auto"/>
          </w:tblBorders>
        </w:tblPrEx>
        <w:trPr>
          <w:cantSplit/>
          <w:trHeight w:val="879"/>
          <w:jc w:val="right"/>
        </w:trPr>
        <w:tc>
          <w:tcPr>
            <w:tcW w:w="1045" w:type="pct"/>
            <w:vAlign w:val="center"/>
          </w:tcPr>
          <w:p w14:paraId="513B147F" w14:textId="77777777" w:rsidR="005B68D1" w:rsidRPr="00BF3371" w:rsidRDefault="005B68D1" w:rsidP="00C106BB">
            <w:pPr>
              <w:overflowPunct w:val="0"/>
              <w:ind w:leftChars="-5" w:left="-12"/>
              <w:jc w:val="distribute"/>
              <w:rPr>
                <w:rFonts w:ascii="標楷體"/>
                <w:b/>
                <w:sz w:val="20"/>
                <w:szCs w:val="20"/>
              </w:rPr>
            </w:pPr>
            <w:r w:rsidRPr="00BF3371">
              <w:rPr>
                <w:rFonts w:ascii="標楷體" w:hint="eastAsia"/>
                <w:b/>
                <w:noProof/>
                <w:sz w:val="20"/>
                <w:szCs w:val="20"/>
              </w:rPr>
              <w:t>縣政府主管</w:t>
            </w:r>
          </w:p>
        </w:tc>
        <w:tc>
          <w:tcPr>
            <w:tcW w:w="585" w:type="pct"/>
            <w:gridSpan w:val="2"/>
            <w:vAlign w:val="center"/>
          </w:tcPr>
          <w:p w14:paraId="628E27D9" w14:textId="25D6EE3D"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59,923,746</w:t>
            </w:r>
          </w:p>
        </w:tc>
        <w:tc>
          <w:tcPr>
            <w:tcW w:w="585" w:type="pct"/>
            <w:gridSpan w:val="2"/>
            <w:vAlign w:val="center"/>
          </w:tcPr>
          <w:p w14:paraId="029B9643" w14:textId="28F05B4D"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762,645,549</w:t>
            </w:r>
          </w:p>
        </w:tc>
        <w:tc>
          <w:tcPr>
            <w:tcW w:w="583" w:type="pct"/>
            <w:gridSpan w:val="3"/>
            <w:vAlign w:val="center"/>
          </w:tcPr>
          <w:p w14:paraId="25E0476E" w14:textId="094544ED"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822,569,295</w:t>
            </w:r>
          </w:p>
        </w:tc>
        <w:tc>
          <w:tcPr>
            <w:tcW w:w="548" w:type="pct"/>
            <w:gridSpan w:val="2"/>
            <w:vAlign w:val="center"/>
          </w:tcPr>
          <w:p w14:paraId="28211E8E" w14:textId="4BB788F1" w:rsidR="005B68D1" w:rsidRPr="00BF3371" w:rsidRDefault="005B68D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szCs w:val="20"/>
              </w:rPr>
              <w:t>－</w:t>
            </w:r>
          </w:p>
        </w:tc>
        <w:tc>
          <w:tcPr>
            <w:tcW w:w="549" w:type="pct"/>
            <w:gridSpan w:val="2"/>
            <w:vAlign w:val="center"/>
          </w:tcPr>
          <w:p w14:paraId="199E0508" w14:textId="2D7B5532"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w:t>
            </w:r>
          </w:p>
        </w:tc>
        <w:tc>
          <w:tcPr>
            <w:tcW w:w="548" w:type="pct"/>
            <w:gridSpan w:val="2"/>
            <w:vAlign w:val="center"/>
          </w:tcPr>
          <w:p w14:paraId="5E33B668" w14:textId="24799426"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822,569,295</w:t>
            </w:r>
          </w:p>
        </w:tc>
        <w:tc>
          <w:tcPr>
            <w:tcW w:w="557" w:type="pct"/>
            <w:vAlign w:val="center"/>
          </w:tcPr>
          <w:p w14:paraId="00E99DF5" w14:textId="02A7C558" w:rsidR="005B68D1" w:rsidRPr="00BF3371" w:rsidRDefault="005B68D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szCs w:val="20"/>
              </w:rPr>
              <w:t>822,569,295</w:t>
            </w:r>
          </w:p>
        </w:tc>
      </w:tr>
      <w:tr w:rsidR="005B68D1" w:rsidRPr="00BF3371" w14:paraId="1E64D149" w14:textId="77777777" w:rsidTr="00B05D8B">
        <w:tblPrEx>
          <w:tblBorders>
            <w:left w:val="none" w:sz="0" w:space="0" w:color="auto"/>
            <w:right w:val="none" w:sz="0" w:space="0" w:color="auto"/>
            <w:insideH w:val="none" w:sz="0" w:space="0" w:color="auto"/>
          </w:tblBorders>
        </w:tblPrEx>
        <w:trPr>
          <w:cantSplit/>
          <w:trHeight w:val="879"/>
          <w:jc w:val="right"/>
        </w:trPr>
        <w:tc>
          <w:tcPr>
            <w:tcW w:w="1045" w:type="pct"/>
            <w:vAlign w:val="center"/>
          </w:tcPr>
          <w:p w14:paraId="275A4DE2" w14:textId="77777777" w:rsidR="005B68D1" w:rsidRPr="00BF3371" w:rsidRDefault="005B68D1" w:rsidP="00C106BB">
            <w:pPr>
              <w:overflowPunct w:val="0"/>
              <w:adjustRightInd w:val="0"/>
              <w:snapToGrid w:val="0"/>
              <w:ind w:leftChars="93" w:left="223" w:rightChars="15" w:right="36"/>
              <w:jc w:val="distribute"/>
              <w:rPr>
                <w:rFonts w:ascii="標楷體"/>
                <w:noProof/>
                <w:sz w:val="20"/>
                <w:szCs w:val="20"/>
              </w:rPr>
            </w:pPr>
            <w:r w:rsidRPr="00BF3371">
              <w:rPr>
                <w:rFonts w:ascii="標楷體" w:hint="eastAsia"/>
                <w:noProof/>
                <w:sz w:val="20"/>
                <w:szCs w:val="20"/>
              </w:rPr>
              <w:t>澎湖縣政府</w:t>
            </w:r>
          </w:p>
          <w:p w14:paraId="4E6A8F69" w14:textId="77777777" w:rsidR="005B68D1" w:rsidRPr="00BF3371" w:rsidRDefault="005B68D1" w:rsidP="00C106BB">
            <w:pPr>
              <w:overflowPunct w:val="0"/>
              <w:adjustRightInd w:val="0"/>
              <w:snapToGrid w:val="0"/>
              <w:ind w:leftChars="93" w:left="223" w:rightChars="15" w:right="36"/>
              <w:jc w:val="distribute"/>
              <w:rPr>
                <w:rFonts w:ascii="標楷體"/>
                <w:sz w:val="20"/>
                <w:szCs w:val="20"/>
              </w:rPr>
            </w:pPr>
            <w:r w:rsidRPr="00BF3371">
              <w:rPr>
                <w:rFonts w:ascii="標楷體" w:hint="eastAsia"/>
                <w:noProof/>
                <w:sz w:val="20"/>
                <w:szCs w:val="20"/>
              </w:rPr>
              <w:t>公共車船管理處</w:t>
            </w:r>
          </w:p>
        </w:tc>
        <w:tc>
          <w:tcPr>
            <w:tcW w:w="585" w:type="pct"/>
            <w:gridSpan w:val="2"/>
            <w:vAlign w:val="center"/>
          </w:tcPr>
          <w:p w14:paraId="690C8918" w14:textId="35EF6748"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59,923,746</w:t>
            </w:r>
          </w:p>
        </w:tc>
        <w:tc>
          <w:tcPr>
            <w:tcW w:w="585" w:type="pct"/>
            <w:gridSpan w:val="2"/>
            <w:vAlign w:val="center"/>
          </w:tcPr>
          <w:p w14:paraId="20F44D10" w14:textId="66099DCA"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762,645,549</w:t>
            </w:r>
          </w:p>
        </w:tc>
        <w:tc>
          <w:tcPr>
            <w:tcW w:w="583" w:type="pct"/>
            <w:gridSpan w:val="3"/>
            <w:vAlign w:val="center"/>
          </w:tcPr>
          <w:p w14:paraId="573D3581" w14:textId="3D04FF64"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822,569,295</w:t>
            </w:r>
          </w:p>
        </w:tc>
        <w:tc>
          <w:tcPr>
            <w:tcW w:w="548" w:type="pct"/>
            <w:gridSpan w:val="2"/>
            <w:vAlign w:val="center"/>
          </w:tcPr>
          <w:p w14:paraId="623A75C5" w14:textId="71AA26B4" w:rsidR="005B68D1" w:rsidRPr="00BF3371" w:rsidRDefault="005B68D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w:t>
            </w:r>
          </w:p>
        </w:tc>
        <w:tc>
          <w:tcPr>
            <w:tcW w:w="549" w:type="pct"/>
            <w:gridSpan w:val="2"/>
            <w:vAlign w:val="center"/>
          </w:tcPr>
          <w:p w14:paraId="77C4F396" w14:textId="1AB2CD18"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w:t>
            </w:r>
          </w:p>
        </w:tc>
        <w:tc>
          <w:tcPr>
            <w:tcW w:w="548" w:type="pct"/>
            <w:gridSpan w:val="2"/>
            <w:vAlign w:val="center"/>
          </w:tcPr>
          <w:p w14:paraId="59C1A658" w14:textId="47E9AAFB"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822,569,295</w:t>
            </w:r>
          </w:p>
        </w:tc>
        <w:tc>
          <w:tcPr>
            <w:tcW w:w="557" w:type="pct"/>
            <w:vAlign w:val="center"/>
          </w:tcPr>
          <w:p w14:paraId="75176AB0" w14:textId="481117D8" w:rsidR="005B68D1" w:rsidRPr="00BF3371" w:rsidRDefault="005B68D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822,569,295</w:t>
            </w:r>
          </w:p>
        </w:tc>
      </w:tr>
      <w:tr w:rsidR="005B68D1" w:rsidRPr="00BF3371" w14:paraId="72098515" w14:textId="77777777" w:rsidTr="00B05D8B">
        <w:tblPrEx>
          <w:tblBorders>
            <w:left w:val="none" w:sz="0" w:space="0" w:color="auto"/>
            <w:right w:val="none" w:sz="0" w:space="0" w:color="auto"/>
            <w:insideH w:val="none" w:sz="0" w:space="0" w:color="auto"/>
          </w:tblBorders>
        </w:tblPrEx>
        <w:trPr>
          <w:cantSplit/>
          <w:trHeight w:val="879"/>
          <w:jc w:val="right"/>
        </w:trPr>
        <w:tc>
          <w:tcPr>
            <w:tcW w:w="1045" w:type="pct"/>
            <w:tcBorders>
              <w:bottom w:val="nil"/>
            </w:tcBorders>
            <w:vAlign w:val="center"/>
          </w:tcPr>
          <w:p w14:paraId="1CBD8E00" w14:textId="77777777" w:rsidR="005B68D1" w:rsidRPr="00BF3371" w:rsidRDefault="005B68D1" w:rsidP="00C106BB">
            <w:pPr>
              <w:overflowPunct w:val="0"/>
              <w:ind w:leftChars="-5" w:left="-12"/>
              <w:jc w:val="distribute"/>
              <w:rPr>
                <w:rFonts w:ascii="標楷體"/>
                <w:b/>
                <w:sz w:val="20"/>
                <w:szCs w:val="20"/>
              </w:rPr>
            </w:pPr>
            <w:r w:rsidRPr="00BF3371">
              <w:rPr>
                <w:rFonts w:ascii="標楷體" w:hint="eastAsia"/>
                <w:b/>
                <w:noProof/>
                <w:sz w:val="20"/>
                <w:szCs w:val="20"/>
              </w:rPr>
              <w:t>農漁局主管</w:t>
            </w:r>
          </w:p>
        </w:tc>
        <w:tc>
          <w:tcPr>
            <w:tcW w:w="585" w:type="pct"/>
            <w:gridSpan w:val="2"/>
            <w:tcBorders>
              <w:bottom w:val="nil"/>
            </w:tcBorders>
            <w:vAlign w:val="center"/>
          </w:tcPr>
          <w:p w14:paraId="2EFD5D7C" w14:textId="0DEB677C"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557,169</w:t>
            </w:r>
          </w:p>
        </w:tc>
        <w:tc>
          <w:tcPr>
            <w:tcW w:w="585" w:type="pct"/>
            <w:gridSpan w:val="2"/>
            <w:tcBorders>
              <w:bottom w:val="nil"/>
            </w:tcBorders>
            <w:vAlign w:val="center"/>
          </w:tcPr>
          <w:p w14:paraId="48F81C76" w14:textId="2E8DF083"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102,235</w:t>
            </w:r>
          </w:p>
        </w:tc>
        <w:tc>
          <w:tcPr>
            <w:tcW w:w="583" w:type="pct"/>
            <w:gridSpan w:val="3"/>
            <w:tcBorders>
              <w:bottom w:val="nil"/>
            </w:tcBorders>
            <w:vAlign w:val="center"/>
          </w:tcPr>
          <w:p w14:paraId="7168C078" w14:textId="2FFE4A6F"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659,404</w:t>
            </w:r>
          </w:p>
        </w:tc>
        <w:tc>
          <w:tcPr>
            <w:tcW w:w="548" w:type="pct"/>
            <w:gridSpan w:val="2"/>
            <w:tcBorders>
              <w:bottom w:val="nil"/>
            </w:tcBorders>
            <w:vAlign w:val="center"/>
          </w:tcPr>
          <w:p w14:paraId="5AACA11F" w14:textId="7769D831" w:rsidR="005B68D1" w:rsidRPr="00BF3371" w:rsidRDefault="005B68D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szCs w:val="20"/>
              </w:rPr>
              <w:t>－</w:t>
            </w:r>
          </w:p>
        </w:tc>
        <w:tc>
          <w:tcPr>
            <w:tcW w:w="549" w:type="pct"/>
            <w:gridSpan w:val="2"/>
            <w:tcBorders>
              <w:bottom w:val="nil"/>
            </w:tcBorders>
            <w:vAlign w:val="center"/>
          </w:tcPr>
          <w:p w14:paraId="2BAE00E6" w14:textId="057DE341"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w:t>
            </w:r>
          </w:p>
        </w:tc>
        <w:tc>
          <w:tcPr>
            <w:tcW w:w="548" w:type="pct"/>
            <w:gridSpan w:val="2"/>
            <w:tcBorders>
              <w:bottom w:val="nil"/>
            </w:tcBorders>
            <w:vAlign w:val="center"/>
          </w:tcPr>
          <w:p w14:paraId="4D653AD7" w14:textId="647FAB1F" w:rsidR="005B68D1" w:rsidRPr="00BF3371"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659,404</w:t>
            </w:r>
          </w:p>
        </w:tc>
        <w:tc>
          <w:tcPr>
            <w:tcW w:w="557" w:type="pct"/>
            <w:tcBorders>
              <w:bottom w:val="nil"/>
            </w:tcBorders>
            <w:vAlign w:val="center"/>
          </w:tcPr>
          <w:p w14:paraId="3F8F284A" w14:textId="491DED78" w:rsidR="005B68D1" w:rsidRPr="00BF3371" w:rsidRDefault="005B68D1" w:rsidP="00C106BB">
            <w:pPr>
              <w:overflowPunct w:val="0"/>
              <w:jc w:val="right"/>
              <w:rPr>
                <w:rFonts w:asciiTheme="minorEastAsia" w:eastAsiaTheme="minorEastAsia" w:hAnsiTheme="minorEastAsia"/>
                <w:b/>
                <w:noProof/>
                <w:sz w:val="20"/>
                <w:szCs w:val="20"/>
              </w:rPr>
            </w:pPr>
            <w:r>
              <w:rPr>
                <w:rFonts w:asciiTheme="minorEastAsia" w:eastAsiaTheme="minorEastAsia" w:hAnsiTheme="minorEastAsia" w:hint="eastAsia"/>
                <w:b/>
                <w:noProof/>
                <w:sz w:val="20"/>
                <w:szCs w:val="20"/>
              </w:rPr>
              <w:t>659,404</w:t>
            </w:r>
          </w:p>
        </w:tc>
      </w:tr>
      <w:tr w:rsidR="005B68D1" w:rsidRPr="00BF3371" w14:paraId="37ECD2BF" w14:textId="77777777" w:rsidTr="00B05D8B">
        <w:tblPrEx>
          <w:tblBorders>
            <w:left w:val="none" w:sz="0" w:space="0" w:color="auto"/>
            <w:right w:val="none" w:sz="0" w:space="0" w:color="auto"/>
            <w:insideH w:val="none" w:sz="0" w:space="0" w:color="auto"/>
          </w:tblBorders>
        </w:tblPrEx>
        <w:trPr>
          <w:cantSplit/>
          <w:trHeight w:val="794"/>
          <w:jc w:val="right"/>
        </w:trPr>
        <w:tc>
          <w:tcPr>
            <w:tcW w:w="1045" w:type="pct"/>
            <w:tcBorders>
              <w:top w:val="nil"/>
              <w:bottom w:val="single" w:sz="4" w:space="0" w:color="auto"/>
            </w:tcBorders>
            <w:vAlign w:val="center"/>
          </w:tcPr>
          <w:p w14:paraId="72436D8A" w14:textId="77777777" w:rsidR="005B68D1" w:rsidRPr="00BF3371" w:rsidRDefault="005B68D1" w:rsidP="00C106BB">
            <w:pPr>
              <w:overflowPunct w:val="0"/>
              <w:adjustRightInd w:val="0"/>
              <w:snapToGrid w:val="0"/>
              <w:ind w:leftChars="93" w:left="223" w:rightChars="15" w:right="36"/>
              <w:jc w:val="distribute"/>
              <w:rPr>
                <w:rFonts w:ascii="標楷體"/>
                <w:noProof/>
                <w:sz w:val="20"/>
                <w:szCs w:val="20"/>
              </w:rPr>
            </w:pPr>
            <w:r w:rsidRPr="00BF3371">
              <w:rPr>
                <w:rFonts w:ascii="標楷體" w:hint="eastAsia"/>
                <w:noProof/>
                <w:sz w:val="20"/>
                <w:szCs w:val="20"/>
              </w:rPr>
              <w:t>澎湖縣肉品市場</w:t>
            </w:r>
          </w:p>
          <w:p w14:paraId="1FCE2B2A" w14:textId="77777777" w:rsidR="005B68D1" w:rsidRPr="00BF3371" w:rsidRDefault="005B68D1" w:rsidP="00C106BB">
            <w:pPr>
              <w:overflowPunct w:val="0"/>
              <w:adjustRightInd w:val="0"/>
              <w:snapToGrid w:val="0"/>
              <w:ind w:leftChars="93" w:left="223" w:rightChars="15" w:right="36"/>
              <w:jc w:val="distribute"/>
              <w:rPr>
                <w:rFonts w:ascii="標楷體"/>
                <w:sz w:val="20"/>
                <w:szCs w:val="20"/>
              </w:rPr>
            </w:pPr>
            <w:r w:rsidRPr="00BF3371">
              <w:rPr>
                <w:rFonts w:ascii="標楷體" w:hint="eastAsia"/>
                <w:noProof/>
                <w:sz w:val="20"/>
                <w:szCs w:val="20"/>
              </w:rPr>
              <w:t>股份有限公司</w:t>
            </w:r>
          </w:p>
        </w:tc>
        <w:tc>
          <w:tcPr>
            <w:tcW w:w="585" w:type="pct"/>
            <w:gridSpan w:val="2"/>
            <w:tcBorders>
              <w:top w:val="nil"/>
              <w:bottom w:val="single" w:sz="4" w:space="0" w:color="auto"/>
            </w:tcBorders>
            <w:vAlign w:val="center"/>
          </w:tcPr>
          <w:p w14:paraId="435AB09E" w14:textId="5C588AA4"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557,169</w:t>
            </w:r>
          </w:p>
        </w:tc>
        <w:tc>
          <w:tcPr>
            <w:tcW w:w="585" w:type="pct"/>
            <w:gridSpan w:val="2"/>
            <w:tcBorders>
              <w:top w:val="nil"/>
              <w:bottom w:val="single" w:sz="4" w:space="0" w:color="auto"/>
            </w:tcBorders>
            <w:vAlign w:val="center"/>
          </w:tcPr>
          <w:p w14:paraId="09366662" w14:textId="5E4F0AC1"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102,235</w:t>
            </w:r>
          </w:p>
        </w:tc>
        <w:tc>
          <w:tcPr>
            <w:tcW w:w="583" w:type="pct"/>
            <w:gridSpan w:val="3"/>
            <w:tcBorders>
              <w:top w:val="nil"/>
              <w:bottom w:val="single" w:sz="4" w:space="0" w:color="auto"/>
            </w:tcBorders>
            <w:vAlign w:val="center"/>
          </w:tcPr>
          <w:p w14:paraId="07026DEF" w14:textId="0993E73D"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659,404</w:t>
            </w:r>
          </w:p>
        </w:tc>
        <w:tc>
          <w:tcPr>
            <w:tcW w:w="548" w:type="pct"/>
            <w:gridSpan w:val="2"/>
            <w:tcBorders>
              <w:top w:val="nil"/>
              <w:bottom w:val="single" w:sz="4" w:space="0" w:color="auto"/>
            </w:tcBorders>
            <w:vAlign w:val="center"/>
          </w:tcPr>
          <w:p w14:paraId="03402360" w14:textId="3F509CE5" w:rsidR="005B68D1" w:rsidRPr="00BF3371" w:rsidRDefault="005B68D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w:t>
            </w:r>
          </w:p>
        </w:tc>
        <w:tc>
          <w:tcPr>
            <w:tcW w:w="549" w:type="pct"/>
            <w:gridSpan w:val="2"/>
            <w:tcBorders>
              <w:top w:val="nil"/>
              <w:bottom w:val="single" w:sz="4" w:space="0" w:color="auto"/>
            </w:tcBorders>
            <w:vAlign w:val="center"/>
          </w:tcPr>
          <w:p w14:paraId="4E99BA2B" w14:textId="1ADDAA80"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w:t>
            </w:r>
          </w:p>
        </w:tc>
        <w:tc>
          <w:tcPr>
            <w:tcW w:w="548" w:type="pct"/>
            <w:gridSpan w:val="2"/>
            <w:tcBorders>
              <w:top w:val="nil"/>
              <w:bottom w:val="single" w:sz="4" w:space="0" w:color="auto"/>
            </w:tcBorders>
            <w:vAlign w:val="center"/>
          </w:tcPr>
          <w:p w14:paraId="7A87E879" w14:textId="4879BFCF" w:rsidR="005B68D1" w:rsidRPr="00BF3371"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659,404</w:t>
            </w:r>
          </w:p>
        </w:tc>
        <w:tc>
          <w:tcPr>
            <w:tcW w:w="557" w:type="pct"/>
            <w:tcBorders>
              <w:top w:val="nil"/>
              <w:bottom w:val="single" w:sz="4" w:space="0" w:color="auto"/>
            </w:tcBorders>
            <w:vAlign w:val="center"/>
          </w:tcPr>
          <w:p w14:paraId="4AEE6D88" w14:textId="45CC8129" w:rsidR="005B68D1" w:rsidRPr="00BF3371" w:rsidRDefault="005B68D1"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659,404</w:t>
            </w:r>
          </w:p>
        </w:tc>
      </w:tr>
      <w:tr w:rsidR="00BF3371" w:rsidRPr="00BF3371" w14:paraId="351C4A07" w14:textId="77777777" w:rsidTr="00B05D8B">
        <w:tblPrEx>
          <w:tblCellMar>
            <w:left w:w="108" w:type="dxa"/>
            <w:right w:w="108" w:type="dxa"/>
          </w:tblCellMar>
          <w:tblLook w:val="04A0" w:firstRow="1" w:lastRow="0" w:firstColumn="1" w:lastColumn="0" w:noHBand="0" w:noVBand="1"/>
        </w:tblPrEx>
        <w:trPr>
          <w:trHeight w:val="283"/>
          <w:jc w:val="right"/>
        </w:trPr>
        <w:tc>
          <w:tcPr>
            <w:tcW w:w="5000" w:type="pct"/>
            <w:gridSpan w:val="15"/>
            <w:tcBorders>
              <w:top w:val="nil"/>
              <w:left w:val="nil"/>
              <w:bottom w:val="nil"/>
              <w:right w:val="nil"/>
            </w:tcBorders>
            <w:vAlign w:val="center"/>
          </w:tcPr>
          <w:p w14:paraId="4EA1ED60" w14:textId="426089CC" w:rsidR="00BF3371" w:rsidRPr="00BF3371" w:rsidRDefault="00BF3371" w:rsidP="00C106BB">
            <w:pPr>
              <w:overflowPunct w:val="0"/>
              <w:adjustRightInd w:val="0"/>
              <w:snapToGrid w:val="0"/>
              <w:jc w:val="center"/>
              <w:rPr>
                <w:rFonts w:ascii="標楷體" w:hAnsi="標楷體"/>
                <w:b/>
                <w:sz w:val="32"/>
                <w:szCs w:val="32"/>
                <w:u w:val="single"/>
              </w:rPr>
            </w:pPr>
            <w:r w:rsidRPr="00BF3371">
              <w:rPr>
                <w:rFonts w:ascii="標楷體" w:hAnsi="標楷體" w:hint="eastAsia"/>
                <w:b/>
                <w:sz w:val="32"/>
                <w:szCs w:val="32"/>
                <w:u w:val="single"/>
              </w:rPr>
              <w:lastRenderedPageBreak/>
              <w:t>四、盈虧審定後現金流量綜計表</w:t>
            </w:r>
            <w:r w:rsidRPr="00FB19CF">
              <w:rPr>
                <w:rFonts w:ascii="標楷體" w:hAnsi="標楷體" w:hint="eastAsia"/>
                <w:bCs/>
                <w:sz w:val="32"/>
                <w:szCs w:val="32"/>
              </w:rPr>
              <w:t>（基金別）</w:t>
            </w:r>
          </w:p>
        </w:tc>
      </w:tr>
      <w:tr w:rsidR="00BF3371" w:rsidRPr="00BF3371" w14:paraId="47FC6D9D" w14:textId="77777777" w:rsidTr="00B05D8B">
        <w:tblPrEx>
          <w:tblCellMar>
            <w:left w:w="108" w:type="dxa"/>
            <w:right w:w="108" w:type="dxa"/>
          </w:tblCellMar>
          <w:tblLook w:val="04A0" w:firstRow="1" w:lastRow="0" w:firstColumn="1" w:lastColumn="0" w:noHBand="0" w:noVBand="1"/>
        </w:tblPrEx>
        <w:trPr>
          <w:trHeight w:val="283"/>
          <w:jc w:val="right"/>
        </w:trPr>
        <w:tc>
          <w:tcPr>
            <w:tcW w:w="5000" w:type="pct"/>
            <w:gridSpan w:val="15"/>
            <w:tcBorders>
              <w:top w:val="nil"/>
              <w:left w:val="nil"/>
              <w:bottom w:val="nil"/>
              <w:right w:val="nil"/>
            </w:tcBorders>
            <w:vAlign w:val="center"/>
          </w:tcPr>
          <w:p w14:paraId="1950B354" w14:textId="5914DDDD" w:rsidR="00BF3371" w:rsidRPr="00BF3371" w:rsidRDefault="00BF3371" w:rsidP="00C106BB">
            <w:pPr>
              <w:tabs>
                <w:tab w:val="left" w:pos="14572"/>
              </w:tabs>
              <w:overflowPunct w:val="0"/>
              <w:snapToGrid w:val="0"/>
              <w:jc w:val="center"/>
              <w:rPr>
                <w:rFonts w:ascii="標楷體" w:hAnsi="標楷體"/>
              </w:rPr>
            </w:pPr>
            <w:r w:rsidRPr="00BF3371">
              <w:rPr>
                <w:rFonts w:ascii="標楷體" w:hint="eastAsia"/>
              </w:rPr>
              <w:t>中華民國</w:t>
            </w:r>
            <w:proofErr w:type="gramStart"/>
            <w:r w:rsidRPr="00BF3371">
              <w:rPr>
                <w:rFonts w:ascii="標楷體" w:hAnsi="標楷體"/>
              </w:rPr>
              <w:t>11</w:t>
            </w:r>
            <w:r w:rsidR="005B68D1">
              <w:rPr>
                <w:rFonts w:ascii="標楷體" w:hAnsi="標楷體"/>
              </w:rPr>
              <w:t>4</w:t>
            </w:r>
            <w:proofErr w:type="gramEnd"/>
            <w:r w:rsidRPr="00BF3371">
              <w:rPr>
                <w:rFonts w:ascii="標楷體" w:hAnsi="標楷體" w:hint="eastAsia"/>
              </w:rPr>
              <w:t>年度</w:t>
            </w:r>
          </w:p>
        </w:tc>
      </w:tr>
      <w:tr w:rsidR="00BF3371" w:rsidRPr="00BF3371" w14:paraId="134FAC8A" w14:textId="77777777" w:rsidTr="00B05D8B">
        <w:tblPrEx>
          <w:tblCellMar>
            <w:left w:w="108" w:type="dxa"/>
            <w:right w:w="108" w:type="dxa"/>
          </w:tblCellMar>
          <w:tblLook w:val="04A0" w:firstRow="1" w:lastRow="0" w:firstColumn="1" w:lastColumn="0" w:noHBand="0" w:noVBand="1"/>
        </w:tblPrEx>
        <w:trPr>
          <w:trHeight w:val="274"/>
          <w:jc w:val="right"/>
        </w:trPr>
        <w:tc>
          <w:tcPr>
            <w:tcW w:w="5000" w:type="pct"/>
            <w:gridSpan w:val="15"/>
            <w:tcBorders>
              <w:top w:val="nil"/>
              <w:left w:val="nil"/>
              <w:bottom w:val="single" w:sz="4" w:space="0" w:color="auto"/>
              <w:right w:val="nil"/>
            </w:tcBorders>
            <w:vAlign w:val="center"/>
          </w:tcPr>
          <w:p w14:paraId="3A06008B" w14:textId="4771D76E" w:rsidR="00BF3371" w:rsidRPr="00B05D8B" w:rsidRDefault="00B05D8B" w:rsidP="00B05D8B">
            <w:pPr>
              <w:overflowPunct w:val="0"/>
              <w:adjustRightInd w:val="0"/>
              <w:ind w:rightChars="-30" w:right="-72"/>
              <w:jc w:val="right"/>
              <w:rPr>
                <w:rFonts w:ascii="標楷體"/>
                <w:sz w:val="20"/>
                <w:szCs w:val="20"/>
              </w:rPr>
            </w:pPr>
            <w:r w:rsidRPr="00BF3371">
              <w:rPr>
                <w:rFonts w:ascii="標楷體" w:hint="eastAsia"/>
                <w:sz w:val="20"/>
                <w:szCs w:val="20"/>
              </w:rPr>
              <w:t>單位：新臺幣元</w:t>
            </w:r>
          </w:p>
        </w:tc>
      </w:tr>
      <w:tr w:rsidR="00BF3371" w:rsidRPr="00BF3371" w14:paraId="53D6B045" w14:textId="77777777" w:rsidTr="00B05D8B">
        <w:tblPrEx>
          <w:tblCellMar>
            <w:left w:w="108" w:type="dxa"/>
            <w:right w:w="108" w:type="dxa"/>
          </w:tblCellMar>
          <w:tblLook w:val="04A0" w:firstRow="1" w:lastRow="0" w:firstColumn="1" w:lastColumn="0" w:noHBand="0" w:noVBand="1"/>
        </w:tblPrEx>
        <w:trPr>
          <w:trHeight w:val="567"/>
          <w:jc w:val="right"/>
        </w:trPr>
        <w:tc>
          <w:tcPr>
            <w:tcW w:w="1049" w:type="pct"/>
            <w:gridSpan w:val="2"/>
            <w:tcBorders>
              <w:top w:val="single" w:sz="4" w:space="0" w:color="auto"/>
              <w:left w:val="nil"/>
              <w:bottom w:val="single" w:sz="4" w:space="0" w:color="auto"/>
              <w:right w:val="single" w:sz="4" w:space="0" w:color="auto"/>
            </w:tcBorders>
            <w:vAlign w:val="center"/>
          </w:tcPr>
          <w:p w14:paraId="729AEE04" w14:textId="77777777" w:rsidR="00BF3371" w:rsidRPr="00447182" w:rsidRDefault="00BF3371" w:rsidP="00B05D8B">
            <w:pPr>
              <w:overflowPunct w:val="0"/>
              <w:adjustRightInd w:val="0"/>
              <w:snapToGrid w:val="0"/>
              <w:jc w:val="distribute"/>
              <w:rPr>
                <w:rFonts w:ascii="標楷體" w:hAnsi="標楷體"/>
                <w:sz w:val="20"/>
                <w:szCs w:val="20"/>
              </w:rPr>
            </w:pPr>
            <w:r w:rsidRPr="00447182">
              <w:rPr>
                <w:rFonts w:ascii="標楷體" w:hAnsi="標楷體" w:hint="eastAsia"/>
                <w:sz w:val="20"/>
                <w:szCs w:val="20"/>
              </w:rPr>
              <w:t>基金名稱</w:t>
            </w:r>
          </w:p>
        </w:tc>
        <w:tc>
          <w:tcPr>
            <w:tcW w:w="652" w:type="pct"/>
            <w:gridSpan w:val="2"/>
            <w:tcBorders>
              <w:top w:val="single" w:sz="4" w:space="0" w:color="auto"/>
              <w:left w:val="single" w:sz="4" w:space="0" w:color="auto"/>
              <w:bottom w:val="single" w:sz="4" w:space="0" w:color="auto"/>
              <w:right w:val="single" w:sz="4" w:space="0" w:color="auto"/>
            </w:tcBorders>
            <w:vAlign w:val="center"/>
          </w:tcPr>
          <w:p w14:paraId="3CA9FF06" w14:textId="77777777" w:rsidR="00BF3371" w:rsidRPr="00BF3371" w:rsidRDefault="00BF3371" w:rsidP="00C106BB">
            <w:pPr>
              <w:overflowPunct w:val="0"/>
              <w:adjustRightInd w:val="0"/>
              <w:snapToGrid w:val="0"/>
              <w:jc w:val="distribute"/>
              <w:rPr>
                <w:rFonts w:ascii="標楷體" w:hAnsi="標楷體"/>
                <w:sz w:val="20"/>
                <w:szCs w:val="20"/>
              </w:rPr>
            </w:pPr>
            <w:r w:rsidRPr="00BF3371">
              <w:rPr>
                <w:rFonts w:ascii="標楷體" w:hAnsi="標楷體" w:hint="eastAsia"/>
                <w:sz w:val="20"/>
                <w:szCs w:val="20"/>
              </w:rPr>
              <w:t>期末現金及約當現金</w:t>
            </w:r>
          </w:p>
        </w:tc>
        <w:tc>
          <w:tcPr>
            <w:tcW w:w="654" w:type="pct"/>
            <w:gridSpan w:val="2"/>
            <w:tcBorders>
              <w:top w:val="single" w:sz="4" w:space="0" w:color="auto"/>
              <w:left w:val="single" w:sz="4" w:space="0" w:color="auto"/>
              <w:bottom w:val="single" w:sz="4" w:space="0" w:color="auto"/>
              <w:right w:val="single" w:sz="4" w:space="0" w:color="auto"/>
            </w:tcBorders>
            <w:vAlign w:val="center"/>
          </w:tcPr>
          <w:p w14:paraId="60A94E7D" w14:textId="77777777" w:rsidR="00BF3371" w:rsidRPr="00BF3371" w:rsidRDefault="00BF3371" w:rsidP="00C106BB">
            <w:pPr>
              <w:overflowPunct w:val="0"/>
              <w:adjustRightInd w:val="0"/>
              <w:snapToGrid w:val="0"/>
              <w:jc w:val="distribute"/>
              <w:rPr>
                <w:rFonts w:ascii="標楷體" w:hAnsi="標楷體"/>
                <w:sz w:val="20"/>
                <w:szCs w:val="20"/>
              </w:rPr>
            </w:pPr>
            <w:r w:rsidRPr="00BF3371">
              <w:rPr>
                <w:rFonts w:ascii="標楷體" w:hAnsi="標楷體" w:hint="eastAsia"/>
                <w:sz w:val="20"/>
                <w:szCs w:val="20"/>
              </w:rPr>
              <w:t>期初現金及約當現金</w:t>
            </w:r>
          </w:p>
        </w:tc>
        <w:tc>
          <w:tcPr>
            <w:tcW w:w="661" w:type="pct"/>
            <w:gridSpan w:val="3"/>
            <w:tcBorders>
              <w:top w:val="single" w:sz="4" w:space="0" w:color="auto"/>
              <w:left w:val="single" w:sz="4" w:space="0" w:color="auto"/>
              <w:bottom w:val="single" w:sz="4" w:space="0" w:color="auto"/>
              <w:right w:val="single" w:sz="4" w:space="0" w:color="auto"/>
            </w:tcBorders>
            <w:vAlign w:val="center"/>
          </w:tcPr>
          <w:p w14:paraId="5A34EBEC" w14:textId="77777777" w:rsidR="00BF3371" w:rsidRPr="00BF3371" w:rsidRDefault="00BF3371" w:rsidP="00C106BB">
            <w:pPr>
              <w:overflowPunct w:val="0"/>
              <w:adjustRightInd w:val="0"/>
              <w:snapToGrid w:val="0"/>
              <w:jc w:val="distribute"/>
              <w:rPr>
                <w:rFonts w:ascii="標楷體" w:hAnsi="標楷體"/>
                <w:sz w:val="20"/>
                <w:szCs w:val="20"/>
              </w:rPr>
            </w:pPr>
            <w:r w:rsidRPr="00BF3371">
              <w:rPr>
                <w:rFonts w:ascii="標楷體" w:hAnsi="標楷體" w:hint="eastAsia"/>
                <w:sz w:val="20"/>
                <w:szCs w:val="20"/>
              </w:rPr>
              <w:t>現金及約當現金之淨增（淨減）</w:t>
            </w:r>
          </w:p>
        </w:tc>
        <w:tc>
          <w:tcPr>
            <w:tcW w:w="661" w:type="pct"/>
            <w:gridSpan w:val="2"/>
            <w:tcBorders>
              <w:top w:val="single" w:sz="4" w:space="0" w:color="auto"/>
              <w:left w:val="single" w:sz="4" w:space="0" w:color="auto"/>
              <w:bottom w:val="single" w:sz="4" w:space="0" w:color="auto"/>
              <w:right w:val="single" w:sz="4" w:space="0" w:color="auto"/>
            </w:tcBorders>
            <w:vAlign w:val="center"/>
          </w:tcPr>
          <w:p w14:paraId="3B4BA6C2" w14:textId="77777777" w:rsidR="00BF3371" w:rsidRPr="00BF3371" w:rsidRDefault="00BF3371" w:rsidP="00C106BB">
            <w:pPr>
              <w:overflowPunct w:val="0"/>
              <w:adjustRightInd w:val="0"/>
              <w:snapToGrid w:val="0"/>
              <w:jc w:val="distribute"/>
              <w:rPr>
                <w:rFonts w:ascii="標楷體" w:hAnsi="標楷體"/>
                <w:sz w:val="20"/>
                <w:szCs w:val="20"/>
              </w:rPr>
            </w:pPr>
            <w:r w:rsidRPr="00BF3371">
              <w:rPr>
                <w:rFonts w:ascii="標楷體" w:hAnsi="標楷體" w:hint="eastAsia"/>
                <w:sz w:val="20"/>
                <w:szCs w:val="20"/>
              </w:rPr>
              <w:t>營業活動之淨現金流入（流出）</w:t>
            </w:r>
          </w:p>
        </w:tc>
        <w:tc>
          <w:tcPr>
            <w:tcW w:w="661" w:type="pct"/>
            <w:gridSpan w:val="2"/>
            <w:tcBorders>
              <w:top w:val="single" w:sz="4" w:space="0" w:color="auto"/>
              <w:left w:val="single" w:sz="4" w:space="0" w:color="auto"/>
              <w:bottom w:val="single" w:sz="4" w:space="0" w:color="auto"/>
              <w:right w:val="single" w:sz="4" w:space="0" w:color="auto"/>
            </w:tcBorders>
            <w:vAlign w:val="center"/>
          </w:tcPr>
          <w:p w14:paraId="60493B23" w14:textId="77777777" w:rsidR="00BF3371" w:rsidRPr="00BF3371" w:rsidRDefault="00BF3371" w:rsidP="00C106BB">
            <w:pPr>
              <w:overflowPunct w:val="0"/>
              <w:adjustRightInd w:val="0"/>
              <w:snapToGrid w:val="0"/>
              <w:jc w:val="distribute"/>
              <w:rPr>
                <w:rFonts w:ascii="標楷體" w:hAnsi="標楷體"/>
                <w:sz w:val="20"/>
                <w:szCs w:val="20"/>
              </w:rPr>
            </w:pPr>
            <w:r w:rsidRPr="00BF3371">
              <w:rPr>
                <w:rFonts w:ascii="標楷體" w:hAnsi="標楷體" w:hint="eastAsia"/>
                <w:sz w:val="20"/>
                <w:szCs w:val="20"/>
              </w:rPr>
              <w:t>投資活動之淨現金流入（流出）</w:t>
            </w:r>
          </w:p>
        </w:tc>
        <w:tc>
          <w:tcPr>
            <w:tcW w:w="662" w:type="pct"/>
            <w:gridSpan w:val="2"/>
            <w:tcBorders>
              <w:top w:val="single" w:sz="4" w:space="0" w:color="auto"/>
              <w:left w:val="single" w:sz="4" w:space="0" w:color="auto"/>
              <w:bottom w:val="single" w:sz="4" w:space="0" w:color="auto"/>
              <w:right w:val="nil"/>
            </w:tcBorders>
            <w:vAlign w:val="center"/>
          </w:tcPr>
          <w:p w14:paraId="746EA5AC" w14:textId="77777777" w:rsidR="00BF3371" w:rsidRPr="00BF3371" w:rsidRDefault="00BF3371" w:rsidP="00C106BB">
            <w:pPr>
              <w:overflowPunct w:val="0"/>
              <w:adjustRightInd w:val="0"/>
              <w:snapToGrid w:val="0"/>
              <w:jc w:val="distribute"/>
              <w:rPr>
                <w:rFonts w:ascii="標楷體" w:hAnsi="標楷體"/>
                <w:sz w:val="20"/>
                <w:szCs w:val="20"/>
              </w:rPr>
            </w:pPr>
            <w:r w:rsidRPr="00BF3371">
              <w:rPr>
                <w:rFonts w:ascii="標楷體" w:hAnsi="標楷體" w:hint="eastAsia"/>
                <w:sz w:val="20"/>
                <w:szCs w:val="20"/>
              </w:rPr>
              <w:t>籌資活動之淨現金流入（流出）</w:t>
            </w:r>
          </w:p>
        </w:tc>
      </w:tr>
      <w:tr w:rsidR="005B68D1" w:rsidRPr="00BF3371" w14:paraId="24207204" w14:textId="77777777" w:rsidTr="00B05D8B">
        <w:tblPrEx>
          <w:tblCellMar>
            <w:left w:w="108" w:type="dxa"/>
            <w:right w:w="108" w:type="dxa"/>
          </w:tblCellMar>
          <w:tblLook w:val="04A0" w:firstRow="1" w:lastRow="0" w:firstColumn="1" w:lastColumn="0" w:noHBand="0" w:noVBand="1"/>
        </w:tblPrEx>
        <w:trPr>
          <w:trHeight w:val="454"/>
          <w:jc w:val="right"/>
        </w:trPr>
        <w:tc>
          <w:tcPr>
            <w:tcW w:w="1049" w:type="pct"/>
            <w:gridSpan w:val="2"/>
            <w:tcBorders>
              <w:top w:val="single" w:sz="4" w:space="0" w:color="auto"/>
              <w:left w:val="nil"/>
              <w:bottom w:val="nil"/>
              <w:right w:val="single" w:sz="6" w:space="0" w:color="auto"/>
            </w:tcBorders>
            <w:vAlign w:val="center"/>
          </w:tcPr>
          <w:p w14:paraId="6E351969" w14:textId="77777777" w:rsidR="005B68D1" w:rsidRPr="00447182" w:rsidRDefault="005B68D1" w:rsidP="00C106BB">
            <w:pPr>
              <w:overflowPunct w:val="0"/>
              <w:ind w:leftChars="-5" w:left="-12"/>
              <w:jc w:val="distribute"/>
              <w:rPr>
                <w:rFonts w:ascii="標楷體" w:hAnsi="標楷體"/>
                <w:b/>
                <w:sz w:val="20"/>
                <w:szCs w:val="20"/>
              </w:rPr>
            </w:pPr>
            <w:r w:rsidRPr="00447182">
              <w:rPr>
                <w:rFonts w:ascii="標楷體" w:hAnsi="標楷體" w:hint="eastAsia"/>
                <w:b/>
                <w:noProof/>
                <w:sz w:val="20"/>
                <w:szCs w:val="20"/>
              </w:rPr>
              <w:t>合　　　　計</w:t>
            </w:r>
          </w:p>
        </w:tc>
        <w:tc>
          <w:tcPr>
            <w:tcW w:w="652" w:type="pct"/>
            <w:gridSpan w:val="2"/>
            <w:tcBorders>
              <w:top w:val="single" w:sz="4" w:space="0" w:color="auto"/>
              <w:left w:val="single" w:sz="6" w:space="0" w:color="auto"/>
              <w:bottom w:val="nil"/>
              <w:right w:val="single" w:sz="6" w:space="0" w:color="auto"/>
            </w:tcBorders>
            <w:vAlign w:val="center"/>
          </w:tcPr>
          <w:p w14:paraId="061CC2E4" w14:textId="40E42FFB"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75,753,520</w:t>
            </w:r>
          </w:p>
        </w:tc>
        <w:tc>
          <w:tcPr>
            <w:tcW w:w="654" w:type="pct"/>
            <w:gridSpan w:val="2"/>
            <w:tcBorders>
              <w:top w:val="single" w:sz="4" w:space="0" w:color="auto"/>
              <w:left w:val="single" w:sz="6" w:space="0" w:color="auto"/>
              <w:bottom w:val="nil"/>
              <w:right w:val="single" w:sz="6" w:space="0" w:color="auto"/>
            </w:tcBorders>
            <w:vAlign w:val="center"/>
          </w:tcPr>
          <w:p w14:paraId="186D4E1E" w14:textId="7505988E"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38,955,951</w:t>
            </w:r>
          </w:p>
        </w:tc>
        <w:tc>
          <w:tcPr>
            <w:tcW w:w="661" w:type="pct"/>
            <w:gridSpan w:val="3"/>
            <w:tcBorders>
              <w:top w:val="single" w:sz="4" w:space="0" w:color="auto"/>
              <w:left w:val="single" w:sz="6" w:space="0" w:color="auto"/>
              <w:bottom w:val="nil"/>
              <w:right w:val="single" w:sz="6" w:space="0" w:color="auto"/>
            </w:tcBorders>
            <w:vAlign w:val="center"/>
          </w:tcPr>
          <w:p w14:paraId="345A8B99" w14:textId="7746BFD1"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36,797,569</w:t>
            </w:r>
          </w:p>
        </w:tc>
        <w:tc>
          <w:tcPr>
            <w:tcW w:w="661" w:type="pct"/>
            <w:gridSpan w:val="2"/>
            <w:tcBorders>
              <w:top w:val="single" w:sz="4" w:space="0" w:color="auto"/>
              <w:left w:val="nil"/>
              <w:bottom w:val="nil"/>
            </w:tcBorders>
            <w:vAlign w:val="center"/>
          </w:tcPr>
          <w:p w14:paraId="10AA36FD" w14:textId="70510B75"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39,396,311</w:t>
            </w:r>
          </w:p>
        </w:tc>
        <w:tc>
          <w:tcPr>
            <w:tcW w:w="661" w:type="pct"/>
            <w:gridSpan w:val="2"/>
            <w:tcBorders>
              <w:top w:val="single" w:sz="4" w:space="0" w:color="auto"/>
              <w:bottom w:val="nil"/>
              <w:right w:val="single" w:sz="4" w:space="0" w:color="auto"/>
            </w:tcBorders>
            <w:vAlign w:val="center"/>
          </w:tcPr>
          <w:p w14:paraId="6D0C498B" w14:textId="35CB8C8A"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- 11,086,577</w:t>
            </w:r>
          </w:p>
        </w:tc>
        <w:tc>
          <w:tcPr>
            <w:tcW w:w="662" w:type="pct"/>
            <w:gridSpan w:val="2"/>
            <w:tcBorders>
              <w:top w:val="single" w:sz="4" w:space="0" w:color="auto"/>
              <w:left w:val="single" w:sz="4" w:space="0" w:color="auto"/>
              <w:bottom w:val="nil"/>
              <w:right w:val="nil"/>
            </w:tcBorders>
            <w:vAlign w:val="center"/>
          </w:tcPr>
          <w:p w14:paraId="0B6E5E33" w14:textId="64ABBAC0"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8,487,835</w:t>
            </w:r>
          </w:p>
        </w:tc>
      </w:tr>
      <w:tr w:rsidR="005B68D1" w:rsidRPr="00BF3371" w14:paraId="44143B67" w14:textId="77777777" w:rsidTr="00B05D8B">
        <w:tblPrEx>
          <w:tblCellMar>
            <w:left w:w="108" w:type="dxa"/>
            <w:right w:w="108" w:type="dxa"/>
          </w:tblCellMar>
          <w:tblLook w:val="04A0" w:firstRow="1" w:lastRow="0" w:firstColumn="1" w:lastColumn="0" w:noHBand="0" w:noVBand="1"/>
        </w:tblPrEx>
        <w:trPr>
          <w:trHeight w:val="454"/>
          <w:jc w:val="right"/>
        </w:trPr>
        <w:tc>
          <w:tcPr>
            <w:tcW w:w="1049" w:type="pct"/>
            <w:gridSpan w:val="2"/>
            <w:tcBorders>
              <w:top w:val="nil"/>
              <w:left w:val="nil"/>
              <w:bottom w:val="nil"/>
              <w:right w:val="single" w:sz="6" w:space="0" w:color="auto"/>
            </w:tcBorders>
            <w:vAlign w:val="center"/>
          </w:tcPr>
          <w:p w14:paraId="0BC2D2BB" w14:textId="77777777" w:rsidR="005B68D1" w:rsidRPr="00447182" w:rsidRDefault="005B68D1" w:rsidP="00C106BB">
            <w:pPr>
              <w:overflowPunct w:val="0"/>
              <w:ind w:leftChars="-5" w:left="-12"/>
              <w:jc w:val="distribute"/>
              <w:rPr>
                <w:rFonts w:ascii="標楷體" w:hAnsi="標楷體"/>
                <w:b/>
                <w:sz w:val="20"/>
                <w:szCs w:val="20"/>
              </w:rPr>
            </w:pPr>
            <w:r w:rsidRPr="00447182">
              <w:rPr>
                <w:rFonts w:ascii="標楷體" w:hint="eastAsia"/>
                <w:b/>
                <w:noProof/>
                <w:sz w:val="20"/>
                <w:szCs w:val="20"/>
              </w:rPr>
              <w:t>縣</w:t>
            </w:r>
            <w:r w:rsidRPr="00447182">
              <w:rPr>
                <w:rFonts w:ascii="標楷體" w:hAnsi="標楷體" w:hint="eastAsia"/>
                <w:b/>
                <w:noProof/>
                <w:sz w:val="20"/>
                <w:szCs w:val="20"/>
              </w:rPr>
              <w:t>政府主管</w:t>
            </w:r>
          </w:p>
        </w:tc>
        <w:tc>
          <w:tcPr>
            <w:tcW w:w="652" w:type="pct"/>
            <w:gridSpan w:val="2"/>
            <w:tcBorders>
              <w:top w:val="nil"/>
              <w:left w:val="single" w:sz="6" w:space="0" w:color="auto"/>
              <w:bottom w:val="nil"/>
              <w:right w:val="single" w:sz="6" w:space="0" w:color="auto"/>
            </w:tcBorders>
            <w:vAlign w:val="center"/>
          </w:tcPr>
          <w:p w14:paraId="4C1B0A27" w14:textId="454A42BF"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75,468,592</w:t>
            </w:r>
          </w:p>
        </w:tc>
        <w:tc>
          <w:tcPr>
            <w:tcW w:w="654" w:type="pct"/>
            <w:gridSpan w:val="2"/>
            <w:tcBorders>
              <w:top w:val="nil"/>
              <w:left w:val="single" w:sz="6" w:space="0" w:color="auto"/>
              <w:bottom w:val="nil"/>
              <w:right w:val="single" w:sz="6" w:space="0" w:color="auto"/>
            </w:tcBorders>
            <w:vAlign w:val="center"/>
          </w:tcPr>
          <w:p w14:paraId="4461592D" w14:textId="16446ADA"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37,925,463</w:t>
            </w:r>
          </w:p>
        </w:tc>
        <w:tc>
          <w:tcPr>
            <w:tcW w:w="661" w:type="pct"/>
            <w:gridSpan w:val="3"/>
            <w:tcBorders>
              <w:top w:val="nil"/>
              <w:left w:val="single" w:sz="6" w:space="0" w:color="auto"/>
              <w:bottom w:val="nil"/>
              <w:right w:val="single" w:sz="6" w:space="0" w:color="auto"/>
            </w:tcBorders>
            <w:vAlign w:val="center"/>
          </w:tcPr>
          <w:p w14:paraId="65A6F979" w14:textId="4D5D97D3"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37,543,129</w:t>
            </w:r>
          </w:p>
        </w:tc>
        <w:tc>
          <w:tcPr>
            <w:tcW w:w="661" w:type="pct"/>
            <w:gridSpan w:val="2"/>
            <w:tcBorders>
              <w:top w:val="nil"/>
              <w:left w:val="nil"/>
              <w:bottom w:val="nil"/>
            </w:tcBorders>
            <w:vAlign w:val="center"/>
          </w:tcPr>
          <w:p w14:paraId="51BD86E6" w14:textId="14D151A7"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40,048,747</w:t>
            </w:r>
          </w:p>
        </w:tc>
        <w:tc>
          <w:tcPr>
            <w:tcW w:w="661" w:type="pct"/>
            <w:gridSpan w:val="2"/>
            <w:tcBorders>
              <w:top w:val="nil"/>
              <w:bottom w:val="nil"/>
              <w:right w:val="single" w:sz="4" w:space="0" w:color="auto"/>
            </w:tcBorders>
            <w:vAlign w:val="center"/>
          </w:tcPr>
          <w:p w14:paraId="6EED0DA1" w14:textId="65769AD9"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- 11,013,453</w:t>
            </w:r>
          </w:p>
        </w:tc>
        <w:tc>
          <w:tcPr>
            <w:tcW w:w="662" w:type="pct"/>
            <w:gridSpan w:val="2"/>
            <w:tcBorders>
              <w:top w:val="nil"/>
              <w:left w:val="single" w:sz="4" w:space="0" w:color="auto"/>
              <w:bottom w:val="nil"/>
              <w:right w:val="nil"/>
            </w:tcBorders>
            <w:vAlign w:val="center"/>
          </w:tcPr>
          <w:p w14:paraId="1730BECB" w14:textId="58A58E4A"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8,507,835</w:t>
            </w:r>
          </w:p>
        </w:tc>
      </w:tr>
      <w:tr w:rsidR="005B68D1" w:rsidRPr="00BF3371" w14:paraId="0D65C63C" w14:textId="77777777" w:rsidTr="00B05D8B">
        <w:tblPrEx>
          <w:tblCellMar>
            <w:left w:w="108" w:type="dxa"/>
            <w:right w:w="108" w:type="dxa"/>
          </w:tblCellMar>
          <w:tblLook w:val="04A0" w:firstRow="1" w:lastRow="0" w:firstColumn="1" w:lastColumn="0" w:noHBand="0" w:noVBand="1"/>
        </w:tblPrEx>
        <w:trPr>
          <w:trHeight w:val="454"/>
          <w:jc w:val="right"/>
        </w:trPr>
        <w:tc>
          <w:tcPr>
            <w:tcW w:w="1049" w:type="pct"/>
            <w:gridSpan w:val="2"/>
            <w:tcBorders>
              <w:top w:val="nil"/>
              <w:left w:val="nil"/>
              <w:bottom w:val="nil"/>
              <w:right w:val="single" w:sz="6" w:space="0" w:color="auto"/>
            </w:tcBorders>
            <w:vAlign w:val="center"/>
          </w:tcPr>
          <w:p w14:paraId="5737A719" w14:textId="77777777" w:rsidR="005B68D1" w:rsidRPr="00447182" w:rsidRDefault="005B68D1" w:rsidP="00C106BB">
            <w:pPr>
              <w:tabs>
                <w:tab w:val="left" w:pos="1736"/>
              </w:tabs>
              <w:overflowPunct w:val="0"/>
              <w:adjustRightInd w:val="0"/>
              <w:snapToGrid w:val="0"/>
              <w:ind w:leftChars="93" w:left="223" w:rightChars="-6" w:right="-14"/>
              <w:jc w:val="distribute"/>
              <w:rPr>
                <w:rFonts w:ascii="標楷體" w:hAnsi="標楷體"/>
                <w:noProof/>
                <w:sz w:val="20"/>
                <w:szCs w:val="20"/>
              </w:rPr>
            </w:pPr>
            <w:r w:rsidRPr="00447182">
              <w:rPr>
                <w:rFonts w:ascii="標楷體" w:hint="eastAsia"/>
                <w:noProof/>
                <w:sz w:val="20"/>
                <w:szCs w:val="20"/>
              </w:rPr>
              <w:t>澎湖縣</w:t>
            </w:r>
            <w:r w:rsidRPr="00447182">
              <w:rPr>
                <w:rFonts w:ascii="標楷體" w:hAnsi="標楷體" w:hint="eastAsia"/>
                <w:noProof/>
                <w:sz w:val="20"/>
                <w:szCs w:val="20"/>
              </w:rPr>
              <w:t>政府</w:t>
            </w:r>
          </w:p>
          <w:p w14:paraId="0D124B44" w14:textId="77777777" w:rsidR="005B68D1" w:rsidRPr="00447182" w:rsidRDefault="005B68D1" w:rsidP="00C106BB">
            <w:pPr>
              <w:tabs>
                <w:tab w:val="left" w:pos="1736"/>
              </w:tabs>
              <w:overflowPunct w:val="0"/>
              <w:adjustRightInd w:val="0"/>
              <w:snapToGrid w:val="0"/>
              <w:ind w:leftChars="93" w:left="223" w:rightChars="-6" w:right="-14"/>
              <w:jc w:val="distribute"/>
              <w:rPr>
                <w:rFonts w:ascii="標楷體" w:hAnsi="標楷體"/>
                <w:sz w:val="20"/>
                <w:szCs w:val="20"/>
              </w:rPr>
            </w:pPr>
            <w:r w:rsidRPr="00447182">
              <w:rPr>
                <w:rFonts w:ascii="標楷體" w:hAnsi="標楷體" w:hint="eastAsia"/>
                <w:noProof/>
                <w:sz w:val="20"/>
                <w:szCs w:val="20"/>
              </w:rPr>
              <w:t>公共車船</w:t>
            </w:r>
            <w:r w:rsidRPr="00447182">
              <w:rPr>
                <w:rFonts w:ascii="標楷體" w:hint="eastAsia"/>
                <w:noProof/>
                <w:sz w:val="20"/>
                <w:szCs w:val="20"/>
              </w:rPr>
              <w:t>管理處</w:t>
            </w:r>
          </w:p>
        </w:tc>
        <w:tc>
          <w:tcPr>
            <w:tcW w:w="652" w:type="pct"/>
            <w:gridSpan w:val="2"/>
            <w:tcBorders>
              <w:top w:val="nil"/>
              <w:left w:val="single" w:sz="6" w:space="0" w:color="auto"/>
              <w:bottom w:val="nil"/>
              <w:right w:val="single" w:sz="6" w:space="0" w:color="auto"/>
            </w:tcBorders>
            <w:vAlign w:val="center"/>
          </w:tcPr>
          <w:p w14:paraId="11DE39BC" w14:textId="4932D783"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Theme="minorEastAsia" w:eastAsiaTheme="minorEastAsia" w:hAnsiTheme="minorEastAsia" w:hint="eastAsia"/>
                <w:noProof/>
                <w:sz w:val="20"/>
                <w:szCs w:val="20"/>
              </w:rPr>
              <w:t>75,468,592</w:t>
            </w:r>
          </w:p>
        </w:tc>
        <w:tc>
          <w:tcPr>
            <w:tcW w:w="654" w:type="pct"/>
            <w:gridSpan w:val="2"/>
            <w:tcBorders>
              <w:top w:val="nil"/>
              <w:left w:val="single" w:sz="6" w:space="0" w:color="auto"/>
              <w:bottom w:val="nil"/>
              <w:right w:val="single" w:sz="6" w:space="0" w:color="auto"/>
            </w:tcBorders>
            <w:vAlign w:val="center"/>
          </w:tcPr>
          <w:p w14:paraId="1559A675" w14:textId="34643987"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Theme="minorEastAsia" w:eastAsiaTheme="minorEastAsia" w:hAnsiTheme="minorEastAsia" w:hint="eastAsia"/>
                <w:noProof/>
                <w:sz w:val="20"/>
                <w:szCs w:val="20"/>
              </w:rPr>
              <w:t>37,925,463</w:t>
            </w:r>
          </w:p>
        </w:tc>
        <w:tc>
          <w:tcPr>
            <w:tcW w:w="661" w:type="pct"/>
            <w:gridSpan w:val="3"/>
            <w:tcBorders>
              <w:top w:val="nil"/>
              <w:left w:val="single" w:sz="6" w:space="0" w:color="auto"/>
              <w:bottom w:val="nil"/>
              <w:right w:val="single" w:sz="6" w:space="0" w:color="auto"/>
            </w:tcBorders>
            <w:vAlign w:val="center"/>
          </w:tcPr>
          <w:p w14:paraId="2B53A315" w14:textId="06A5F824"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Theme="minorEastAsia" w:eastAsiaTheme="minorEastAsia" w:hAnsiTheme="minorEastAsia" w:hint="eastAsia"/>
                <w:noProof/>
                <w:sz w:val="20"/>
                <w:szCs w:val="20"/>
              </w:rPr>
              <w:t>37,543,129</w:t>
            </w:r>
          </w:p>
        </w:tc>
        <w:tc>
          <w:tcPr>
            <w:tcW w:w="661" w:type="pct"/>
            <w:gridSpan w:val="2"/>
            <w:tcBorders>
              <w:top w:val="nil"/>
              <w:left w:val="nil"/>
              <w:bottom w:val="nil"/>
            </w:tcBorders>
            <w:vAlign w:val="center"/>
          </w:tcPr>
          <w:p w14:paraId="42A42888" w14:textId="676A97BD"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新細明體" w:hAnsi="新細明體" w:hint="eastAsia"/>
                <w:noProof/>
                <w:sz w:val="20"/>
                <w:szCs w:val="20"/>
              </w:rPr>
              <w:t>40,048,747</w:t>
            </w:r>
          </w:p>
        </w:tc>
        <w:tc>
          <w:tcPr>
            <w:tcW w:w="661" w:type="pct"/>
            <w:gridSpan w:val="2"/>
            <w:tcBorders>
              <w:top w:val="nil"/>
              <w:bottom w:val="nil"/>
              <w:right w:val="single" w:sz="4" w:space="0" w:color="auto"/>
            </w:tcBorders>
            <w:vAlign w:val="center"/>
          </w:tcPr>
          <w:p w14:paraId="2EB3C352" w14:textId="28A507AA"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新細明體" w:hAnsi="新細明體" w:hint="eastAsia"/>
                <w:noProof/>
                <w:sz w:val="20"/>
                <w:szCs w:val="20"/>
              </w:rPr>
              <w:t>- 11,013,453</w:t>
            </w:r>
          </w:p>
        </w:tc>
        <w:tc>
          <w:tcPr>
            <w:tcW w:w="662" w:type="pct"/>
            <w:gridSpan w:val="2"/>
            <w:tcBorders>
              <w:top w:val="nil"/>
              <w:left w:val="single" w:sz="4" w:space="0" w:color="auto"/>
              <w:bottom w:val="nil"/>
              <w:right w:val="nil"/>
            </w:tcBorders>
            <w:vAlign w:val="center"/>
          </w:tcPr>
          <w:p w14:paraId="4158F96E" w14:textId="20A0EAF2"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新細明體" w:hAnsi="新細明體" w:hint="eastAsia"/>
                <w:noProof/>
                <w:sz w:val="20"/>
                <w:szCs w:val="20"/>
              </w:rPr>
              <w:t>8,507,835</w:t>
            </w:r>
          </w:p>
        </w:tc>
      </w:tr>
      <w:tr w:rsidR="005B68D1" w:rsidRPr="00BF3371" w14:paraId="444E85AF" w14:textId="77777777" w:rsidTr="00B05D8B">
        <w:tblPrEx>
          <w:tblCellMar>
            <w:left w:w="108" w:type="dxa"/>
            <w:right w:w="108" w:type="dxa"/>
          </w:tblCellMar>
          <w:tblLook w:val="04A0" w:firstRow="1" w:lastRow="0" w:firstColumn="1" w:lastColumn="0" w:noHBand="0" w:noVBand="1"/>
        </w:tblPrEx>
        <w:trPr>
          <w:trHeight w:val="454"/>
          <w:jc w:val="right"/>
        </w:trPr>
        <w:tc>
          <w:tcPr>
            <w:tcW w:w="1049" w:type="pct"/>
            <w:gridSpan w:val="2"/>
            <w:tcBorders>
              <w:top w:val="nil"/>
              <w:left w:val="nil"/>
              <w:bottom w:val="nil"/>
              <w:right w:val="single" w:sz="6" w:space="0" w:color="auto"/>
            </w:tcBorders>
            <w:vAlign w:val="center"/>
          </w:tcPr>
          <w:p w14:paraId="14729409" w14:textId="77777777" w:rsidR="005B68D1" w:rsidRPr="00447182" w:rsidRDefault="005B68D1" w:rsidP="00C106BB">
            <w:pPr>
              <w:overflowPunct w:val="0"/>
              <w:ind w:leftChars="-5" w:left="-12"/>
              <w:jc w:val="distribute"/>
              <w:rPr>
                <w:rFonts w:ascii="標楷體" w:hAnsi="標楷體"/>
                <w:b/>
                <w:sz w:val="20"/>
                <w:szCs w:val="20"/>
              </w:rPr>
            </w:pPr>
            <w:r w:rsidRPr="00447182">
              <w:rPr>
                <w:rFonts w:ascii="標楷體" w:hAnsi="標楷體" w:hint="eastAsia"/>
                <w:b/>
                <w:noProof/>
                <w:sz w:val="20"/>
                <w:szCs w:val="20"/>
              </w:rPr>
              <w:t>農漁局主管</w:t>
            </w:r>
          </w:p>
        </w:tc>
        <w:tc>
          <w:tcPr>
            <w:tcW w:w="652" w:type="pct"/>
            <w:gridSpan w:val="2"/>
            <w:tcBorders>
              <w:top w:val="nil"/>
              <w:left w:val="single" w:sz="6" w:space="0" w:color="auto"/>
              <w:bottom w:val="nil"/>
              <w:right w:val="single" w:sz="6" w:space="0" w:color="auto"/>
            </w:tcBorders>
            <w:vAlign w:val="center"/>
          </w:tcPr>
          <w:p w14:paraId="0AA5E581" w14:textId="45C553AB"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284,928</w:t>
            </w:r>
          </w:p>
        </w:tc>
        <w:tc>
          <w:tcPr>
            <w:tcW w:w="654" w:type="pct"/>
            <w:gridSpan w:val="2"/>
            <w:tcBorders>
              <w:top w:val="nil"/>
              <w:left w:val="single" w:sz="6" w:space="0" w:color="auto"/>
              <w:bottom w:val="nil"/>
              <w:right w:val="single" w:sz="6" w:space="0" w:color="auto"/>
            </w:tcBorders>
            <w:vAlign w:val="center"/>
          </w:tcPr>
          <w:p w14:paraId="19623D3D" w14:textId="0F73E4C5"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1,030,488</w:t>
            </w:r>
          </w:p>
        </w:tc>
        <w:tc>
          <w:tcPr>
            <w:tcW w:w="661" w:type="pct"/>
            <w:gridSpan w:val="3"/>
            <w:tcBorders>
              <w:top w:val="nil"/>
              <w:left w:val="single" w:sz="6" w:space="0" w:color="auto"/>
              <w:bottom w:val="nil"/>
              <w:right w:val="single" w:sz="6" w:space="0" w:color="auto"/>
            </w:tcBorders>
            <w:vAlign w:val="center"/>
          </w:tcPr>
          <w:p w14:paraId="68D4098D" w14:textId="0B60EE58"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Theme="minorEastAsia" w:eastAsiaTheme="minorEastAsia" w:hAnsiTheme="minorEastAsia" w:hint="eastAsia"/>
                <w:b/>
                <w:noProof/>
                <w:sz w:val="20"/>
                <w:szCs w:val="20"/>
              </w:rPr>
              <w:t>- 745,560</w:t>
            </w:r>
          </w:p>
        </w:tc>
        <w:tc>
          <w:tcPr>
            <w:tcW w:w="661" w:type="pct"/>
            <w:gridSpan w:val="2"/>
            <w:tcBorders>
              <w:top w:val="nil"/>
              <w:left w:val="nil"/>
              <w:bottom w:val="nil"/>
            </w:tcBorders>
            <w:vAlign w:val="center"/>
          </w:tcPr>
          <w:p w14:paraId="297F4F80" w14:textId="5C58B877"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- 652,436</w:t>
            </w:r>
          </w:p>
        </w:tc>
        <w:tc>
          <w:tcPr>
            <w:tcW w:w="661" w:type="pct"/>
            <w:gridSpan w:val="2"/>
            <w:tcBorders>
              <w:top w:val="nil"/>
              <w:bottom w:val="nil"/>
              <w:right w:val="single" w:sz="4" w:space="0" w:color="auto"/>
            </w:tcBorders>
            <w:vAlign w:val="center"/>
          </w:tcPr>
          <w:p w14:paraId="14199CD9" w14:textId="4C92D081"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- 73,124</w:t>
            </w:r>
          </w:p>
        </w:tc>
        <w:tc>
          <w:tcPr>
            <w:tcW w:w="662" w:type="pct"/>
            <w:gridSpan w:val="2"/>
            <w:tcBorders>
              <w:top w:val="nil"/>
              <w:left w:val="single" w:sz="4" w:space="0" w:color="auto"/>
              <w:bottom w:val="nil"/>
              <w:right w:val="nil"/>
            </w:tcBorders>
            <w:vAlign w:val="center"/>
          </w:tcPr>
          <w:p w14:paraId="35A2DEEA" w14:textId="6FDDCCEC" w:rsidR="005B68D1" w:rsidRPr="00BF3371" w:rsidRDefault="005B68D1" w:rsidP="00C106BB">
            <w:pPr>
              <w:overflowPunct w:val="0"/>
              <w:autoSpaceDE w:val="0"/>
              <w:autoSpaceDN w:val="0"/>
              <w:adjustRightInd w:val="0"/>
              <w:ind w:right="6"/>
              <w:jc w:val="right"/>
              <w:rPr>
                <w:rFonts w:ascii="新細明體" w:eastAsia="新細明體" w:hAnsi="新細明體"/>
                <w:b/>
                <w:sz w:val="20"/>
                <w:szCs w:val="20"/>
              </w:rPr>
            </w:pPr>
            <w:r>
              <w:rPr>
                <w:rFonts w:ascii="新細明體" w:hAnsi="新細明體" w:hint="eastAsia"/>
                <w:b/>
                <w:noProof/>
                <w:sz w:val="20"/>
                <w:szCs w:val="20"/>
              </w:rPr>
              <w:t>- 20,000</w:t>
            </w:r>
          </w:p>
        </w:tc>
      </w:tr>
      <w:tr w:rsidR="005B68D1" w:rsidRPr="00BF3371" w14:paraId="7CA0E3CB" w14:textId="77777777" w:rsidTr="00B05D8B">
        <w:tblPrEx>
          <w:tblCellMar>
            <w:left w:w="108" w:type="dxa"/>
            <w:right w:w="108" w:type="dxa"/>
          </w:tblCellMar>
          <w:tblLook w:val="04A0" w:firstRow="1" w:lastRow="0" w:firstColumn="1" w:lastColumn="0" w:noHBand="0" w:noVBand="1"/>
        </w:tblPrEx>
        <w:trPr>
          <w:trHeight w:val="454"/>
          <w:jc w:val="right"/>
        </w:trPr>
        <w:tc>
          <w:tcPr>
            <w:tcW w:w="1049" w:type="pct"/>
            <w:gridSpan w:val="2"/>
            <w:tcBorders>
              <w:top w:val="nil"/>
              <w:left w:val="nil"/>
              <w:bottom w:val="single" w:sz="4" w:space="0" w:color="auto"/>
              <w:right w:val="single" w:sz="4" w:space="0" w:color="auto"/>
            </w:tcBorders>
            <w:vAlign w:val="center"/>
          </w:tcPr>
          <w:p w14:paraId="136B59C7" w14:textId="77777777" w:rsidR="005B68D1" w:rsidRPr="00447182" w:rsidRDefault="005B68D1" w:rsidP="00C106BB">
            <w:pPr>
              <w:tabs>
                <w:tab w:val="left" w:pos="1736"/>
              </w:tabs>
              <w:overflowPunct w:val="0"/>
              <w:adjustRightInd w:val="0"/>
              <w:snapToGrid w:val="0"/>
              <w:ind w:leftChars="93" w:left="223" w:rightChars="-6" w:right="-14"/>
              <w:jc w:val="distribute"/>
              <w:rPr>
                <w:rFonts w:ascii="標楷體" w:hAnsi="標楷體"/>
                <w:noProof/>
                <w:sz w:val="20"/>
                <w:szCs w:val="20"/>
              </w:rPr>
            </w:pPr>
            <w:r w:rsidRPr="00447182">
              <w:rPr>
                <w:rFonts w:ascii="標楷體" w:hint="eastAsia"/>
                <w:noProof/>
                <w:sz w:val="20"/>
                <w:szCs w:val="20"/>
              </w:rPr>
              <w:t>澎湖縣</w:t>
            </w:r>
            <w:r w:rsidRPr="00447182">
              <w:rPr>
                <w:rFonts w:ascii="標楷體" w:hAnsi="標楷體" w:hint="eastAsia"/>
                <w:noProof/>
                <w:sz w:val="20"/>
                <w:szCs w:val="20"/>
              </w:rPr>
              <w:t>肉品</w:t>
            </w:r>
            <w:r w:rsidRPr="00447182">
              <w:rPr>
                <w:rFonts w:ascii="標楷體" w:hint="eastAsia"/>
                <w:noProof/>
                <w:sz w:val="20"/>
                <w:szCs w:val="20"/>
              </w:rPr>
              <w:t>市場</w:t>
            </w:r>
          </w:p>
          <w:p w14:paraId="185FDA8C" w14:textId="77777777" w:rsidR="005B68D1" w:rsidRPr="00447182" w:rsidRDefault="005B68D1" w:rsidP="00C106BB">
            <w:pPr>
              <w:tabs>
                <w:tab w:val="left" w:pos="1736"/>
              </w:tabs>
              <w:overflowPunct w:val="0"/>
              <w:adjustRightInd w:val="0"/>
              <w:snapToGrid w:val="0"/>
              <w:ind w:leftChars="93" w:left="223" w:rightChars="-6" w:right="-14"/>
              <w:jc w:val="distribute"/>
              <w:rPr>
                <w:rFonts w:ascii="標楷體" w:hAnsi="標楷體"/>
                <w:sz w:val="20"/>
                <w:szCs w:val="20"/>
              </w:rPr>
            </w:pPr>
            <w:r w:rsidRPr="00447182">
              <w:rPr>
                <w:rFonts w:ascii="標楷體" w:hint="eastAsia"/>
                <w:noProof/>
                <w:sz w:val="20"/>
                <w:szCs w:val="20"/>
              </w:rPr>
              <w:t>股份有限公司</w:t>
            </w:r>
          </w:p>
        </w:tc>
        <w:tc>
          <w:tcPr>
            <w:tcW w:w="652" w:type="pct"/>
            <w:gridSpan w:val="2"/>
            <w:tcBorders>
              <w:top w:val="nil"/>
              <w:left w:val="single" w:sz="4" w:space="0" w:color="auto"/>
              <w:bottom w:val="single" w:sz="4" w:space="0" w:color="auto"/>
              <w:right w:val="single" w:sz="4" w:space="0" w:color="auto"/>
            </w:tcBorders>
            <w:vAlign w:val="center"/>
          </w:tcPr>
          <w:p w14:paraId="304FE9A1" w14:textId="6FBC9BAD"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Theme="minorEastAsia" w:eastAsiaTheme="minorEastAsia" w:hAnsiTheme="minorEastAsia" w:hint="eastAsia"/>
                <w:noProof/>
                <w:sz w:val="20"/>
                <w:szCs w:val="20"/>
              </w:rPr>
              <w:t>284,928</w:t>
            </w:r>
          </w:p>
        </w:tc>
        <w:tc>
          <w:tcPr>
            <w:tcW w:w="654" w:type="pct"/>
            <w:gridSpan w:val="2"/>
            <w:tcBorders>
              <w:top w:val="nil"/>
              <w:left w:val="single" w:sz="4" w:space="0" w:color="auto"/>
              <w:bottom w:val="single" w:sz="4" w:space="0" w:color="auto"/>
              <w:right w:val="single" w:sz="4" w:space="0" w:color="auto"/>
            </w:tcBorders>
            <w:vAlign w:val="center"/>
          </w:tcPr>
          <w:p w14:paraId="04C284E2" w14:textId="5D30788A"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Theme="minorEastAsia" w:eastAsiaTheme="minorEastAsia" w:hAnsiTheme="minorEastAsia" w:hint="eastAsia"/>
                <w:noProof/>
                <w:sz w:val="20"/>
                <w:szCs w:val="20"/>
              </w:rPr>
              <w:t>1,030,488</w:t>
            </w:r>
          </w:p>
        </w:tc>
        <w:tc>
          <w:tcPr>
            <w:tcW w:w="661" w:type="pct"/>
            <w:gridSpan w:val="3"/>
            <w:tcBorders>
              <w:top w:val="nil"/>
              <w:left w:val="single" w:sz="4" w:space="0" w:color="auto"/>
              <w:bottom w:val="single" w:sz="4" w:space="0" w:color="auto"/>
              <w:right w:val="single" w:sz="4" w:space="0" w:color="auto"/>
            </w:tcBorders>
            <w:vAlign w:val="center"/>
          </w:tcPr>
          <w:p w14:paraId="357078D7" w14:textId="7068D314"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Theme="minorEastAsia" w:eastAsiaTheme="minorEastAsia" w:hAnsiTheme="minorEastAsia" w:hint="eastAsia"/>
                <w:noProof/>
                <w:sz w:val="20"/>
                <w:szCs w:val="20"/>
              </w:rPr>
              <w:t>- 745,560</w:t>
            </w:r>
          </w:p>
        </w:tc>
        <w:tc>
          <w:tcPr>
            <w:tcW w:w="661" w:type="pct"/>
            <w:gridSpan w:val="2"/>
            <w:tcBorders>
              <w:top w:val="nil"/>
              <w:left w:val="single" w:sz="4" w:space="0" w:color="auto"/>
              <w:bottom w:val="single" w:sz="4" w:space="0" w:color="auto"/>
              <w:right w:val="single" w:sz="4" w:space="0" w:color="auto"/>
            </w:tcBorders>
            <w:vAlign w:val="center"/>
          </w:tcPr>
          <w:p w14:paraId="36D8A66C" w14:textId="5F81A1EF"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新細明體" w:hAnsi="新細明體" w:hint="eastAsia"/>
                <w:noProof/>
                <w:sz w:val="20"/>
                <w:szCs w:val="20"/>
              </w:rPr>
              <w:t>- 652,436</w:t>
            </w:r>
          </w:p>
        </w:tc>
        <w:tc>
          <w:tcPr>
            <w:tcW w:w="661" w:type="pct"/>
            <w:gridSpan w:val="2"/>
            <w:tcBorders>
              <w:top w:val="nil"/>
              <w:left w:val="single" w:sz="4" w:space="0" w:color="auto"/>
              <w:bottom w:val="single" w:sz="4" w:space="0" w:color="auto"/>
              <w:right w:val="single" w:sz="4" w:space="0" w:color="auto"/>
            </w:tcBorders>
            <w:vAlign w:val="center"/>
          </w:tcPr>
          <w:p w14:paraId="307560AA" w14:textId="05529AC9"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新細明體" w:hAnsi="新細明體" w:hint="eastAsia"/>
                <w:noProof/>
                <w:sz w:val="20"/>
                <w:szCs w:val="20"/>
              </w:rPr>
              <w:t>- 73,124</w:t>
            </w:r>
          </w:p>
        </w:tc>
        <w:tc>
          <w:tcPr>
            <w:tcW w:w="662" w:type="pct"/>
            <w:gridSpan w:val="2"/>
            <w:tcBorders>
              <w:top w:val="nil"/>
              <w:left w:val="single" w:sz="4" w:space="0" w:color="auto"/>
              <w:bottom w:val="single" w:sz="4" w:space="0" w:color="auto"/>
              <w:right w:val="nil"/>
            </w:tcBorders>
            <w:vAlign w:val="center"/>
          </w:tcPr>
          <w:p w14:paraId="220A3506" w14:textId="63A95658" w:rsidR="005B68D1" w:rsidRPr="00BF3371" w:rsidRDefault="005B68D1" w:rsidP="00C106BB">
            <w:pPr>
              <w:overflowPunct w:val="0"/>
              <w:autoSpaceDE w:val="0"/>
              <w:autoSpaceDN w:val="0"/>
              <w:adjustRightInd w:val="0"/>
              <w:ind w:right="6"/>
              <w:jc w:val="right"/>
              <w:rPr>
                <w:rFonts w:ascii="新細明體" w:eastAsia="新細明體" w:hAnsi="新細明體"/>
                <w:sz w:val="20"/>
                <w:szCs w:val="20"/>
              </w:rPr>
            </w:pPr>
            <w:r>
              <w:rPr>
                <w:rFonts w:ascii="新細明體" w:hAnsi="新細明體" w:hint="eastAsia"/>
                <w:noProof/>
                <w:sz w:val="20"/>
                <w:szCs w:val="20"/>
              </w:rPr>
              <w:t>- 20,000</w:t>
            </w:r>
          </w:p>
        </w:tc>
      </w:tr>
    </w:tbl>
    <w:p w14:paraId="6270AEC8" w14:textId="31FC2BA4" w:rsidR="00393D45" w:rsidRDefault="00393D45" w:rsidP="00C106BB">
      <w:pPr>
        <w:tabs>
          <w:tab w:val="left" w:pos="480"/>
        </w:tabs>
        <w:overflowPunct w:val="0"/>
        <w:adjustRightInd w:val="0"/>
        <w:snapToGrid w:val="0"/>
        <w:spacing w:beforeLines="20" w:before="48" w:afterLines="20" w:after="48" w:line="160" w:lineRule="exact"/>
        <w:outlineLvl w:val="1"/>
        <w:rPr>
          <w:rFonts w:ascii="標楷體" w:hAnsi="標楷體"/>
          <w:b/>
          <w:bCs/>
          <w:snapToGrid w:val="0"/>
          <w:spacing w:val="10"/>
          <w:sz w:val="36"/>
          <w:szCs w:val="3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65"/>
        <w:gridCol w:w="1699"/>
        <w:gridCol w:w="1699"/>
        <w:gridCol w:w="1699"/>
        <w:gridCol w:w="960"/>
      </w:tblGrid>
      <w:tr w:rsidR="00BF3371" w:rsidRPr="00BF3371" w14:paraId="1B24BFDE" w14:textId="77777777" w:rsidTr="00B05D8B">
        <w:trPr>
          <w:cantSplit/>
          <w:trHeight w:hRule="exact" w:val="480"/>
        </w:trPr>
        <w:tc>
          <w:tcPr>
            <w:tcW w:w="5000" w:type="pct"/>
            <w:gridSpan w:val="5"/>
            <w:tcBorders>
              <w:top w:val="nil"/>
              <w:left w:val="nil"/>
              <w:bottom w:val="nil"/>
              <w:right w:val="nil"/>
            </w:tcBorders>
            <w:vAlign w:val="center"/>
          </w:tcPr>
          <w:p w14:paraId="4740C725" w14:textId="77777777" w:rsidR="00BF3371" w:rsidRPr="00BF3371" w:rsidRDefault="00BF3371" w:rsidP="00C106BB">
            <w:pPr>
              <w:overflowPunct w:val="0"/>
              <w:ind w:rightChars="-19" w:right="-46"/>
              <w:jc w:val="center"/>
              <w:rPr>
                <w:rFonts w:ascii="標楷體" w:hAnsi="標楷體"/>
                <w:b/>
                <w:sz w:val="32"/>
                <w:szCs w:val="20"/>
                <w:u w:val="single"/>
              </w:rPr>
            </w:pPr>
            <w:r w:rsidRPr="00BF3371">
              <w:rPr>
                <w:rFonts w:ascii="標楷體" w:hAnsi="標楷體" w:hint="eastAsia"/>
                <w:b/>
                <w:sz w:val="32"/>
                <w:szCs w:val="32"/>
                <w:u w:val="single"/>
              </w:rPr>
              <w:t>五、盈虧審定後現金流量綜計表</w:t>
            </w:r>
            <w:r w:rsidRPr="00FB19CF">
              <w:rPr>
                <w:rFonts w:ascii="標楷體" w:hAnsi="標楷體" w:hint="eastAsia"/>
                <w:bCs/>
                <w:sz w:val="32"/>
                <w:szCs w:val="32"/>
              </w:rPr>
              <w:t>（項目別）</w:t>
            </w:r>
          </w:p>
        </w:tc>
      </w:tr>
      <w:tr w:rsidR="00BF3371" w:rsidRPr="00BF3371" w14:paraId="42B626AA" w14:textId="77777777" w:rsidTr="00B05D8B">
        <w:trPr>
          <w:cantSplit/>
          <w:trHeight w:hRule="exact" w:val="300"/>
        </w:trPr>
        <w:tc>
          <w:tcPr>
            <w:tcW w:w="5000" w:type="pct"/>
            <w:gridSpan w:val="5"/>
            <w:tcBorders>
              <w:top w:val="nil"/>
              <w:left w:val="nil"/>
              <w:bottom w:val="nil"/>
              <w:right w:val="nil"/>
            </w:tcBorders>
          </w:tcPr>
          <w:p w14:paraId="6BE170ED" w14:textId="1B5A999D" w:rsidR="00BF3371" w:rsidRPr="00BF3371" w:rsidRDefault="00BF3371" w:rsidP="00C106BB">
            <w:pPr>
              <w:overflowPunct w:val="0"/>
              <w:ind w:rightChars="-19" w:right="-46"/>
              <w:jc w:val="center"/>
              <w:rPr>
                <w:rFonts w:ascii="標楷體"/>
                <w:szCs w:val="20"/>
              </w:rPr>
            </w:pPr>
            <w:r w:rsidRPr="00BF3371">
              <w:rPr>
                <w:rFonts w:hint="eastAsia"/>
                <w:szCs w:val="20"/>
              </w:rPr>
              <w:t>中華民國</w:t>
            </w:r>
            <w:proofErr w:type="gramStart"/>
            <w:r w:rsidRPr="00BF3371">
              <w:rPr>
                <w:rFonts w:ascii="標楷體"/>
                <w:szCs w:val="20"/>
              </w:rPr>
              <w:t>11</w:t>
            </w:r>
            <w:r w:rsidR="005B68D1">
              <w:rPr>
                <w:rFonts w:ascii="標楷體"/>
                <w:szCs w:val="20"/>
              </w:rPr>
              <w:t>4</w:t>
            </w:r>
            <w:proofErr w:type="gramEnd"/>
            <w:r w:rsidRPr="00BF3371">
              <w:rPr>
                <w:rFonts w:hint="eastAsia"/>
                <w:szCs w:val="20"/>
              </w:rPr>
              <w:t>年度</w:t>
            </w:r>
          </w:p>
        </w:tc>
      </w:tr>
      <w:tr w:rsidR="00BF3371" w:rsidRPr="00BF3371" w14:paraId="5BE70E19" w14:textId="77777777" w:rsidTr="00B05D8B">
        <w:trPr>
          <w:cantSplit/>
          <w:trHeight w:hRule="exact" w:val="300"/>
        </w:trPr>
        <w:tc>
          <w:tcPr>
            <w:tcW w:w="5000" w:type="pct"/>
            <w:gridSpan w:val="5"/>
            <w:tcBorders>
              <w:top w:val="nil"/>
              <w:left w:val="nil"/>
              <w:bottom w:val="single" w:sz="4" w:space="0" w:color="auto"/>
              <w:right w:val="nil"/>
            </w:tcBorders>
          </w:tcPr>
          <w:p w14:paraId="60F61741" w14:textId="77777777" w:rsidR="00BF3371" w:rsidRPr="00BF3371" w:rsidRDefault="00BF3371" w:rsidP="00B05D8B">
            <w:pPr>
              <w:overflowPunct w:val="0"/>
              <w:jc w:val="right"/>
              <w:rPr>
                <w:rFonts w:ascii="標楷體"/>
                <w:sz w:val="20"/>
                <w:szCs w:val="20"/>
              </w:rPr>
            </w:pPr>
            <w:r w:rsidRPr="00BF3371">
              <w:rPr>
                <w:rFonts w:hint="eastAsia"/>
                <w:sz w:val="20"/>
                <w:szCs w:val="20"/>
              </w:rPr>
              <w:t>單位：新臺幣元</w:t>
            </w:r>
          </w:p>
        </w:tc>
      </w:tr>
      <w:tr w:rsidR="00BF3371" w:rsidRPr="00BF3371" w14:paraId="26760AE0" w14:textId="77777777" w:rsidTr="00B05D8B">
        <w:trPr>
          <w:cantSplit/>
          <w:trHeight w:val="397"/>
        </w:trPr>
        <w:tc>
          <w:tcPr>
            <w:tcW w:w="1948" w:type="pct"/>
            <w:vMerge w:val="restart"/>
            <w:tcBorders>
              <w:top w:val="single" w:sz="4" w:space="0" w:color="auto"/>
              <w:left w:val="nil"/>
              <w:bottom w:val="single" w:sz="4" w:space="0" w:color="auto"/>
              <w:right w:val="single" w:sz="4" w:space="0" w:color="auto"/>
            </w:tcBorders>
            <w:vAlign w:val="center"/>
          </w:tcPr>
          <w:p w14:paraId="4A14CE17" w14:textId="77777777" w:rsidR="00BF3371" w:rsidRPr="000976B7" w:rsidRDefault="00BF3371" w:rsidP="004B5B39">
            <w:pPr>
              <w:overflowPunct w:val="0"/>
              <w:ind w:leftChars="-5" w:left="110" w:hangingChars="61" w:hanging="122"/>
              <w:jc w:val="distribute"/>
              <w:rPr>
                <w:rFonts w:ascii="標楷體" w:hAnsi="標楷體"/>
                <w:sz w:val="20"/>
                <w:szCs w:val="20"/>
              </w:rPr>
            </w:pPr>
            <w:r w:rsidRPr="000976B7">
              <w:rPr>
                <w:rFonts w:ascii="標楷體" w:hAnsi="標楷體" w:hint="eastAsia"/>
                <w:sz w:val="20"/>
                <w:szCs w:val="20"/>
              </w:rPr>
              <w:t>項目</w:t>
            </w:r>
          </w:p>
        </w:tc>
        <w:tc>
          <w:tcPr>
            <w:tcW w:w="856" w:type="pct"/>
            <w:vMerge w:val="restart"/>
            <w:tcBorders>
              <w:top w:val="single" w:sz="4" w:space="0" w:color="auto"/>
              <w:left w:val="nil"/>
              <w:bottom w:val="single" w:sz="4" w:space="0" w:color="auto"/>
              <w:right w:val="single" w:sz="4" w:space="0" w:color="auto"/>
            </w:tcBorders>
            <w:vAlign w:val="center"/>
          </w:tcPr>
          <w:p w14:paraId="1B332F9C" w14:textId="77777777" w:rsidR="00BF3371" w:rsidRPr="000976B7" w:rsidRDefault="00BF3371" w:rsidP="004B5B39">
            <w:pPr>
              <w:overflowPunct w:val="0"/>
              <w:ind w:leftChars="-5" w:left="110" w:hangingChars="61" w:hanging="122"/>
              <w:jc w:val="distribute"/>
              <w:rPr>
                <w:rFonts w:ascii="標楷體" w:hAnsi="標楷體"/>
                <w:sz w:val="20"/>
                <w:szCs w:val="20"/>
              </w:rPr>
            </w:pPr>
            <w:r w:rsidRPr="004B5B39">
              <w:rPr>
                <w:rFonts w:ascii="標楷體" w:hint="eastAsia"/>
                <w:sz w:val="20"/>
              </w:rPr>
              <w:t>預算</w:t>
            </w:r>
            <w:r w:rsidRPr="000976B7">
              <w:rPr>
                <w:rFonts w:ascii="標楷體" w:hAnsi="標楷體" w:hint="eastAsia"/>
                <w:sz w:val="20"/>
                <w:szCs w:val="20"/>
              </w:rPr>
              <w:t>數</w:t>
            </w:r>
          </w:p>
        </w:tc>
        <w:tc>
          <w:tcPr>
            <w:tcW w:w="856" w:type="pct"/>
            <w:vMerge w:val="restart"/>
            <w:tcBorders>
              <w:top w:val="single" w:sz="4" w:space="0" w:color="auto"/>
              <w:bottom w:val="single" w:sz="4" w:space="0" w:color="auto"/>
            </w:tcBorders>
            <w:vAlign w:val="center"/>
          </w:tcPr>
          <w:p w14:paraId="15B632B1" w14:textId="77777777" w:rsidR="00BF3371" w:rsidRPr="000976B7" w:rsidRDefault="00BF3371" w:rsidP="004B5B39">
            <w:pPr>
              <w:overflowPunct w:val="0"/>
              <w:ind w:leftChars="-5" w:left="110" w:hangingChars="61" w:hanging="122"/>
              <w:jc w:val="distribute"/>
              <w:rPr>
                <w:rFonts w:ascii="標楷體" w:hAnsi="標楷體"/>
                <w:sz w:val="20"/>
                <w:szCs w:val="20"/>
              </w:rPr>
            </w:pPr>
            <w:r w:rsidRPr="004B5B39">
              <w:rPr>
                <w:rFonts w:ascii="標楷體" w:hint="eastAsia"/>
                <w:sz w:val="20"/>
              </w:rPr>
              <w:t>決算</w:t>
            </w:r>
            <w:r w:rsidRPr="000976B7">
              <w:rPr>
                <w:rFonts w:ascii="標楷體" w:hAnsi="標楷體" w:hint="eastAsia"/>
                <w:sz w:val="20"/>
                <w:szCs w:val="20"/>
              </w:rPr>
              <w:t>數</w:t>
            </w:r>
          </w:p>
        </w:tc>
        <w:tc>
          <w:tcPr>
            <w:tcW w:w="1340" w:type="pct"/>
            <w:gridSpan w:val="2"/>
            <w:tcBorders>
              <w:top w:val="single" w:sz="4" w:space="0" w:color="auto"/>
              <w:bottom w:val="single" w:sz="4" w:space="0" w:color="auto"/>
              <w:right w:val="nil"/>
            </w:tcBorders>
            <w:vAlign w:val="center"/>
          </w:tcPr>
          <w:p w14:paraId="09C35A90" w14:textId="77777777" w:rsidR="00BF3371" w:rsidRPr="000976B7" w:rsidRDefault="00BF3371" w:rsidP="004B5B39">
            <w:pPr>
              <w:overflowPunct w:val="0"/>
              <w:ind w:leftChars="-5" w:left="110" w:hangingChars="61" w:hanging="122"/>
              <w:jc w:val="distribute"/>
              <w:rPr>
                <w:rFonts w:ascii="標楷體" w:hAnsi="標楷體"/>
                <w:sz w:val="20"/>
                <w:szCs w:val="20"/>
              </w:rPr>
            </w:pPr>
            <w:r w:rsidRPr="004B5B39">
              <w:rPr>
                <w:rFonts w:ascii="標楷體" w:hint="eastAsia"/>
                <w:sz w:val="20"/>
              </w:rPr>
              <w:t>比較</w:t>
            </w:r>
            <w:r w:rsidRPr="000976B7">
              <w:rPr>
                <w:rFonts w:ascii="標楷體" w:hAnsi="標楷體" w:hint="eastAsia"/>
                <w:sz w:val="20"/>
                <w:szCs w:val="20"/>
              </w:rPr>
              <w:t>增減</w:t>
            </w:r>
          </w:p>
        </w:tc>
      </w:tr>
      <w:tr w:rsidR="00BF3371" w:rsidRPr="00BF3371" w14:paraId="24B9B057" w14:textId="77777777" w:rsidTr="00B05D8B">
        <w:trPr>
          <w:cantSplit/>
          <w:trHeight w:val="340"/>
        </w:trPr>
        <w:tc>
          <w:tcPr>
            <w:tcW w:w="1948" w:type="pct"/>
            <w:vMerge/>
            <w:tcBorders>
              <w:top w:val="single" w:sz="4" w:space="0" w:color="auto"/>
              <w:left w:val="nil"/>
              <w:bottom w:val="single" w:sz="4" w:space="0" w:color="auto"/>
              <w:right w:val="single" w:sz="4" w:space="0" w:color="auto"/>
            </w:tcBorders>
            <w:vAlign w:val="center"/>
          </w:tcPr>
          <w:p w14:paraId="198BEE92" w14:textId="77777777" w:rsidR="00BF3371" w:rsidRPr="000976B7" w:rsidRDefault="00BF3371" w:rsidP="00C106BB">
            <w:pPr>
              <w:overflowPunct w:val="0"/>
              <w:adjustRightInd w:val="0"/>
              <w:snapToGrid w:val="0"/>
              <w:ind w:leftChars="22" w:left="53" w:rightChars="25" w:right="60"/>
              <w:jc w:val="distribute"/>
              <w:rPr>
                <w:rFonts w:ascii="標楷體" w:hAnsi="標楷體"/>
                <w:sz w:val="20"/>
                <w:szCs w:val="20"/>
              </w:rPr>
            </w:pPr>
          </w:p>
        </w:tc>
        <w:tc>
          <w:tcPr>
            <w:tcW w:w="856" w:type="pct"/>
            <w:vMerge/>
            <w:tcBorders>
              <w:top w:val="single" w:sz="4" w:space="0" w:color="auto"/>
              <w:left w:val="nil"/>
              <w:bottom w:val="single" w:sz="4" w:space="0" w:color="auto"/>
              <w:right w:val="single" w:sz="4" w:space="0" w:color="auto"/>
            </w:tcBorders>
            <w:vAlign w:val="center"/>
          </w:tcPr>
          <w:p w14:paraId="284C1D8C" w14:textId="77777777" w:rsidR="00BF3371" w:rsidRPr="000976B7" w:rsidRDefault="00BF3371" w:rsidP="00C106BB">
            <w:pPr>
              <w:overflowPunct w:val="0"/>
              <w:adjustRightInd w:val="0"/>
              <w:snapToGrid w:val="0"/>
              <w:ind w:leftChars="22" w:left="53" w:rightChars="25" w:right="60"/>
              <w:jc w:val="right"/>
              <w:rPr>
                <w:rFonts w:ascii="標楷體" w:hAnsi="標楷體"/>
                <w:sz w:val="20"/>
                <w:szCs w:val="20"/>
              </w:rPr>
            </w:pPr>
          </w:p>
        </w:tc>
        <w:tc>
          <w:tcPr>
            <w:tcW w:w="856" w:type="pct"/>
            <w:vMerge/>
            <w:tcBorders>
              <w:top w:val="single" w:sz="4" w:space="0" w:color="auto"/>
              <w:bottom w:val="single" w:sz="4" w:space="0" w:color="auto"/>
              <w:right w:val="nil"/>
            </w:tcBorders>
            <w:vAlign w:val="center"/>
          </w:tcPr>
          <w:p w14:paraId="0B165AC8" w14:textId="77777777" w:rsidR="00BF3371" w:rsidRPr="000976B7" w:rsidRDefault="00BF3371" w:rsidP="00C106BB">
            <w:pPr>
              <w:overflowPunct w:val="0"/>
              <w:adjustRightInd w:val="0"/>
              <w:snapToGrid w:val="0"/>
              <w:ind w:leftChars="22" w:left="53" w:rightChars="25" w:right="60"/>
              <w:jc w:val="right"/>
              <w:rPr>
                <w:rFonts w:ascii="標楷體" w:hAnsi="標楷體"/>
                <w:sz w:val="20"/>
                <w:szCs w:val="20"/>
              </w:rPr>
            </w:pPr>
          </w:p>
        </w:tc>
        <w:tc>
          <w:tcPr>
            <w:tcW w:w="856" w:type="pct"/>
            <w:tcBorders>
              <w:top w:val="single" w:sz="4" w:space="0" w:color="auto"/>
              <w:left w:val="single" w:sz="4" w:space="0" w:color="auto"/>
              <w:bottom w:val="single" w:sz="4" w:space="0" w:color="auto"/>
              <w:right w:val="single" w:sz="4" w:space="0" w:color="auto"/>
            </w:tcBorders>
            <w:vAlign w:val="center"/>
          </w:tcPr>
          <w:p w14:paraId="73A552BD" w14:textId="77777777" w:rsidR="00BF3371" w:rsidRPr="000976B7" w:rsidRDefault="00BF3371" w:rsidP="004B5B39">
            <w:pPr>
              <w:overflowPunct w:val="0"/>
              <w:ind w:leftChars="-5" w:left="110" w:hangingChars="61" w:hanging="122"/>
              <w:jc w:val="distribute"/>
              <w:rPr>
                <w:rFonts w:ascii="標楷體" w:hAnsi="標楷體"/>
                <w:sz w:val="20"/>
                <w:szCs w:val="20"/>
              </w:rPr>
            </w:pPr>
            <w:r w:rsidRPr="004B5B39">
              <w:rPr>
                <w:rFonts w:ascii="標楷體" w:hint="eastAsia"/>
                <w:sz w:val="20"/>
              </w:rPr>
              <w:t>金額</w:t>
            </w:r>
          </w:p>
        </w:tc>
        <w:tc>
          <w:tcPr>
            <w:tcW w:w="484" w:type="pct"/>
            <w:tcBorders>
              <w:top w:val="single" w:sz="4" w:space="0" w:color="auto"/>
              <w:left w:val="nil"/>
              <w:bottom w:val="single" w:sz="4" w:space="0" w:color="auto"/>
              <w:right w:val="nil"/>
            </w:tcBorders>
            <w:vAlign w:val="center"/>
          </w:tcPr>
          <w:p w14:paraId="286423AF" w14:textId="77777777" w:rsidR="00BF3371" w:rsidRPr="000976B7" w:rsidRDefault="00BF3371" w:rsidP="004B5B39">
            <w:pPr>
              <w:overflowPunct w:val="0"/>
              <w:ind w:leftChars="-5" w:left="110" w:hangingChars="61" w:hanging="122"/>
              <w:jc w:val="distribute"/>
              <w:rPr>
                <w:rFonts w:ascii="標楷體" w:hAnsi="標楷體"/>
                <w:sz w:val="20"/>
                <w:szCs w:val="20"/>
              </w:rPr>
            </w:pPr>
            <w:r w:rsidRPr="000976B7">
              <w:rPr>
                <w:rFonts w:ascii="標楷體" w:hAnsi="標楷體" w:hint="eastAsia"/>
                <w:sz w:val="20"/>
                <w:szCs w:val="20"/>
              </w:rPr>
              <w:t>％</w:t>
            </w:r>
          </w:p>
        </w:tc>
      </w:tr>
      <w:tr w:rsidR="00BF3371" w:rsidRPr="00BF3371" w14:paraId="37F2E60E" w14:textId="77777777" w:rsidTr="00B05D8B">
        <w:trPr>
          <w:trHeight w:val="369"/>
        </w:trPr>
        <w:tc>
          <w:tcPr>
            <w:tcW w:w="1948" w:type="pct"/>
            <w:tcBorders>
              <w:top w:val="single" w:sz="4" w:space="0" w:color="auto"/>
              <w:left w:val="nil"/>
              <w:bottom w:val="nil"/>
              <w:right w:val="single" w:sz="4" w:space="0" w:color="auto"/>
            </w:tcBorders>
            <w:vAlign w:val="center"/>
          </w:tcPr>
          <w:p w14:paraId="02AEC330" w14:textId="77777777" w:rsidR="00BF3371" w:rsidRPr="00BF3371" w:rsidRDefault="00BF3371" w:rsidP="00C106BB">
            <w:pPr>
              <w:overflowPunct w:val="0"/>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營業活動之現金流量</w:t>
            </w:r>
          </w:p>
        </w:tc>
        <w:tc>
          <w:tcPr>
            <w:tcW w:w="856" w:type="pct"/>
            <w:tcBorders>
              <w:top w:val="single" w:sz="4" w:space="0" w:color="auto"/>
              <w:left w:val="nil"/>
              <w:bottom w:val="nil"/>
              <w:right w:val="single" w:sz="4" w:space="0" w:color="auto"/>
            </w:tcBorders>
            <w:vAlign w:val="center"/>
          </w:tcPr>
          <w:p w14:paraId="0582CA27" w14:textId="77777777" w:rsidR="00BF3371" w:rsidRPr="00BF3371" w:rsidRDefault="00BF337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single" w:sz="4" w:space="0" w:color="auto"/>
              <w:left w:val="single" w:sz="4" w:space="0" w:color="auto"/>
              <w:bottom w:val="nil"/>
              <w:right w:val="single" w:sz="4" w:space="0" w:color="auto"/>
            </w:tcBorders>
            <w:vAlign w:val="center"/>
          </w:tcPr>
          <w:p w14:paraId="0591F91D" w14:textId="77777777" w:rsidR="00BF3371" w:rsidRPr="00BF3371" w:rsidRDefault="00BF337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single" w:sz="4" w:space="0" w:color="auto"/>
              <w:left w:val="nil"/>
              <w:bottom w:val="nil"/>
              <w:right w:val="nil"/>
            </w:tcBorders>
            <w:vAlign w:val="center"/>
          </w:tcPr>
          <w:p w14:paraId="4C0E87D2" w14:textId="77777777" w:rsidR="00BF3371" w:rsidRPr="00BF3371" w:rsidRDefault="00BF3371" w:rsidP="00C106BB">
            <w:pPr>
              <w:overflowPunct w:val="0"/>
              <w:autoSpaceDE w:val="0"/>
              <w:autoSpaceDN w:val="0"/>
              <w:adjustRightInd w:val="0"/>
              <w:ind w:right="28"/>
              <w:jc w:val="right"/>
              <w:rPr>
                <w:rFonts w:asciiTheme="minorEastAsia" w:eastAsiaTheme="minorEastAsia" w:hAnsiTheme="minorEastAsia"/>
                <w:b/>
                <w:kern w:val="0"/>
                <w:sz w:val="20"/>
                <w:szCs w:val="20"/>
              </w:rPr>
            </w:pPr>
          </w:p>
        </w:tc>
        <w:tc>
          <w:tcPr>
            <w:tcW w:w="484" w:type="pct"/>
            <w:tcBorders>
              <w:top w:val="single" w:sz="4" w:space="0" w:color="auto"/>
              <w:left w:val="single" w:sz="4" w:space="0" w:color="auto"/>
              <w:bottom w:val="nil"/>
              <w:right w:val="nil"/>
            </w:tcBorders>
            <w:vAlign w:val="center"/>
          </w:tcPr>
          <w:p w14:paraId="647D5A02" w14:textId="77777777" w:rsidR="00BF3371" w:rsidRPr="00BF3371" w:rsidRDefault="00BF337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r>
      <w:tr w:rsidR="005B68D1" w:rsidRPr="00BF3371" w14:paraId="11C392E0" w14:textId="77777777" w:rsidTr="00B05D8B">
        <w:trPr>
          <w:trHeight w:val="369"/>
        </w:trPr>
        <w:tc>
          <w:tcPr>
            <w:tcW w:w="1948" w:type="pct"/>
            <w:tcBorders>
              <w:top w:val="nil"/>
              <w:left w:val="nil"/>
              <w:bottom w:val="nil"/>
              <w:right w:val="single" w:sz="4" w:space="0" w:color="auto"/>
            </w:tcBorders>
            <w:vAlign w:val="center"/>
          </w:tcPr>
          <w:p w14:paraId="7C706D11"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稅前淨利（淨損）</w:t>
            </w:r>
          </w:p>
        </w:tc>
        <w:tc>
          <w:tcPr>
            <w:tcW w:w="856" w:type="pct"/>
            <w:tcBorders>
              <w:top w:val="nil"/>
              <w:left w:val="nil"/>
              <w:bottom w:val="nil"/>
              <w:right w:val="single" w:sz="4" w:space="0" w:color="auto"/>
            </w:tcBorders>
            <w:vAlign w:val="center"/>
          </w:tcPr>
          <w:p w14:paraId="0015180C" w14:textId="0A9EBAD2"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- 135,323,000</w:t>
            </w:r>
          </w:p>
        </w:tc>
        <w:tc>
          <w:tcPr>
            <w:tcW w:w="856" w:type="pct"/>
            <w:tcBorders>
              <w:top w:val="nil"/>
              <w:left w:val="single" w:sz="4" w:space="0" w:color="auto"/>
              <w:bottom w:val="nil"/>
              <w:right w:val="single" w:sz="4" w:space="0" w:color="auto"/>
            </w:tcBorders>
            <w:vAlign w:val="center"/>
          </w:tcPr>
          <w:p w14:paraId="44482301" w14:textId="5680FA3C"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- 60,480,915</w:t>
            </w:r>
          </w:p>
        </w:tc>
        <w:tc>
          <w:tcPr>
            <w:tcW w:w="856" w:type="pct"/>
            <w:tcBorders>
              <w:top w:val="nil"/>
              <w:left w:val="nil"/>
              <w:bottom w:val="nil"/>
              <w:right w:val="nil"/>
            </w:tcBorders>
            <w:vAlign w:val="center"/>
          </w:tcPr>
          <w:p w14:paraId="1E73C25F" w14:textId="5D06131E"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74,842,085</w:t>
            </w:r>
          </w:p>
        </w:tc>
        <w:tc>
          <w:tcPr>
            <w:tcW w:w="484" w:type="pct"/>
            <w:tcBorders>
              <w:top w:val="nil"/>
              <w:left w:val="single" w:sz="4" w:space="0" w:color="auto"/>
              <w:bottom w:val="nil"/>
              <w:right w:val="nil"/>
            </w:tcBorders>
            <w:vAlign w:val="center"/>
          </w:tcPr>
          <w:p w14:paraId="59F471EE" w14:textId="38FB48AF"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- 55.31</w:t>
            </w:r>
          </w:p>
        </w:tc>
      </w:tr>
      <w:tr w:rsidR="005B68D1" w:rsidRPr="00BF3371" w14:paraId="3FAF8C02" w14:textId="77777777" w:rsidTr="00B05D8B">
        <w:trPr>
          <w:trHeight w:val="369"/>
        </w:trPr>
        <w:tc>
          <w:tcPr>
            <w:tcW w:w="1948" w:type="pct"/>
            <w:tcBorders>
              <w:top w:val="nil"/>
              <w:left w:val="nil"/>
              <w:bottom w:val="nil"/>
              <w:right w:val="single" w:sz="4" w:space="0" w:color="auto"/>
            </w:tcBorders>
            <w:vAlign w:val="center"/>
          </w:tcPr>
          <w:p w14:paraId="16E665EE"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利息股利之調整</w:t>
            </w:r>
          </w:p>
        </w:tc>
        <w:tc>
          <w:tcPr>
            <w:tcW w:w="856" w:type="pct"/>
            <w:tcBorders>
              <w:top w:val="nil"/>
              <w:left w:val="nil"/>
              <w:bottom w:val="nil"/>
              <w:right w:val="single" w:sz="4" w:space="0" w:color="auto"/>
            </w:tcBorders>
            <w:vAlign w:val="center"/>
          </w:tcPr>
          <w:p w14:paraId="1FE12B09" w14:textId="3BDF6259"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- 600,000</w:t>
            </w:r>
          </w:p>
        </w:tc>
        <w:tc>
          <w:tcPr>
            <w:tcW w:w="856" w:type="pct"/>
            <w:tcBorders>
              <w:top w:val="nil"/>
              <w:left w:val="single" w:sz="4" w:space="0" w:color="auto"/>
              <w:bottom w:val="nil"/>
              <w:right w:val="single" w:sz="4" w:space="0" w:color="auto"/>
            </w:tcBorders>
            <w:vAlign w:val="center"/>
          </w:tcPr>
          <w:p w14:paraId="1C3CCE5D" w14:textId="61BFB3CD"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- 2,524,108</w:t>
            </w:r>
          </w:p>
        </w:tc>
        <w:tc>
          <w:tcPr>
            <w:tcW w:w="856" w:type="pct"/>
            <w:tcBorders>
              <w:top w:val="nil"/>
              <w:left w:val="nil"/>
              <w:bottom w:val="nil"/>
              <w:right w:val="nil"/>
            </w:tcBorders>
            <w:vAlign w:val="center"/>
          </w:tcPr>
          <w:p w14:paraId="63C5944F" w14:textId="499BD1AF"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- 1,924,108</w:t>
            </w:r>
          </w:p>
        </w:tc>
        <w:tc>
          <w:tcPr>
            <w:tcW w:w="484" w:type="pct"/>
            <w:tcBorders>
              <w:top w:val="nil"/>
              <w:left w:val="single" w:sz="4" w:space="0" w:color="auto"/>
              <w:bottom w:val="nil"/>
              <w:right w:val="nil"/>
            </w:tcBorders>
            <w:vAlign w:val="center"/>
          </w:tcPr>
          <w:p w14:paraId="2DD78254" w14:textId="0B28F8A3"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320.68</w:t>
            </w:r>
          </w:p>
        </w:tc>
      </w:tr>
      <w:tr w:rsidR="005B68D1" w:rsidRPr="00BF3371" w14:paraId="5A1E0677" w14:textId="77777777" w:rsidTr="00B05D8B">
        <w:trPr>
          <w:trHeight w:val="369"/>
        </w:trPr>
        <w:tc>
          <w:tcPr>
            <w:tcW w:w="1948" w:type="pct"/>
            <w:tcBorders>
              <w:top w:val="nil"/>
              <w:left w:val="nil"/>
              <w:bottom w:val="nil"/>
              <w:right w:val="single" w:sz="4" w:space="0" w:color="auto"/>
            </w:tcBorders>
            <w:vAlign w:val="center"/>
          </w:tcPr>
          <w:p w14:paraId="4C9B0B1B"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未計利息股利之稅前淨利（淨損）</w:t>
            </w:r>
          </w:p>
        </w:tc>
        <w:tc>
          <w:tcPr>
            <w:tcW w:w="856" w:type="pct"/>
            <w:tcBorders>
              <w:top w:val="nil"/>
              <w:left w:val="nil"/>
              <w:bottom w:val="nil"/>
              <w:right w:val="single" w:sz="4" w:space="0" w:color="auto"/>
            </w:tcBorders>
            <w:vAlign w:val="center"/>
          </w:tcPr>
          <w:p w14:paraId="7305F79A" w14:textId="0547A8BC"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- 135,923,000</w:t>
            </w:r>
          </w:p>
        </w:tc>
        <w:tc>
          <w:tcPr>
            <w:tcW w:w="856" w:type="pct"/>
            <w:tcBorders>
              <w:top w:val="nil"/>
              <w:left w:val="single" w:sz="4" w:space="0" w:color="auto"/>
              <w:bottom w:val="nil"/>
              <w:right w:val="single" w:sz="4" w:space="0" w:color="auto"/>
            </w:tcBorders>
            <w:vAlign w:val="center"/>
          </w:tcPr>
          <w:p w14:paraId="46F8C542" w14:textId="6E402A69"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- 63,005,023</w:t>
            </w:r>
          </w:p>
        </w:tc>
        <w:tc>
          <w:tcPr>
            <w:tcW w:w="856" w:type="pct"/>
            <w:tcBorders>
              <w:top w:val="nil"/>
              <w:left w:val="nil"/>
              <w:bottom w:val="nil"/>
              <w:right w:val="nil"/>
            </w:tcBorders>
            <w:vAlign w:val="center"/>
          </w:tcPr>
          <w:p w14:paraId="50B4479F" w14:textId="7AEA0FB3"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72,917,977</w:t>
            </w:r>
          </w:p>
        </w:tc>
        <w:tc>
          <w:tcPr>
            <w:tcW w:w="484" w:type="pct"/>
            <w:tcBorders>
              <w:top w:val="nil"/>
              <w:left w:val="single" w:sz="4" w:space="0" w:color="auto"/>
              <w:bottom w:val="nil"/>
              <w:right w:val="nil"/>
            </w:tcBorders>
            <w:vAlign w:val="center"/>
          </w:tcPr>
          <w:p w14:paraId="2F2C8604" w14:textId="624AB0A8"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- 53.65</w:t>
            </w:r>
          </w:p>
        </w:tc>
      </w:tr>
      <w:tr w:rsidR="005B68D1" w:rsidRPr="00BF3371" w14:paraId="415334ED" w14:textId="77777777" w:rsidTr="00B05D8B">
        <w:trPr>
          <w:trHeight w:val="369"/>
        </w:trPr>
        <w:tc>
          <w:tcPr>
            <w:tcW w:w="1948" w:type="pct"/>
            <w:tcBorders>
              <w:top w:val="nil"/>
              <w:left w:val="nil"/>
              <w:bottom w:val="nil"/>
              <w:right w:val="single" w:sz="4" w:space="0" w:color="auto"/>
            </w:tcBorders>
            <w:vAlign w:val="center"/>
          </w:tcPr>
          <w:p w14:paraId="4CEAFA37"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調整項目</w:t>
            </w:r>
          </w:p>
        </w:tc>
        <w:tc>
          <w:tcPr>
            <w:tcW w:w="856" w:type="pct"/>
            <w:tcBorders>
              <w:top w:val="nil"/>
              <w:left w:val="nil"/>
              <w:bottom w:val="nil"/>
              <w:right w:val="single" w:sz="4" w:space="0" w:color="auto"/>
            </w:tcBorders>
            <w:vAlign w:val="center"/>
          </w:tcPr>
          <w:p w14:paraId="6D8DFAE7" w14:textId="427B8F43"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69,888,000</w:t>
            </w:r>
          </w:p>
        </w:tc>
        <w:tc>
          <w:tcPr>
            <w:tcW w:w="856" w:type="pct"/>
            <w:tcBorders>
              <w:top w:val="nil"/>
              <w:left w:val="single" w:sz="4" w:space="0" w:color="auto"/>
              <w:bottom w:val="nil"/>
              <w:right w:val="single" w:sz="4" w:space="0" w:color="auto"/>
            </w:tcBorders>
            <w:vAlign w:val="center"/>
          </w:tcPr>
          <w:p w14:paraId="7ADF5179" w14:textId="73EFBB99"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99,948,351</w:t>
            </w:r>
          </w:p>
        </w:tc>
        <w:tc>
          <w:tcPr>
            <w:tcW w:w="856" w:type="pct"/>
            <w:tcBorders>
              <w:top w:val="nil"/>
              <w:left w:val="nil"/>
              <w:bottom w:val="nil"/>
              <w:right w:val="nil"/>
            </w:tcBorders>
            <w:vAlign w:val="center"/>
          </w:tcPr>
          <w:p w14:paraId="64457BFA" w14:textId="52A99FA1"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30,060,351</w:t>
            </w:r>
          </w:p>
        </w:tc>
        <w:tc>
          <w:tcPr>
            <w:tcW w:w="484" w:type="pct"/>
            <w:tcBorders>
              <w:top w:val="nil"/>
              <w:left w:val="single" w:sz="4" w:space="0" w:color="auto"/>
              <w:bottom w:val="nil"/>
              <w:right w:val="nil"/>
            </w:tcBorders>
            <w:vAlign w:val="center"/>
          </w:tcPr>
          <w:p w14:paraId="58B20ABF" w14:textId="38A220C4"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43.01</w:t>
            </w:r>
          </w:p>
        </w:tc>
      </w:tr>
      <w:tr w:rsidR="005B68D1" w:rsidRPr="00BF3371" w14:paraId="58FF45E3" w14:textId="77777777" w:rsidTr="00B05D8B">
        <w:trPr>
          <w:trHeight w:val="369"/>
        </w:trPr>
        <w:tc>
          <w:tcPr>
            <w:tcW w:w="1948" w:type="pct"/>
            <w:tcBorders>
              <w:top w:val="nil"/>
              <w:left w:val="nil"/>
              <w:bottom w:val="nil"/>
              <w:right w:val="single" w:sz="4" w:space="0" w:color="auto"/>
            </w:tcBorders>
            <w:vAlign w:val="center"/>
          </w:tcPr>
          <w:p w14:paraId="30224562"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未計利息股利之現金流入（流出）</w:t>
            </w:r>
          </w:p>
        </w:tc>
        <w:tc>
          <w:tcPr>
            <w:tcW w:w="856" w:type="pct"/>
            <w:tcBorders>
              <w:top w:val="nil"/>
              <w:left w:val="nil"/>
              <w:bottom w:val="nil"/>
              <w:right w:val="single" w:sz="4" w:space="0" w:color="auto"/>
            </w:tcBorders>
            <w:vAlign w:val="center"/>
          </w:tcPr>
          <w:p w14:paraId="2DCC9FE9" w14:textId="430357FE"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- 66,035,000</w:t>
            </w:r>
          </w:p>
        </w:tc>
        <w:tc>
          <w:tcPr>
            <w:tcW w:w="856" w:type="pct"/>
            <w:tcBorders>
              <w:top w:val="nil"/>
              <w:left w:val="single" w:sz="4" w:space="0" w:color="auto"/>
              <w:bottom w:val="nil"/>
              <w:right w:val="single" w:sz="4" w:space="0" w:color="auto"/>
            </w:tcBorders>
            <w:vAlign w:val="center"/>
          </w:tcPr>
          <w:p w14:paraId="1E1F8949" w14:textId="09011CE4"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36,943,328</w:t>
            </w:r>
          </w:p>
        </w:tc>
        <w:tc>
          <w:tcPr>
            <w:tcW w:w="856" w:type="pct"/>
            <w:tcBorders>
              <w:top w:val="nil"/>
              <w:left w:val="nil"/>
              <w:bottom w:val="nil"/>
              <w:right w:val="nil"/>
            </w:tcBorders>
            <w:vAlign w:val="center"/>
          </w:tcPr>
          <w:p w14:paraId="3AE26E9E" w14:textId="39D74A67"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102,978,328</w:t>
            </w:r>
          </w:p>
        </w:tc>
        <w:tc>
          <w:tcPr>
            <w:tcW w:w="484" w:type="pct"/>
            <w:tcBorders>
              <w:top w:val="nil"/>
              <w:left w:val="single" w:sz="4" w:space="0" w:color="auto"/>
              <w:bottom w:val="nil"/>
              <w:right w:val="nil"/>
            </w:tcBorders>
            <w:vAlign w:val="center"/>
          </w:tcPr>
          <w:p w14:paraId="1BBA669D" w14:textId="37406746"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w:t>
            </w:r>
          </w:p>
        </w:tc>
      </w:tr>
      <w:tr w:rsidR="005B68D1" w:rsidRPr="00BF3371" w14:paraId="03E447A3" w14:textId="77777777" w:rsidTr="00B05D8B">
        <w:trPr>
          <w:trHeight w:val="369"/>
        </w:trPr>
        <w:tc>
          <w:tcPr>
            <w:tcW w:w="1948" w:type="pct"/>
            <w:tcBorders>
              <w:top w:val="nil"/>
              <w:left w:val="nil"/>
              <w:bottom w:val="nil"/>
              <w:right w:val="single" w:sz="4" w:space="0" w:color="auto"/>
            </w:tcBorders>
            <w:vAlign w:val="center"/>
          </w:tcPr>
          <w:p w14:paraId="5428FFCA"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收取利息</w:t>
            </w:r>
          </w:p>
        </w:tc>
        <w:tc>
          <w:tcPr>
            <w:tcW w:w="856" w:type="pct"/>
            <w:tcBorders>
              <w:top w:val="nil"/>
              <w:left w:val="nil"/>
              <w:bottom w:val="nil"/>
              <w:right w:val="single" w:sz="4" w:space="0" w:color="auto"/>
            </w:tcBorders>
            <w:vAlign w:val="center"/>
          </w:tcPr>
          <w:p w14:paraId="43E9B88E" w14:textId="2CF886B1"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600,000</w:t>
            </w:r>
          </w:p>
        </w:tc>
        <w:tc>
          <w:tcPr>
            <w:tcW w:w="856" w:type="pct"/>
            <w:tcBorders>
              <w:top w:val="nil"/>
              <w:left w:val="single" w:sz="4" w:space="0" w:color="auto"/>
              <w:bottom w:val="nil"/>
              <w:right w:val="single" w:sz="4" w:space="0" w:color="auto"/>
            </w:tcBorders>
            <w:vAlign w:val="center"/>
          </w:tcPr>
          <w:p w14:paraId="785A070F" w14:textId="13D4D695"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2,452,983</w:t>
            </w:r>
          </w:p>
        </w:tc>
        <w:tc>
          <w:tcPr>
            <w:tcW w:w="856" w:type="pct"/>
            <w:tcBorders>
              <w:top w:val="nil"/>
              <w:left w:val="nil"/>
              <w:bottom w:val="nil"/>
              <w:right w:val="nil"/>
            </w:tcBorders>
            <w:vAlign w:val="center"/>
          </w:tcPr>
          <w:p w14:paraId="30CDC4BC" w14:textId="08E1D2E6"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1,852,983</w:t>
            </w:r>
          </w:p>
        </w:tc>
        <w:tc>
          <w:tcPr>
            <w:tcW w:w="484" w:type="pct"/>
            <w:tcBorders>
              <w:top w:val="nil"/>
              <w:left w:val="single" w:sz="4" w:space="0" w:color="auto"/>
              <w:bottom w:val="nil"/>
              <w:right w:val="nil"/>
            </w:tcBorders>
            <w:vAlign w:val="center"/>
          </w:tcPr>
          <w:p w14:paraId="6101248E" w14:textId="58AB9F71"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308.83</w:t>
            </w:r>
          </w:p>
        </w:tc>
      </w:tr>
      <w:tr w:rsidR="005B68D1" w:rsidRPr="00BF3371" w14:paraId="6ADDF52A" w14:textId="77777777" w:rsidTr="00B05D8B">
        <w:trPr>
          <w:trHeight w:val="369"/>
        </w:trPr>
        <w:tc>
          <w:tcPr>
            <w:tcW w:w="1948" w:type="pct"/>
            <w:tcBorders>
              <w:top w:val="nil"/>
              <w:left w:val="nil"/>
              <w:bottom w:val="nil"/>
              <w:right w:val="single" w:sz="4" w:space="0" w:color="auto"/>
            </w:tcBorders>
            <w:vAlign w:val="center"/>
          </w:tcPr>
          <w:p w14:paraId="679CE8D7" w14:textId="77777777" w:rsidR="005B68D1" w:rsidRPr="00BF3371" w:rsidRDefault="005B68D1" w:rsidP="00C106BB">
            <w:pPr>
              <w:overflowPunct w:val="0"/>
              <w:autoSpaceDE w:val="0"/>
              <w:autoSpaceDN w:val="0"/>
              <w:adjustRightInd w:val="0"/>
              <w:ind w:leftChars="105" w:left="252" w:right="57"/>
              <w:jc w:val="distribute"/>
              <w:rPr>
                <w:rFonts w:ascii="標楷體" w:hAnsi="標楷體"/>
                <w:b/>
                <w:color w:val="000000"/>
                <w:sz w:val="20"/>
                <w:szCs w:val="20"/>
              </w:rPr>
            </w:pPr>
            <w:r w:rsidRPr="00BF3371">
              <w:rPr>
                <w:rFonts w:ascii="標楷體" w:hAnsi="標楷體" w:hint="eastAsia"/>
                <w:b/>
                <w:noProof/>
                <w:color w:val="000000"/>
                <w:sz w:val="20"/>
                <w:szCs w:val="20"/>
              </w:rPr>
              <w:t>營業活動之淨現金流入（流出）</w:t>
            </w:r>
          </w:p>
        </w:tc>
        <w:tc>
          <w:tcPr>
            <w:tcW w:w="856" w:type="pct"/>
            <w:tcBorders>
              <w:top w:val="nil"/>
              <w:left w:val="nil"/>
              <w:bottom w:val="nil"/>
              <w:right w:val="single" w:sz="4" w:space="0" w:color="auto"/>
            </w:tcBorders>
            <w:vAlign w:val="center"/>
          </w:tcPr>
          <w:p w14:paraId="099D7BE4" w14:textId="578B1C34"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- 65,435,000</w:t>
            </w:r>
          </w:p>
        </w:tc>
        <w:tc>
          <w:tcPr>
            <w:tcW w:w="856" w:type="pct"/>
            <w:tcBorders>
              <w:top w:val="nil"/>
              <w:left w:val="single" w:sz="4" w:space="0" w:color="auto"/>
              <w:bottom w:val="nil"/>
              <w:right w:val="single" w:sz="4" w:space="0" w:color="auto"/>
            </w:tcBorders>
            <w:vAlign w:val="center"/>
          </w:tcPr>
          <w:p w14:paraId="79A69000" w14:textId="55D9E81F"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39,396,311</w:t>
            </w:r>
          </w:p>
        </w:tc>
        <w:tc>
          <w:tcPr>
            <w:tcW w:w="856" w:type="pct"/>
            <w:tcBorders>
              <w:top w:val="nil"/>
              <w:left w:val="nil"/>
              <w:bottom w:val="nil"/>
              <w:right w:val="nil"/>
            </w:tcBorders>
            <w:vAlign w:val="center"/>
          </w:tcPr>
          <w:p w14:paraId="05EF365B" w14:textId="6C0C2670"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r>
              <w:rPr>
                <w:rFonts w:asciiTheme="minorEastAsia" w:eastAsiaTheme="minorEastAsia" w:hAnsiTheme="minorEastAsia" w:hint="eastAsia"/>
                <w:b/>
                <w:noProof/>
                <w:sz w:val="20"/>
              </w:rPr>
              <w:t>104,831,311</w:t>
            </w:r>
          </w:p>
        </w:tc>
        <w:tc>
          <w:tcPr>
            <w:tcW w:w="484" w:type="pct"/>
            <w:tcBorders>
              <w:top w:val="nil"/>
              <w:left w:val="single" w:sz="4" w:space="0" w:color="auto"/>
              <w:bottom w:val="nil"/>
              <w:right w:val="nil"/>
            </w:tcBorders>
            <w:vAlign w:val="center"/>
          </w:tcPr>
          <w:p w14:paraId="4504F954" w14:textId="08487A94"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w:t>
            </w:r>
          </w:p>
        </w:tc>
      </w:tr>
      <w:tr w:rsidR="005B68D1" w:rsidRPr="00BF3371" w14:paraId="0ADA963F" w14:textId="77777777" w:rsidTr="00B05D8B">
        <w:trPr>
          <w:trHeight w:val="369"/>
        </w:trPr>
        <w:tc>
          <w:tcPr>
            <w:tcW w:w="1948" w:type="pct"/>
            <w:tcBorders>
              <w:top w:val="nil"/>
              <w:left w:val="nil"/>
              <w:bottom w:val="nil"/>
              <w:right w:val="single" w:sz="4" w:space="0" w:color="auto"/>
            </w:tcBorders>
            <w:vAlign w:val="center"/>
          </w:tcPr>
          <w:p w14:paraId="60132A71" w14:textId="77777777" w:rsidR="005B68D1" w:rsidRPr="00BF3371" w:rsidRDefault="005B68D1" w:rsidP="00C106BB">
            <w:pPr>
              <w:overflowPunct w:val="0"/>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投資活動之現金流量</w:t>
            </w:r>
          </w:p>
        </w:tc>
        <w:tc>
          <w:tcPr>
            <w:tcW w:w="856" w:type="pct"/>
            <w:tcBorders>
              <w:top w:val="nil"/>
              <w:left w:val="nil"/>
              <w:bottom w:val="nil"/>
              <w:right w:val="single" w:sz="4" w:space="0" w:color="auto"/>
            </w:tcBorders>
            <w:vAlign w:val="center"/>
          </w:tcPr>
          <w:p w14:paraId="5A501754"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single" w:sz="4" w:space="0" w:color="auto"/>
              <w:bottom w:val="nil"/>
              <w:right w:val="single" w:sz="4" w:space="0" w:color="auto"/>
            </w:tcBorders>
            <w:vAlign w:val="center"/>
          </w:tcPr>
          <w:p w14:paraId="4D9BC908"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nil"/>
              <w:bottom w:val="nil"/>
              <w:right w:val="nil"/>
            </w:tcBorders>
            <w:vAlign w:val="center"/>
          </w:tcPr>
          <w:p w14:paraId="6C7C17BD"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p>
        </w:tc>
        <w:tc>
          <w:tcPr>
            <w:tcW w:w="484" w:type="pct"/>
            <w:tcBorders>
              <w:top w:val="nil"/>
              <w:left w:val="single" w:sz="4" w:space="0" w:color="auto"/>
              <w:bottom w:val="nil"/>
              <w:right w:val="nil"/>
            </w:tcBorders>
            <w:vAlign w:val="center"/>
          </w:tcPr>
          <w:p w14:paraId="6FA793B6"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r>
      <w:tr w:rsidR="005B68D1" w:rsidRPr="00BF3371" w14:paraId="05A248FF" w14:textId="77777777" w:rsidTr="00B05D8B">
        <w:trPr>
          <w:trHeight w:val="369"/>
        </w:trPr>
        <w:tc>
          <w:tcPr>
            <w:tcW w:w="1948" w:type="pct"/>
            <w:tcBorders>
              <w:top w:val="nil"/>
              <w:left w:val="nil"/>
              <w:bottom w:val="nil"/>
              <w:right w:val="single" w:sz="4" w:space="0" w:color="auto"/>
            </w:tcBorders>
            <w:vAlign w:val="center"/>
          </w:tcPr>
          <w:p w14:paraId="7EC29C5D"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增加不動產、廠房及設備、礦產資源</w:t>
            </w:r>
          </w:p>
        </w:tc>
        <w:tc>
          <w:tcPr>
            <w:tcW w:w="856" w:type="pct"/>
            <w:tcBorders>
              <w:top w:val="nil"/>
              <w:left w:val="nil"/>
              <w:bottom w:val="nil"/>
              <w:right w:val="single" w:sz="4" w:space="0" w:color="auto"/>
            </w:tcBorders>
            <w:vAlign w:val="center"/>
          </w:tcPr>
          <w:p w14:paraId="0AF5A5CF" w14:textId="2E1BB7F2"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- 1,740,000</w:t>
            </w:r>
          </w:p>
        </w:tc>
        <w:tc>
          <w:tcPr>
            <w:tcW w:w="856" w:type="pct"/>
            <w:tcBorders>
              <w:top w:val="nil"/>
              <w:left w:val="single" w:sz="4" w:space="0" w:color="auto"/>
              <w:bottom w:val="nil"/>
              <w:right w:val="single" w:sz="4" w:space="0" w:color="auto"/>
            </w:tcBorders>
            <w:vAlign w:val="center"/>
          </w:tcPr>
          <w:p w14:paraId="0CE699CB" w14:textId="771EED73"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- 11,086,577</w:t>
            </w:r>
          </w:p>
        </w:tc>
        <w:tc>
          <w:tcPr>
            <w:tcW w:w="856" w:type="pct"/>
            <w:tcBorders>
              <w:top w:val="nil"/>
              <w:left w:val="nil"/>
              <w:bottom w:val="nil"/>
              <w:right w:val="nil"/>
            </w:tcBorders>
            <w:vAlign w:val="center"/>
          </w:tcPr>
          <w:p w14:paraId="05A6BEF1" w14:textId="1F2B8A36"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- 9,346,577</w:t>
            </w:r>
          </w:p>
        </w:tc>
        <w:tc>
          <w:tcPr>
            <w:tcW w:w="484" w:type="pct"/>
            <w:tcBorders>
              <w:top w:val="nil"/>
              <w:left w:val="single" w:sz="4" w:space="0" w:color="auto"/>
              <w:bottom w:val="nil"/>
              <w:right w:val="nil"/>
            </w:tcBorders>
            <w:vAlign w:val="center"/>
          </w:tcPr>
          <w:p w14:paraId="68F7CDE2" w14:textId="1EBCE1C5"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537.16</w:t>
            </w:r>
          </w:p>
        </w:tc>
      </w:tr>
      <w:tr w:rsidR="005B68D1" w:rsidRPr="00BF3371" w14:paraId="3CF0DB33" w14:textId="77777777" w:rsidTr="00B05D8B">
        <w:trPr>
          <w:trHeight w:val="369"/>
        </w:trPr>
        <w:tc>
          <w:tcPr>
            <w:tcW w:w="1948" w:type="pct"/>
            <w:tcBorders>
              <w:top w:val="nil"/>
              <w:left w:val="nil"/>
              <w:bottom w:val="nil"/>
              <w:right w:val="single" w:sz="4" w:space="0" w:color="auto"/>
            </w:tcBorders>
            <w:vAlign w:val="center"/>
          </w:tcPr>
          <w:p w14:paraId="3DD715B6" w14:textId="77777777" w:rsidR="005B68D1" w:rsidRPr="00BF3371" w:rsidRDefault="005B68D1" w:rsidP="00C106BB">
            <w:pPr>
              <w:overflowPunct w:val="0"/>
              <w:autoSpaceDE w:val="0"/>
              <w:autoSpaceDN w:val="0"/>
              <w:adjustRightInd w:val="0"/>
              <w:ind w:leftChars="105" w:left="252" w:right="57"/>
              <w:jc w:val="distribute"/>
              <w:rPr>
                <w:rFonts w:ascii="標楷體" w:hAnsi="標楷體"/>
                <w:b/>
                <w:color w:val="000000"/>
                <w:sz w:val="20"/>
                <w:szCs w:val="20"/>
              </w:rPr>
            </w:pPr>
            <w:r w:rsidRPr="00BF3371">
              <w:rPr>
                <w:rFonts w:ascii="標楷體" w:hAnsi="標楷體" w:hint="eastAsia"/>
                <w:b/>
                <w:noProof/>
                <w:color w:val="000000"/>
                <w:sz w:val="20"/>
                <w:szCs w:val="20"/>
              </w:rPr>
              <w:t>投資活動之淨現金流入（流出）</w:t>
            </w:r>
          </w:p>
        </w:tc>
        <w:tc>
          <w:tcPr>
            <w:tcW w:w="856" w:type="pct"/>
            <w:tcBorders>
              <w:top w:val="nil"/>
              <w:left w:val="nil"/>
              <w:bottom w:val="nil"/>
              <w:right w:val="single" w:sz="4" w:space="0" w:color="auto"/>
            </w:tcBorders>
            <w:vAlign w:val="center"/>
          </w:tcPr>
          <w:p w14:paraId="7F68ADFF" w14:textId="319B11CA"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- 1,740,000</w:t>
            </w:r>
          </w:p>
        </w:tc>
        <w:tc>
          <w:tcPr>
            <w:tcW w:w="856" w:type="pct"/>
            <w:tcBorders>
              <w:top w:val="nil"/>
              <w:left w:val="single" w:sz="4" w:space="0" w:color="auto"/>
              <w:bottom w:val="nil"/>
              <w:right w:val="single" w:sz="4" w:space="0" w:color="auto"/>
            </w:tcBorders>
            <w:vAlign w:val="center"/>
          </w:tcPr>
          <w:p w14:paraId="6DE80965" w14:textId="7C4E07E5"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- 11,086,577</w:t>
            </w:r>
          </w:p>
        </w:tc>
        <w:tc>
          <w:tcPr>
            <w:tcW w:w="856" w:type="pct"/>
            <w:tcBorders>
              <w:top w:val="nil"/>
              <w:left w:val="nil"/>
              <w:bottom w:val="nil"/>
              <w:right w:val="nil"/>
            </w:tcBorders>
            <w:vAlign w:val="center"/>
          </w:tcPr>
          <w:p w14:paraId="79BD47F9" w14:textId="6E0EA874"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r>
              <w:rPr>
                <w:rFonts w:asciiTheme="minorEastAsia" w:eastAsiaTheme="minorEastAsia" w:hAnsiTheme="minorEastAsia" w:hint="eastAsia"/>
                <w:b/>
                <w:noProof/>
                <w:sz w:val="20"/>
              </w:rPr>
              <w:t>- 9,346,577</w:t>
            </w:r>
          </w:p>
        </w:tc>
        <w:tc>
          <w:tcPr>
            <w:tcW w:w="484" w:type="pct"/>
            <w:tcBorders>
              <w:top w:val="nil"/>
              <w:left w:val="single" w:sz="4" w:space="0" w:color="auto"/>
              <w:bottom w:val="nil"/>
              <w:right w:val="nil"/>
            </w:tcBorders>
            <w:vAlign w:val="center"/>
          </w:tcPr>
          <w:p w14:paraId="6D7F0507" w14:textId="0A3F6EE5"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537.16</w:t>
            </w:r>
          </w:p>
        </w:tc>
      </w:tr>
      <w:tr w:rsidR="005B68D1" w:rsidRPr="00BF3371" w14:paraId="2B639DA1" w14:textId="77777777" w:rsidTr="00B05D8B">
        <w:trPr>
          <w:trHeight w:val="369"/>
        </w:trPr>
        <w:tc>
          <w:tcPr>
            <w:tcW w:w="1948" w:type="pct"/>
            <w:tcBorders>
              <w:top w:val="nil"/>
              <w:left w:val="nil"/>
              <w:bottom w:val="nil"/>
              <w:right w:val="single" w:sz="4" w:space="0" w:color="auto"/>
            </w:tcBorders>
            <w:vAlign w:val="center"/>
          </w:tcPr>
          <w:p w14:paraId="7F15FE87" w14:textId="77777777" w:rsidR="005B68D1" w:rsidRPr="00BF3371" w:rsidRDefault="005B68D1" w:rsidP="00C106BB">
            <w:pPr>
              <w:overflowPunct w:val="0"/>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籌資活動之現金流量</w:t>
            </w:r>
          </w:p>
        </w:tc>
        <w:tc>
          <w:tcPr>
            <w:tcW w:w="856" w:type="pct"/>
            <w:tcBorders>
              <w:top w:val="nil"/>
              <w:left w:val="nil"/>
              <w:bottom w:val="nil"/>
              <w:right w:val="single" w:sz="4" w:space="0" w:color="auto"/>
            </w:tcBorders>
            <w:vAlign w:val="center"/>
          </w:tcPr>
          <w:p w14:paraId="09D27A6E"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single" w:sz="4" w:space="0" w:color="auto"/>
              <w:bottom w:val="nil"/>
              <w:right w:val="single" w:sz="4" w:space="0" w:color="auto"/>
            </w:tcBorders>
            <w:vAlign w:val="center"/>
          </w:tcPr>
          <w:p w14:paraId="6AAF8B53"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c>
          <w:tcPr>
            <w:tcW w:w="856" w:type="pct"/>
            <w:tcBorders>
              <w:top w:val="nil"/>
              <w:left w:val="nil"/>
              <w:bottom w:val="nil"/>
              <w:right w:val="nil"/>
            </w:tcBorders>
            <w:vAlign w:val="center"/>
          </w:tcPr>
          <w:p w14:paraId="6B80E649"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p>
        </w:tc>
        <w:tc>
          <w:tcPr>
            <w:tcW w:w="484" w:type="pct"/>
            <w:tcBorders>
              <w:top w:val="nil"/>
              <w:left w:val="single" w:sz="4" w:space="0" w:color="auto"/>
              <w:bottom w:val="nil"/>
              <w:right w:val="nil"/>
            </w:tcBorders>
            <w:vAlign w:val="center"/>
          </w:tcPr>
          <w:p w14:paraId="4B0F7761" w14:textId="77777777"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p>
        </w:tc>
      </w:tr>
      <w:tr w:rsidR="005B68D1" w:rsidRPr="00BF3371" w14:paraId="06E53747" w14:textId="77777777" w:rsidTr="00B05D8B">
        <w:trPr>
          <w:trHeight w:val="369"/>
        </w:trPr>
        <w:tc>
          <w:tcPr>
            <w:tcW w:w="1948" w:type="pct"/>
            <w:tcBorders>
              <w:top w:val="nil"/>
              <w:left w:val="nil"/>
              <w:bottom w:val="nil"/>
              <w:right w:val="single" w:sz="4" w:space="0" w:color="auto"/>
            </w:tcBorders>
            <w:vAlign w:val="center"/>
          </w:tcPr>
          <w:p w14:paraId="27A2F7B7"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其他負債淨增（淨減）</w:t>
            </w:r>
          </w:p>
        </w:tc>
        <w:tc>
          <w:tcPr>
            <w:tcW w:w="856" w:type="pct"/>
            <w:tcBorders>
              <w:top w:val="nil"/>
              <w:left w:val="nil"/>
              <w:bottom w:val="nil"/>
              <w:right w:val="single" w:sz="4" w:space="0" w:color="auto"/>
            </w:tcBorders>
            <w:vAlign w:val="center"/>
          </w:tcPr>
          <w:p w14:paraId="3205F33C" w14:textId="69C1CDAD"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w:t>
            </w:r>
          </w:p>
        </w:tc>
        <w:tc>
          <w:tcPr>
            <w:tcW w:w="856" w:type="pct"/>
            <w:tcBorders>
              <w:top w:val="nil"/>
              <w:left w:val="single" w:sz="4" w:space="0" w:color="auto"/>
              <w:bottom w:val="nil"/>
              <w:right w:val="single" w:sz="4" w:space="0" w:color="auto"/>
            </w:tcBorders>
            <w:vAlign w:val="center"/>
          </w:tcPr>
          <w:p w14:paraId="295110C7" w14:textId="4DB34B9D"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- 21,718,571</w:t>
            </w:r>
          </w:p>
        </w:tc>
        <w:tc>
          <w:tcPr>
            <w:tcW w:w="856" w:type="pct"/>
            <w:tcBorders>
              <w:top w:val="nil"/>
              <w:left w:val="nil"/>
              <w:bottom w:val="nil"/>
              <w:right w:val="nil"/>
            </w:tcBorders>
            <w:vAlign w:val="center"/>
          </w:tcPr>
          <w:p w14:paraId="25FD5CD0" w14:textId="326B4A51"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- 21,718,571</w:t>
            </w:r>
          </w:p>
        </w:tc>
        <w:tc>
          <w:tcPr>
            <w:tcW w:w="484" w:type="pct"/>
            <w:tcBorders>
              <w:top w:val="nil"/>
              <w:left w:val="single" w:sz="4" w:space="0" w:color="auto"/>
              <w:bottom w:val="nil"/>
              <w:right w:val="nil"/>
            </w:tcBorders>
            <w:vAlign w:val="center"/>
          </w:tcPr>
          <w:p w14:paraId="03DE6C16" w14:textId="27EBE428"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w:t>
            </w:r>
          </w:p>
        </w:tc>
      </w:tr>
      <w:tr w:rsidR="005B68D1" w:rsidRPr="00BF3371" w14:paraId="31582E43" w14:textId="77777777" w:rsidTr="00B05D8B">
        <w:trPr>
          <w:trHeight w:val="369"/>
        </w:trPr>
        <w:tc>
          <w:tcPr>
            <w:tcW w:w="1948" w:type="pct"/>
            <w:tcBorders>
              <w:top w:val="nil"/>
              <w:left w:val="nil"/>
              <w:bottom w:val="nil"/>
              <w:right w:val="single" w:sz="4" w:space="0" w:color="auto"/>
            </w:tcBorders>
            <w:vAlign w:val="center"/>
          </w:tcPr>
          <w:p w14:paraId="22864383" w14:textId="77777777" w:rsidR="005B68D1" w:rsidRPr="00BF3371" w:rsidRDefault="005B68D1" w:rsidP="00C106BB">
            <w:pPr>
              <w:overflowPunct w:val="0"/>
              <w:autoSpaceDE w:val="0"/>
              <w:autoSpaceDN w:val="0"/>
              <w:adjustRightInd w:val="0"/>
              <w:ind w:leftChars="169" w:left="406" w:right="57"/>
              <w:jc w:val="distribute"/>
              <w:rPr>
                <w:rFonts w:ascii="標楷體" w:hAnsi="標楷體"/>
                <w:color w:val="000000"/>
                <w:sz w:val="20"/>
                <w:szCs w:val="20"/>
              </w:rPr>
            </w:pPr>
            <w:r w:rsidRPr="00BF3371">
              <w:rPr>
                <w:rFonts w:ascii="標楷體" w:hAnsi="標楷體" w:hint="eastAsia"/>
                <w:noProof/>
                <w:color w:val="000000"/>
                <w:sz w:val="20"/>
                <w:szCs w:val="20"/>
              </w:rPr>
              <w:t>增加資本、公積及填補虧損</w:t>
            </w:r>
          </w:p>
        </w:tc>
        <w:tc>
          <w:tcPr>
            <w:tcW w:w="856" w:type="pct"/>
            <w:tcBorders>
              <w:top w:val="nil"/>
              <w:left w:val="nil"/>
              <w:bottom w:val="nil"/>
              <w:right w:val="single" w:sz="4" w:space="0" w:color="auto"/>
            </w:tcBorders>
            <w:vAlign w:val="center"/>
          </w:tcPr>
          <w:p w14:paraId="13D8AC38" w14:textId="55FE27AB"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w:t>
            </w:r>
          </w:p>
        </w:tc>
        <w:tc>
          <w:tcPr>
            <w:tcW w:w="856" w:type="pct"/>
            <w:tcBorders>
              <w:top w:val="nil"/>
              <w:left w:val="single" w:sz="4" w:space="0" w:color="auto"/>
              <w:bottom w:val="nil"/>
              <w:right w:val="single" w:sz="4" w:space="0" w:color="auto"/>
            </w:tcBorders>
            <w:vAlign w:val="center"/>
          </w:tcPr>
          <w:p w14:paraId="7A539996" w14:textId="713C6339"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30,206,406</w:t>
            </w:r>
          </w:p>
        </w:tc>
        <w:tc>
          <w:tcPr>
            <w:tcW w:w="856" w:type="pct"/>
            <w:tcBorders>
              <w:top w:val="nil"/>
              <w:left w:val="nil"/>
              <w:bottom w:val="nil"/>
              <w:right w:val="nil"/>
            </w:tcBorders>
            <w:vAlign w:val="center"/>
          </w:tcPr>
          <w:p w14:paraId="74380700" w14:textId="7C7BB65B" w:rsidR="005B68D1" w:rsidRPr="00BF3371" w:rsidRDefault="005B68D1" w:rsidP="00C106BB">
            <w:pPr>
              <w:overflowPunct w:val="0"/>
              <w:autoSpaceDE w:val="0"/>
              <w:autoSpaceDN w:val="0"/>
              <w:adjustRightInd w:val="0"/>
              <w:ind w:right="28"/>
              <w:jc w:val="right"/>
              <w:rPr>
                <w:rFonts w:asciiTheme="minorEastAsia" w:eastAsiaTheme="minorEastAsia" w:hAnsiTheme="minorEastAsia"/>
                <w:kern w:val="0"/>
                <w:sz w:val="20"/>
                <w:szCs w:val="20"/>
              </w:rPr>
            </w:pPr>
            <w:r>
              <w:rPr>
                <w:rFonts w:asciiTheme="minorEastAsia" w:eastAsiaTheme="minorEastAsia" w:hAnsiTheme="minorEastAsia" w:hint="eastAsia"/>
                <w:noProof/>
                <w:sz w:val="20"/>
              </w:rPr>
              <w:t>30,206,406</w:t>
            </w:r>
          </w:p>
        </w:tc>
        <w:tc>
          <w:tcPr>
            <w:tcW w:w="484" w:type="pct"/>
            <w:tcBorders>
              <w:top w:val="nil"/>
              <w:left w:val="single" w:sz="4" w:space="0" w:color="auto"/>
              <w:bottom w:val="nil"/>
              <w:right w:val="nil"/>
            </w:tcBorders>
            <w:vAlign w:val="center"/>
          </w:tcPr>
          <w:p w14:paraId="2471806A" w14:textId="45CC09C6" w:rsidR="005B68D1" w:rsidRPr="00BF3371" w:rsidRDefault="005B68D1" w:rsidP="00C106BB">
            <w:pPr>
              <w:overflowPunct w:val="0"/>
              <w:autoSpaceDE w:val="0"/>
              <w:autoSpaceDN w:val="0"/>
              <w:adjustRightInd w:val="0"/>
              <w:ind w:right="28"/>
              <w:jc w:val="right"/>
              <w:rPr>
                <w:rFonts w:asciiTheme="minorEastAsia" w:eastAsiaTheme="minorEastAsia" w:hAnsiTheme="minorEastAsia"/>
                <w:color w:val="000000"/>
                <w:sz w:val="20"/>
                <w:szCs w:val="20"/>
              </w:rPr>
            </w:pPr>
            <w:r>
              <w:rPr>
                <w:rFonts w:asciiTheme="minorEastAsia" w:eastAsiaTheme="minorEastAsia" w:hAnsiTheme="minorEastAsia" w:hint="eastAsia"/>
                <w:noProof/>
                <w:color w:val="000000"/>
                <w:sz w:val="20"/>
              </w:rPr>
              <w:t>--</w:t>
            </w:r>
          </w:p>
        </w:tc>
      </w:tr>
      <w:tr w:rsidR="005B68D1" w:rsidRPr="00BF3371" w14:paraId="085EA083" w14:textId="77777777" w:rsidTr="00B05D8B">
        <w:trPr>
          <w:trHeight w:val="369"/>
        </w:trPr>
        <w:tc>
          <w:tcPr>
            <w:tcW w:w="1948" w:type="pct"/>
            <w:tcBorders>
              <w:top w:val="nil"/>
              <w:left w:val="nil"/>
              <w:bottom w:val="nil"/>
              <w:right w:val="single" w:sz="4" w:space="0" w:color="auto"/>
            </w:tcBorders>
            <w:vAlign w:val="center"/>
          </w:tcPr>
          <w:p w14:paraId="20B27701" w14:textId="23B53A0B" w:rsidR="005B68D1" w:rsidRPr="00BF3371" w:rsidRDefault="005B68D1" w:rsidP="00C106BB">
            <w:pPr>
              <w:overflowPunct w:val="0"/>
              <w:autoSpaceDE w:val="0"/>
              <w:autoSpaceDN w:val="0"/>
              <w:adjustRightInd w:val="0"/>
              <w:ind w:leftChars="169" w:left="406" w:right="57"/>
              <w:jc w:val="distribute"/>
              <w:rPr>
                <w:rFonts w:ascii="標楷體" w:hAnsi="標楷體"/>
                <w:noProof/>
                <w:color w:val="000000"/>
                <w:sz w:val="20"/>
                <w:szCs w:val="20"/>
              </w:rPr>
            </w:pPr>
            <w:r>
              <w:rPr>
                <w:rFonts w:ascii="標楷體" w:hAnsi="標楷體" w:hint="eastAsia"/>
                <w:noProof/>
                <w:color w:val="000000"/>
                <w:sz w:val="20"/>
              </w:rPr>
              <w:t>減少長期負債</w:t>
            </w:r>
          </w:p>
        </w:tc>
        <w:tc>
          <w:tcPr>
            <w:tcW w:w="856" w:type="pct"/>
            <w:tcBorders>
              <w:top w:val="nil"/>
              <w:left w:val="nil"/>
              <w:bottom w:val="nil"/>
              <w:right w:val="single" w:sz="4" w:space="0" w:color="auto"/>
            </w:tcBorders>
            <w:vAlign w:val="center"/>
          </w:tcPr>
          <w:p w14:paraId="798C3402" w14:textId="3F9FBA36" w:rsidR="005B68D1" w:rsidRPr="00BF3371" w:rsidRDefault="005B68D1" w:rsidP="00C106BB">
            <w:pPr>
              <w:overflowPunct w:val="0"/>
              <w:autoSpaceDE w:val="0"/>
              <w:autoSpaceDN w:val="0"/>
              <w:adjustRightInd w:val="0"/>
              <w:ind w:right="28"/>
              <w:jc w:val="right"/>
              <w:rPr>
                <w:rFonts w:asciiTheme="minorEastAsia" w:eastAsiaTheme="minorEastAsia" w:hAnsiTheme="minorEastAsia"/>
                <w:noProof/>
                <w:color w:val="000000"/>
                <w:sz w:val="20"/>
                <w:szCs w:val="20"/>
              </w:rPr>
            </w:pPr>
            <w:r>
              <w:rPr>
                <w:rFonts w:asciiTheme="minorEastAsia" w:eastAsiaTheme="minorEastAsia" w:hAnsiTheme="minorEastAsia" w:hint="eastAsia"/>
                <w:noProof/>
                <w:color w:val="000000"/>
                <w:sz w:val="20"/>
              </w:rPr>
              <w:t>- 1,900,000</w:t>
            </w:r>
          </w:p>
        </w:tc>
        <w:tc>
          <w:tcPr>
            <w:tcW w:w="856" w:type="pct"/>
            <w:tcBorders>
              <w:top w:val="nil"/>
              <w:left w:val="single" w:sz="4" w:space="0" w:color="auto"/>
              <w:bottom w:val="nil"/>
              <w:right w:val="single" w:sz="4" w:space="0" w:color="auto"/>
            </w:tcBorders>
            <w:vAlign w:val="center"/>
          </w:tcPr>
          <w:p w14:paraId="12B417FB" w14:textId="6DB775D1" w:rsidR="005B68D1" w:rsidRPr="00BF3371" w:rsidRDefault="005B68D1" w:rsidP="00C106BB">
            <w:pPr>
              <w:overflowPunct w:val="0"/>
              <w:autoSpaceDE w:val="0"/>
              <w:autoSpaceDN w:val="0"/>
              <w:adjustRightInd w:val="0"/>
              <w:ind w:right="28"/>
              <w:jc w:val="right"/>
              <w:rPr>
                <w:rFonts w:asciiTheme="minorEastAsia" w:eastAsiaTheme="minorEastAsia" w:hAnsiTheme="minorEastAsia"/>
                <w:noProof/>
                <w:color w:val="000000"/>
                <w:sz w:val="20"/>
                <w:szCs w:val="20"/>
              </w:rPr>
            </w:pPr>
            <w:r>
              <w:rPr>
                <w:rFonts w:asciiTheme="minorEastAsia" w:eastAsiaTheme="minorEastAsia" w:hAnsiTheme="minorEastAsia" w:hint="eastAsia"/>
                <w:noProof/>
                <w:color w:val="000000"/>
                <w:sz w:val="20"/>
              </w:rPr>
              <w:t>－</w:t>
            </w:r>
          </w:p>
        </w:tc>
        <w:tc>
          <w:tcPr>
            <w:tcW w:w="856" w:type="pct"/>
            <w:tcBorders>
              <w:top w:val="nil"/>
              <w:left w:val="nil"/>
              <w:bottom w:val="nil"/>
              <w:right w:val="nil"/>
            </w:tcBorders>
            <w:vAlign w:val="center"/>
          </w:tcPr>
          <w:p w14:paraId="2208B75A" w14:textId="322FC8B7" w:rsidR="005B68D1" w:rsidRPr="00BF3371" w:rsidRDefault="005B68D1" w:rsidP="00C106BB">
            <w:pPr>
              <w:overflowPunct w:val="0"/>
              <w:autoSpaceDE w:val="0"/>
              <w:autoSpaceDN w:val="0"/>
              <w:adjustRightInd w:val="0"/>
              <w:ind w:right="28"/>
              <w:jc w:val="right"/>
              <w:rPr>
                <w:rFonts w:asciiTheme="minorEastAsia" w:eastAsiaTheme="minorEastAsia" w:hAnsiTheme="minorEastAsia"/>
                <w:noProof/>
                <w:kern w:val="0"/>
                <w:sz w:val="20"/>
                <w:szCs w:val="20"/>
              </w:rPr>
            </w:pPr>
            <w:r>
              <w:rPr>
                <w:rFonts w:asciiTheme="minorEastAsia" w:eastAsiaTheme="minorEastAsia" w:hAnsiTheme="minorEastAsia" w:hint="eastAsia"/>
                <w:noProof/>
                <w:sz w:val="20"/>
              </w:rPr>
              <w:t>1,900,000</w:t>
            </w:r>
          </w:p>
        </w:tc>
        <w:tc>
          <w:tcPr>
            <w:tcW w:w="484" w:type="pct"/>
            <w:tcBorders>
              <w:top w:val="nil"/>
              <w:left w:val="single" w:sz="4" w:space="0" w:color="auto"/>
              <w:bottom w:val="nil"/>
              <w:right w:val="nil"/>
            </w:tcBorders>
            <w:vAlign w:val="center"/>
          </w:tcPr>
          <w:p w14:paraId="436EAFE4" w14:textId="6E33DCA2" w:rsidR="005B68D1" w:rsidRPr="00BF3371" w:rsidRDefault="005B68D1" w:rsidP="00C106BB">
            <w:pPr>
              <w:overflowPunct w:val="0"/>
              <w:autoSpaceDE w:val="0"/>
              <w:autoSpaceDN w:val="0"/>
              <w:adjustRightInd w:val="0"/>
              <w:ind w:right="28"/>
              <w:jc w:val="right"/>
              <w:rPr>
                <w:rFonts w:asciiTheme="minorEastAsia" w:eastAsiaTheme="minorEastAsia" w:hAnsiTheme="minorEastAsia"/>
                <w:noProof/>
                <w:color w:val="000000"/>
                <w:sz w:val="20"/>
                <w:szCs w:val="20"/>
              </w:rPr>
            </w:pPr>
            <w:r>
              <w:rPr>
                <w:rFonts w:asciiTheme="minorEastAsia" w:eastAsiaTheme="minorEastAsia" w:hAnsiTheme="minorEastAsia" w:hint="eastAsia"/>
                <w:noProof/>
                <w:color w:val="000000"/>
                <w:sz w:val="20"/>
              </w:rPr>
              <w:t>- 100.00</w:t>
            </w:r>
          </w:p>
        </w:tc>
      </w:tr>
      <w:tr w:rsidR="005B68D1" w:rsidRPr="00BF3371" w14:paraId="13A10712" w14:textId="77777777" w:rsidTr="00B05D8B">
        <w:trPr>
          <w:trHeight w:val="369"/>
        </w:trPr>
        <w:tc>
          <w:tcPr>
            <w:tcW w:w="1948" w:type="pct"/>
            <w:tcBorders>
              <w:top w:val="nil"/>
              <w:left w:val="nil"/>
              <w:bottom w:val="nil"/>
              <w:right w:val="single" w:sz="4" w:space="0" w:color="auto"/>
            </w:tcBorders>
            <w:vAlign w:val="center"/>
          </w:tcPr>
          <w:p w14:paraId="1EF38C52" w14:textId="77777777" w:rsidR="005B68D1" w:rsidRPr="00BF3371" w:rsidRDefault="005B68D1" w:rsidP="00C106BB">
            <w:pPr>
              <w:overflowPunct w:val="0"/>
              <w:autoSpaceDE w:val="0"/>
              <w:autoSpaceDN w:val="0"/>
              <w:adjustRightInd w:val="0"/>
              <w:ind w:leftChars="105" w:left="252" w:right="57"/>
              <w:jc w:val="distribute"/>
              <w:rPr>
                <w:rFonts w:ascii="標楷體" w:hAnsi="標楷體"/>
                <w:b/>
                <w:color w:val="000000"/>
                <w:sz w:val="20"/>
                <w:szCs w:val="20"/>
              </w:rPr>
            </w:pPr>
            <w:r w:rsidRPr="00BF3371">
              <w:rPr>
                <w:rFonts w:ascii="標楷體" w:hAnsi="標楷體" w:hint="eastAsia"/>
                <w:b/>
                <w:noProof/>
                <w:color w:val="000000"/>
                <w:sz w:val="20"/>
                <w:szCs w:val="20"/>
              </w:rPr>
              <w:t>籌資活動之淨現金流入（流出）</w:t>
            </w:r>
          </w:p>
        </w:tc>
        <w:tc>
          <w:tcPr>
            <w:tcW w:w="856" w:type="pct"/>
            <w:tcBorders>
              <w:top w:val="nil"/>
              <w:left w:val="nil"/>
              <w:bottom w:val="nil"/>
              <w:right w:val="single" w:sz="4" w:space="0" w:color="auto"/>
            </w:tcBorders>
            <w:vAlign w:val="center"/>
          </w:tcPr>
          <w:p w14:paraId="005AE050" w14:textId="73D19735"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- 1,900,000</w:t>
            </w:r>
          </w:p>
        </w:tc>
        <w:tc>
          <w:tcPr>
            <w:tcW w:w="856" w:type="pct"/>
            <w:tcBorders>
              <w:top w:val="nil"/>
              <w:left w:val="single" w:sz="4" w:space="0" w:color="auto"/>
              <w:bottom w:val="nil"/>
              <w:right w:val="single" w:sz="4" w:space="0" w:color="auto"/>
            </w:tcBorders>
            <w:vAlign w:val="center"/>
          </w:tcPr>
          <w:p w14:paraId="395C0B38" w14:textId="6123267D"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8,487,835</w:t>
            </w:r>
          </w:p>
        </w:tc>
        <w:tc>
          <w:tcPr>
            <w:tcW w:w="856" w:type="pct"/>
            <w:tcBorders>
              <w:top w:val="nil"/>
              <w:left w:val="nil"/>
              <w:bottom w:val="nil"/>
              <w:right w:val="nil"/>
            </w:tcBorders>
            <w:vAlign w:val="center"/>
          </w:tcPr>
          <w:p w14:paraId="1B2738FE" w14:textId="3BCF4C52"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r>
              <w:rPr>
                <w:rFonts w:asciiTheme="minorEastAsia" w:eastAsiaTheme="minorEastAsia" w:hAnsiTheme="minorEastAsia" w:hint="eastAsia"/>
                <w:b/>
                <w:noProof/>
                <w:sz w:val="20"/>
              </w:rPr>
              <w:t>10,387,835</w:t>
            </w:r>
          </w:p>
        </w:tc>
        <w:tc>
          <w:tcPr>
            <w:tcW w:w="484" w:type="pct"/>
            <w:tcBorders>
              <w:top w:val="nil"/>
              <w:left w:val="single" w:sz="4" w:space="0" w:color="auto"/>
              <w:bottom w:val="nil"/>
              <w:right w:val="nil"/>
            </w:tcBorders>
            <w:vAlign w:val="center"/>
          </w:tcPr>
          <w:p w14:paraId="4AC21B60" w14:textId="64122CC1"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w:t>
            </w:r>
          </w:p>
        </w:tc>
      </w:tr>
      <w:tr w:rsidR="005B68D1" w:rsidRPr="00BF3371" w14:paraId="0B21336A" w14:textId="77777777" w:rsidTr="00B05D8B">
        <w:trPr>
          <w:trHeight w:val="369"/>
        </w:trPr>
        <w:tc>
          <w:tcPr>
            <w:tcW w:w="1948" w:type="pct"/>
            <w:tcBorders>
              <w:top w:val="nil"/>
              <w:left w:val="nil"/>
              <w:bottom w:val="nil"/>
              <w:right w:val="single" w:sz="4" w:space="0" w:color="auto"/>
            </w:tcBorders>
            <w:vAlign w:val="center"/>
          </w:tcPr>
          <w:p w14:paraId="2399052C" w14:textId="77777777" w:rsidR="005B68D1" w:rsidRPr="00BF3371" w:rsidRDefault="005B68D1" w:rsidP="00C106BB">
            <w:pPr>
              <w:overflowPunct w:val="0"/>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現金及約當現金之淨增（淨減）</w:t>
            </w:r>
          </w:p>
        </w:tc>
        <w:tc>
          <w:tcPr>
            <w:tcW w:w="856" w:type="pct"/>
            <w:tcBorders>
              <w:top w:val="nil"/>
              <w:left w:val="nil"/>
              <w:bottom w:val="nil"/>
              <w:right w:val="single" w:sz="4" w:space="0" w:color="auto"/>
            </w:tcBorders>
            <w:vAlign w:val="center"/>
          </w:tcPr>
          <w:p w14:paraId="40683556" w14:textId="7D651EEC"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- 69,075,000</w:t>
            </w:r>
          </w:p>
        </w:tc>
        <w:tc>
          <w:tcPr>
            <w:tcW w:w="856" w:type="pct"/>
            <w:tcBorders>
              <w:top w:val="nil"/>
              <w:left w:val="single" w:sz="4" w:space="0" w:color="auto"/>
              <w:bottom w:val="nil"/>
              <w:right w:val="single" w:sz="4" w:space="0" w:color="auto"/>
            </w:tcBorders>
            <w:vAlign w:val="center"/>
          </w:tcPr>
          <w:p w14:paraId="78D3019A" w14:textId="252F95FA"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36,797,569</w:t>
            </w:r>
          </w:p>
        </w:tc>
        <w:tc>
          <w:tcPr>
            <w:tcW w:w="856" w:type="pct"/>
            <w:tcBorders>
              <w:top w:val="nil"/>
              <w:left w:val="nil"/>
              <w:bottom w:val="nil"/>
              <w:right w:val="nil"/>
            </w:tcBorders>
            <w:vAlign w:val="center"/>
          </w:tcPr>
          <w:p w14:paraId="51F15739" w14:textId="6EF87C9D"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r>
              <w:rPr>
                <w:rFonts w:asciiTheme="minorEastAsia" w:eastAsiaTheme="minorEastAsia" w:hAnsiTheme="minorEastAsia" w:hint="eastAsia"/>
                <w:b/>
                <w:noProof/>
                <w:sz w:val="20"/>
              </w:rPr>
              <w:t>105,872,569</w:t>
            </w:r>
          </w:p>
        </w:tc>
        <w:tc>
          <w:tcPr>
            <w:tcW w:w="484" w:type="pct"/>
            <w:tcBorders>
              <w:top w:val="nil"/>
              <w:left w:val="single" w:sz="4" w:space="0" w:color="auto"/>
              <w:bottom w:val="nil"/>
              <w:right w:val="nil"/>
            </w:tcBorders>
            <w:vAlign w:val="center"/>
          </w:tcPr>
          <w:p w14:paraId="32ABFD4D" w14:textId="78306930"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w:t>
            </w:r>
          </w:p>
        </w:tc>
      </w:tr>
      <w:tr w:rsidR="005B68D1" w:rsidRPr="00BF3371" w14:paraId="7DC9E068" w14:textId="77777777" w:rsidTr="00B05D8B">
        <w:trPr>
          <w:trHeight w:val="369"/>
        </w:trPr>
        <w:tc>
          <w:tcPr>
            <w:tcW w:w="1948" w:type="pct"/>
            <w:tcBorders>
              <w:top w:val="nil"/>
              <w:left w:val="nil"/>
              <w:bottom w:val="nil"/>
              <w:right w:val="single" w:sz="4" w:space="0" w:color="auto"/>
            </w:tcBorders>
            <w:vAlign w:val="center"/>
          </w:tcPr>
          <w:p w14:paraId="13BE2514" w14:textId="77777777" w:rsidR="005B68D1" w:rsidRPr="00BF3371" w:rsidRDefault="005B68D1" w:rsidP="00C106BB">
            <w:pPr>
              <w:overflowPunct w:val="0"/>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期初現金及約當現金</w:t>
            </w:r>
          </w:p>
        </w:tc>
        <w:tc>
          <w:tcPr>
            <w:tcW w:w="856" w:type="pct"/>
            <w:tcBorders>
              <w:top w:val="nil"/>
              <w:left w:val="nil"/>
              <w:bottom w:val="nil"/>
              <w:right w:val="single" w:sz="4" w:space="0" w:color="auto"/>
            </w:tcBorders>
            <w:vAlign w:val="center"/>
          </w:tcPr>
          <w:p w14:paraId="00A13341" w14:textId="62544E64"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94,475,000</w:t>
            </w:r>
          </w:p>
        </w:tc>
        <w:tc>
          <w:tcPr>
            <w:tcW w:w="856" w:type="pct"/>
            <w:tcBorders>
              <w:top w:val="nil"/>
              <w:left w:val="single" w:sz="4" w:space="0" w:color="auto"/>
              <w:bottom w:val="nil"/>
              <w:right w:val="single" w:sz="4" w:space="0" w:color="auto"/>
            </w:tcBorders>
            <w:vAlign w:val="center"/>
          </w:tcPr>
          <w:p w14:paraId="433806ED" w14:textId="3C841F38"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38,955,951</w:t>
            </w:r>
          </w:p>
        </w:tc>
        <w:tc>
          <w:tcPr>
            <w:tcW w:w="856" w:type="pct"/>
            <w:tcBorders>
              <w:top w:val="nil"/>
              <w:left w:val="nil"/>
              <w:bottom w:val="nil"/>
              <w:right w:val="nil"/>
            </w:tcBorders>
            <w:vAlign w:val="center"/>
          </w:tcPr>
          <w:p w14:paraId="576E826C" w14:textId="4A9E62BA"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r>
              <w:rPr>
                <w:rFonts w:asciiTheme="minorEastAsia" w:eastAsiaTheme="minorEastAsia" w:hAnsiTheme="minorEastAsia" w:hint="eastAsia"/>
                <w:b/>
                <w:noProof/>
                <w:sz w:val="20"/>
              </w:rPr>
              <w:t>- 55,519,049</w:t>
            </w:r>
          </w:p>
        </w:tc>
        <w:tc>
          <w:tcPr>
            <w:tcW w:w="484" w:type="pct"/>
            <w:tcBorders>
              <w:top w:val="nil"/>
              <w:left w:val="single" w:sz="4" w:space="0" w:color="auto"/>
              <w:bottom w:val="nil"/>
              <w:right w:val="nil"/>
            </w:tcBorders>
            <w:vAlign w:val="center"/>
          </w:tcPr>
          <w:p w14:paraId="458E43BF" w14:textId="264F3D9D"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- 58.77</w:t>
            </w:r>
          </w:p>
        </w:tc>
      </w:tr>
      <w:tr w:rsidR="005B68D1" w:rsidRPr="00BF3371" w14:paraId="3A9D4E03" w14:textId="77777777" w:rsidTr="00B05D8B">
        <w:trPr>
          <w:trHeight w:val="369"/>
        </w:trPr>
        <w:tc>
          <w:tcPr>
            <w:tcW w:w="1948" w:type="pct"/>
            <w:tcBorders>
              <w:top w:val="nil"/>
              <w:left w:val="nil"/>
              <w:bottom w:val="single" w:sz="4" w:space="0" w:color="auto"/>
              <w:right w:val="single" w:sz="4" w:space="0" w:color="auto"/>
            </w:tcBorders>
            <w:vAlign w:val="center"/>
          </w:tcPr>
          <w:p w14:paraId="44B2F6CF" w14:textId="77777777" w:rsidR="005B68D1" w:rsidRPr="00BF3371" w:rsidRDefault="005B68D1" w:rsidP="00C106BB">
            <w:pPr>
              <w:overflowPunct w:val="0"/>
              <w:autoSpaceDE w:val="0"/>
              <w:autoSpaceDN w:val="0"/>
              <w:adjustRightInd w:val="0"/>
              <w:ind w:left="57" w:right="57"/>
              <w:jc w:val="distribute"/>
              <w:rPr>
                <w:rFonts w:ascii="標楷體" w:hAnsi="標楷體"/>
                <w:b/>
                <w:color w:val="000000"/>
                <w:sz w:val="20"/>
                <w:szCs w:val="20"/>
              </w:rPr>
            </w:pPr>
            <w:r w:rsidRPr="00BF3371">
              <w:rPr>
                <w:rFonts w:ascii="標楷體" w:hAnsi="標楷體" w:hint="eastAsia"/>
                <w:b/>
                <w:noProof/>
                <w:color w:val="000000"/>
                <w:sz w:val="20"/>
                <w:szCs w:val="20"/>
              </w:rPr>
              <w:t>期末現金及約當現金</w:t>
            </w:r>
          </w:p>
        </w:tc>
        <w:tc>
          <w:tcPr>
            <w:tcW w:w="856" w:type="pct"/>
            <w:tcBorders>
              <w:top w:val="nil"/>
              <w:left w:val="nil"/>
              <w:bottom w:val="single" w:sz="4" w:space="0" w:color="auto"/>
              <w:right w:val="single" w:sz="4" w:space="0" w:color="auto"/>
            </w:tcBorders>
            <w:vAlign w:val="center"/>
          </w:tcPr>
          <w:p w14:paraId="20B334F3" w14:textId="70D496DC"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25,400,000</w:t>
            </w:r>
          </w:p>
        </w:tc>
        <w:tc>
          <w:tcPr>
            <w:tcW w:w="856" w:type="pct"/>
            <w:tcBorders>
              <w:top w:val="nil"/>
              <w:left w:val="single" w:sz="4" w:space="0" w:color="auto"/>
              <w:bottom w:val="single" w:sz="4" w:space="0" w:color="auto"/>
              <w:right w:val="single" w:sz="4" w:space="0" w:color="auto"/>
            </w:tcBorders>
            <w:vAlign w:val="center"/>
          </w:tcPr>
          <w:p w14:paraId="16030846" w14:textId="408483A6"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75,753,520</w:t>
            </w:r>
          </w:p>
        </w:tc>
        <w:tc>
          <w:tcPr>
            <w:tcW w:w="856" w:type="pct"/>
            <w:tcBorders>
              <w:top w:val="nil"/>
              <w:left w:val="nil"/>
              <w:bottom w:val="single" w:sz="4" w:space="0" w:color="auto"/>
              <w:right w:val="nil"/>
            </w:tcBorders>
            <w:vAlign w:val="center"/>
          </w:tcPr>
          <w:p w14:paraId="0D612F8A" w14:textId="4B66E723" w:rsidR="005B68D1" w:rsidRPr="00BF3371" w:rsidRDefault="005B68D1" w:rsidP="00C106BB">
            <w:pPr>
              <w:overflowPunct w:val="0"/>
              <w:autoSpaceDE w:val="0"/>
              <w:autoSpaceDN w:val="0"/>
              <w:adjustRightInd w:val="0"/>
              <w:ind w:right="28"/>
              <w:jc w:val="right"/>
              <w:rPr>
                <w:rFonts w:asciiTheme="minorEastAsia" w:eastAsiaTheme="minorEastAsia" w:hAnsiTheme="minorEastAsia"/>
                <w:b/>
                <w:kern w:val="0"/>
                <w:sz w:val="20"/>
                <w:szCs w:val="20"/>
              </w:rPr>
            </w:pPr>
            <w:r>
              <w:rPr>
                <w:rFonts w:asciiTheme="minorEastAsia" w:eastAsiaTheme="minorEastAsia" w:hAnsiTheme="minorEastAsia" w:hint="eastAsia"/>
                <w:b/>
                <w:noProof/>
                <w:sz w:val="20"/>
              </w:rPr>
              <w:t>50,353,520</w:t>
            </w:r>
          </w:p>
        </w:tc>
        <w:tc>
          <w:tcPr>
            <w:tcW w:w="484" w:type="pct"/>
            <w:tcBorders>
              <w:top w:val="nil"/>
              <w:left w:val="single" w:sz="4" w:space="0" w:color="auto"/>
              <w:bottom w:val="single" w:sz="4" w:space="0" w:color="auto"/>
              <w:right w:val="nil"/>
            </w:tcBorders>
            <w:vAlign w:val="center"/>
          </w:tcPr>
          <w:p w14:paraId="646966E5" w14:textId="2894EDFD" w:rsidR="005B68D1" w:rsidRPr="00BF3371" w:rsidRDefault="005B68D1" w:rsidP="00C106BB">
            <w:pPr>
              <w:overflowPunct w:val="0"/>
              <w:autoSpaceDE w:val="0"/>
              <w:autoSpaceDN w:val="0"/>
              <w:adjustRightInd w:val="0"/>
              <w:ind w:right="28"/>
              <w:jc w:val="right"/>
              <w:rPr>
                <w:rFonts w:asciiTheme="minorEastAsia" w:eastAsiaTheme="minorEastAsia" w:hAnsiTheme="minorEastAsia"/>
                <w:b/>
                <w:color w:val="000000"/>
                <w:sz w:val="20"/>
                <w:szCs w:val="20"/>
              </w:rPr>
            </w:pPr>
            <w:r>
              <w:rPr>
                <w:rFonts w:asciiTheme="minorEastAsia" w:eastAsiaTheme="minorEastAsia" w:hAnsiTheme="minorEastAsia" w:hint="eastAsia"/>
                <w:b/>
                <w:noProof/>
                <w:color w:val="000000"/>
                <w:sz w:val="20"/>
              </w:rPr>
              <w:t>198.24</w:t>
            </w:r>
          </w:p>
        </w:tc>
      </w:tr>
    </w:tbl>
    <w:p w14:paraId="3FC6955E" w14:textId="5D02719B" w:rsidR="00BF3371" w:rsidRPr="00BF3371" w:rsidRDefault="00BF3371" w:rsidP="00C106BB">
      <w:pPr>
        <w:overflowPunct w:val="0"/>
        <w:spacing w:line="200" w:lineRule="exact"/>
        <w:ind w:leftChars="20" w:left="588" w:hangingChars="300" w:hanging="540"/>
        <w:rPr>
          <w:rFonts w:ascii="標楷體"/>
          <w:sz w:val="18"/>
          <w:szCs w:val="18"/>
        </w:rPr>
      </w:pPr>
      <w:proofErr w:type="gramStart"/>
      <w:r w:rsidRPr="00BF3371">
        <w:rPr>
          <w:rFonts w:ascii="標楷體" w:hint="eastAsia"/>
          <w:sz w:val="18"/>
          <w:szCs w:val="18"/>
        </w:rPr>
        <w:t>註</w:t>
      </w:r>
      <w:proofErr w:type="gramEnd"/>
      <w:r w:rsidRPr="00BF3371">
        <w:rPr>
          <w:rFonts w:ascii="標楷體" w:hint="eastAsia"/>
          <w:sz w:val="18"/>
          <w:szCs w:val="18"/>
        </w:rPr>
        <w:t>：1.</w:t>
      </w:r>
      <w:r w:rsidR="005B68D1">
        <w:rPr>
          <w:rFonts w:ascii="標楷體" w:hint="eastAsia"/>
          <w:sz w:val="18"/>
          <w:szCs w:val="18"/>
        </w:rPr>
        <w:t>本表係</w:t>
      </w:r>
      <w:proofErr w:type="gramStart"/>
      <w:r w:rsidR="005B68D1">
        <w:rPr>
          <w:rFonts w:ascii="標楷體" w:hint="eastAsia"/>
          <w:sz w:val="18"/>
          <w:szCs w:val="18"/>
        </w:rPr>
        <w:t>採</w:t>
      </w:r>
      <w:proofErr w:type="gramEnd"/>
      <w:r w:rsidR="005B68D1">
        <w:rPr>
          <w:rFonts w:ascii="標楷體" w:hint="eastAsia"/>
          <w:sz w:val="18"/>
          <w:szCs w:val="18"/>
        </w:rPr>
        <w:t>現金及約當現金基礎，包括現金及自投資日起3個月內到期或清償之債權證券</w:t>
      </w:r>
      <w:r w:rsidRPr="00BF3371">
        <w:rPr>
          <w:rFonts w:ascii="標楷體" w:hint="eastAsia"/>
          <w:sz w:val="18"/>
          <w:szCs w:val="18"/>
        </w:rPr>
        <w:t>。</w:t>
      </w:r>
    </w:p>
    <w:p w14:paraId="405D0D8B" w14:textId="05C2C0C2" w:rsidR="00BF3371" w:rsidRPr="00BF3371" w:rsidRDefault="00BF3371" w:rsidP="00C106BB">
      <w:pPr>
        <w:overflowPunct w:val="0"/>
        <w:adjustRightInd w:val="0"/>
        <w:snapToGrid w:val="0"/>
        <w:spacing w:line="200" w:lineRule="exact"/>
        <w:ind w:leftChars="168" w:left="587" w:hangingChars="102" w:hanging="184"/>
        <w:jc w:val="both"/>
        <w:rPr>
          <w:rFonts w:ascii="標楷體"/>
          <w:sz w:val="18"/>
          <w:szCs w:val="18"/>
        </w:rPr>
      </w:pPr>
      <w:r w:rsidRPr="00BF3371">
        <w:rPr>
          <w:rFonts w:ascii="標楷體" w:hint="eastAsia"/>
          <w:sz w:val="18"/>
          <w:szCs w:val="18"/>
        </w:rPr>
        <w:t>2</w:t>
      </w:r>
      <w:r w:rsidRPr="00BF3371">
        <w:rPr>
          <w:rFonts w:ascii="標楷體"/>
          <w:sz w:val="18"/>
          <w:szCs w:val="18"/>
        </w:rPr>
        <w:t>.</w:t>
      </w:r>
      <w:r w:rsidR="005B68D1">
        <w:rPr>
          <w:rFonts w:ascii="標楷體" w:hint="eastAsia"/>
          <w:sz w:val="18"/>
          <w:szCs w:val="18"/>
        </w:rPr>
        <w:t>本表「調整項目」欄所列，包含提存各項準備、折舊、減損及折耗、攤銷、處理資產損失（利益）、</w:t>
      </w:r>
      <w:proofErr w:type="gramStart"/>
      <w:r w:rsidR="005B68D1">
        <w:rPr>
          <w:rFonts w:ascii="標楷體" w:hint="eastAsia"/>
          <w:sz w:val="18"/>
          <w:szCs w:val="18"/>
        </w:rPr>
        <w:t>流動資產淨減</w:t>
      </w:r>
      <w:proofErr w:type="gramEnd"/>
      <w:r w:rsidR="005B68D1">
        <w:rPr>
          <w:rFonts w:ascii="標楷體" w:hint="eastAsia"/>
          <w:sz w:val="18"/>
          <w:szCs w:val="18"/>
        </w:rPr>
        <w:t>（淨增）、流動負債淨增（淨減）</w:t>
      </w:r>
      <w:r w:rsidRPr="00BF3371">
        <w:rPr>
          <w:rFonts w:ascii="標楷體" w:hint="eastAsia"/>
          <w:sz w:val="18"/>
          <w:szCs w:val="18"/>
        </w:rPr>
        <w:t>。</w:t>
      </w:r>
    </w:p>
    <w:p w14:paraId="6C39AF1C" w14:textId="77777777" w:rsidR="00FA4ABA" w:rsidRPr="00FA4ABA" w:rsidRDefault="00FA4ABA" w:rsidP="00C106BB">
      <w:pPr>
        <w:overflowPunct w:val="0"/>
        <w:spacing w:after="40" w:line="360" w:lineRule="exact"/>
        <w:jc w:val="center"/>
        <w:rPr>
          <w:rFonts w:ascii="標楷體" w:hAnsi="標楷體"/>
          <w:b/>
          <w:sz w:val="32"/>
          <w:szCs w:val="32"/>
          <w:u w:val="single"/>
        </w:rPr>
      </w:pPr>
      <w:r w:rsidRPr="00FA4ABA">
        <w:rPr>
          <w:rFonts w:ascii="標楷體" w:hAnsi="標楷體"/>
          <w:b/>
          <w:sz w:val="32"/>
          <w:szCs w:val="32"/>
          <w:u w:val="single"/>
        </w:rPr>
        <w:lastRenderedPageBreak/>
        <w:t>六</w:t>
      </w:r>
      <w:r w:rsidRPr="00FA4ABA">
        <w:rPr>
          <w:rFonts w:ascii="標楷體" w:hAnsi="標楷體" w:hint="eastAsia"/>
          <w:b/>
          <w:sz w:val="32"/>
          <w:szCs w:val="32"/>
          <w:u w:val="single"/>
        </w:rPr>
        <w:t>、</w:t>
      </w:r>
      <w:r w:rsidRPr="00FA4ABA">
        <w:rPr>
          <w:rFonts w:ascii="標楷體" w:hAnsi="標楷體" w:hint="eastAsia"/>
          <w:b/>
          <w:spacing w:val="20"/>
          <w:sz w:val="32"/>
          <w:szCs w:val="32"/>
          <w:u w:val="single"/>
        </w:rPr>
        <w:t>盈虧審定後資產負債綜計</w:t>
      </w:r>
      <w:r w:rsidRPr="00FA4ABA">
        <w:rPr>
          <w:rFonts w:ascii="標楷體" w:hAnsi="標楷體" w:hint="eastAsia"/>
          <w:b/>
          <w:sz w:val="32"/>
          <w:szCs w:val="32"/>
          <w:u w:val="single"/>
        </w:rPr>
        <w:t>表</w:t>
      </w:r>
      <w:r w:rsidRPr="00FB19CF">
        <w:rPr>
          <w:rFonts w:ascii="標楷體" w:hAnsi="標楷體" w:hint="eastAsia"/>
          <w:bCs/>
          <w:sz w:val="32"/>
          <w:szCs w:val="32"/>
        </w:rPr>
        <w:t>（科目別）</w:t>
      </w:r>
    </w:p>
    <w:p w14:paraId="7BFFB7CF" w14:textId="64ECE846" w:rsidR="00FA4ABA" w:rsidRPr="00FA4ABA" w:rsidRDefault="00FA4ABA" w:rsidP="00C106BB">
      <w:pPr>
        <w:overflowPunct w:val="0"/>
        <w:jc w:val="center"/>
        <w:rPr>
          <w:rFonts w:ascii="標楷體" w:hAnsi="標楷體"/>
          <w:szCs w:val="22"/>
        </w:rPr>
      </w:pPr>
      <w:r w:rsidRPr="00FA4ABA">
        <w:rPr>
          <w:rFonts w:ascii="標楷體" w:hAnsi="標楷體" w:hint="eastAsia"/>
          <w:szCs w:val="22"/>
        </w:rPr>
        <w:t>中華民國11</w:t>
      </w:r>
      <w:r w:rsidR="005B68D1">
        <w:rPr>
          <w:rFonts w:ascii="標楷體" w:hAnsi="標楷體"/>
          <w:szCs w:val="22"/>
        </w:rPr>
        <w:t>4</w:t>
      </w:r>
      <w:r w:rsidRPr="00FA4ABA">
        <w:rPr>
          <w:rFonts w:ascii="標楷體" w:hAnsi="標楷體" w:hint="eastAsia"/>
          <w:szCs w:val="22"/>
        </w:rPr>
        <w:t>年12月31日</w:t>
      </w:r>
    </w:p>
    <w:p w14:paraId="1C3B7D1B" w14:textId="77777777" w:rsidR="00FA4ABA" w:rsidRPr="00FA4ABA" w:rsidRDefault="00FA4ABA" w:rsidP="00C523E0">
      <w:pPr>
        <w:overflowPunct w:val="0"/>
        <w:jc w:val="right"/>
        <w:rPr>
          <w:rFonts w:ascii="標楷體" w:hAnsi="標楷體"/>
          <w:sz w:val="20"/>
          <w:szCs w:val="20"/>
        </w:rPr>
      </w:pPr>
      <w:r w:rsidRPr="00FA4ABA">
        <w:rPr>
          <w:rFonts w:ascii="標楷體" w:hAnsi="標楷體" w:hint="eastAsia"/>
          <w:sz w:val="20"/>
          <w:szCs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526"/>
        <w:gridCol w:w="891"/>
        <w:gridCol w:w="1526"/>
        <w:gridCol w:w="883"/>
        <w:gridCol w:w="1681"/>
        <w:gridCol w:w="990"/>
      </w:tblGrid>
      <w:tr w:rsidR="00FA4ABA" w:rsidRPr="00FA4ABA" w14:paraId="34CCCFD9" w14:textId="77777777" w:rsidTr="00F60B58">
        <w:trPr>
          <w:trHeight w:val="567"/>
        </w:trPr>
        <w:tc>
          <w:tcPr>
            <w:tcW w:w="1222" w:type="pct"/>
            <w:vMerge w:val="restart"/>
            <w:tcBorders>
              <w:top w:val="single" w:sz="4" w:space="0" w:color="auto"/>
              <w:left w:val="nil"/>
              <w:bottom w:val="single" w:sz="4" w:space="0" w:color="auto"/>
            </w:tcBorders>
            <w:vAlign w:val="center"/>
          </w:tcPr>
          <w:p w14:paraId="313B46DB" w14:textId="77777777" w:rsidR="00FA4ABA" w:rsidRPr="00447182" w:rsidRDefault="00FA4ABA" w:rsidP="00C523E0">
            <w:pPr>
              <w:overflowPunct w:val="0"/>
              <w:ind w:leftChars="-20" w:left="-48" w:rightChars="-20" w:right="-48"/>
              <w:jc w:val="distribute"/>
              <w:rPr>
                <w:rFonts w:ascii="標楷體" w:hAnsi="標楷體"/>
                <w:sz w:val="20"/>
                <w:szCs w:val="20"/>
              </w:rPr>
            </w:pPr>
            <w:r w:rsidRPr="004B5B39">
              <w:rPr>
                <w:rFonts w:ascii="標楷體" w:hint="eastAsia"/>
                <w:sz w:val="20"/>
              </w:rPr>
              <w:t>科目</w:t>
            </w:r>
          </w:p>
        </w:tc>
        <w:tc>
          <w:tcPr>
            <w:tcW w:w="1218" w:type="pct"/>
            <w:gridSpan w:val="2"/>
            <w:tcBorders>
              <w:top w:val="single" w:sz="4" w:space="0" w:color="auto"/>
              <w:bottom w:val="single" w:sz="4" w:space="0" w:color="auto"/>
            </w:tcBorders>
            <w:vAlign w:val="center"/>
          </w:tcPr>
          <w:p w14:paraId="4A1A156D" w14:textId="29CB28F4" w:rsidR="00FA4ABA" w:rsidRPr="00FA4ABA" w:rsidRDefault="00FA4ABA" w:rsidP="00C523E0">
            <w:pPr>
              <w:overflowPunct w:val="0"/>
              <w:ind w:leftChars="-20" w:left="-48" w:rightChars="-20" w:right="-48"/>
              <w:jc w:val="distribute"/>
              <w:rPr>
                <w:rFonts w:ascii="標楷體" w:hAnsi="標楷體"/>
                <w:sz w:val="20"/>
                <w:szCs w:val="20"/>
              </w:rPr>
            </w:pPr>
            <w:r w:rsidRPr="00FA4ABA">
              <w:rPr>
                <w:rFonts w:ascii="標楷體" w:hAnsi="標楷體" w:hint="eastAsia"/>
                <w:sz w:val="20"/>
                <w:szCs w:val="20"/>
              </w:rPr>
              <w:t>11</w:t>
            </w:r>
            <w:r w:rsidR="005B68D1">
              <w:rPr>
                <w:rFonts w:ascii="標楷體" w:hAnsi="標楷體"/>
                <w:sz w:val="20"/>
                <w:szCs w:val="20"/>
              </w:rPr>
              <w:t>4</w:t>
            </w:r>
            <w:r w:rsidRPr="00FA4ABA">
              <w:rPr>
                <w:rFonts w:ascii="標楷體" w:hAnsi="標楷體" w:hint="eastAsia"/>
                <w:sz w:val="20"/>
                <w:szCs w:val="20"/>
              </w:rPr>
              <w:t>年</w:t>
            </w:r>
            <w:r w:rsidRPr="004B5B39">
              <w:rPr>
                <w:rFonts w:ascii="標楷體" w:hint="eastAsia"/>
                <w:sz w:val="20"/>
              </w:rPr>
              <w:t>12</w:t>
            </w:r>
            <w:r w:rsidRPr="00FA4ABA">
              <w:rPr>
                <w:rFonts w:ascii="標楷體" w:hAnsi="標楷體" w:hint="eastAsia"/>
                <w:sz w:val="20"/>
                <w:szCs w:val="20"/>
              </w:rPr>
              <w:t>月31日</w:t>
            </w:r>
          </w:p>
        </w:tc>
        <w:tc>
          <w:tcPr>
            <w:tcW w:w="1214" w:type="pct"/>
            <w:gridSpan w:val="2"/>
            <w:tcBorders>
              <w:top w:val="single" w:sz="4" w:space="0" w:color="auto"/>
              <w:bottom w:val="single" w:sz="4" w:space="0" w:color="auto"/>
            </w:tcBorders>
            <w:vAlign w:val="center"/>
          </w:tcPr>
          <w:p w14:paraId="65B4D694" w14:textId="71A3665C" w:rsidR="00FA4ABA" w:rsidRPr="00FA4ABA" w:rsidRDefault="00FA4ABA" w:rsidP="00C523E0">
            <w:pPr>
              <w:overflowPunct w:val="0"/>
              <w:ind w:leftChars="-20" w:left="-48" w:rightChars="-20" w:right="-48"/>
              <w:jc w:val="distribute"/>
              <w:rPr>
                <w:rFonts w:ascii="標楷體" w:hAnsi="標楷體"/>
                <w:sz w:val="20"/>
                <w:szCs w:val="20"/>
              </w:rPr>
            </w:pPr>
            <w:r w:rsidRPr="00FA4ABA">
              <w:rPr>
                <w:rFonts w:ascii="標楷體" w:hAnsi="標楷體" w:hint="eastAsia"/>
                <w:sz w:val="20"/>
                <w:szCs w:val="20"/>
              </w:rPr>
              <w:t>11</w:t>
            </w:r>
            <w:r w:rsidR="005B68D1">
              <w:rPr>
                <w:rFonts w:ascii="標楷體" w:hAnsi="標楷體"/>
                <w:sz w:val="20"/>
                <w:szCs w:val="20"/>
              </w:rPr>
              <w:t>3</w:t>
            </w:r>
            <w:r w:rsidRPr="00FA4ABA">
              <w:rPr>
                <w:rFonts w:ascii="標楷體" w:hAnsi="標楷體" w:hint="eastAsia"/>
                <w:sz w:val="20"/>
                <w:szCs w:val="20"/>
              </w:rPr>
              <w:t>年12月31日</w:t>
            </w:r>
          </w:p>
        </w:tc>
        <w:tc>
          <w:tcPr>
            <w:tcW w:w="1346" w:type="pct"/>
            <w:gridSpan w:val="2"/>
            <w:tcBorders>
              <w:top w:val="single" w:sz="4" w:space="0" w:color="auto"/>
              <w:bottom w:val="single" w:sz="4" w:space="0" w:color="auto"/>
              <w:right w:val="nil"/>
            </w:tcBorders>
            <w:vAlign w:val="center"/>
          </w:tcPr>
          <w:p w14:paraId="6598DFC1" w14:textId="77777777" w:rsidR="00FA4ABA" w:rsidRPr="00FA4ABA" w:rsidRDefault="00FA4ABA" w:rsidP="00C523E0">
            <w:pPr>
              <w:overflowPunct w:val="0"/>
              <w:ind w:leftChars="-20" w:left="-48" w:rightChars="-20" w:right="-48"/>
              <w:jc w:val="distribute"/>
              <w:rPr>
                <w:rFonts w:ascii="標楷體" w:hAnsi="標楷體"/>
                <w:sz w:val="20"/>
                <w:szCs w:val="20"/>
              </w:rPr>
            </w:pPr>
            <w:r w:rsidRPr="004B5B39">
              <w:rPr>
                <w:rFonts w:ascii="標楷體" w:hint="eastAsia"/>
                <w:sz w:val="20"/>
              </w:rPr>
              <w:t>比較</w:t>
            </w:r>
            <w:r w:rsidRPr="000976B7">
              <w:rPr>
                <w:rFonts w:ascii="標楷體" w:hAnsi="標楷體" w:hint="eastAsia"/>
                <w:sz w:val="20"/>
                <w:szCs w:val="20"/>
              </w:rPr>
              <w:t>增</w:t>
            </w:r>
            <w:r w:rsidRPr="00FA4ABA">
              <w:rPr>
                <w:rFonts w:ascii="標楷體" w:hAnsi="標楷體" w:hint="eastAsia"/>
                <w:sz w:val="20"/>
                <w:szCs w:val="20"/>
              </w:rPr>
              <w:t>減</w:t>
            </w:r>
          </w:p>
        </w:tc>
      </w:tr>
      <w:tr w:rsidR="00FA4ABA" w:rsidRPr="00FA4ABA" w14:paraId="73266F0E" w14:textId="77777777" w:rsidTr="00F60B58">
        <w:trPr>
          <w:trHeight w:val="567"/>
        </w:trPr>
        <w:tc>
          <w:tcPr>
            <w:tcW w:w="1222" w:type="pct"/>
            <w:vMerge/>
            <w:tcBorders>
              <w:left w:val="nil"/>
              <w:bottom w:val="single" w:sz="4" w:space="0" w:color="auto"/>
            </w:tcBorders>
            <w:vAlign w:val="center"/>
          </w:tcPr>
          <w:p w14:paraId="304E7E6A" w14:textId="77777777" w:rsidR="00FA4ABA" w:rsidRPr="00447182" w:rsidRDefault="00FA4ABA" w:rsidP="00C523E0">
            <w:pPr>
              <w:overflowPunct w:val="0"/>
              <w:adjustRightInd w:val="0"/>
              <w:snapToGrid w:val="0"/>
              <w:ind w:leftChars="-20" w:left="-48" w:rightChars="-20" w:right="-48"/>
              <w:jc w:val="distribute"/>
              <w:rPr>
                <w:rFonts w:ascii="標楷體" w:hAnsi="標楷體"/>
                <w:sz w:val="20"/>
                <w:szCs w:val="20"/>
              </w:rPr>
            </w:pPr>
          </w:p>
        </w:tc>
        <w:tc>
          <w:tcPr>
            <w:tcW w:w="769" w:type="pct"/>
            <w:tcBorders>
              <w:bottom w:val="single" w:sz="4" w:space="0" w:color="auto"/>
            </w:tcBorders>
            <w:vAlign w:val="center"/>
          </w:tcPr>
          <w:p w14:paraId="4E548664" w14:textId="77777777" w:rsidR="00FA4ABA" w:rsidRPr="00FA4ABA" w:rsidRDefault="00FA4ABA" w:rsidP="00C523E0">
            <w:pPr>
              <w:overflowPunct w:val="0"/>
              <w:ind w:leftChars="-20" w:left="-48" w:rightChars="-20" w:right="-48"/>
              <w:jc w:val="distribute"/>
              <w:rPr>
                <w:rFonts w:ascii="標楷體" w:hAnsi="標楷體"/>
                <w:sz w:val="20"/>
                <w:szCs w:val="20"/>
              </w:rPr>
            </w:pPr>
            <w:r w:rsidRPr="004B5B39">
              <w:rPr>
                <w:rFonts w:ascii="標楷體" w:hint="eastAsia"/>
                <w:sz w:val="20"/>
              </w:rPr>
              <w:t>金額</w:t>
            </w:r>
          </w:p>
        </w:tc>
        <w:tc>
          <w:tcPr>
            <w:tcW w:w="449" w:type="pct"/>
            <w:tcBorders>
              <w:bottom w:val="single" w:sz="4" w:space="0" w:color="auto"/>
            </w:tcBorders>
            <w:vAlign w:val="center"/>
          </w:tcPr>
          <w:p w14:paraId="1BB49B06" w14:textId="77777777" w:rsidR="00FA4ABA" w:rsidRPr="00FA4ABA" w:rsidRDefault="00FA4ABA" w:rsidP="00C523E0">
            <w:pPr>
              <w:overflowPunct w:val="0"/>
              <w:adjustRightInd w:val="0"/>
              <w:snapToGrid w:val="0"/>
              <w:ind w:leftChars="-20" w:left="-48" w:rightChars="-20" w:right="-48"/>
              <w:jc w:val="distribute"/>
              <w:rPr>
                <w:rFonts w:ascii="標楷體" w:hAnsi="標楷體"/>
                <w:sz w:val="20"/>
                <w:szCs w:val="20"/>
              </w:rPr>
            </w:pPr>
            <w:r w:rsidRPr="00FA4ABA">
              <w:rPr>
                <w:rFonts w:ascii="標楷體" w:hAnsi="標楷體" w:hint="eastAsia"/>
                <w:sz w:val="20"/>
                <w:szCs w:val="20"/>
              </w:rPr>
              <w:t>％</w:t>
            </w:r>
          </w:p>
        </w:tc>
        <w:tc>
          <w:tcPr>
            <w:tcW w:w="769" w:type="pct"/>
            <w:tcBorders>
              <w:bottom w:val="single" w:sz="4" w:space="0" w:color="auto"/>
            </w:tcBorders>
            <w:vAlign w:val="center"/>
          </w:tcPr>
          <w:p w14:paraId="7AABEFD8" w14:textId="77777777" w:rsidR="00FA4ABA" w:rsidRPr="00FA4ABA" w:rsidRDefault="00FA4ABA" w:rsidP="00C523E0">
            <w:pPr>
              <w:overflowPunct w:val="0"/>
              <w:ind w:leftChars="-20" w:left="-48" w:rightChars="-20" w:right="-48"/>
              <w:jc w:val="distribute"/>
              <w:rPr>
                <w:rFonts w:ascii="標楷體" w:hAnsi="標楷體"/>
                <w:sz w:val="20"/>
                <w:szCs w:val="20"/>
              </w:rPr>
            </w:pPr>
            <w:r w:rsidRPr="004B5B39">
              <w:rPr>
                <w:rFonts w:ascii="標楷體" w:hint="eastAsia"/>
                <w:sz w:val="20"/>
              </w:rPr>
              <w:t>金額</w:t>
            </w:r>
          </w:p>
        </w:tc>
        <w:tc>
          <w:tcPr>
            <w:tcW w:w="445" w:type="pct"/>
            <w:tcBorders>
              <w:bottom w:val="single" w:sz="4" w:space="0" w:color="auto"/>
            </w:tcBorders>
            <w:vAlign w:val="center"/>
          </w:tcPr>
          <w:p w14:paraId="311D3A4A" w14:textId="77777777" w:rsidR="00FA4ABA" w:rsidRPr="00FA4ABA" w:rsidRDefault="00FA4ABA" w:rsidP="00C523E0">
            <w:pPr>
              <w:overflowPunct w:val="0"/>
              <w:ind w:leftChars="-20" w:left="-48" w:rightChars="-20" w:right="-48"/>
              <w:jc w:val="distribute"/>
              <w:rPr>
                <w:rFonts w:ascii="標楷體" w:hAnsi="標楷體"/>
                <w:sz w:val="20"/>
                <w:szCs w:val="20"/>
              </w:rPr>
            </w:pPr>
            <w:r w:rsidRPr="00FA4ABA">
              <w:rPr>
                <w:rFonts w:ascii="標楷體" w:hAnsi="標楷體" w:hint="eastAsia"/>
                <w:sz w:val="20"/>
                <w:szCs w:val="20"/>
              </w:rPr>
              <w:t>％</w:t>
            </w:r>
          </w:p>
        </w:tc>
        <w:tc>
          <w:tcPr>
            <w:tcW w:w="847" w:type="pct"/>
            <w:tcBorders>
              <w:bottom w:val="single" w:sz="4" w:space="0" w:color="auto"/>
            </w:tcBorders>
            <w:vAlign w:val="center"/>
          </w:tcPr>
          <w:p w14:paraId="4951F66F" w14:textId="77777777" w:rsidR="00FA4ABA" w:rsidRPr="00FA4ABA" w:rsidRDefault="00FA4ABA" w:rsidP="00C523E0">
            <w:pPr>
              <w:overflowPunct w:val="0"/>
              <w:ind w:leftChars="-20" w:left="-48" w:rightChars="-20" w:right="-48"/>
              <w:jc w:val="distribute"/>
              <w:rPr>
                <w:rFonts w:ascii="標楷體" w:hAnsi="標楷體"/>
                <w:sz w:val="20"/>
                <w:szCs w:val="20"/>
              </w:rPr>
            </w:pPr>
            <w:r w:rsidRPr="004B5B39">
              <w:rPr>
                <w:rFonts w:ascii="標楷體" w:hint="eastAsia"/>
                <w:sz w:val="20"/>
              </w:rPr>
              <w:t>金額</w:t>
            </w:r>
          </w:p>
        </w:tc>
        <w:tc>
          <w:tcPr>
            <w:tcW w:w="499" w:type="pct"/>
            <w:tcBorders>
              <w:bottom w:val="single" w:sz="4" w:space="0" w:color="auto"/>
              <w:right w:val="nil"/>
            </w:tcBorders>
            <w:vAlign w:val="center"/>
          </w:tcPr>
          <w:p w14:paraId="6867DA16" w14:textId="77777777" w:rsidR="00FA4ABA" w:rsidRPr="00FA4ABA" w:rsidRDefault="00FA4ABA" w:rsidP="00C523E0">
            <w:pPr>
              <w:overflowPunct w:val="0"/>
              <w:ind w:leftChars="-20" w:left="-48" w:rightChars="-20" w:right="-48"/>
              <w:jc w:val="distribute"/>
              <w:rPr>
                <w:rFonts w:ascii="標楷體" w:hAnsi="標楷體"/>
                <w:sz w:val="20"/>
                <w:szCs w:val="20"/>
              </w:rPr>
            </w:pPr>
            <w:r w:rsidRPr="00FA4ABA">
              <w:rPr>
                <w:rFonts w:ascii="標楷體" w:hAnsi="標楷體" w:hint="eastAsia"/>
                <w:sz w:val="20"/>
                <w:szCs w:val="20"/>
              </w:rPr>
              <w:t>％</w:t>
            </w:r>
          </w:p>
        </w:tc>
      </w:tr>
      <w:tr w:rsidR="005B68D1" w:rsidRPr="00FA4ABA" w14:paraId="07CEFEDD"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tcBorders>
              <w:top w:val="single" w:sz="4" w:space="0" w:color="auto"/>
            </w:tcBorders>
            <w:vAlign w:val="center"/>
          </w:tcPr>
          <w:p w14:paraId="247F6FF6" w14:textId="77777777" w:rsidR="005B68D1" w:rsidRPr="00447182" w:rsidRDefault="005B68D1" w:rsidP="00C106BB">
            <w:pPr>
              <w:overflowPunct w:val="0"/>
              <w:ind w:leftChars="-11" w:left="-26"/>
              <w:jc w:val="distribute"/>
              <w:rPr>
                <w:rFonts w:ascii="標楷體" w:hAnsi="標楷體"/>
                <w:b/>
                <w:sz w:val="22"/>
                <w:szCs w:val="22"/>
              </w:rPr>
            </w:pPr>
            <w:r w:rsidRPr="00447182">
              <w:rPr>
                <w:rFonts w:ascii="標楷體" w:hAnsi="標楷體" w:hint="eastAsia"/>
                <w:b/>
                <w:noProof/>
                <w:sz w:val="20"/>
                <w:szCs w:val="22"/>
              </w:rPr>
              <w:t>資產</w:t>
            </w:r>
          </w:p>
        </w:tc>
        <w:tc>
          <w:tcPr>
            <w:tcW w:w="769" w:type="pct"/>
            <w:tcBorders>
              <w:top w:val="single" w:sz="4" w:space="0" w:color="auto"/>
            </w:tcBorders>
            <w:vAlign w:val="center"/>
          </w:tcPr>
          <w:p w14:paraId="47F6FE38" w14:textId="32C1E85D"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745,297,398</w:t>
            </w:r>
          </w:p>
        </w:tc>
        <w:tc>
          <w:tcPr>
            <w:tcW w:w="449" w:type="pct"/>
            <w:tcBorders>
              <w:top w:val="single" w:sz="4" w:space="0" w:color="auto"/>
            </w:tcBorders>
            <w:vAlign w:val="center"/>
          </w:tcPr>
          <w:p w14:paraId="6983799E" w14:textId="040FA8E9"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100.00</w:t>
            </w:r>
          </w:p>
        </w:tc>
        <w:tc>
          <w:tcPr>
            <w:tcW w:w="769" w:type="pct"/>
            <w:tcBorders>
              <w:top w:val="single" w:sz="4" w:space="0" w:color="auto"/>
            </w:tcBorders>
            <w:vAlign w:val="center"/>
          </w:tcPr>
          <w:p w14:paraId="73DD82FA" w14:textId="23DA084C"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774,425,260</w:t>
            </w:r>
          </w:p>
        </w:tc>
        <w:tc>
          <w:tcPr>
            <w:tcW w:w="445" w:type="pct"/>
            <w:tcBorders>
              <w:top w:val="single" w:sz="4" w:space="0" w:color="auto"/>
            </w:tcBorders>
            <w:vAlign w:val="center"/>
          </w:tcPr>
          <w:p w14:paraId="13F6B632" w14:textId="20D08CF0"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100.00</w:t>
            </w:r>
          </w:p>
        </w:tc>
        <w:tc>
          <w:tcPr>
            <w:tcW w:w="847" w:type="pct"/>
            <w:tcBorders>
              <w:top w:val="single" w:sz="4" w:space="0" w:color="auto"/>
            </w:tcBorders>
            <w:vAlign w:val="center"/>
          </w:tcPr>
          <w:p w14:paraId="7AB85BED" w14:textId="644C77E0"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- 29,127,862</w:t>
            </w:r>
          </w:p>
        </w:tc>
        <w:tc>
          <w:tcPr>
            <w:tcW w:w="499" w:type="pct"/>
            <w:tcBorders>
              <w:top w:val="single" w:sz="4" w:space="0" w:color="auto"/>
            </w:tcBorders>
            <w:vAlign w:val="center"/>
          </w:tcPr>
          <w:p w14:paraId="0DAB830B" w14:textId="5FC32F18"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- 3.76</w:t>
            </w:r>
          </w:p>
        </w:tc>
      </w:tr>
      <w:tr w:rsidR="005B68D1" w:rsidRPr="00FA4ABA" w14:paraId="37446E24"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2B140ACD"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流動資產</w:t>
            </w:r>
          </w:p>
        </w:tc>
        <w:tc>
          <w:tcPr>
            <w:tcW w:w="769" w:type="pct"/>
            <w:vAlign w:val="center"/>
          </w:tcPr>
          <w:p w14:paraId="3AEF1BE3" w14:textId="3DCC3BAC"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310,114,432</w:t>
            </w:r>
          </w:p>
        </w:tc>
        <w:tc>
          <w:tcPr>
            <w:tcW w:w="449" w:type="pct"/>
            <w:vAlign w:val="center"/>
          </w:tcPr>
          <w:p w14:paraId="020D9CE6" w14:textId="0369503F"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41.61</w:t>
            </w:r>
          </w:p>
        </w:tc>
        <w:tc>
          <w:tcPr>
            <w:tcW w:w="769" w:type="pct"/>
            <w:vAlign w:val="center"/>
          </w:tcPr>
          <w:p w14:paraId="5F48D754" w14:textId="57DEF53C"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285,832,421</w:t>
            </w:r>
          </w:p>
        </w:tc>
        <w:tc>
          <w:tcPr>
            <w:tcW w:w="445" w:type="pct"/>
            <w:vAlign w:val="center"/>
          </w:tcPr>
          <w:p w14:paraId="08799F11" w14:textId="1477B0AF"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36.91</w:t>
            </w:r>
          </w:p>
        </w:tc>
        <w:tc>
          <w:tcPr>
            <w:tcW w:w="847" w:type="pct"/>
            <w:vAlign w:val="center"/>
          </w:tcPr>
          <w:p w14:paraId="3CD808B9" w14:textId="7D52D883"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24,282,011</w:t>
            </w:r>
          </w:p>
        </w:tc>
        <w:tc>
          <w:tcPr>
            <w:tcW w:w="499" w:type="pct"/>
            <w:vAlign w:val="center"/>
          </w:tcPr>
          <w:p w14:paraId="46D367DD" w14:textId="06BCC37F"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8.50</w:t>
            </w:r>
          </w:p>
        </w:tc>
      </w:tr>
      <w:tr w:rsidR="005B68D1" w:rsidRPr="00FA4ABA" w14:paraId="3DC0B03C"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57422149"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不動產、廠房及設備</w:t>
            </w:r>
          </w:p>
        </w:tc>
        <w:tc>
          <w:tcPr>
            <w:tcW w:w="769" w:type="pct"/>
            <w:vAlign w:val="center"/>
          </w:tcPr>
          <w:p w14:paraId="1F03CEEE" w14:textId="4CEFF5D9"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435,182,816</w:t>
            </w:r>
          </w:p>
        </w:tc>
        <w:tc>
          <w:tcPr>
            <w:tcW w:w="449" w:type="pct"/>
            <w:vAlign w:val="center"/>
          </w:tcPr>
          <w:p w14:paraId="70263907" w14:textId="113762A9"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58.39</w:t>
            </w:r>
          </w:p>
        </w:tc>
        <w:tc>
          <w:tcPr>
            <w:tcW w:w="769" w:type="pct"/>
            <w:vAlign w:val="center"/>
          </w:tcPr>
          <w:p w14:paraId="0566C712" w14:textId="23FA4E33"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488,592,689</w:t>
            </w:r>
          </w:p>
        </w:tc>
        <w:tc>
          <w:tcPr>
            <w:tcW w:w="445" w:type="pct"/>
            <w:vAlign w:val="center"/>
          </w:tcPr>
          <w:p w14:paraId="52EFA507" w14:textId="391EAEAB"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63.09</w:t>
            </w:r>
          </w:p>
        </w:tc>
        <w:tc>
          <w:tcPr>
            <w:tcW w:w="847" w:type="pct"/>
            <w:vAlign w:val="center"/>
          </w:tcPr>
          <w:p w14:paraId="4E9ACCD1" w14:textId="7BF3ECF9"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- 53,409,873</w:t>
            </w:r>
          </w:p>
        </w:tc>
        <w:tc>
          <w:tcPr>
            <w:tcW w:w="499" w:type="pct"/>
            <w:vAlign w:val="center"/>
          </w:tcPr>
          <w:p w14:paraId="23B04E83" w14:textId="6E0DD829"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- 10.93</w:t>
            </w:r>
          </w:p>
        </w:tc>
      </w:tr>
      <w:tr w:rsidR="005B68D1" w:rsidRPr="00FA4ABA" w14:paraId="6D7FA22A"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2435D3ED"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其他資產</w:t>
            </w:r>
          </w:p>
        </w:tc>
        <w:tc>
          <w:tcPr>
            <w:tcW w:w="769" w:type="pct"/>
            <w:vAlign w:val="center"/>
          </w:tcPr>
          <w:p w14:paraId="400FF4AD" w14:textId="0DC628B4"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150</w:t>
            </w:r>
          </w:p>
        </w:tc>
        <w:tc>
          <w:tcPr>
            <w:tcW w:w="449" w:type="pct"/>
            <w:vAlign w:val="center"/>
          </w:tcPr>
          <w:p w14:paraId="3F2A78EC" w14:textId="50231B7C"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0.00</w:t>
            </w:r>
          </w:p>
        </w:tc>
        <w:tc>
          <w:tcPr>
            <w:tcW w:w="769" w:type="pct"/>
            <w:vAlign w:val="center"/>
          </w:tcPr>
          <w:p w14:paraId="5B6DDB09" w14:textId="1B2AE21D"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150</w:t>
            </w:r>
          </w:p>
        </w:tc>
        <w:tc>
          <w:tcPr>
            <w:tcW w:w="445" w:type="pct"/>
            <w:vAlign w:val="center"/>
          </w:tcPr>
          <w:p w14:paraId="2078D84A" w14:textId="1632743E"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0.00</w:t>
            </w:r>
          </w:p>
        </w:tc>
        <w:tc>
          <w:tcPr>
            <w:tcW w:w="847" w:type="pct"/>
            <w:vAlign w:val="center"/>
          </w:tcPr>
          <w:p w14:paraId="570E5790" w14:textId="72A84182"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w:t>
            </w:r>
          </w:p>
        </w:tc>
        <w:tc>
          <w:tcPr>
            <w:tcW w:w="499" w:type="pct"/>
            <w:vAlign w:val="center"/>
          </w:tcPr>
          <w:p w14:paraId="5C42107E" w14:textId="051607C8"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w:t>
            </w:r>
          </w:p>
        </w:tc>
      </w:tr>
      <w:tr w:rsidR="005B68D1" w:rsidRPr="00FA4ABA" w14:paraId="193E4BAB"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547D10C7" w14:textId="77777777" w:rsidR="005B68D1" w:rsidRPr="00447182" w:rsidRDefault="005B68D1" w:rsidP="00C106BB">
            <w:pPr>
              <w:overflowPunct w:val="0"/>
              <w:ind w:leftChars="-11" w:left="-26"/>
              <w:jc w:val="distribute"/>
              <w:rPr>
                <w:rFonts w:ascii="標楷體" w:hAnsi="標楷體"/>
                <w:b/>
                <w:sz w:val="22"/>
                <w:szCs w:val="22"/>
              </w:rPr>
            </w:pPr>
            <w:r w:rsidRPr="00447182">
              <w:rPr>
                <w:rFonts w:ascii="標楷體" w:hAnsi="標楷體" w:hint="eastAsia"/>
                <w:b/>
                <w:noProof/>
                <w:sz w:val="20"/>
                <w:szCs w:val="22"/>
              </w:rPr>
              <w:t>資產總額</w:t>
            </w:r>
          </w:p>
        </w:tc>
        <w:tc>
          <w:tcPr>
            <w:tcW w:w="769" w:type="pct"/>
            <w:vAlign w:val="center"/>
          </w:tcPr>
          <w:p w14:paraId="5CF9954E" w14:textId="48ED0C65"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745,297,398</w:t>
            </w:r>
          </w:p>
        </w:tc>
        <w:tc>
          <w:tcPr>
            <w:tcW w:w="449" w:type="pct"/>
            <w:vAlign w:val="center"/>
          </w:tcPr>
          <w:p w14:paraId="6DE1CA91" w14:textId="545203B5"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100.00</w:t>
            </w:r>
          </w:p>
        </w:tc>
        <w:tc>
          <w:tcPr>
            <w:tcW w:w="769" w:type="pct"/>
            <w:vAlign w:val="center"/>
          </w:tcPr>
          <w:p w14:paraId="0A2518D6" w14:textId="647411D0"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774,425,260</w:t>
            </w:r>
          </w:p>
        </w:tc>
        <w:tc>
          <w:tcPr>
            <w:tcW w:w="445" w:type="pct"/>
            <w:vAlign w:val="center"/>
          </w:tcPr>
          <w:p w14:paraId="4C367C78" w14:textId="43D3B094"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100.00</w:t>
            </w:r>
          </w:p>
        </w:tc>
        <w:tc>
          <w:tcPr>
            <w:tcW w:w="847" w:type="pct"/>
            <w:vAlign w:val="center"/>
          </w:tcPr>
          <w:p w14:paraId="6151E04F" w14:textId="03DBE92F"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- 29,127,862</w:t>
            </w:r>
          </w:p>
        </w:tc>
        <w:tc>
          <w:tcPr>
            <w:tcW w:w="499" w:type="pct"/>
            <w:vAlign w:val="center"/>
          </w:tcPr>
          <w:p w14:paraId="1D1712F0" w14:textId="181FD62F"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- 3.76</w:t>
            </w:r>
          </w:p>
        </w:tc>
      </w:tr>
      <w:tr w:rsidR="005B68D1" w:rsidRPr="00FA4ABA" w14:paraId="6DBBBEA3"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05E9A7BB" w14:textId="77777777" w:rsidR="005B68D1" w:rsidRPr="00447182" w:rsidRDefault="005B68D1" w:rsidP="00C106BB">
            <w:pPr>
              <w:overflowPunct w:val="0"/>
              <w:ind w:leftChars="-11" w:left="-26"/>
              <w:jc w:val="distribute"/>
              <w:rPr>
                <w:rFonts w:ascii="標楷體" w:hAnsi="標楷體"/>
                <w:b/>
                <w:sz w:val="22"/>
                <w:szCs w:val="22"/>
              </w:rPr>
            </w:pPr>
            <w:r w:rsidRPr="00447182">
              <w:rPr>
                <w:rFonts w:ascii="標楷體" w:hAnsi="標楷體" w:hint="eastAsia"/>
                <w:b/>
                <w:noProof/>
                <w:sz w:val="20"/>
                <w:szCs w:val="22"/>
              </w:rPr>
              <w:t>負債</w:t>
            </w:r>
          </w:p>
        </w:tc>
        <w:tc>
          <w:tcPr>
            <w:tcW w:w="769" w:type="pct"/>
            <w:vAlign w:val="center"/>
          </w:tcPr>
          <w:p w14:paraId="6FD464C8" w14:textId="7C9B9216"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58,434,556</w:t>
            </w:r>
          </w:p>
        </w:tc>
        <w:tc>
          <w:tcPr>
            <w:tcW w:w="449" w:type="pct"/>
            <w:vAlign w:val="center"/>
          </w:tcPr>
          <w:p w14:paraId="422B412C" w14:textId="7C3FD66D"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7.84</w:t>
            </w:r>
          </w:p>
        </w:tc>
        <w:tc>
          <w:tcPr>
            <w:tcW w:w="769" w:type="pct"/>
            <w:vAlign w:val="center"/>
          </w:tcPr>
          <w:p w14:paraId="106FF9D9" w14:textId="25F38F3A"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57,287,909</w:t>
            </w:r>
          </w:p>
        </w:tc>
        <w:tc>
          <w:tcPr>
            <w:tcW w:w="445" w:type="pct"/>
            <w:vAlign w:val="center"/>
          </w:tcPr>
          <w:p w14:paraId="32D0AA89" w14:textId="6D148173"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7.40</w:t>
            </w:r>
          </w:p>
        </w:tc>
        <w:tc>
          <w:tcPr>
            <w:tcW w:w="847" w:type="pct"/>
            <w:vAlign w:val="center"/>
          </w:tcPr>
          <w:p w14:paraId="0A2B2629" w14:textId="78ED0ADD"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1,146,647</w:t>
            </w:r>
          </w:p>
        </w:tc>
        <w:tc>
          <w:tcPr>
            <w:tcW w:w="499" w:type="pct"/>
            <w:vAlign w:val="center"/>
          </w:tcPr>
          <w:p w14:paraId="3463A4F3" w14:textId="37E81A5E"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2.00</w:t>
            </w:r>
          </w:p>
        </w:tc>
      </w:tr>
      <w:tr w:rsidR="005B68D1" w:rsidRPr="00FA4ABA" w14:paraId="4EBD4C57"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568D748A"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流動負債</w:t>
            </w:r>
          </w:p>
        </w:tc>
        <w:tc>
          <w:tcPr>
            <w:tcW w:w="769" w:type="pct"/>
            <w:vAlign w:val="center"/>
          </w:tcPr>
          <w:p w14:paraId="0BBCBFC2" w14:textId="18FB230F"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47,452,610</w:t>
            </w:r>
          </w:p>
        </w:tc>
        <w:tc>
          <w:tcPr>
            <w:tcW w:w="449" w:type="pct"/>
            <w:vAlign w:val="center"/>
          </w:tcPr>
          <w:p w14:paraId="63151EFC" w14:textId="4E866D1E"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6.37</w:t>
            </w:r>
          </w:p>
        </w:tc>
        <w:tc>
          <w:tcPr>
            <w:tcW w:w="769" w:type="pct"/>
            <w:vAlign w:val="center"/>
          </w:tcPr>
          <w:p w14:paraId="3C529B83" w14:textId="3CF22CAD"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23,212,627</w:t>
            </w:r>
          </w:p>
        </w:tc>
        <w:tc>
          <w:tcPr>
            <w:tcW w:w="445" w:type="pct"/>
            <w:vAlign w:val="center"/>
          </w:tcPr>
          <w:p w14:paraId="4824D4FE" w14:textId="32F3E398"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3.00</w:t>
            </w:r>
          </w:p>
        </w:tc>
        <w:tc>
          <w:tcPr>
            <w:tcW w:w="847" w:type="pct"/>
            <w:vAlign w:val="center"/>
          </w:tcPr>
          <w:p w14:paraId="480BFD66" w14:textId="2A1DF59C"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24,239,983</w:t>
            </w:r>
          </w:p>
        </w:tc>
        <w:tc>
          <w:tcPr>
            <w:tcW w:w="499" w:type="pct"/>
            <w:vAlign w:val="center"/>
          </w:tcPr>
          <w:p w14:paraId="0F0505D4" w14:textId="51F5A624"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104.43</w:t>
            </w:r>
          </w:p>
        </w:tc>
      </w:tr>
      <w:tr w:rsidR="005B68D1" w:rsidRPr="00FA4ABA" w14:paraId="15B348DC"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4F267388"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其他負債</w:t>
            </w:r>
          </w:p>
        </w:tc>
        <w:tc>
          <w:tcPr>
            <w:tcW w:w="769" w:type="pct"/>
            <w:vAlign w:val="center"/>
          </w:tcPr>
          <w:p w14:paraId="112AFEA7" w14:textId="36A85714"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10,981,946</w:t>
            </w:r>
          </w:p>
        </w:tc>
        <w:tc>
          <w:tcPr>
            <w:tcW w:w="449" w:type="pct"/>
            <w:vAlign w:val="center"/>
          </w:tcPr>
          <w:p w14:paraId="397802C4" w14:textId="61E96A16"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1.47</w:t>
            </w:r>
          </w:p>
        </w:tc>
        <w:tc>
          <w:tcPr>
            <w:tcW w:w="769" w:type="pct"/>
            <w:vAlign w:val="center"/>
          </w:tcPr>
          <w:p w14:paraId="4C0EF896" w14:textId="23303876"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34,075,282</w:t>
            </w:r>
          </w:p>
        </w:tc>
        <w:tc>
          <w:tcPr>
            <w:tcW w:w="445" w:type="pct"/>
            <w:vAlign w:val="center"/>
          </w:tcPr>
          <w:p w14:paraId="75637518" w14:textId="7C843560"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4.40</w:t>
            </w:r>
          </w:p>
        </w:tc>
        <w:tc>
          <w:tcPr>
            <w:tcW w:w="847" w:type="pct"/>
            <w:vAlign w:val="center"/>
          </w:tcPr>
          <w:p w14:paraId="03901B6C" w14:textId="6DC8EED7"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- 23,093,336</w:t>
            </w:r>
          </w:p>
        </w:tc>
        <w:tc>
          <w:tcPr>
            <w:tcW w:w="499" w:type="pct"/>
            <w:vAlign w:val="center"/>
          </w:tcPr>
          <w:p w14:paraId="4A78C1E5" w14:textId="497D8A6B"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- 67.77</w:t>
            </w:r>
          </w:p>
        </w:tc>
      </w:tr>
      <w:tr w:rsidR="005B68D1" w:rsidRPr="00FA4ABA" w14:paraId="6757B13B"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19FECB28" w14:textId="77777777" w:rsidR="005B68D1" w:rsidRPr="00447182" w:rsidRDefault="005B68D1" w:rsidP="00C106BB">
            <w:pPr>
              <w:overflowPunct w:val="0"/>
              <w:ind w:leftChars="-11" w:left="-26"/>
              <w:jc w:val="distribute"/>
              <w:rPr>
                <w:rFonts w:ascii="標楷體" w:hAnsi="標楷體"/>
                <w:b/>
                <w:sz w:val="22"/>
                <w:szCs w:val="22"/>
              </w:rPr>
            </w:pPr>
            <w:r w:rsidRPr="00447182">
              <w:rPr>
                <w:rFonts w:ascii="標楷體" w:hAnsi="標楷體" w:hint="eastAsia"/>
                <w:b/>
                <w:noProof/>
                <w:sz w:val="20"/>
                <w:szCs w:val="22"/>
              </w:rPr>
              <w:t>權益</w:t>
            </w:r>
          </w:p>
        </w:tc>
        <w:tc>
          <w:tcPr>
            <w:tcW w:w="769" w:type="pct"/>
            <w:vAlign w:val="center"/>
          </w:tcPr>
          <w:p w14:paraId="5EC48FF3" w14:textId="14E24019"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686,862,842</w:t>
            </w:r>
          </w:p>
        </w:tc>
        <w:tc>
          <w:tcPr>
            <w:tcW w:w="449" w:type="pct"/>
            <w:vAlign w:val="center"/>
          </w:tcPr>
          <w:p w14:paraId="35D355FD" w14:textId="0F173332"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92.16</w:t>
            </w:r>
          </w:p>
        </w:tc>
        <w:tc>
          <w:tcPr>
            <w:tcW w:w="769" w:type="pct"/>
            <w:vAlign w:val="center"/>
          </w:tcPr>
          <w:p w14:paraId="0796964B" w14:textId="77434163"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717,137,351</w:t>
            </w:r>
          </w:p>
        </w:tc>
        <w:tc>
          <w:tcPr>
            <w:tcW w:w="445" w:type="pct"/>
            <w:vAlign w:val="center"/>
          </w:tcPr>
          <w:p w14:paraId="37106462" w14:textId="5C71F063"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92.60</w:t>
            </w:r>
          </w:p>
        </w:tc>
        <w:tc>
          <w:tcPr>
            <w:tcW w:w="847" w:type="pct"/>
            <w:vAlign w:val="center"/>
          </w:tcPr>
          <w:p w14:paraId="0AE7D2BB" w14:textId="582C61B7"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- 30,274,509</w:t>
            </w:r>
          </w:p>
        </w:tc>
        <w:tc>
          <w:tcPr>
            <w:tcW w:w="499" w:type="pct"/>
            <w:vAlign w:val="center"/>
          </w:tcPr>
          <w:p w14:paraId="7A8BFC37" w14:textId="543428B0"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- 4.22</w:t>
            </w:r>
          </w:p>
        </w:tc>
      </w:tr>
      <w:tr w:rsidR="005B68D1" w:rsidRPr="00FA4ABA" w14:paraId="4DBE6D0B"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2A3709F7"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資本</w:t>
            </w:r>
          </w:p>
        </w:tc>
        <w:tc>
          <w:tcPr>
            <w:tcW w:w="769" w:type="pct"/>
            <w:vAlign w:val="center"/>
          </w:tcPr>
          <w:p w14:paraId="1C8600EE" w14:textId="43080DB2"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1,505,538,349</w:t>
            </w:r>
          </w:p>
        </w:tc>
        <w:tc>
          <w:tcPr>
            <w:tcW w:w="449" w:type="pct"/>
            <w:vAlign w:val="center"/>
          </w:tcPr>
          <w:p w14:paraId="5BDE66C7" w14:textId="1C340A92"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202.01</w:t>
            </w:r>
          </w:p>
        </w:tc>
        <w:tc>
          <w:tcPr>
            <w:tcW w:w="769" w:type="pct"/>
            <w:vAlign w:val="center"/>
          </w:tcPr>
          <w:p w14:paraId="7E19C298" w14:textId="23C5BF80"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1,475,331,943</w:t>
            </w:r>
          </w:p>
        </w:tc>
        <w:tc>
          <w:tcPr>
            <w:tcW w:w="445" w:type="pct"/>
            <w:vAlign w:val="center"/>
          </w:tcPr>
          <w:p w14:paraId="3D4B4D69" w14:textId="488F642E"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190.51</w:t>
            </w:r>
          </w:p>
        </w:tc>
        <w:tc>
          <w:tcPr>
            <w:tcW w:w="847" w:type="pct"/>
            <w:vAlign w:val="center"/>
          </w:tcPr>
          <w:p w14:paraId="0CE5894B" w14:textId="4FC08A58"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30,206,406</w:t>
            </w:r>
          </w:p>
        </w:tc>
        <w:tc>
          <w:tcPr>
            <w:tcW w:w="499" w:type="pct"/>
            <w:vAlign w:val="center"/>
          </w:tcPr>
          <w:p w14:paraId="5CD0B50C" w14:textId="0BF12B45"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2.05</w:t>
            </w:r>
          </w:p>
        </w:tc>
      </w:tr>
      <w:tr w:rsidR="005B68D1" w:rsidRPr="00FA4ABA" w14:paraId="759D83F0"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vAlign w:val="center"/>
          </w:tcPr>
          <w:p w14:paraId="1D6A171D"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資本公積</w:t>
            </w:r>
          </w:p>
        </w:tc>
        <w:tc>
          <w:tcPr>
            <w:tcW w:w="769" w:type="pct"/>
            <w:vAlign w:val="center"/>
          </w:tcPr>
          <w:p w14:paraId="0A057E64" w14:textId="611E7F45"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4,553,192</w:t>
            </w:r>
          </w:p>
        </w:tc>
        <w:tc>
          <w:tcPr>
            <w:tcW w:w="449" w:type="pct"/>
            <w:vAlign w:val="center"/>
          </w:tcPr>
          <w:p w14:paraId="0FCE876A" w14:textId="6A0BF5F8"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0.61</w:t>
            </w:r>
          </w:p>
        </w:tc>
        <w:tc>
          <w:tcPr>
            <w:tcW w:w="769" w:type="pct"/>
            <w:vAlign w:val="center"/>
          </w:tcPr>
          <w:p w14:paraId="012DB31F" w14:textId="4C260A15"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4,553,192</w:t>
            </w:r>
          </w:p>
        </w:tc>
        <w:tc>
          <w:tcPr>
            <w:tcW w:w="445" w:type="pct"/>
            <w:vAlign w:val="center"/>
          </w:tcPr>
          <w:p w14:paraId="513D55EC" w14:textId="232B1FBC"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0.59</w:t>
            </w:r>
          </w:p>
        </w:tc>
        <w:tc>
          <w:tcPr>
            <w:tcW w:w="847" w:type="pct"/>
            <w:vAlign w:val="center"/>
          </w:tcPr>
          <w:p w14:paraId="39161847" w14:textId="22932149"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w:t>
            </w:r>
          </w:p>
        </w:tc>
        <w:tc>
          <w:tcPr>
            <w:tcW w:w="499" w:type="pct"/>
            <w:vAlign w:val="center"/>
          </w:tcPr>
          <w:p w14:paraId="1FAE1D0F" w14:textId="5DDF2EA1"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w:t>
            </w:r>
          </w:p>
        </w:tc>
      </w:tr>
      <w:tr w:rsidR="005B68D1" w:rsidRPr="00FA4ABA" w14:paraId="38F378FF"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tcBorders>
              <w:bottom w:val="nil"/>
            </w:tcBorders>
            <w:vAlign w:val="center"/>
          </w:tcPr>
          <w:p w14:paraId="36DB96EF" w14:textId="77777777" w:rsidR="005B68D1" w:rsidRPr="00447182" w:rsidRDefault="005B68D1" w:rsidP="00C106BB">
            <w:pPr>
              <w:overflowPunct w:val="0"/>
              <w:ind w:leftChars="64" w:left="154"/>
              <w:jc w:val="distribute"/>
              <w:rPr>
                <w:rFonts w:ascii="標楷體" w:hAnsi="標楷體"/>
                <w:sz w:val="22"/>
                <w:szCs w:val="22"/>
              </w:rPr>
            </w:pPr>
            <w:r w:rsidRPr="00447182">
              <w:rPr>
                <w:rFonts w:ascii="標楷體" w:hAnsi="標楷體" w:hint="eastAsia"/>
                <w:noProof/>
                <w:sz w:val="20"/>
                <w:szCs w:val="22"/>
              </w:rPr>
              <w:t>保留盈餘（或累積虧損）</w:t>
            </w:r>
          </w:p>
        </w:tc>
        <w:tc>
          <w:tcPr>
            <w:tcW w:w="769" w:type="pct"/>
            <w:tcBorders>
              <w:bottom w:val="nil"/>
            </w:tcBorders>
            <w:vAlign w:val="center"/>
          </w:tcPr>
          <w:p w14:paraId="213A1555" w14:textId="1E1BE872" w:rsidR="005B68D1" w:rsidRPr="00FA4ABA" w:rsidRDefault="000976B7"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 xml:space="preserve">- </w:t>
            </w:r>
            <w:r w:rsidR="005B68D1">
              <w:rPr>
                <w:rFonts w:asciiTheme="minorEastAsia" w:eastAsiaTheme="minorEastAsia" w:hAnsiTheme="minorEastAsia" w:hint="eastAsia"/>
                <w:noProof/>
                <w:sz w:val="20"/>
                <w:szCs w:val="20"/>
              </w:rPr>
              <w:t>823,228,699</w:t>
            </w:r>
          </w:p>
        </w:tc>
        <w:tc>
          <w:tcPr>
            <w:tcW w:w="449" w:type="pct"/>
            <w:tcBorders>
              <w:bottom w:val="nil"/>
            </w:tcBorders>
            <w:vAlign w:val="center"/>
          </w:tcPr>
          <w:p w14:paraId="4C5134CC" w14:textId="1F6C1EA0"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- 110.46</w:t>
            </w:r>
          </w:p>
        </w:tc>
        <w:tc>
          <w:tcPr>
            <w:tcW w:w="769" w:type="pct"/>
            <w:tcBorders>
              <w:bottom w:val="nil"/>
            </w:tcBorders>
            <w:vAlign w:val="center"/>
          </w:tcPr>
          <w:p w14:paraId="6263448F" w14:textId="12156714" w:rsidR="005B68D1" w:rsidRPr="00FA4ABA" w:rsidRDefault="000976B7"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 xml:space="preserve">- </w:t>
            </w:r>
            <w:r w:rsidR="005B68D1">
              <w:rPr>
                <w:rFonts w:asciiTheme="minorEastAsia" w:eastAsiaTheme="minorEastAsia" w:hAnsiTheme="minorEastAsia" w:hint="eastAsia"/>
                <w:noProof/>
                <w:sz w:val="20"/>
                <w:szCs w:val="20"/>
              </w:rPr>
              <w:t>762,747,784</w:t>
            </w:r>
          </w:p>
        </w:tc>
        <w:tc>
          <w:tcPr>
            <w:tcW w:w="445" w:type="pct"/>
            <w:tcBorders>
              <w:bottom w:val="nil"/>
            </w:tcBorders>
            <w:vAlign w:val="center"/>
          </w:tcPr>
          <w:p w14:paraId="154A029C" w14:textId="3B3E6CDA"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- 98.49</w:t>
            </w:r>
          </w:p>
        </w:tc>
        <w:tc>
          <w:tcPr>
            <w:tcW w:w="847" w:type="pct"/>
            <w:tcBorders>
              <w:bottom w:val="nil"/>
            </w:tcBorders>
            <w:vAlign w:val="center"/>
          </w:tcPr>
          <w:p w14:paraId="5352DA49" w14:textId="6B7E77A5"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- 60,480,915</w:t>
            </w:r>
          </w:p>
        </w:tc>
        <w:tc>
          <w:tcPr>
            <w:tcW w:w="499" w:type="pct"/>
            <w:tcBorders>
              <w:bottom w:val="nil"/>
            </w:tcBorders>
            <w:vAlign w:val="center"/>
          </w:tcPr>
          <w:p w14:paraId="2C8D0487" w14:textId="1B648267" w:rsidR="005B68D1" w:rsidRPr="00FA4ABA" w:rsidRDefault="005B68D1"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noProof/>
                <w:sz w:val="20"/>
                <w:szCs w:val="20"/>
              </w:rPr>
              <w:t>7.93</w:t>
            </w:r>
          </w:p>
        </w:tc>
      </w:tr>
      <w:tr w:rsidR="005B68D1" w:rsidRPr="00FA4ABA" w14:paraId="4ABC8053" w14:textId="77777777" w:rsidTr="00BF0CE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22" w:type="pct"/>
            <w:tcBorders>
              <w:top w:val="nil"/>
              <w:bottom w:val="single" w:sz="4" w:space="0" w:color="auto"/>
            </w:tcBorders>
            <w:vAlign w:val="center"/>
          </w:tcPr>
          <w:p w14:paraId="6F75B330" w14:textId="77777777" w:rsidR="005B68D1" w:rsidRPr="00447182" w:rsidRDefault="005B68D1" w:rsidP="00C106BB">
            <w:pPr>
              <w:overflowPunct w:val="0"/>
              <w:ind w:leftChars="-11" w:left="-26"/>
              <w:jc w:val="distribute"/>
              <w:rPr>
                <w:rFonts w:ascii="標楷體" w:hAnsi="標楷體"/>
                <w:b/>
                <w:sz w:val="22"/>
                <w:szCs w:val="22"/>
              </w:rPr>
            </w:pPr>
            <w:r w:rsidRPr="00447182">
              <w:rPr>
                <w:rFonts w:ascii="標楷體" w:hAnsi="標楷體" w:hint="eastAsia"/>
                <w:b/>
                <w:noProof/>
                <w:sz w:val="20"/>
                <w:szCs w:val="22"/>
              </w:rPr>
              <w:t>負債及權益總額</w:t>
            </w:r>
          </w:p>
        </w:tc>
        <w:tc>
          <w:tcPr>
            <w:tcW w:w="769" w:type="pct"/>
            <w:tcBorders>
              <w:top w:val="nil"/>
              <w:bottom w:val="single" w:sz="4" w:space="0" w:color="auto"/>
            </w:tcBorders>
            <w:vAlign w:val="center"/>
          </w:tcPr>
          <w:p w14:paraId="11682F80" w14:textId="56C77E4F"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745,297,398</w:t>
            </w:r>
          </w:p>
        </w:tc>
        <w:tc>
          <w:tcPr>
            <w:tcW w:w="449" w:type="pct"/>
            <w:tcBorders>
              <w:top w:val="nil"/>
              <w:bottom w:val="single" w:sz="4" w:space="0" w:color="auto"/>
            </w:tcBorders>
            <w:vAlign w:val="center"/>
          </w:tcPr>
          <w:p w14:paraId="64F30D1A" w14:textId="0B45CDC6"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100.00</w:t>
            </w:r>
          </w:p>
        </w:tc>
        <w:tc>
          <w:tcPr>
            <w:tcW w:w="769" w:type="pct"/>
            <w:tcBorders>
              <w:top w:val="nil"/>
              <w:bottom w:val="single" w:sz="4" w:space="0" w:color="auto"/>
            </w:tcBorders>
            <w:vAlign w:val="center"/>
          </w:tcPr>
          <w:p w14:paraId="5B4A82D9" w14:textId="16D93571"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774,425,260</w:t>
            </w:r>
          </w:p>
        </w:tc>
        <w:tc>
          <w:tcPr>
            <w:tcW w:w="445" w:type="pct"/>
            <w:tcBorders>
              <w:top w:val="nil"/>
              <w:bottom w:val="single" w:sz="4" w:space="0" w:color="auto"/>
            </w:tcBorders>
            <w:vAlign w:val="center"/>
          </w:tcPr>
          <w:p w14:paraId="548AA7F5" w14:textId="340C732A"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100.00</w:t>
            </w:r>
          </w:p>
        </w:tc>
        <w:tc>
          <w:tcPr>
            <w:tcW w:w="847" w:type="pct"/>
            <w:tcBorders>
              <w:top w:val="nil"/>
              <w:bottom w:val="single" w:sz="4" w:space="0" w:color="auto"/>
            </w:tcBorders>
            <w:vAlign w:val="center"/>
          </w:tcPr>
          <w:p w14:paraId="665A35C6" w14:textId="1FCF3F31"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- 29,127,862</w:t>
            </w:r>
          </w:p>
        </w:tc>
        <w:tc>
          <w:tcPr>
            <w:tcW w:w="499" w:type="pct"/>
            <w:tcBorders>
              <w:top w:val="nil"/>
              <w:bottom w:val="single" w:sz="4" w:space="0" w:color="auto"/>
            </w:tcBorders>
            <w:vAlign w:val="center"/>
          </w:tcPr>
          <w:p w14:paraId="2DCDC99E" w14:textId="6C503102" w:rsidR="005B68D1" w:rsidRPr="00FA4ABA" w:rsidRDefault="005B68D1"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noProof/>
                <w:sz w:val="20"/>
                <w:szCs w:val="20"/>
              </w:rPr>
              <w:t>- 3.76</w:t>
            </w:r>
          </w:p>
        </w:tc>
      </w:tr>
    </w:tbl>
    <w:p w14:paraId="32230886" w14:textId="35B6337A" w:rsidR="00BF3371" w:rsidRDefault="00FA4ABA" w:rsidP="00C106BB">
      <w:pPr>
        <w:overflowPunct w:val="0"/>
        <w:adjustRightInd w:val="0"/>
        <w:snapToGrid w:val="0"/>
        <w:ind w:left="540" w:hangingChars="300" w:hanging="540"/>
        <w:rPr>
          <w:rFonts w:ascii="標楷體" w:hAnsi="標楷體"/>
          <w:sz w:val="18"/>
          <w:szCs w:val="18"/>
        </w:rPr>
      </w:pPr>
      <w:proofErr w:type="gramStart"/>
      <w:r w:rsidRPr="00FA4ABA">
        <w:rPr>
          <w:rFonts w:ascii="標楷體" w:hAnsi="標楷體" w:hint="eastAsia"/>
          <w:sz w:val="18"/>
          <w:szCs w:val="18"/>
        </w:rPr>
        <w:t>註</w:t>
      </w:r>
      <w:proofErr w:type="gramEnd"/>
      <w:r w:rsidRPr="00FA4ABA">
        <w:rPr>
          <w:rFonts w:ascii="標楷體" w:hAnsi="標楷體" w:hint="eastAsia"/>
          <w:sz w:val="18"/>
          <w:szCs w:val="18"/>
        </w:rPr>
        <w:t>：</w:t>
      </w:r>
      <w:r w:rsidR="005B68D1">
        <w:rPr>
          <w:rFonts w:ascii="標楷體" w:hAnsi="標楷體" w:hint="eastAsia"/>
          <w:sz w:val="18"/>
          <w:szCs w:val="18"/>
        </w:rPr>
        <w:t>信託代理與保證之或有資產及或有負債，114年底及113年底各有480,000元及510,000元</w:t>
      </w:r>
      <w:r w:rsidRPr="00FA4ABA">
        <w:rPr>
          <w:rFonts w:ascii="標楷體" w:hAnsi="標楷體" w:hint="eastAsia"/>
          <w:sz w:val="18"/>
          <w:szCs w:val="18"/>
        </w:rPr>
        <w:t>。</w:t>
      </w:r>
    </w:p>
    <w:p w14:paraId="29E1AE8E" w14:textId="77777777" w:rsidR="00617240" w:rsidRPr="00617240" w:rsidRDefault="00617240" w:rsidP="00C106BB">
      <w:pPr>
        <w:overflowPunct w:val="0"/>
        <w:adjustRightInd w:val="0"/>
        <w:snapToGrid w:val="0"/>
        <w:ind w:left="960" w:hangingChars="300" w:hanging="960"/>
        <w:rPr>
          <w:rFonts w:ascii="標楷體" w:hAnsi="標楷體"/>
          <w:sz w:val="32"/>
          <w:szCs w:val="32"/>
        </w:rPr>
      </w:pPr>
    </w:p>
    <w:tbl>
      <w:tblPr>
        <w:tblW w:w="5001"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404"/>
        <w:gridCol w:w="2048"/>
        <w:gridCol w:w="2735"/>
        <w:gridCol w:w="2737"/>
      </w:tblGrid>
      <w:tr w:rsidR="00FA4ABA" w:rsidRPr="00FA4ABA" w14:paraId="51D09875" w14:textId="77777777" w:rsidTr="00C20BEC">
        <w:trPr>
          <w:trHeight w:val="340"/>
        </w:trPr>
        <w:tc>
          <w:tcPr>
            <w:tcW w:w="5000" w:type="pct"/>
            <w:gridSpan w:val="4"/>
            <w:tcBorders>
              <w:top w:val="nil"/>
              <w:left w:val="nil"/>
              <w:bottom w:val="nil"/>
              <w:right w:val="nil"/>
            </w:tcBorders>
            <w:vAlign w:val="center"/>
          </w:tcPr>
          <w:p w14:paraId="0A3296D1" w14:textId="77777777" w:rsidR="00FA4ABA" w:rsidRPr="00FA4ABA" w:rsidRDefault="00FA4ABA" w:rsidP="00C106BB">
            <w:pPr>
              <w:widowControl/>
              <w:overflowPunct w:val="0"/>
              <w:jc w:val="center"/>
              <w:rPr>
                <w:rFonts w:ascii="標楷體" w:hAnsi="標楷體" w:cs="新細明體"/>
                <w:b/>
                <w:color w:val="000000"/>
                <w:kern w:val="0"/>
                <w:sz w:val="32"/>
                <w:szCs w:val="32"/>
                <w:u w:val="single"/>
              </w:rPr>
            </w:pPr>
            <w:r w:rsidRPr="00FA4ABA">
              <w:rPr>
                <w:rFonts w:ascii="標楷體" w:hAnsi="標楷體" w:cs="新細明體"/>
                <w:b/>
                <w:color w:val="000000"/>
                <w:kern w:val="0"/>
                <w:sz w:val="32"/>
                <w:szCs w:val="32"/>
                <w:u w:val="single"/>
              </w:rPr>
              <w:t>七</w:t>
            </w:r>
            <w:r w:rsidRPr="00FA4ABA">
              <w:rPr>
                <w:rFonts w:ascii="標楷體" w:hAnsi="標楷體" w:cs="新細明體" w:hint="eastAsia"/>
                <w:b/>
                <w:color w:val="000000"/>
                <w:kern w:val="0"/>
                <w:sz w:val="32"/>
                <w:szCs w:val="32"/>
                <w:u w:val="single"/>
              </w:rPr>
              <w:t>、</w:t>
            </w:r>
            <w:r w:rsidRPr="00FA4ABA">
              <w:rPr>
                <w:rFonts w:ascii="標楷體" w:hAnsi="標楷體" w:cs="新細明體"/>
                <w:b/>
                <w:color w:val="000000"/>
                <w:kern w:val="0"/>
                <w:sz w:val="32"/>
                <w:szCs w:val="32"/>
                <w:u w:val="single"/>
              </w:rPr>
              <w:t>盈虧審定後資產負債綜計表</w:t>
            </w:r>
            <w:r w:rsidRPr="00FB19CF">
              <w:rPr>
                <w:rFonts w:ascii="標楷體" w:hAnsi="標楷體" w:cs="新細明體"/>
                <w:bCs/>
                <w:color w:val="000000"/>
                <w:kern w:val="0"/>
                <w:sz w:val="32"/>
                <w:szCs w:val="32"/>
              </w:rPr>
              <w:t>（基金別）</w:t>
            </w:r>
          </w:p>
        </w:tc>
      </w:tr>
      <w:tr w:rsidR="00FA4ABA" w:rsidRPr="00FA4ABA" w14:paraId="1BB1FF06" w14:textId="77777777" w:rsidTr="00C20BEC">
        <w:trPr>
          <w:trHeight w:val="340"/>
        </w:trPr>
        <w:tc>
          <w:tcPr>
            <w:tcW w:w="5000" w:type="pct"/>
            <w:gridSpan w:val="4"/>
            <w:tcBorders>
              <w:top w:val="nil"/>
              <w:left w:val="nil"/>
              <w:bottom w:val="nil"/>
              <w:right w:val="nil"/>
            </w:tcBorders>
            <w:vAlign w:val="center"/>
          </w:tcPr>
          <w:p w14:paraId="4A7593C0" w14:textId="10DE24CF" w:rsidR="00FA4ABA" w:rsidRPr="00FA4ABA" w:rsidRDefault="00FA4ABA" w:rsidP="00C106BB">
            <w:pPr>
              <w:widowControl/>
              <w:overflowPunct w:val="0"/>
              <w:jc w:val="center"/>
              <w:rPr>
                <w:rFonts w:ascii="標楷體" w:hAnsi="標楷體" w:cs="新細明體"/>
                <w:color w:val="000000"/>
                <w:kern w:val="0"/>
              </w:rPr>
            </w:pPr>
            <w:r w:rsidRPr="00FA4ABA">
              <w:rPr>
                <w:rFonts w:ascii="標楷體" w:hAnsi="標楷體" w:cs="新細明體"/>
                <w:color w:val="000000"/>
                <w:kern w:val="0"/>
              </w:rPr>
              <w:t>中華民國11</w:t>
            </w:r>
            <w:r w:rsidR="005B68D1">
              <w:rPr>
                <w:rFonts w:ascii="標楷體" w:hAnsi="標楷體" w:cs="新細明體"/>
                <w:color w:val="000000"/>
                <w:kern w:val="0"/>
              </w:rPr>
              <w:t>4</w:t>
            </w:r>
            <w:r w:rsidRPr="00FA4ABA">
              <w:rPr>
                <w:rFonts w:ascii="標楷體" w:hAnsi="標楷體" w:cs="新細明體"/>
                <w:color w:val="000000"/>
                <w:kern w:val="0"/>
              </w:rPr>
              <w:t>年12月31日</w:t>
            </w:r>
          </w:p>
        </w:tc>
      </w:tr>
      <w:tr w:rsidR="00FA4ABA" w:rsidRPr="00FA4ABA" w14:paraId="5F5A6D79" w14:textId="77777777" w:rsidTr="00C20BEC">
        <w:trPr>
          <w:trHeight w:val="232"/>
        </w:trPr>
        <w:tc>
          <w:tcPr>
            <w:tcW w:w="5000" w:type="pct"/>
            <w:gridSpan w:val="4"/>
            <w:tcBorders>
              <w:top w:val="nil"/>
              <w:left w:val="nil"/>
              <w:bottom w:val="single" w:sz="4" w:space="0" w:color="auto"/>
              <w:right w:val="nil"/>
            </w:tcBorders>
            <w:vAlign w:val="center"/>
          </w:tcPr>
          <w:p w14:paraId="16914D98" w14:textId="77777777" w:rsidR="00FA4ABA" w:rsidRPr="00FA4ABA" w:rsidRDefault="00FA4ABA" w:rsidP="00C106BB">
            <w:pPr>
              <w:widowControl/>
              <w:overflowPunct w:val="0"/>
              <w:jc w:val="right"/>
              <w:rPr>
                <w:rFonts w:ascii="標楷體" w:hAnsi="標楷體" w:cs="新細明體"/>
                <w:color w:val="000000"/>
                <w:kern w:val="0"/>
                <w:sz w:val="20"/>
                <w:szCs w:val="20"/>
              </w:rPr>
            </w:pPr>
            <w:r w:rsidRPr="00FA4ABA">
              <w:rPr>
                <w:rFonts w:ascii="標楷體" w:hAnsi="標楷體" w:cs="新細明體"/>
                <w:color w:val="000000"/>
                <w:kern w:val="0"/>
                <w:sz w:val="20"/>
                <w:szCs w:val="20"/>
              </w:rPr>
              <w:t>單位</w:t>
            </w:r>
            <w:r w:rsidRPr="00FA4ABA">
              <w:rPr>
                <w:rFonts w:ascii="標楷體" w:hAnsi="標楷體" w:cs="新細明體" w:hint="eastAsia"/>
                <w:color w:val="000000"/>
                <w:kern w:val="0"/>
                <w:sz w:val="20"/>
                <w:szCs w:val="20"/>
              </w:rPr>
              <w:t>：</w:t>
            </w:r>
            <w:r w:rsidRPr="00FA4ABA">
              <w:rPr>
                <w:rFonts w:ascii="標楷體" w:hAnsi="標楷體" w:cs="新細明體"/>
                <w:color w:val="000000"/>
                <w:kern w:val="0"/>
                <w:sz w:val="20"/>
                <w:szCs w:val="20"/>
              </w:rPr>
              <w:t>新臺幣元</w:t>
            </w:r>
          </w:p>
        </w:tc>
      </w:tr>
      <w:tr w:rsidR="00FA4ABA" w:rsidRPr="00FA4ABA" w14:paraId="6CE4178F" w14:textId="77777777" w:rsidTr="00C20BEC">
        <w:trPr>
          <w:trHeight w:val="624"/>
        </w:trPr>
        <w:tc>
          <w:tcPr>
            <w:tcW w:w="1211" w:type="pct"/>
            <w:vMerge w:val="restart"/>
            <w:tcBorders>
              <w:top w:val="single" w:sz="4" w:space="0" w:color="auto"/>
              <w:left w:val="nil"/>
              <w:bottom w:val="single" w:sz="4" w:space="0" w:color="auto"/>
              <w:right w:val="single" w:sz="4" w:space="0" w:color="auto"/>
            </w:tcBorders>
            <w:vAlign w:val="center"/>
          </w:tcPr>
          <w:p w14:paraId="2B26B012" w14:textId="77777777" w:rsidR="00FA4ABA" w:rsidRPr="008C0E9C" w:rsidRDefault="00FA4ABA" w:rsidP="004B5B39">
            <w:pPr>
              <w:overflowPunct w:val="0"/>
              <w:ind w:leftChars="-5" w:left="110" w:hangingChars="61" w:hanging="122"/>
              <w:jc w:val="distribute"/>
              <w:rPr>
                <w:rFonts w:ascii="標楷體" w:hAnsi="標楷體"/>
                <w:sz w:val="20"/>
                <w:szCs w:val="20"/>
              </w:rPr>
            </w:pPr>
            <w:r w:rsidRPr="004B5B39">
              <w:rPr>
                <w:rFonts w:ascii="標楷體" w:hint="eastAsia"/>
                <w:sz w:val="20"/>
              </w:rPr>
              <w:t>科目</w:t>
            </w:r>
          </w:p>
        </w:tc>
        <w:tc>
          <w:tcPr>
            <w:tcW w:w="1032" w:type="pct"/>
            <w:vMerge w:val="restart"/>
            <w:tcBorders>
              <w:top w:val="single" w:sz="4" w:space="0" w:color="auto"/>
              <w:left w:val="single" w:sz="4" w:space="0" w:color="auto"/>
              <w:bottom w:val="single" w:sz="4" w:space="0" w:color="auto"/>
              <w:right w:val="single" w:sz="4" w:space="0" w:color="auto"/>
            </w:tcBorders>
            <w:vAlign w:val="center"/>
          </w:tcPr>
          <w:p w14:paraId="063D78B6" w14:textId="77777777" w:rsidR="00FA4ABA" w:rsidRPr="008C0E9C" w:rsidRDefault="00FA4ABA"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總計</w:t>
            </w:r>
          </w:p>
        </w:tc>
        <w:tc>
          <w:tcPr>
            <w:tcW w:w="1378" w:type="pct"/>
            <w:tcBorders>
              <w:top w:val="single" w:sz="4" w:space="0" w:color="auto"/>
              <w:left w:val="single" w:sz="4" w:space="0" w:color="auto"/>
              <w:bottom w:val="single" w:sz="4" w:space="0" w:color="auto"/>
              <w:right w:val="single" w:sz="4" w:space="0" w:color="auto"/>
            </w:tcBorders>
            <w:vAlign w:val="center"/>
          </w:tcPr>
          <w:p w14:paraId="7F4C8D3E" w14:textId="77777777" w:rsidR="00FA4ABA" w:rsidRPr="008C0E9C" w:rsidRDefault="00FA4ABA" w:rsidP="004B5B39">
            <w:pPr>
              <w:overflowPunct w:val="0"/>
              <w:ind w:leftChars="-5" w:left="110" w:hangingChars="61" w:hanging="122"/>
              <w:jc w:val="distribute"/>
              <w:rPr>
                <w:rFonts w:ascii="標楷體" w:hAnsi="標楷體"/>
                <w:sz w:val="20"/>
                <w:szCs w:val="20"/>
              </w:rPr>
            </w:pPr>
            <w:r w:rsidRPr="004B5B39">
              <w:rPr>
                <w:rFonts w:ascii="標楷體"/>
                <w:sz w:val="20"/>
              </w:rPr>
              <w:t>縣政府</w:t>
            </w:r>
            <w:r w:rsidRPr="008C0E9C">
              <w:rPr>
                <w:rFonts w:ascii="標楷體" w:hAnsi="標楷體"/>
                <w:sz w:val="20"/>
                <w:szCs w:val="20"/>
              </w:rPr>
              <w:t>主管</w:t>
            </w:r>
          </w:p>
        </w:tc>
        <w:tc>
          <w:tcPr>
            <w:tcW w:w="1379" w:type="pct"/>
            <w:tcBorders>
              <w:top w:val="single" w:sz="4" w:space="0" w:color="auto"/>
              <w:left w:val="single" w:sz="4" w:space="0" w:color="auto"/>
              <w:bottom w:val="single" w:sz="4" w:space="0" w:color="auto"/>
              <w:right w:val="nil"/>
            </w:tcBorders>
            <w:vAlign w:val="center"/>
          </w:tcPr>
          <w:p w14:paraId="36D38D64" w14:textId="77777777" w:rsidR="00FA4ABA" w:rsidRPr="008C0E9C" w:rsidRDefault="00FA4ABA" w:rsidP="004B5B39">
            <w:pPr>
              <w:overflowPunct w:val="0"/>
              <w:ind w:leftChars="-5" w:left="110" w:hangingChars="61" w:hanging="122"/>
              <w:jc w:val="distribute"/>
              <w:rPr>
                <w:rFonts w:ascii="標楷體" w:hAnsi="標楷體"/>
                <w:sz w:val="20"/>
                <w:szCs w:val="20"/>
              </w:rPr>
            </w:pPr>
            <w:r w:rsidRPr="008C0E9C">
              <w:rPr>
                <w:rFonts w:ascii="標楷體" w:hAnsi="標楷體"/>
                <w:sz w:val="20"/>
                <w:szCs w:val="20"/>
              </w:rPr>
              <w:t>農漁局主管</w:t>
            </w:r>
          </w:p>
        </w:tc>
      </w:tr>
      <w:tr w:rsidR="00FA4ABA" w:rsidRPr="00FA4ABA" w14:paraId="153179BE" w14:textId="77777777" w:rsidTr="00C20BEC">
        <w:trPr>
          <w:trHeight w:val="624"/>
        </w:trPr>
        <w:tc>
          <w:tcPr>
            <w:tcW w:w="1211" w:type="pct"/>
            <w:vMerge/>
            <w:tcBorders>
              <w:top w:val="single" w:sz="4" w:space="0" w:color="auto"/>
              <w:left w:val="nil"/>
              <w:bottom w:val="single" w:sz="4" w:space="0" w:color="auto"/>
              <w:right w:val="single" w:sz="4" w:space="0" w:color="auto"/>
            </w:tcBorders>
            <w:vAlign w:val="center"/>
          </w:tcPr>
          <w:p w14:paraId="0568A7D0" w14:textId="77777777" w:rsidR="00FA4ABA" w:rsidRPr="00FA4ABA" w:rsidRDefault="00FA4ABA" w:rsidP="00C106BB">
            <w:pPr>
              <w:widowControl/>
              <w:overflowPunct w:val="0"/>
              <w:jc w:val="distribute"/>
              <w:rPr>
                <w:rFonts w:ascii="標楷體" w:hAnsi="標楷體" w:cs="新細明體"/>
                <w:color w:val="000000"/>
                <w:kern w:val="0"/>
                <w:sz w:val="20"/>
                <w:szCs w:val="20"/>
              </w:rPr>
            </w:pPr>
          </w:p>
        </w:tc>
        <w:tc>
          <w:tcPr>
            <w:tcW w:w="1032" w:type="pct"/>
            <w:vMerge/>
            <w:tcBorders>
              <w:top w:val="single" w:sz="4" w:space="0" w:color="auto"/>
              <w:left w:val="single" w:sz="4" w:space="0" w:color="auto"/>
              <w:bottom w:val="single" w:sz="4" w:space="0" w:color="auto"/>
              <w:right w:val="single" w:sz="4" w:space="0" w:color="auto"/>
            </w:tcBorders>
            <w:vAlign w:val="center"/>
          </w:tcPr>
          <w:p w14:paraId="1AFA888B" w14:textId="77777777" w:rsidR="00FA4ABA" w:rsidRPr="00FA4ABA" w:rsidRDefault="00FA4ABA" w:rsidP="00C106BB">
            <w:pPr>
              <w:widowControl/>
              <w:overflowPunct w:val="0"/>
              <w:jc w:val="distribute"/>
              <w:rPr>
                <w:rFonts w:ascii="標楷體" w:hAnsi="標楷體" w:cs="新細明體"/>
                <w:bCs/>
                <w:color w:val="000000"/>
                <w:kern w:val="0"/>
                <w:sz w:val="20"/>
                <w:szCs w:val="20"/>
              </w:rPr>
            </w:pPr>
          </w:p>
        </w:tc>
        <w:tc>
          <w:tcPr>
            <w:tcW w:w="1378" w:type="pct"/>
            <w:tcBorders>
              <w:top w:val="single" w:sz="4" w:space="0" w:color="auto"/>
              <w:left w:val="single" w:sz="4" w:space="0" w:color="auto"/>
              <w:bottom w:val="single" w:sz="4" w:space="0" w:color="auto"/>
              <w:right w:val="single" w:sz="4" w:space="0" w:color="auto"/>
            </w:tcBorders>
            <w:vAlign w:val="center"/>
          </w:tcPr>
          <w:p w14:paraId="1854F5E5" w14:textId="77777777" w:rsidR="00FA4ABA" w:rsidRPr="00FA4ABA" w:rsidRDefault="00FA4ABA" w:rsidP="004B5B39">
            <w:pPr>
              <w:widowControl/>
              <w:overflowPunct w:val="0"/>
              <w:ind w:leftChars="20" w:left="48" w:rightChars="20" w:right="48"/>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澎湖縣政府公共車船管理處</w:t>
            </w:r>
          </w:p>
        </w:tc>
        <w:tc>
          <w:tcPr>
            <w:tcW w:w="1379" w:type="pct"/>
            <w:tcBorders>
              <w:top w:val="single" w:sz="4" w:space="0" w:color="auto"/>
              <w:left w:val="single" w:sz="4" w:space="0" w:color="auto"/>
              <w:bottom w:val="single" w:sz="4" w:space="0" w:color="auto"/>
              <w:right w:val="nil"/>
            </w:tcBorders>
            <w:vAlign w:val="center"/>
          </w:tcPr>
          <w:p w14:paraId="0E6A0AEA" w14:textId="77777777" w:rsidR="00FA4ABA" w:rsidRPr="00FA4ABA" w:rsidRDefault="00FA4ABA" w:rsidP="00C106BB">
            <w:pPr>
              <w:widowControl/>
              <w:overflowPunct w:val="0"/>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澎湖縣肉品市場股份有限公司</w:t>
            </w:r>
          </w:p>
        </w:tc>
      </w:tr>
      <w:tr w:rsidR="005B68D1" w:rsidRPr="00FA4ABA" w14:paraId="164C10C2" w14:textId="77777777" w:rsidTr="00C20BEC">
        <w:trPr>
          <w:trHeight w:val="340"/>
        </w:trPr>
        <w:tc>
          <w:tcPr>
            <w:tcW w:w="1211" w:type="pct"/>
            <w:tcBorders>
              <w:top w:val="single" w:sz="4" w:space="0" w:color="auto"/>
              <w:left w:val="nil"/>
              <w:bottom w:val="nil"/>
            </w:tcBorders>
            <w:vAlign w:val="center"/>
          </w:tcPr>
          <w:p w14:paraId="2618337C" w14:textId="77777777" w:rsidR="005B68D1" w:rsidRPr="00FA4ABA" w:rsidRDefault="005B68D1" w:rsidP="00C106BB">
            <w:pPr>
              <w:widowControl/>
              <w:overflowPunct w:val="0"/>
              <w:jc w:val="distribute"/>
              <w:rPr>
                <w:rFonts w:ascii="標楷體" w:hAnsi="標楷體" w:cs="新細明體"/>
                <w:b/>
                <w:color w:val="000000"/>
                <w:kern w:val="0"/>
                <w:sz w:val="20"/>
                <w:szCs w:val="20"/>
              </w:rPr>
            </w:pPr>
            <w:r w:rsidRPr="00FA4ABA">
              <w:rPr>
                <w:rFonts w:ascii="標楷體" w:hAnsi="標楷體" w:cs="新細明體"/>
                <w:b/>
                <w:color w:val="000000"/>
                <w:kern w:val="0"/>
                <w:sz w:val="20"/>
                <w:szCs w:val="20"/>
              </w:rPr>
              <w:t>資產</w:t>
            </w:r>
          </w:p>
        </w:tc>
        <w:tc>
          <w:tcPr>
            <w:tcW w:w="1032" w:type="pct"/>
            <w:tcBorders>
              <w:top w:val="single" w:sz="4" w:space="0" w:color="auto"/>
              <w:bottom w:val="nil"/>
            </w:tcBorders>
            <w:vAlign w:val="center"/>
          </w:tcPr>
          <w:p w14:paraId="097BDE23" w14:textId="26D6F3E1" w:rsidR="005B68D1" w:rsidRPr="00FA4ABA" w:rsidRDefault="005B68D1" w:rsidP="00C106BB">
            <w:pPr>
              <w:widowControl/>
              <w:overflowPunct w:val="0"/>
              <w:jc w:val="right"/>
              <w:rPr>
                <w:rFonts w:ascii="新細明體" w:eastAsia="新細明體" w:hAnsi="新細明體" w:cs="新細明體"/>
                <w:b/>
                <w:bCs/>
                <w:color w:val="000000"/>
                <w:kern w:val="0"/>
                <w:sz w:val="20"/>
                <w:szCs w:val="20"/>
              </w:rPr>
            </w:pPr>
            <w:r>
              <w:rPr>
                <w:rFonts w:asciiTheme="minorEastAsia" w:eastAsiaTheme="minorEastAsia" w:hAnsiTheme="minorEastAsia" w:hint="eastAsia"/>
                <w:b/>
                <w:noProof/>
                <w:sz w:val="20"/>
              </w:rPr>
              <w:t>745,297,398</w:t>
            </w:r>
          </w:p>
        </w:tc>
        <w:tc>
          <w:tcPr>
            <w:tcW w:w="1378" w:type="pct"/>
            <w:tcBorders>
              <w:top w:val="single" w:sz="4" w:space="0" w:color="auto"/>
              <w:bottom w:val="nil"/>
            </w:tcBorders>
            <w:vAlign w:val="center"/>
          </w:tcPr>
          <w:p w14:paraId="7005A021" w14:textId="5E05225F"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hint="eastAsia"/>
                <w:b/>
                <w:noProof/>
                <w:sz w:val="20"/>
              </w:rPr>
              <w:t>739,171,479</w:t>
            </w:r>
          </w:p>
        </w:tc>
        <w:tc>
          <w:tcPr>
            <w:tcW w:w="1379" w:type="pct"/>
            <w:tcBorders>
              <w:top w:val="single" w:sz="4" w:space="0" w:color="auto"/>
              <w:bottom w:val="nil"/>
              <w:right w:val="nil"/>
            </w:tcBorders>
            <w:vAlign w:val="center"/>
          </w:tcPr>
          <w:p w14:paraId="22DD13C4" w14:textId="7717132B"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cs="新細明體" w:hint="eastAsia"/>
                <w:b/>
                <w:color w:val="000000"/>
                <w:kern w:val="0"/>
                <w:sz w:val="20"/>
              </w:rPr>
              <w:t>6,125,919</w:t>
            </w:r>
          </w:p>
        </w:tc>
      </w:tr>
      <w:tr w:rsidR="005B68D1" w:rsidRPr="00FA4ABA" w14:paraId="38A0CC2A" w14:textId="77777777" w:rsidTr="00C20BEC">
        <w:trPr>
          <w:trHeight w:val="340"/>
        </w:trPr>
        <w:tc>
          <w:tcPr>
            <w:tcW w:w="1211" w:type="pct"/>
            <w:tcBorders>
              <w:top w:val="nil"/>
              <w:left w:val="nil"/>
              <w:bottom w:val="nil"/>
            </w:tcBorders>
            <w:vAlign w:val="center"/>
            <w:hideMark/>
          </w:tcPr>
          <w:p w14:paraId="7F2BB20C"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流動資產</w:t>
            </w:r>
          </w:p>
        </w:tc>
        <w:tc>
          <w:tcPr>
            <w:tcW w:w="1032" w:type="pct"/>
            <w:tcBorders>
              <w:top w:val="nil"/>
              <w:bottom w:val="nil"/>
            </w:tcBorders>
            <w:vAlign w:val="center"/>
            <w:hideMark/>
          </w:tcPr>
          <w:p w14:paraId="4A5A72D1" w14:textId="0BC86129"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rPr>
              <w:t>310,114,432</w:t>
            </w:r>
          </w:p>
        </w:tc>
        <w:tc>
          <w:tcPr>
            <w:tcW w:w="1378" w:type="pct"/>
            <w:tcBorders>
              <w:top w:val="nil"/>
              <w:bottom w:val="nil"/>
            </w:tcBorders>
            <w:vAlign w:val="center"/>
            <w:hideMark/>
          </w:tcPr>
          <w:p w14:paraId="0AF38A87" w14:textId="4CD7C4F7"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新細明體" w:hAnsi="新細明體" w:cs="新細明體" w:hint="eastAsia"/>
                <w:bCs/>
                <w:color w:val="000000"/>
                <w:kern w:val="0"/>
                <w:sz w:val="20"/>
              </w:rPr>
              <w:t>309,597,514</w:t>
            </w:r>
          </w:p>
        </w:tc>
        <w:tc>
          <w:tcPr>
            <w:tcW w:w="1379" w:type="pct"/>
            <w:tcBorders>
              <w:top w:val="nil"/>
              <w:bottom w:val="nil"/>
              <w:right w:val="nil"/>
            </w:tcBorders>
            <w:vAlign w:val="center"/>
            <w:hideMark/>
          </w:tcPr>
          <w:p w14:paraId="3C162546" w14:textId="430D9E79"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516,918</w:t>
            </w:r>
          </w:p>
        </w:tc>
      </w:tr>
      <w:tr w:rsidR="005B68D1" w:rsidRPr="00FA4ABA" w14:paraId="35F3A005" w14:textId="77777777" w:rsidTr="00C20BEC">
        <w:trPr>
          <w:trHeight w:val="340"/>
        </w:trPr>
        <w:tc>
          <w:tcPr>
            <w:tcW w:w="1211" w:type="pct"/>
            <w:tcBorders>
              <w:top w:val="nil"/>
              <w:left w:val="nil"/>
              <w:bottom w:val="nil"/>
            </w:tcBorders>
            <w:vAlign w:val="center"/>
            <w:hideMark/>
          </w:tcPr>
          <w:p w14:paraId="0BC54A04"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不動產、廠房及設備</w:t>
            </w:r>
          </w:p>
        </w:tc>
        <w:tc>
          <w:tcPr>
            <w:tcW w:w="1032" w:type="pct"/>
            <w:tcBorders>
              <w:top w:val="nil"/>
              <w:bottom w:val="nil"/>
            </w:tcBorders>
            <w:vAlign w:val="center"/>
            <w:hideMark/>
          </w:tcPr>
          <w:p w14:paraId="2AB53E5E" w14:textId="26362791"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rPr>
              <w:t>435,182,816</w:t>
            </w:r>
          </w:p>
        </w:tc>
        <w:tc>
          <w:tcPr>
            <w:tcW w:w="1378" w:type="pct"/>
            <w:tcBorders>
              <w:top w:val="nil"/>
              <w:bottom w:val="nil"/>
            </w:tcBorders>
            <w:vAlign w:val="center"/>
            <w:hideMark/>
          </w:tcPr>
          <w:p w14:paraId="0626577F" w14:textId="27777BFF"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429,573,815</w:t>
            </w:r>
          </w:p>
        </w:tc>
        <w:tc>
          <w:tcPr>
            <w:tcW w:w="1379" w:type="pct"/>
            <w:tcBorders>
              <w:top w:val="nil"/>
              <w:bottom w:val="nil"/>
              <w:right w:val="nil"/>
            </w:tcBorders>
            <w:vAlign w:val="center"/>
            <w:hideMark/>
          </w:tcPr>
          <w:p w14:paraId="07F75139" w14:textId="068295D4"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5,609,001</w:t>
            </w:r>
          </w:p>
        </w:tc>
      </w:tr>
      <w:tr w:rsidR="005B68D1" w:rsidRPr="00FA4ABA" w14:paraId="67150274" w14:textId="77777777" w:rsidTr="00C20BEC">
        <w:trPr>
          <w:trHeight w:val="340"/>
        </w:trPr>
        <w:tc>
          <w:tcPr>
            <w:tcW w:w="1211" w:type="pct"/>
            <w:tcBorders>
              <w:top w:val="nil"/>
              <w:left w:val="nil"/>
              <w:bottom w:val="nil"/>
            </w:tcBorders>
            <w:vAlign w:val="center"/>
            <w:hideMark/>
          </w:tcPr>
          <w:p w14:paraId="5E4EAF04"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其他資產</w:t>
            </w:r>
          </w:p>
        </w:tc>
        <w:tc>
          <w:tcPr>
            <w:tcW w:w="1032" w:type="pct"/>
            <w:tcBorders>
              <w:top w:val="nil"/>
              <w:bottom w:val="nil"/>
            </w:tcBorders>
            <w:vAlign w:val="center"/>
            <w:hideMark/>
          </w:tcPr>
          <w:p w14:paraId="0B9D0612" w14:textId="4166220D"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rPr>
              <w:t>150</w:t>
            </w:r>
          </w:p>
        </w:tc>
        <w:tc>
          <w:tcPr>
            <w:tcW w:w="1378" w:type="pct"/>
            <w:tcBorders>
              <w:top w:val="nil"/>
              <w:bottom w:val="nil"/>
            </w:tcBorders>
            <w:vAlign w:val="center"/>
            <w:hideMark/>
          </w:tcPr>
          <w:p w14:paraId="21FE9D4F" w14:textId="4190A2EA"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150</w:t>
            </w:r>
          </w:p>
        </w:tc>
        <w:tc>
          <w:tcPr>
            <w:tcW w:w="1379" w:type="pct"/>
            <w:tcBorders>
              <w:top w:val="nil"/>
              <w:left w:val="nil"/>
              <w:bottom w:val="nil"/>
              <w:right w:val="nil"/>
            </w:tcBorders>
            <w:vAlign w:val="center"/>
            <w:hideMark/>
          </w:tcPr>
          <w:p w14:paraId="3FE59F17" w14:textId="3760D72E"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hint="eastAsia"/>
                <w:noProof/>
                <w:sz w:val="20"/>
              </w:rPr>
              <w:t>－</w:t>
            </w:r>
          </w:p>
        </w:tc>
      </w:tr>
      <w:tr w:rsidR="005B68D1" w:rsidRPr="00FA4ABA" w14:paraId="35175046" w14:textId="77777777" w:rsidTr="00C20BEC">
        <w:trPr>
          <w:trHeight w:val="340"/>
        </w:trPr>
        <w:tc>
          <w:tcPr>
            <w:tcW w:w="1211" w:type="pct"/>
            <w:tcBorders>
              <w:top w:val="nil"/>
              <w:left w:val="nil"/>
              <w:bottom w:val="nil"/>
            </w:tcBorders>
            <w:noWrap/>
            <w:vAlign w:val="center"/>
            <w:hideMark/>
          </w:tcPr>
          <w:p w14:paraId="2C0C18D3" w14:textId="77777777" w:rsidR="005B68D1" w:rsidRPr="00FA4ABA" w:rsidRDefault="005B68D1" w:rsidP="00C106BB">
            <w:pPr>
              <w:widowControl/>
              <w:overflowPunct w:val="0"/>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資產總額</w:t>
            </w:r>
          </w:p>
        </w:tc>
        <w:tc>
          <w:tcPr>
            <w:tcW w:w="1032" w:type="pct"/>
            <w:tcBorders>
              <w:top w:val="nil"/>
              <w:bottom w:val="nil"/>
            </w:tcBorders>
            <w:noWrap/>
            <w:vAlign w:val="center"/>
            <w:hideMark/>
          </w:tcPr>
          <w:p w14:paraId="672113B8" w14:textId="3F7CE7F8" w:rsidR="005B68D1" w:rsidRPr="00FA4ABA" w:rsidRDefault="005B68D1" w:rsidP="00C106BB">
            <w:pPr>
              <w:widowControl/>
              <w:overflowPunct w:val="0"/>
              <w:jc w:val="right"/>
              <w:rPr>
                <w:rFonts w:ascii="新細明體" w:eastAsia="新細明體" w:hAnsi="新細明體" w:cs="新細明體"/>
                <w:b/>
                <w:bCs/>
                <w:color w:val="000000"/>
                <w:kern w:val="0"/>
                <w:sz w:val="20"/>
                <w:szCs w:val="20"/>
              </w:rPr>
            </w:pPr>
            <w:r>
              <w:rPr>
                <w:rFonts w:asciiTheme="minorEastAsia" w:eastAsiaTheme="minorEastAsia" w:hAnsiTheme="minorEastAsia" w:hint="eastAsia"/>
                <w:b/>
                <w:noProof/>
                <w:sz w:val="20"/>
              </w:rPr>
              <w:t>745,297,398</w:t>
            </w:r>
          </w:p>
        </w:tc>
        <w:tc>
          <w:tcPr>
            <w:tcW w:w="1378" w:type="pct"/>
            <w:tcBorders>
              <w:top w:val="nil"/>
              <w:bottom w:val="nil"/>
            </w:tcBorders>
            <w:noWrap/>
            <w:vAlign w:val="center"/>
            <w:hideMark/>
          </w:tcPr>
          <w:p w14:paraId="7AFE551A" w14:textId="4F47F111"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cs="新細明體" w:hint="eastAsia"/>
                <w:b/>
                <w:color w:val="000000"/>
                <w:kern w:val="0"/>
                <w:sz w:val="20"/>
              </w:rPr>
              <w:t>739,171,479</w:t>
            </w:r>
          </w:p>
        </w:tc>
        <w:tc>
          <w:tcPr>
            <w:tcW w:w="1379" w:type="pct"/>
            <w:tcBorders>
              <w:top w:val="nil"/>
              <w:bottom w:val="nil"/>
              <w:right w:val="nil"/>
            </w:tcBorders>
            <w:noWrap/>
            <w:vAlign w:val="center"/>
            <w:hideMark/>
          </w:tcPr>
          <w:p w14:paraId="0A13CFCB" w14:textId="667D17BE"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cs="新細明體" w:hint="eastAsia"/>
                <w:b/>
                <w:color w:val="000000"/>
                <w:kern w:val="0"/>
                <w:sz w:val="20"/>
              </w:rPr>
              <w:t>6,125,919</w:t>
            </w:r>
          </w:p>
        </w:tc>
      </w:tr>
      <w:tr w:rsidR="005B68D1" w:rsidRPr="00FA4ABA" w14:paraId="25B5E3F3" w14:textId="77777777" w:rsidTr="00C20BEC">
        <w:trPr>
          <w:trHeight w:val="340"/>
        </w:trPr>
        <w:tc>
          <w:tcPr>
            <w:tcW w:w="1211" w:type="pct"/>
            <w:tcBorders>
              <w:top w:val="nil"/>
              <w:left w:val="nil"/>
              <w:bottom w:val="nil"/>
            </w:tcBorders>
            <w:noWrap/>
            <w:vAlign w:val="center"/>
          </w:tcPr>
          <w:p w14:paraId="5A6F69BD" w14:textId="77777777" w:rsidR="005B68D1" w:rsidRPr="00FA4ABA" w:rsidRDefault="005B68D1" w:rsidP="00C106BB">
            <w:pPr>
              <w:widowControl/>
              <w:overflowPunct w:val="0"/>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負債</w:t>
            </w:r>
          </w:p>
        </w:tc>
        <w:tc>
          <w:tcPr>
            <w:tcW w:w="1032" w:type="pct"/>
            <w:tcBorders>
              <w:top w:val="nil"/>
              <w:bottom w:val="nil"/>
            </w:tcBorders>
            <w:noWrap/>
            <w:vAlign w:val="center"/>
          </w:tcPr>
          <w:p w14:paraId="7F386F78" w14:textId="16FC040C" w:rsidR="005B68D1" w:rsidRPr="00FA4ABA" w:rsidRDefault="005B68D1" w:rsidP="00C106BB">
            <w:pPr>
              <w:widowControl/>
              <w:overflowPunct w:val="0"/>
              <w:jc w:val="right"/>
              <w:rPr>
                <w:rFonts w:ascii="新細明體" w:eastAsia="新細明體" w:hAnsi="新細明體" w:cs="新細明體"/>
                <w:b/>
                <w:bCs/>
                <w:color w:val="000000"/>
                <w:kern w:val="0"/>
                <w:sz w:val="20"/>
                <w:szCs w:val="20"/>
              </w:rPr>
            </w:pPr>
            <w:r>
              <w:rPr>
                <w:rFonts w:asciiTheme="minorEastAsia" w:eastAsiaTheme="minorEastAsia" w:hAnsiTheme="minorEastAsia" w:hint="eastAsia"/>
                <w:b/>
                <w:noProof/>
                <w:sz w:val="20"/>
              </w:rPr>
              <w:t>58,434,556</w:t>
            </w:r>
          </w:p>
        </w:tc>
        <w:tc>
          <w:tcPr>
            <w:tcW w:w="1378" w:type="pct"/>
            <w:tcBorders>
              <w:top w:val="nil"/>
              <w:bottom w:val="nil"/>
            </w:tcBorders>
            <w:noWrap/>
            <w:vAlign w:val="center"/>
          </w:tcPr>
          <w:p w14:paraId="33193971" w14:textId="2C9430A0"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cs="新細明體" w:hint="eastAsia"/>
                <w:b/>
                <w:color w:val="000000"/>
                <w:kern w:val="0"/>
                <w:sz w:val="20"/>
              </w:rPr>
              <w:t>54,649,233</w:t>
            </w:r>
          </w:p>
        </w:tc>
        <w:tc>
          <w:tcPr>
            <w:tcW w:w="1379" w:type="pct"/>
            <w:tcBorders>
              <w:top w:val="nil"/>
              <w:bottom w:val="nil"/>
              <w:right w:val="nil"/>
            </w:tcBorders>
            <w:noWrap/>
            <w:vAlign w:val="center"/>
          </w:tcPr>
          <w:p w14:paraId="69BD7EC9" w14:textId="21C3250D" w:rsidR="005B68D1" w:rsidRPr="00FA4ABA" w:rsidRDefault="005B68D1" w:rsidP="00C106BB">
            <w:pPr>
              <w:widowControl/>
              <w:overflowPunct w:val="0"/>
              <w:jc w:val="right"/>
              <w:rPr>
                <w:rFonts w:ascii="新細明體" w:eastAsia="新細明體" w:hAnsi="新細明體" w:cs="新細明體"/>
                <w:b/>
                <w:bCs/>
                <w:color w:val="000000"/>
                <w:kern w:val="0"/>
                <w:sz w:val="20"/>
                <w:szCs w:val="20"/>
              </w:rPr>
            </w:pPr>
            <w:r>
              <w:rPr>
                <w:rFonts w:ascii="新細明體" w:hAnsi="新細明體" w:cs="新細明體" w:hint="eastAsia"/>
                <w:b/>
                <w:bCs/>
                <w:color w:val="000000"/>
                <w:kern w:val="0"/>
                <w:sz w:val="20"/>
              </w:rPr>
              <w:t>3,785,323</w:t>
            </w:r>
          </w:p>
        </w:tc>
      </w:tr>
      <w:tr w:rsidR="005B68D1" w:rsidRPr="00FA4ABA" w14:paraId="520A955D" w14:textId="77777777" w:rsidTr="00C20BEC">
        <w:trPr>
          <w:trHeight w:val="340"/>
        </w:trPr>
        <w:tc>
          <w:tcPr>
            <w:tcW w:w="1211" w:type="pct"/>
            <w:tcBorders>
              <w:top w:val="nil"/>
              <w:left w:val="nil"/>
              <w:bottom w:val="nil"/>
            </w:tcBorders>
            <w:vAlign w:val="center"/>
            <w:hideMark/>
          </w:tcPr>
          <w:p w14:paraId="4DF6AF94"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流動負債</w:t>
            </w:r>
          </w:p>
        </w:tc>
        <w:tc>
          <w:tcPr>
            <w:tcW w:w="1032" w:type="pct"/>
            <w:tcBorders>
              <w:top w:val="nil"/>
              <w:bottom w:val="nil"/>
            </w:tcBorders>
            <w:vAlign w:val="center"/>
            <w:hideMark/>
          </w:tcPr>
          <w:p w14:paraId="0BBA937D" w14:textId="4BCD4E9D"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rPr>
              <w:t>47,452,610</w:t>
            </w:r>
          </w:p>
        </w:tc>
        <w:tc>
          <w:tcPr>
            <w:tcW w:w="1378" w:type="pct"/>
            <w:tcBorders>
              <w:top w:val="nil"/>
              <w:bottom w:val="nil"/>
            </w:tcBorders>
            <w:vAlign w:val="center"/>
            <w:hideMark/>
          </w:tcPr>
          <w:p w14:paraId="0FB8EA45" w14:textId="2581CBA7"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47,452,610</w:t>
            </w:r>
          </w:p>
        </w:tc>
        <w:tc>
          <w:tcPr>
            <w:tcW w:w="1379" w:type="pct"/>
            <w:tcBorders>
              <w:top w:val="nil"/>
              <w:bottom w:val="nil"/>
              <w:right w:val="nil"/>
            </w:tcBorders>
            <w:vAlign w:val="center"/>
            <w:hideMark/>
          </w:tcPr>
          <w:p w14:paraId="440013F6" w14:textId="50BF1D59"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w:t>
            </w:r>
          </w:p>
        </w:tc>
      </w:tr>
      <w:tr w:rsidR="005B68D1" w:rsidRPr="00FA4ABA" w14:paraId="2988EB01" w14:textId="77777777" w:rsidTr="00C20BEC">
        <w:trPr>
          <w:trHeight w:val="340"/>
        </w:trPr>
        <w:tc>
          <w:tcPr>
            <w:tcW w:w="1211" w:type="pct"/>
            <w:tcBorders>
              <w:top w:val="nil"/>
              <w:left w:val="nil"/>
              <w:bottom w:val="nil"/>
            </w:tcBorders>
            <w:vAlign w:val="center"/>
            <w:hideMark/>
          </w:tcPr>
          <w:p w14:paraId="7B10F82F"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其他負債</w:t>
            </w:r>
          </w:p>
        </w:tc>
        <w:tc>
          <w:tcPr>
            <w:tcW w:w="1032" w:type="pct"/>
            <w:tcBorders>
              <w:top w:val="nil"/>
              <w:bottom w:val="nil"/>
            </w:tcBorders>
            <w:vAlign w:val="center"/>
            <w:hideMark/>
          </w:tcPr>
          <w:p w14:paraId="550E1663" w14:textId="791F13CA"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rPr>
              <w:t>10,981,946</w:t>
            </w:r>
          </w:p>
        </w:tc>
        <w:tc>
          <w:tcPr>
            <w:tcW w:w="1378" w:type="pct"/>
            <w:tcBorders>
              <w:top w:val="nil"/>
              <w:bottom w:val="nil"/>
            </w:tcBorders>
            <w:vAlign w:val="center"/>
            <w:hideMark/>
          </w:tcPr>
          <w:p w14:paraId="187DC2C9" w14:textId="1D528A92"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7,196,623</w:t>
            </w:r>
          </w:p>
        </w:tc>
        <w:tc>
          <w:tcPr>
            <w:tcW w:w="1379" w:type="pct"/>
            <w:tcBorders>
              <w:top w:val="nil"/>
              <w:bottom w:val="nil"/>
              <w:right w:val="nil"/>
            </w:tcBorders>
            <w:vAlign w:val="center"/>
            <w:hideMark/>
          </w:tcPr>
          <w:p w14:paraId="2BA6654C" w14:textId="04F110C6"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3,785,323</w:t>
            </w:r>
          </w:p>
        </w:tc>
      </w:tr>
      <w:tr w:rsidR="005B68D1" w:rsidRPr="00FA4ABA" w14:paraId="230723DA" w14:textId="77777777" w:rsidTr="00C20BEC">
        <w:trPr>
          <w:trHeight w:val="340"/>
        </w:trPr>
        <w:tc>
          <w:tcPr>
            <w:tcW w:w="1211" w:type="pct"/>
            <w:tcBorders>
              <w:top w:val="nil"/>
              <w:left w:val="nil"/>
              <w:bottom w:val="nil"/>
            </w:tcBorders>
            <w:vAlign w:val="center"/>
            <w:hideMark/>
          </w:tcPr>
          <w:p w14:paraId="04AC4967" w14:textId="77777777" w:rsidR="005B68D1" w:rsidRPr="00FA4ABA" w:rsidRDefault="005B68D1" w:rsidP="00C106BB">
            <w:pPr>
              <w:widowControl/>
              <w:overflowPunct w:val="0"/>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權益</w:t>
            </w:r>
          </w:p>
        </w:tc>
        <w:tc>
          <w:tcPr>
            <w:tcW w:w="1032" w:type="pct"/>
            <w:tcBorders>
              <w:top w:val="nil"/>
              <w:bottom w:val="nil"/>
            </w:tcBorders>
            <w:vAlign w:val="center"/>
            <w:hideMark/>
          </w:tcPr>
          <w:p w14:paraId="6088A532" w14:textId="0F629DEC" w:rsidR="005B68D1" w:rsidRPr="00FA4ABA" w:rsidRDefault="005B68D1" w:rsidP="00C106BB">
            <w:pPr>
              <w:widowControl/>
              <w:overflowPunct w:val="0"/>
              <w:jc w:val="right"/>
              <w:rPr>
                <w:rFonts w:ascii="新細明體" w:eastAsia="新細明體" w:hAnsi="新細明體" w:cs="新細明體"/>
                <w:b/>
                <w:bCs/>
                <w:color w:val="000000"/>
                <w:kern w:val="0"/>
                <w:sz w:val="20"/>
                <w:szCs w:val="20"/>
              </w:rPr>
            </w:pPr>
            <w:r>
              <w:rPr>
                <w:rFonts w:asciiTheme="minorEastAsia" w:eastAsiaTheme="minorEastAsia" w:hAnsiTheme="minorEastAsia" w:hint="eastAsia"/>
                <w:b/>
                <w:noProof/>
                <w:sz w:val="20"/>
              </w:rPr>
              <w:t>686,862,842</w:t>
            </w:r>
          </w:p>
        </w:tc>
        <w:tc>
          <w:tcPr>
            <w:tcW w:w="1378" w:type="pct"/>
            <w:tcBorders>
              <w:top w:val="nil"/>
              <w:bottom w:val="nil"/>
            </w:tcBorders>
            <w:vAlign w:val="center"/>
            <w:hideMark/>
          </w:tcPr>
          <w:p w14:paraId="75365284" w14:textId="242C426F"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cs="新細明體" w:hint="eastAsia"/>
                <w:b/>
                <w:color w:val="000000"/>
                <w:kern w:val="0"/>
                <w:sz w:val="20"/>
              </w:rPr>
              <w:t>684,522,246</w:t>
            </w:r>
          </w:p>
        </w:tc>
        <w:tc>
          <w:tcPr>
            <w:tcW w:w="1379" w:type="pct"/>
            <w:tcBorders>
              <w:top w:val="nil"/>
              <w:left w:val="single" w:sz="6" w:space="0" w:color="auto"/>
              <w:bottom w:val="nil"/>
              <w:right w:val="nil"/>
            </w:tcBorders>
            <w:vAlign w:val="center"/>
            <w:hideMark/>
          </w:tcPr>
          <w:p w14:paraId="40088C9C" w14:textId="21ABD47B" w:rsidR="005B68D1" w:rsidRPr="00C2497A" w:rsidRDefault="005B68D1" w:rsidP="00C106BB">
            <w:pPr>
              <w:widowControl/>
              <w:overflowPunct w:val="0"/>
              <w:jc w:val="right"/>
              <w:rPr>
                <w:rFonts w:ascii="新細明體" w:eastAsia="新細明體" w:hAnsi="新細明體" w:cs="新細明體"/>
                <w:b/>
                <w:bCs/>
                <w:color w:val="000000"/>
                <w:kern w:val="0"/>
                <w:sz w:val="20"/>
                <w:szCs w:val="20"/>
              </w:rPr>
            </w:pPr>
            <w:r w:rsidRPr="00C2497A">
              <w:rPr>
                <w:rFonts w:ascii="新細明體" w:hAnsi="新細明體" w:hint="eastAsia"/>
                <w:b/>
                <w:bCs/>
                <w:noProof/>
                <w:sz w:val="20"/>
              </w:rPr>
              <w:t>2,340,596</w:t>
            </w:r>
          </w:p>
        </w:tc>
      </w:tr>
      <w:tr w:rsidR="005B68D1" w:rsidRPr="00FA4ABA" w14:paraId="669885A0" w14:textId="77777777" w:rsidTr="00C20BEC">
        <w:trPr>
          <w:trHeight w:val="340"/>
        </w:trPr>
        <w:tc>
          <w:tcPr>
            <w:tcW w:w="1211" w:type="pct"/>
            <w:tcBorders>
              <w:top w:val="nil"/>
              <w:left w:val="nil"/>
              <w:bottom w:val="nil"/>
            </w:tcBorders>
            <w:vAlign w:val="center"/>
            <w:hideMark/>
          </w:tcPr>
          <w:p w14:paraId="63F71A3D"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資本</w:t>
            </w:r>
          </w:p>
        </w:tc>
        <w:tc>
          <w:tcPr>
            <w:tcW w:w="1032" w:type="pct"/>
            <w:tcBorders>
              <w:top w:val="nil"/>
              <w:bottom w:val="nil"/>
            </w:tcBorders>
            <w:vAlign w:val="center"/>
            <w:hideMark/>
          </w:tcPr>
          <w:p w14:paraId="19B69145" w14:textId="1067F031"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rPr>
              <w:t>1,505,538,349</w:t>
            </w:r>
          </w:p>
        </w:tc>
        <w:tc>
          <w:tcPr>
            <w:tcW w:w="1378" w:type="pct"/>
            <w:tcBorders>
              <w:top w:val="nil"/>
              <w:bottom w:val="nil"/>
            </w:tcBorders>
            <w:vAlign w:val="center"/>
            <w:hideMark/>
          </w:tcPr>
          <w:p w14:paraId="0BEFC841" w14:textId="1B92E486"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1,502,538,349</w:t>
            </w:r>
          </w:p>
        </w:tc>
        <w:tc>
          <w:tcPr>
            <w:tcW w:w="1379" w:type="pct"/>
            <w:tcBorders>
              <w:top w:val="nil"/>
              <w:bottom w:val="nil"/>
              <w:right w:val="nil"/>
            </w:tcBorders>
            <w:vAlign w:val="center"/>
            <w:hideMark/>
          </w:tcPr>
          <w:p w14:paraId="08E22455" w14:textId="0AF51DF2"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3,000,000</w:t>
            </w:r>
          </w:p>
        </w:tc>
      </w:tr>
      <w:tr w:rsidR="005B68D1" w:rsidRPr="00FA4ABA" w14:paraId="3965C2A9" w14:textId="77777777" w:rsidTr="00C20BEC">
        <w:trPr>
          <w:trHeight w:val="340"/>
        </w:trPr>
        <w:tc>
          <w:tcPr>
            <w:tcW w:w="1211" w:type="pct"/>
            <w:tcBorders>
              <w:top w:val="nil"/>
              <w:left w:val="nil"/>
              <w:bottom w:val="nil"/>
            </w:tcBorders>
            <w:vAlign w:val="center"/>
            <w:hideMark/>
          </w:tcPr>
          <w:p w14:paraId="044B4689"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資本公積</w:t>
            </w:r>
          </w:p>
        </w:tc>
        <w:tc>
          <w:tcPr>
            <w:tcW w:w="1032" w:type="pct"/>
            <w:tcBorders>
              <w:top w:val="nil"/>
              <w:bottom w:val="nil"/>
            </w:tcBorders>
            <w:vAlign w:val="center"/>
            <w:hideMark/>
          </w:tcPr>
          <w:p w14:paraId="56DDAF77" w14:textId="7391D7D3" w:rsidR="005B68D1" w:rsidRPr="00FA4ABA" w:rsidRDefault="005B68D1"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rPr>
              <w:t>4,553,192</w:t>
            </w:r>
          </w:p>
        </w:tc>
        <w:tc>
          <w:tcPr>
            <w:tcW w:w="1378" w:type="pct"/>
            <w:tcBorders>
              <w:top w:val="nil"/>
              <w:bottom w:val="nil"/>
            </w:tcBorders>
            <w:vAlign w:val="center"/>
            <w:hideMark/>
          </w:tcPr>
          <w:p w14:paraId="11A13CD4" w14:textId="6CF9CDF5"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4,553,192</w:t>
            </w:r>
          </w:p>
        </w:tc>
        <w:tc>
          <w:tcPr>
            <w:tcW w:w="1379" w:type="pct"/>
            <w:tcBorders>
              <w:top w:val="nil"/>
              <w:bottom w:val="nil"/>
              <w:right w:val="nil"/>
            </w:tcBorders>
            <w:vAlign w:val="center"/>
            <w:hideMark/>
          </w:tcPr>
          <w:p w14:paraId="71A74743" w14:textId="4A596F24"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w:t>
            </w:r>
          </w:p>
        </w:tc>
      </w:tr>
      <w:tr w:rsidR="005B68D1" w:rsidRPr="00FA4ABA" w14:paraId="7AE5B5A2" w14:textId="77777777" w:rsidTr="00C20BEC">
        <w:trPr>
          <w:trHeight w:val="340"/>
        </w:trPr>
        <w:tc>
          <w:tcPr>
            <w:tcW w:w="1211" w:type="pct"/>
            <w:tcBorders>
              <w:top w:val="nil"/>
              <w:left w:val="nil"/>
              <w:bottom w:val="nil"/>
            </w:tcBorders>
            <w:vAlign w:val="center"/>
            <w:hideMark/>
          </w:tcPr>
          <w:p w14:paraId="0FE9A7D6" w14:textId="77777777" w:rsidR="005B68D1" w:rsidRPr="00FA4ABA" w:rsidRDefault="005B68D1" w:rsidP="00C106BB">
            <w:pPr>
              <w:widowControl/>
              <w:overflowPunct w:val="0"/>
              <w:ind w:leftChars="81" w:left="194"/>
              <w:jc w:val="distribute"/>
              <w:rPr>
                <w:rFonts w:ascii="標楷體" w:hAnsi="標楷體" w:cs="新細明體"/>
                <w:color w:val="000000"/>
                <w:kern w:val="0"/>
                <w:sz w:val="20"/>
                <w:szCs w:val="20"/>
              </w:rPr>
            </w:pPr>
            <w:r w:rsidRPr="00FA4ABA">
              <w:rPr>
                <w:rFonts w:ascii="標楷體" w:hAnsi="標楷體" w:cs="新細明體" w:hint="eastAsia"/>
                <w:color w:val="000000"/>
                <w:kern w:val="0"/>
                <w:sz w:val="20"/>
                <w:szCs w:val="20"/>
              </w:rPr>
              <w:t>保留盈餘（或累積虧損）</w:t>
            </w:r>
          </w:p>
        </w:tc>
        <w:tc>
          <w:tcPr>
            <w:tcW w:w="1032" w:type="pct"/>
            <w:tcBorders>
              <w:top w:val="nil"/>
              <w:bottom w:val="nil"/>
            </w:tcBorders>
            <w:vAlign w:val="center"/>
            <w:hideMark/>
          </w:tcPr>
          <w:p w14:paraId="11D87970" w14:textId="3A9381F4" w:rsidR="005B68D1" w:rsidRPr="00FA4ABA" w:rsidRDefault="000976B7" w:rsidP="00C106BB">
            <w:pPr>
              <w:widowControl/>
              <w:overflowPunct w:val="0"/>
              <w:jc w:val="right"/>
              <w:rPr>
                <w:rFonts w:ascii="新細明體" w:eastAsia="新細明體" w:hAnsi="新細明體" w:cs="新細明體"/>
                <w:bCs/>
                <w:color w:val="000000"/>
                <w:kern w:val="0"/>
                <w:sz w:val="20"/>
                <w:szCs w:val="20"/>
              </w:rPr>
            </w:pPr>
            <w:r>
              <w:rPr>
                <w:rFonts w:asciiTheme="minorEastAsia" w:eastAsiaTheme="minorEastAsia" w:hAnsiTheme="minorEastAsia" w:hint="eastAsia"/>
                <w:noProof/>
                <w:sz w:val="20"/>
                <w:szCs w:val="20"/>
              </w:rPr>
              <w:t xml:space="preserve">- </w:t>
            </w:r>
            <w:r w:rsidR="005B68D1">
              <w:rPr>
                <w:rFonts w:asciiTheme="minorEastAsia" w:eastAsiaTheme="minorEastAsia" w:hAnsiTheme="minorEastAsia" w:hint="eastAsia"/>
                <w:noProof/>
                <w:sz w:val="20"/>
              </w:rPr>
              <w:t>823,228,699</w:t>
            </w:r>
          </w:p>
        </w:tc>
        <w:tc>
          <w:tcPr>
            <w:tcW w:w="1378" w:type="pct"/>
            <w:tcBorders>
              <w:top w:val="nil"/>
              <w:bottom w:val="nil"/>
            </w:tcBorders>
            <w:vAlign w:val="center"/>
            <w:hideMark/>
          </w:tcPr>
          <w:p w14:paraId="38B7761C" w14:textId="527B7A1C"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- 822,569,295</w:t>
            </w:r>
          </w:p>
        </w:tc>
        <w:tc>
          <w:tcPr>
            <w:tcW w:w="1379" w:type="pct"/>
            <w:tcBorders>
              <w:top w:val="nil"/>
              <w:bottom w:val="nil"/>
              <w:right w:val="nil"/>
            </w:tcBorders>
            <w:vAlign w:val="center"/>
            <w:hideMark/>
          </w:tcPr>
          <w:p w14:paraId="713AE164" w14:textId="6CFF68BF" w:rsidR="005B68D1" w:rsidRPr="00FA4ABA" w:rsidRDefault="005B68D1" w:rsidP="00C106BB">
            <w:pPr>
              <w:widowControl/>
              <w:overflowPunct w:val="0"/>
              <w:jc w:val="right"/>
              <w:rPr>
                <w:rFonts w:ascii="新細明體" w:eastAsia="新細明體" w:hAnsi="新細明體" w:cs="新細明體"/>
                <w:color w:val="000000"/>
                <w:kern w:val="0"/>
                <w:sz w:val="20"/>
                <w:szCs w:val="20"/>
              </w:rPr>
            </w:pPr>
            <w:r>
              <w:rPr>
                <w:rFonts w:ascii="新細明體" w:hAnsi="新細明體" w:cs="新細明體" w:hint="eastAsia"/>
                <w:color w:val="000000"/>
                <w:kern w:val="0"/>
                <w:sz w:val="20"/>
              </w:rPr>
              <w:t>- 659,404</w:t>
            </w:r>
          </w:p>
        </w:tc>
      </w:tr>
      <w:tr w:rsidR="005B68D1" w:rsidRPr="00FA4ABA" w14:paraId="4FE02859" w14:textId="77777777" w:rsidTr="00C20BEC">
        <w:trPr>
          <w:trHeight w:val="340"/>
        </w:trPr>
        <w:tc>
          <w:tcPr>
            <w:tcW w:w="1211" w:type="pct"/>
            <w:tcBorders>
              <w:top w:val="nil"/>
              <w:left w:val="nil"/>
              <w:bottom w:val="single" w:sz="4" w:space="0" w:color="auto"/>
              <w:right w:val="single" w:sz="4" w:space="0" w:color="auto"/>
            </w:tcBorders>
            <w:vAlign w:val="center"/>
          </w:tcPr>
          <w:p w14:paraId="5975EEE0" w14:textId="77777777" w:rsidR="005B68D1" w:rsidRPr="00FA4ABA" w:rsidRDefault="005B68D1" w:rsidP="00C106BB">
            <w:pPr>
              <w:widowControl/>
              <w:overflowPunct w:val="0"/>
              <w:jc w:val="distribute"/>
              <w:rPr>
                <w:rFonts w:ascii="標楷體" w:hAnsi="標楷體" w:cs="新細明體"/>
                <w:b/>
                <w:color w:val="000000"/>
                <w:kern w:val="0"/>
                <w:sz w:val="20"/>
                <w:szCs w:val="20"/>
              </w:rPr>
            </w:pPr>
            <w:r w:rsidRPr="00FA4ABA">
              <w:rPr>
                <w:rFonts w:ascii="標楷體" w:hAnsi="標楷體" w:cs="新細明體" w:hint="eastAsia"/>
                <w:b/>
                <w:color w:val="000000"/>
                <w:kern w:val="0"/>
                <w:sz w:val="20"/>
                <w:szCs w:val="20"/>
              </w:rPr>
              <w:t>負債及權益總額</w:t>
            </w:r>
          </w:p>
        </w:tc>
        <w:tc>
          <w:tcPr>
            <w:tcW w:w="1032" w:type="pct"/>
            <w:tcBorders>
              <w:top w:val="nil"/>
              <w:left w:val="single" w:sz="4" w:space="0" w:color="auto"/>
              <w:bottom w:val="single" w:sz="4" w:space="0" w:color="auto"/>
              <w:right w:val="single" w:sz="4" w:space="0" w:color="auto"/>
            </w:tcBorders>
            <w:vAlign w:val="center"/>
          </w:tcPr>
          <w:p w14:paraId="1C59FE4A" w14:textId="61A8CEFC" w:rsidR="005B68D1" w:rsidRPr="00FA4ABA" w:rsidRDefault="005B68D1" w:rsidP="00C106BB">
            <w:pPr>
              <w:widowControl/>
              <w:overflowPunct w:val="0"/>
              <w:jc w:val="right"/>
              <w:rPr>
                <w:rFonts w:ascii="新細明體" w:eastAsia="新細明體" w:hAnsi="新細明體" w:cs="新細明體"/>
                <w:b/>
                <w:bCs/>
                <w:color w:val="000000"/>
                <w:kern w:val="0"/>
                <w:sz w:val="20"/>
                <w:szCs w:val="20"/>
              </w:rPr>
            </w:pPr>
            <w:r>
              <w:rPr>
                <w:rFonts w:asciiTheme="minorEastAsia" w:eastAsiaTheme="minorEastAsia" w:hAnsiTheme="minorEastAsia" w:hint="eastAsia"/>
                <w:b/>
                <w:noProof/>
                <w:sz w:val="20"/>
              </w:rPr>
              <w:t>745,297,398</w:t>
            </w:r>
          </w:p>
        </w:tc>
        <w:tc>
          <w:tcPr>
            <w:tcW w:w="1378" w:type="pct"/>
            <w:tcBorders>
              <w:top w:val="nil"/>
              <w:left w:val="single" w:sz="4" w:space="0" w:color="auto"/>
              <w:bottom w:val="single" w:sz="4" w:space="0" w:color="auto"/>
              <w:right w:val="single" w:sz="4" w:space="0" w:color="auto"/>
            </w:tcBorders>
            <w:vAlign w:val="center"/>
          </w:tcPr>
          <w:p w14:paraId="437D1A79" w14:textId="023DEE2E"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cs="新細明體" w:hint="eastAsia"/>
                <w:b/>
                <w:color w:val="000000"/>
                <w:kern w:val="0"/>
                <w:sz w:val="20"/>
              </w:rPr>
              <w:t>739,171,479</w:t>
            </w:r>
          </w:p>
        </w:tc>
        <w:tc>
          <w:tcPr>
            <w:tcW w:w="1379" w:type="pct"/>
            <w:tcBorders>
              <w:top w:val="nil"/>
              <w:left w:val="single" w:sz="4" w:space="0" w:color="auto"/>
              <w:bottom w:val="single" w:sz="4" w:space="0" w:color="auto"/>
              <w:right w:val="nil"/>
            </w:tcBorders>
            <w:vAlign w:val="center"/>
          </w:tcPr>
          <w:p w14:paraId="316D79A3" w14:textId="673D776E" w:rsidR="005B68D1" w:rsidRPr="00FA4ABA" w:rsidRDefault="005B68D1" w:rsidP="00C106BB">
            <w:pPr>
              <w:widowControl/>
              <w:overflowPunct w:val="0"/>
              <w:jc w:val="right"/>
              <w:rPr>
                <w:rFonts w:ascii="新細明體" w:eastAsia="新細明體" w:hAnsi="新細明體" w:cs="新細明體"/>
                <w:b/>
                <w:color w:val="000000"/>
                <w:kern w:val="0"/>
                <w:sz w:val="20"/>
                <w:szCs w:val="20"/>
              </w:rPr>
            </w:pPr>
            <w:r>
              <w:rPr>
                <w:rFonts w:ascii="新細明體" w:hAnsi="新細明體" w:cs="新細明體" w:hint="eastAsia"/>
                <w:b/>
                <w:color w:val="000000"/>
                <w:kern w:val="0"/>
                <w:sz w:val="20"/>
              </w:rPr>
              <w:t>6,125,919</w:t>
            </w:r>
          </w:p>
        </w:tc>
      </w:tr>
    </w:tbl>
    <w:tbl>
      <w:tblPr>
        <w:tblpPr w:leftFromText="180" w:rightFromText="180" w:vertAnchor="page" w:horzAnchor="margin" w:tblpY="79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1"/>
        <w:gridCol w:w="927"/>
        <w:gridCol w:w="903"/>
        <w:gridCol w:w="903"/>
        <w:gridCol w:w="984"/>
        <w:gridCol w:w="958"/>
        <w:gridCol w:w="1022"/>
        <w:gridCol w:w="730"/>
        <w:gridCol w:w="875"/>
        <w:gridCol w:w="879"/>
      </w:tblGrid>
      <w:tr w:rsidR="00C20BEC" w14:paraId="2F68C47A" w14:textId="77777777" w:rsidTr="00C20BEC">
        <w:trPr>
          <w:cantSplit/>
          <w:trHeight w:val="227"/>
          <w:tblHeader/>
        </w:trPr>
        <w:tc>
          <w:tcPr>
            <w:tcW w:w="5000" w:type="pct"/>
            <w:gridSpan w:val="10"/>
            <w:tcBorders>
              <w:top w:val="nil"/>
              <w:left w:val="nil"/>
              <w:bottom w:val="nil"/>
              <w:right w:val="nil"/>
            </w:tcBorders>
            <w:vAlign w:val="center"/>
          </w:tcPr>
          <w:p w14:paraId="56CA7148" w14:textId="3FF04C8F" w:rsidR="00C20BEC" w:rsidRPr="00C20BEC" w:rsidRDefault="00C20BEC" w:rsidP="00C106BB">
            <w:pPr>
              <w:pStyle w:val="af"/>
              <w:tabs>
                <w:tab w:val="clear" w:pos="4153"/>
                <w:tab w:val="clear" w:pos="8306"/>
              </w:tabs>
              <w:overflowPunct w:val="0"/>
              <w:adjustRightInd w:val="0"/>
              <w:ind w:leftChars="-145" w:left="-348" w:right="-398"/>
              <w:jc w:val="center"/>
              <w:rPr>
                <w:rFonts w:ascii="標楷體" w:hAnsi="標楷體"/>
                <w:b/>
                <w:sz w:val="32"/>
                <w:u w:val="single"/>
              </w:rPr>
            </w:pPr>
            <w:r w:rsidRPr="005E664D">
              <w:rPr>
                <w:rFonts w:ascii="標楷體" w:hAnsi="標楷體" w:hint="eastAsia"/>
                <w:b/>
                <w:sz w:val="32"/>
                <w:u w:val="single"/>
              </w:rPr>
              <w:lastRenderedPageBreak/>
              <w:t>九、固定資產建設改良擴充計畫預算執行情形明細表</w:t>
            </w:r>
          </w:p>
        </w:tc>
      </w:tr>
      <w:tr w:rsidR="00C20BEC" w14:paraId="14F4B799" w14:textId="77777777" w:rsidTr="00C20BEC">
        <w:trPr>
          <w:cantSplit/>
          <w:trHeight w:val="227"/>
          <w:tblHeader/>
        </w:trPr>
        <w:tc>
          <w:tcPr>
            <w:tcW w:w="5000" w:type="pct"/>
            <w:gridSpan w:val="10"/>
            <w:tcBorders>
              <w:top w:val="nil"/>
              <w:left w:val="nil"/>
              <w:bottom w:val="nil"/>
              <w:right w:val="nil"/>
            </w:tcBorders>
            <w:vAlign w:val="center"/>
          </w:tcPr>
          <w:p w14:paraId="5B9F9A71" w14:textId="77777777" w:rsidR="00C20BEC" w:rsidRDefault="00C20BEC" w:rsidP="00C106BB">
            <w:pPr>
              <w:overflowPunct w:val="0"/>
              <w:adjustRightInd w:val="0"/>
              <w:snapToGrid w:val="0"/>
              <w:ind w:left="57" w:right="94"/>
              <w:jc w:val="center"/>
            </w:pPr>
            <w:r>
              <w:rPr>
                <w:rFonts w:ascii="標楷體" w:hint="eastAsia"/>
              </w:rPr>
              <w:t>中華民國</w:t>
            </w:r>
            <w:proofErr w:type="gramStart"/>
            <w:r>
              <w:rPr>
                <w:rFonts w:ascii="標楷體"/>
              </w:rPr>
              <w:t>114</w:t>
            </w:r>
            <w:proofErr w:type="gramEnd"/>
            <w:r>
              <w:rPr>
                <w:rFonts w:ascii="標楷體" w:hint="eastAsia"/>
              </w:rPr>
              <w:t>年度</w:t>
            </w:r>
          </w:p>
        </w:tc>
      </w:tr>
      <w:tr w:rsidR="00C20BEC" w14:paraId="67F76AB3" w14:textId="77777777" w:rsidTr="00C20BEC">
        <w:trPr>
          <w:cantSplit/>
          <w:trHeight w:val="227"/>
          <w:tblHeader/>
        </w:trPr>
        <w:tc>
          <w:tcPr>
            <w:tcW w:w="5000" w:type="pct"/>
            <w:gridSpan w:val="10"/>
            <w:tcBorders>
              <w:top w:val="nil"/>
              <w:left w:val="nil"/>
              <w:bottom w:val="single" w:sz="4" w:space="0" w:color="auto"/>
              <w:right w:val="nil"/>
            </w:tcBorders>
            <w:vAlign w:val="center"/>
          </w:tcPr>
          <w:p w14:paraId="0B341432" w14:textId="77777777" w:rsidR="00C20BEC" w:rsidRPr="005E664D" w:rsidRDefault="00C20BEC" w:rsidP="00C106BB">
            <w:pPr>
              <w:overflowPunct w:val="0"/>
              <w:adjustRightInd w:val="0"/>
              <w:snapToGrid w:val="0"/>
              <w:ind w:left="57"/>
              <w:jc w:val="right"/>
              <w:rPr>
                <w:rFonts w:ascii="標楷體"/>
                <w:sz w:val="20"/>
              </w:rPr>
            </w:pPr>
            <w:r w:rsidRPr="005E664D">
              <w:rPr>
                <w:rFonts w:ascii="標楷體" w:hint="eastAsia"/>
                <w:sz w:val="20"/>
              </w:rPr>
              <w:t>單位：新臺幣元</w:t>
            </w:r>
          </w:p>
        </w:tc>
      </w:tr>
      <w:tr w:rsidR="00C20BEC" w:rsidRPr="00AF33F5" w14:paraId="40213FA9" w14:textId="77777777" w:rsidTr="00C20BEC">
        <w:trPr>
          <w:cantSplit/>
          <w:trHeight w:val="510"/>
          <w:tblHeader/>
        </w:trPr>
        <w:tc>
          <w:tcPr>
            <w:tcW w:w="877" w:type="pct"/>
            <w:vMerge w:val="restart"/>
            <w:tcBorders>
              <w:left w:val="nil"/>
            </w:tcBorders>
            <w:vAlign w:val="center"/>
          </w:tcPr>
          <w:p w14:paraId="19C53922" w14:textId="77777777" w:rsidR="00C20BEC" w:rsidRPr="00AF33F5" w:rsidRDefault="00C20BEC" w:rsidP="004B5B39">
            <w:pPr>
              <w:overflowPunct w:val="0"/>
              <w:ind w:leftChars="-5" w:left="110" w:hangingChars="61" w:hanging="122"/>
              <w:jc w:val="distribute"/>
              <w:rPr>
                <w:rFonts w:ascii="標楷體"/>
                <w:sz w:val="20"/>
              </w:rPr>
            </w:pPr>
            <w:r w:rsidRPr="00AF33F5">
              <w:rPr>
                <w:rFonts w:ascii="標楷體" w:hint="eastAsia"/>
                <w:sz w:val="20"/>
              </w:rPr>
              <w:t>基金名稱</w:t>
            </w:r>
          </w:p>
          <w:p w14:paraId="3E2D9A9A" w14:textId="77777777" w:rsidR="00C20BEC" w:rsidRPr="00AF33F5" w:rsidRDefault="00C20BEC" w:rsidP="004B5B39">
            <w:pPr>
              <w:overflowPunct w:val="0"/>
              <w:ind w:leftChars="-5" w:left="110" w:hangingChars="61" w:hanging="122"/>
              <w:jc w:val="distribute"/>
              <w:rPr>
                <w:sz w:val="20"/>
              </w:rPr>
            </w:pPr>
            <w:r w:rsidRPr="00AF33F5">
              <w:rPr>
                <w:rFonts w:ascii="標楷體" w:hint="eastAsia"/>
                <w:sz w:val="20"/>
              </w:rPr>
              <w:t>及</w:t>
            </w:r>
            <w:r w:rsidRPr="004B5B39">
              <w:rPr>
                <w:rFonts w:ascii="標楷體" w:hint="eastAsia"/>
                <w:sz w:val="20"/>
                <w:szCs w:val="20"/>
              </w:rPr>
              <w:t>計畫</w:t>
            </w:r>
            <w:r w:rsidRPr="00AF33F5">
              <w:rPr>
                <w:rFonts w:ascii="標楷體" w:hint="eastAsia"/>
                <w:sz w:val="20"/>
              </w:rPr>
              <w:t>別</w:t>
            </w:r>
          </w:p>
        </w:tc>
        <w:tc>
          <w:tcPr>
            <w:tcW w:w="1873" w:type="pct"/>
            <w:gridSpan w:val="4"/>
            <w:vAlign w:val="center"/>
          </w:tcPr>
          <w:p w14:paraId="7690EA32" w14:textId="77777777" w:rsidR="00C20BEC" w:rsidRPr="00AF33F5" w:rsidRDefault="00C20BEC" w:rsidP="004B5B39">
            <w:pPr>
              <w:overflowPunct w:val="0"/>
              <w:ind w:leftChars="-5" w:left="110" w:hangingChars="61" w:hanging="122"/>
              <w:jc w:val="distribute"/>
              <w:rPr>
                <w:rFonts w:ascii="標楷體"/>
                <w:sz w:val="20"/>
              </w:rPr>
            </w:pPr>
            <w:r w:rsidRPr="00AF33F5">
              <w:rPr>
                <w:rFonts w:ascii="標楷體" w:hint="eastAsia"/>
                <w:sz w:val="20"/>
              </w:rPr>
              <w:t>可用預算數</w:t>
            </w:r>
          </w:p>
        </w:tc>
        <w:tc>
          <w:tcPr>
            <w:tcW w:w="483" w:type="pct"/>
            <w:vMerge w:val="restart"/>
            <w:vAlign w:val="center"/>
          </w:tcPr>
          <w:p w14:paraId="307581B7" w14:textId="77777777" w:rsidR="00C20BEC" w:rsidRDefault="00C20BEC" w:rsidP="004B5B39">
            <w:pPr>
              <w:overflowPunct w:val="0"/>
              <w:ind w:leftChars="-5" w:left="110" w:hangingChars="61" w:hanging="122"/>
              <w:jc w:val="distribute"/>
              <w:rPr>
                <w:rFonts w:ascii="標楷體"/>
                <w:sz w:val="20"/>
              </w:rPr>
            </w:pPr>
            <w:r>
              <w:rPr>
                <w:rFonts w:ascii="標楷體" w:hint="eastAsia"/>
                <w:sz w:val="20"/>
              </w:rPr>
              <w:t>本年度</w:t>
            </w:r>
          </w:p>
          <w:p w14:paraId="26FE2592" w14:textId="77777777" w:rsidR="00C20BEC" w:rsidRPr="00AF33F5" w:rsidRDefault="00C20BEC" w:rsidP="004B5B39">
            <w:pPr>
              <w:overflowPunct w:val="0"/>
              <w:ind w:leftChars="-5" w:left="110" w:hangingChars="61" w:hanging="122"/>
              <w:jc w:val="distribute"/>
              <w:rPr>
                <w:rFonts w:ascii="標楷體"/>
                <w:sz w:val="20"/>
              </w:rPr>
            </w:pPr>
            <w:r w:rsidRPr="00AF33F5">
              <w:rPr>
                <w:rFonts w:ascii="標楷體" w:hint="eastAsia"/>
                <w:sz w:val="20"/>
              </w:rPr>
              <w:t>決算數</w:t>
            </w:r>
          </w:p>
        </w:tc>
        <w:tc>
          <w:tcPr>
            <w:tcW w:w="883" w:type="pct"/>
            <w:gridSpan w:val="2"/>
            <w:vAlign w:val="center"/>
          </w:tcPr>
          <w:p w14:paraId="7EF40E94" w14:textId="77777777" w:rsidR="00C20BEC" w:rsidRPr="00AF33F5" w:rsidRDefault="00C20BEC" w:rsidP="004B5B39">
            <w:pPr>
              <w:overflowPunct w:val="0"/>
              <w:ind w:leftChars="-5" w:left="110" w:hangingChars="61" w:hanging="122"/>
              <w:jc w:val="distribute"/>
              <w:rPr>
                <w:rFonts w:ascii="標楷體"/>
                <w:sz w:val="20"/>
              </w:rPr>
            </w:pPr>
            <w:r w:rsidRPr="00AF33F5">
              <w:rPr>
                <w:rFonts w:ascii="標楷體" w:hint="eastAsia"/>
                <w:sz w:val="20"/>
              </w:rPr>
              <w:t>比較增減</w:t>
            </w:r>
          </w:p>
        </w:tc>
        <w:tc>
          <w:tcPr>
            <w:tcW w:w="441" w:type="pct"/>
            <w:vMerge w:val="restart"/>
            <w:vAlign w:val="center"/>
          </w:tcPr>
          <w:p w14:paraId="73E03AF9" w14:textId="77777777" w:rsidR="00C20BEC" w:rsidRPr="00AF33F5" w:rsidRDefault="00C20BEC" w:rsidP="004B5B39">
            <w:pPr>
              <w:overflowPunct w:val="0"/>
              <w:ind w:leftChars="-5" w:left="110" w:hangingChars="61" w:hanging="122"/>
              <w:jc w:val="distribute"/>
              <w:rPr>
                <w:rFonts w:ascii="標楷體"/>
                <w:sz w:val="20"/>
              </w:rPr>
            </w:pPr>
            <w:r w:rsidRPr="00AF33F5">
              <w:rPr>
                <w:rFonts w:ascii="標楷體" w:hint="eastAsia"/>
                <w:sz w:val="20"/>
              </w:rPr>
              <w:t>保留數</w:t>
            </w:r>
          </w:p>
        </w:tc>
        <w:tc>
          <w:tcPr>
            <w:tcW w:w="443" w:type="pct"/>
            <w:vMerge w:val="restart"/>
            <w:tcBorders>
              <w:right w:val="nil"/>
            </w:tcBorders>
            <w:vAlign w:val="center"/>
          </w:tcPr>
          <w:p w14:paraId="7C43625B" w14:textId="77777777" w:rsidR="00C20BEC" w:rsidRPr="00AF33F5" w:rsidRDefault="00C20BEC" w:rsidP="00C106BB">
            <w:pPr>
              <w:overflowPunct w:val="0"/>
              <w:autoSpaceDE w:val="0"/>
              <w:autoSpaceDN w:val="0"/>
              <w:adjustRightInd w:val="0"/>
              <w:snapToGrid w:val="0"/>
              <w:spacing w:line="240" w:lineRule="exact"/>
              <w:ind w:left="42" w:right="14"/>
              <w:jc w:val="distribute"/>
              <w:rPr>
                <w:rFonts w:ascii="標楷體"/>
                <w:sz w:val="20"/>
              </w:rPr>
            </w:pPr>
            <w:r w:rsidRPr="00AF33F5">
              <w:rPr>
                <w:rFonts w:ascii="標楷體" w:hint="eastAsia"/>
                <w:sz w:val="20"/>
              </w:rPr>
              <w:t>保留數占可用預算數％</w:t>
            </w:r>
          </w:p>
        </w:tc>
      </w:tr>
      <w:tr w:rsidR="00C20BEC" w:rsidRPr="00AF33F5" w14:paraId="3AE9EFDD" w14:textId="77777777" w:rsidTr="00C20BEC">
        <w:trPr>
          <w:cantSplit/>
          <w:trHeight w:val="510"/>
          <w:tblHeader/>
        </w:trPr>
        <w:tc>
          <w:tcPr>
            <w:tcW w:w="877" w:type="pct"/>
            <w:vMerge/>
            <w:tcBorders>
              <w:left w:val="nil"/>
              <w:bottom w:val="single" w:sz="4" w:space="0" w:color="auto"/>
            </w:tcBorders>
            <w:vAlign w:val="center"/>
          </w:tcPr>
          <w:p w14:paraId="569400F2" w14:textId="77777777" w:rsidR="00C20BEC" w:rsidRPr="00AF33F5" w:rsidRDefault="00C20BEC" w:rsidP="00C106BB">
            <w:pPr>
              <w:overflowPunct w:val="0"/>
              <w:jc w:val="distribute"/>
              <w:rPr>
                <w:rFonts w:ascii="標楷體"/>
                <w:sz w:val="20"/>
              </w:rPr>
            </w:pPr>
          </w:p>
        </w:tc>
        <w:tc>
          <w:tcPr>
            <w:tcW w:w="467" w:type="pct"/>
            <w:tcBorders>
              <w:bottom w:val="single" w:sz="4" w:space="0" w:color="auto"/>
            </w:tcBorders>
            <w:vAlign w:val="center"/>
          </w:tcPr>
          <w:p w14:paraId="06F539DB" w14:textId="77777777" w:rsidR="00C20BEC" w:rsidRPr="00AF33F5" w:rsidRDefault="00C20BEC" w:rsidP="004B5B39">
            <w:pPr>
              <w:overflowPunct w:val="0"/>
              <w:ind w:leftChars="-5" w:left="95" w:hangingChars="61" w:hanging="107"/>
              <w:jc w:val="distribute"/>
              <w:rPr>
                <w:rFonts w:ascii="標楷體"/>
                <w:spacing w:val="-12"/>
                <w:sz w:val="20"/>
              </w:rPr>
            </w:pPr>
            <w:r w:rsidRPr="00AF33F5">
              <w:rPr>
                <w:rFonts w:ascii="標楷體" w:hint="eastAsia"/>
                <w:spacing w:val="-12"/>
                <w:sz w:val="20"/>
              </w:rPr>
              <w:t>以前年度</w:t>
            </w:r>
          </w:p>
          <w:p w14:paraId="08B9364B" w14:textId="77777777" w:rsidR="00C20BEC" w:rsidRPr="00AF33F5" w:rsidRDefault="00C20BEC" w:rsidP="004B5B39">
            <w:pPr>
              <w:overflowPunct w:val="0"/>
              <w:ind w:leftChars="-5" w:left="110" w:hangingChars="61" w:hanging="122"/>
              <w:jc w:val="distribute"/>
              <w:rPr>
                <w:sz w:val="20"/>
              </w:rPr>
            </w:pPr>
            <w:r w:rsidRPr="004B5B39">
              <w:rPr>
                <w:rFonts w:ascii="標楷體" w:hint="eastAsia"/>
                <w:sz w:val="20"/>
                <w:szCs w:val="20"/>
              </w:rPr>
              <w:t>保留</w:t>
            </w:r>
            <w:r w:rsidRPr="00AF33F5">
              <w:rPr>
                <w:rFonts w:ascii="標楷體" w:hint="eastAsia"/>
                <w:spacing w:val="-12"/>
                <w:sz w:val="20"/>
              </w:rPr>
              <w:t>數</w:t>
            </w:r>
          </w:p>
        </w:tc>
        <w:tc>
          <w:tcPr>
            <w:tcW w:w="455" w:type="pct"/>
            <w:tcBorders>
              <w:bottom w:val="single" w:sz="4" w:space="0" w:color="auto"/>
            </w:tcBorders>
            <w:vAlign w:val="center"/>
          </w:tcPr>
          <w:p w14:paraId="44648368" w14:textId="77777777" w:rsidR="00C20BEC" w:rsidRPr="00AF33F5" w:rsidRDefault="00C20BEC" w:rsidP="00C106BB">
            <w:pPr>
              <w:overflowPunct w:val="0"/>
              <w:autoSpaceDE w:val="0"/>
              <w:autoSpaceDN w:val="0"/>
              <w:adjustRightInd w:val="0"/>
              <w:ind w:left="28" w:right="42"/>
              <w:jc w:val="distribute"/>
              <w:rPr>
                <w:rFonts w:ascii="標楷體"/>
                <w:sz w:val="20"/>
              </w:rPr>
            </w:pPr>
            <w:r w:rsidRPr="00AF33F5">
              <w:rPr>
                <w:rFonts w:ascii="標楷體" w:hint="eastAsia"/>
                <w:sz w:val="20"/>
              </w:rPr>
              <w:t>本年度預算數</w:t>
            </w:r>
          </w:p>
        </w:tc>
        <w:tc>
          <w:tcPr>
            <w:tcW w:w="455" w:type="pct"/>
            <w:tcBorders>
              <w:bottom w:val="single" w:sz="4" w:space="0" w:color="auto"/>
            </w:tcBorders>
            <w:vAlign w:val="center"/>
          </w:tcPr>
          <w:p w14:paraId="5F121468" w14:textId="77777777" w:rsidR="00C20BEC" w:rsidRPr="00AF33F5" w:rsidRDefault="00C20BEC" w:rsidP="00C106BB">
            <w:pPr>
              <w:tabs>
                <w:tab w:val="left" w:pos="1008"/>
              </w:tabs>
              <w:overflowPunct w:val="0"/>
              <w:autoSpaceDE w:val="0"/>
              <w:autoSpaceDN w:val="0"/>
              <w:adjustRightInd w:val="0"/>
              <w:ind w:right="55"/>
              <w:jc w:val="distribute"/>
              <w:rPr>
                <w:rFonts w:ascii="標楷體"/>
                <w:spacing w:val="-12"/>
                <w:sz w:val="20"/>
              </w:rPr>
            </w:pPr>
            <w:r w:rsidRPr="00AF33F5">
              <w:rPr>
                <w:rFonts w:ascii="標楷體" w:hint="eastAsia"/>
                <w:spacing w:val="-12"/>
                <w:sz w:val="20"/>
              </w:rPr>
              <w:t>本年度</w:t>
            </w:r>
          </w:p>
          <w:p w14:paraId="53A5BBA3" w14:textId="77777777" w:rsidR="00C20BEC" w:rsidRDefault="00C20BEC" w:rsidP="00C106BB">
            <w:pPr>
              <w:tabs>
                <w:tab w:val="left" w:pos="1008"/>
              </w:tabs>
              <w:overflowPunct w:val="0"/>
              <w:autoSpaceDE w:val="0"/>
              <w:autoSpaceDN w:val="0"/>
              <w:adjustRightInd w:val="0"/>
              <w:ind w:right="55"/>
              <w:jc w:val="distribute"/>
              <w:rPr>
                <w:rFonts w:ascii="標楷體"/>
                <w:spacing w:val="-12"/>
                <w:sz w:val="20"/>
              </w:rPr>
            </w:pPr>
            <w:r w:rsidRPr="00AF33F5">
              <w:rPr>
                <w:rFonts w:ascii="標楷體" w:hint="eastAsia"/>
                <w:spacing w:val="-12"/>
                <w:sz w:val="20"/>
              </w:rPr>
              <w:t>奉准先</w:t>
            </w:r>
          </w:p>
          <w:p w14:paraId="181C3E99" w14:textId="77777777" w:rsidR="00C20BEC" w:rsidRPr="00AF33F5" w:rsidRDefault="00C20BEC" w:rsidP="00C106BB">
            <w:pPr>
              <w:tabs>
                <w:tab w:val="left" w:pos="1008"/>
              </w:tabs>
              <w:overflowPunct w:val="0"/>
              <w:autoSpaceDE w:val="0"/>
              <w:autoSpaceDN w:val="0"/>
              <w:adjustRightInd w:val="0"/>
              <w:ind w:right="55"/>
              <w:jc w:val="distribute"/>
              <w:rPr>
                <w:rFonts w:ascii="標楷體"/>
                <w:spacing w:val="-12"/>
                <w:sz w:val="20"/>
              </w:rPr>
            </w:pPr>
            <w:r w:rsidRPr="00AF33F5">
              <w:rPr>
                <w:rFonts w:ascii="標楷體" w:hint="eastAsia"/>
                <w:spacing w:val="-12"/>
                <w:sz w:val="20"/>
              </w:rPr>
              <w:t>行辦理數</w:t>
            </w:r>
          </w:p>
        </w:tc>
        <w:tc>
          <w:tcPr>
            <w:tcW w:w="496" w:type="pct"/>
            <w:tcBorders>
              <w:bottom w:val="single" w:sz="4" w:space="0" w:color="auto"/>
            </w:tcBorders>
            <w:vAlign w:val="center"/>
          </w:tcPr>
          <w:p w14:paraId="0E9A3A05" w14:textId="77777777" w:rsidR="00C20BEC" w:rsidRPr="00AF33F5" w:rsidRDefault="00C20BEC" w:rsidP="004B5B39">
            <w:pPr>
              <w:overflowPunct w:val="0"/>
              <w:ind w:leftChars="-5" w:left="110" w:hangingChars="61" w:hanging="122"/>
              <w:jc w:val="distribute"/>
              <w:rPr>
                <w:rFonts w:ascii="標楷體"/>
                <w:sz w:val="20"/>
              </w:rPr>
            </w:pPr>
            <w:r w:rsidRPr="00AF33F5">
              <w:rPr>
                <w:rFonts w:ascii="標楷體" w:hint="eastAsia"/>
                <w:sz w:val="20"/>
              </w:rPr>
              <w:t>合計</w:t>
            </w:r>
          </w:p>
        </w:tc>
        <w:tc>
          <w:tcPr>
            <w:tcW w:w="483" w:type="pct"/>
            <w:vMerge/>
            <w:tcBorders>
              <w:bottom w:val="single" w:sz="4" w:space="0" w:color="auto"/>
            </w:tcBorders>
            <w:vAlign w:val="center"/>
          </w:tcPr>
          <w:p w14:paraId="4DB07B67" w14:textId="77777777" w:rsidR="00C20BEC" w:rsidRPr="00AF33F5" w:rsidRDefault="00C20BEC" w:rsidP="00C106BB">
            <w:pPr>
              <w:overflowPunct w:val="0"/>
              <w:autoSpaceDE w:val="0"/>
              <w:autoSpaceDN w:val="0"/>
              <w:adjustRightInd w:val="0"/>
              <w:ind w:left="170" w:right="170"/>
              <w:jc w:val="distribute"/>
              <w:rPr>
                <w:rFonts w:ascii="標楷體"/>
                <w:sz w:val="20"/>
              </w:rPr>
            </w:pPr>
          </w:p>
        </w:tc>
        <w:tc>
          <w:tcPr>
            <w:tcW w:w="515" w:type="pct"/>
            <w:tcBorders>
              <w:bottom w:val="single" w:sz="4" w:space="0" w:color="auto"/>
            </w:tcBorders>
            <w:vAlign w:val="center"/>
          </w:tcPr>
          <w:p w14:paraId="067AF0FE" w14:textId="77777777" w:rsidR="00C20BEC" w:rsidRPr="00AF33F5" w:rsidRDefault="00C20BEC" w:rsidP="004B5B39">
            <w:pPr>
              <w:overflowPunct w:val="0"/>
              <w:ind w:leftChars="-5" w:left="110" w:hangingChars="61" w:hanging="122"/>
              <w:jc w:val="distribute"/>
              <w:rPr>
                <w:rFonts w:ascii="標楷體"/>
                <w:sz w:val="20"/>
              </w:rPr>
            </w:pPr>
            <w:r w:rsidRPr="00AF33F5">
              <w:rPr>
                <w:rFonts w:ascii="標楷體" w:hint="eastAsia"/>
                <w:sz w:val="20"/>
              </w:rPr>
              <w:t>金額</w:t>
            </w:r>
          </w:p>
        </w:tc>
        <w:tc>
          <w:tcPr>
            <w:tcW w:w="368" w:type="pct"/>
            <w:tcBorders>
              <w:bottom w:val="single" w:sz="4" w:space="0" w:color="auto"/>
            </w:tcBorders>
            <w:vAlign w:val="center"/>
          </w:tcPr>
          <w:p w14:paraId="357BFA32" w14:textId="77777777" w:rsidR="00C20BEC" w:rsidRPr="00AF33F5" w:rsidRDefault="00C20BEC" w:rsidP="004B5B39">
            <w:pPr>
              <w:overflowPunct w:val="0"/>
              <w:ind w:leftChars="-5" w:left="110" w:hangingChars="61" w:hanging="122"/>
              <w:jc w:val="distribute"/>
              <w:rPr>
                <w:sz w:val="20"/>
              </w:rPr>
            </w:pPr>
            <w:r w:rsidRPr="00AF33F5">
              <w:rPr>
                <w:rFonts w:hint="eastAsia"/>
                <w:sz w:val="20"/>
              </w:rPr>
              <w:t>％</w:t>
            </w:r>
          </w:p>
        </w:tc>
        <w:tc>
          <w:tcPr>
            <w:tcW w:w="441" w:type="pct"/>
            <w:vMerge/>
            <w:tcBorders>
              <w:bottom w:val="single" w:sz="4" w:space="0" w:color="auto"/>
            </w:tcBorders>
            <w:vAlign w:val="center"/>
          </w:tcPr>
          <w:p w14:paraId="703A134C" w14:textId="77777777" w:rsidR="00C20BEC" w:rsidRPr="00AF33F5" w:rsidRDefault="00C20BEC" w:rsidP="00C106BB">
            <w:pPr>
              <w:overflowPunct w:val="0"/>
              <w:ind w:left="170" w:right="170"/>
              <w:jc w:val="distribute"/>
              <w:rPr>
                <w:sz w:val="20"/>
              </w:rPr>
            </w:pPr>
          </w:p>
        </w:tc>
        <w:tc>
          <w:tcPr>
            <w:tcW w:w="443" w:type="pct"/>
            <w:vMerge/>
            <w:tcBorders>
              <w:bottom w:val="single" w:sz="4" w:space="0" w:color="auto"/>
              <w:right w:val="nil"/>
            </w:tcBorders>
            <w:vAlign w:val="center"/>
          </w:tcPr>
          <w:p w14:paraId="7F034138" w14:textId="77777777" w:rsidR="00C20BEC" w:rsidRPr="00AF33F5" w:rsidRDefault="00C20BEC" w:rsidP="00C106BB">
            <w:pPr>
              <w:overflowPunct w:val="0"/>
              <w:ind w:left="170" w:right="170"/>
              <w:jc w:val="distribute"/>
              <w:rPr>
                <w:sz w:val="20"/>
              </w:rPr>
            </w:pPr>
          </w:p>
        </w:tc>
      </w:tr>
      <w:tr w:rsidR="00C20BEC" w:rsidRPr="002644EA" w14:paraId="279B12B8" w14:textId="77777777" w:rsidTr="00C20BEC">
        <w:trPr>
          <w:cantSplit/>
          <w:trHeight w:val="624"/>
        </w:trPr>
        <w:tc>
          <w:tcPr>
            <w:tcW w:w="877" w:type="pct"/>
            <w:tcBorders>
              <w:left w:val="nil"/>
              <w:bottom w:val="nil"/>
            </w:tcBorders>
            <w:shd w:val="clear" w:color="auto" w:fill="auto"/>
            <w:vAlign w:val="center"/>
          </w:tcPr>
          <w:p w14:paraId="3BA3C821" w14:textId="77777777" w:rsidR="00C20BEC" w:rsidRPr="008F256D" w:rsidRDefault="00C20BEC" w:rsidP="00C106BB">
            <w:pPr>
              <w:overflowPunct w:val="0"/>
              <w:autoSpaceDE w:val="0"/>
              <w:autoSpaceDN w:val="0"/>
              <w:adjustRightInd w:val="0"/>
              <w:ind w:left="57" w:right="57"/>
              <w:jc w:val="distribute"/>
              <w:rPr>
                <w:rFonts w:ascii="標楷體"/>
                <w:b/>
                <w:sz w:val="20"/>
              </w:rPr>
            </w:pPr>
            <w:r w:rsidRPr="008F256D">
              <w:rPr>
                <w:rFonts w:ascii="標楷體" w:hint="eastAsia"/>
                <w:b/>
                <w:noProof/>
                <w:sz w:val="20"/>
              </w:rPr>
              <w:t>合計</w:t>
            </w:r>
          </w:p>
        </w:tc>
        <w:tc>
          <w:tcPr>
            <w:tcW w:w="467" w:type="pct"/>
            <w:tcBorders>
              <w:top w:val="nil"/>
              <w:left w:val="nil"/>
              <w:bottom w:val="nil"/>
              <w:right w:val="single" w:sz="4" w:space="0" w:color="auto"/>
            </w:tcBorders>
            <w:vAlign w:val="center"/>
          </w:tcPr>
          <w:p w14:paraId="15416179"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9,919,800</w:t>
            </w:r>
          </w:p>
        </w:tc>
        <w:tc>
          <w:tcPr>
            <w:tcW w:w="455" w:type="pct"/>
            <w:tcBorders>
              <w:top w:val="nil"/>
              <w:left w:val="single" w:sz="4" w:space="0" w:color="auto"/>
              <w:bottom w:val="nil"/>
              <w:right w:val="single" w:sz="4" w:space="0" w:color="auto"/>
            </w:tcBorders>
            <w:vAlign w:val="center"/>
          </w:tcPr>
          <w:p w14:paraId="08451D60"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1,740,000</w:t>
            </w:r>
          </w:p>
        </w:tc>
        <w:tc>
          <w:tcPr>
            <w:tcW w:w="455" w:type="pct"/>
            <w:tcBorders>
              <w:top w:val="nil"/>
              <w:left w:val="single" w:sz="4" w:space="0" w:color="auto"/>
              <w:bottom w:val="nil"/>
              <w:right w:val="single" w:sz="4" w:space="0" w:color="auto"/>
            </w:tcBorders>
            <w:vAlign w:val="center"/>
          </w:tcPr>
          <w:p w14:paraId="5E84AB1D"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2,957,000</w:t>
            </w:r>
          </w:p>
        </w:tc>
        <w:tc>
          <w:tcPr>
            <w:tcW w:w="496" w:type="pct"/>
            <w:tcBorders>
              <w:top w:val="nil"/>
              <w:left w:val="single" w:sz="4" w:space="0" w:color="auto"/>
              <w:bottom w:val="nil"/>
              <w:right w:val="single" w:sz="4" w:space="0" w:color="auto"/>
            </w:tcBorders>
            <w:vAlign w:val="center"/>
          </w:tcPr>
          <w:p w14:paraId="22A55D11"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14,616,800</w:t>
            </w:r>
          </w:p>
        </w:tc>
        <w:tc>
          <w:tcPr>
            <w:tcW w:w="483" w:type="pct"/>
            <w:tcBorders>
              <w:top w:val="nil"/>
              <w:left w:val="single" w:sz="4" w:space="0" w:color="auto"/>
              <w:bottom w:val="nil"/>
              <w:right w:val="single" w:sz="4" w:space="0" w:color="auto"/>
            </w:tcBorders>
            <w:vAlign w:val="center"/>
          </w:tcPr>
          <w:p w14:paraId="3CF00D5F"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11,086,577</w:t>
            </w:r>
          </w:p>
        </w:tc>
        <w:tc>
          <w:tcPr>
            <w:tcW w:w="515" w:type="pct"/>
            <w:tcBorders>
              <w:top w:val="nil"/>
              <w:left w:val="single" w:sz="4" w:space="0" w:color="auto"/>
              <w:bottom w:val="nil"/>
              <w:right w:val="single" w:sz="4" w:space="0" w:color="auto"/>
            </w:tcBorders>
            <w:vAlign w:val="center"/>
          </w:tcPr>
          <w:p w14:paraId="603DD831"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- 3,530,223</w:t>
            </w:r>
          </w:p>
        </w:tc>
        <w:tc>
          <w:tcPr>
            <w:tcW w:w="368" w:type="pct"/>
            <w:tcBorders>
              <w:top w:val="nil"/>
              <w:left w:val="single" w:sz="4" w:space="0" w:color="auto"/>
              <w:bottom w:val="nil"/>
              <w:right w:val="single" w:sz="4" w:space="0" w:color="auto"/>
            </w:tcBorders>
            <w:vAlign w:val="center"/>
          </w:tcPr>
          <w:p w14:paraId="3F9BB21B"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- 24.15</w:t>
            </w:r>
          </w:p>
        </w:tc>
        <w:tc>
          <w:tcPr>
            <w:tcW w:w="441" w:type="pct"/>
            <w:tcBorders>
              <w:top w:val="nil"/>
              <w:left w:val="single" w:sz="4" w:space="0" w:color="auto"/>
              <w:bottom w:val="nil"/>
              <w:right w:val="single" w:sz="4" w:space="0" w:color="auto"/>
            </w:tcBorders>
            <w:vAlign w:val="center"/>
          </w:tcPr>
          <w:p w14:paraId="530C9BA3"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2,778,750</w:t>
            </w:r>
          </w:p>
        </w:tc>
        <w:tc>
          <w:tcPr>
            <w:tcW w:w="443" w:type="pct"/>
            <w:tcBorders>
              <w:top w:val="nil"/>
              <w:left w:val="single" w:sz="4" w:space="0" w:color="auto"/>
              <w:bottom w:val="nil"/>
              <w:right w:val="nil"/>
            </w:tcBorders>
            <w:vAlign w:val="center"/>
          </w:tcPr>
          <w:p w14:paraId="25BB9049"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19.01</w:t>
            </w:r>
          </w:p>
        </w:tc>
      </w:tr>
      <w:tr w:rsidR="00C20BEC" w:rsidRPr="002644EA" w14:paraId="276318E2" w14:textId="77777777" w:rsidTr="00C20BEC">
        <w:trPr>
          <w:cantSplit/>
          <w:trHeight w:val="624"/>
        </w:trPr>
        <w:tc>
          <w:tcPr>
            <w:tcW w:w="877" w:type="pct"/>
            <w:tcBorders>
              <w:top w:val="nil"/>
              <w:left w:val="nil"/>
              <w:bottom w:val="nil"/>
            </w:tcBorders>
            <w:shd w:val="clear" w:color="auto" w:fill="auto"/>
            <w:vAlign w:val="center"/>
          </w:tcPr>
          <w:p w14:paraId="0329DA4A" w14:textId="77777777" w:rsidR="00C20BEC" w:rsidRPr="008F256D" w:rsidRDefault="00C20BEC" w:rsidP="00C106BB">
            <w:pPr>
              <w:overflowPunct w:val="0"/>
              <w:autoSpaceDE w:val="0"/>
              <w:autoSpaceDN w:val="0"/>
              <w:adjustRightInd w:val="0"/>
              <w:ind w:leftChars="17" w:left="41" w:right="57"/>
              <w:jc w:val="distribute"/>
              <w:rPr>
                <w:rFonts w:ascii="標楷體"/>
                <w:b/>
                <w:sz w:val="20"/>
              </w:rPr>
            </w:pPr>
            <w:r w:rsidRPr="008F256D">
              <w:rPr>
                <w:rFonts w:ascii="標楷體" w:hint="eastAsia"/>
                <w:b/>
                <w:noProof/>
                <w:sz w:val="20"/>
              </w:rPr>
              <w:t>縣政府主管</w:t>
            </w:r>
          </w:p>
        </w:tc>
        <w:tc>
          <w:tcPr>
            <w:tcW w:w="467" w:type="pct"/>
            <w:tcBorders>
              <w:top w:val="nil"/>
              <w:left w:val="nil"/>
              <w:bottom w:val="nil"/>
              <w:right w:val="single" w:sz="4" w:space="0" w:color="auto"/>
            </w:tcBorders>
            <w:vAlign w:val="center"/>
          </w:tcPr>
          <w:p w14:paraId="77A7FA42"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9,919,800</w:t>
            </w:r>
          </w:p>
        </w:tc>
        <w:tc>
          <w:tcPr>
            <w:tcW w:w="455" w:type="pct"/>
            <w:tcBorders>
              <w:top w:val="nil"/>
              <w:left w:val="single" w:sz="4" w:space="0" w:color="auto"/>
              <w:bottom w:val="nil"/>
              <w:right w:val="single" w:sz="4" w:space="0" w:color="auto"/>
            </w:tcBorders>
            <w:vAlign w:val="center"/>
          </w:tcPr>
          <w:p w14:paraId="0238AAB9"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1,650,000</w:t>
            </w:r>
          </w:p>
        </w:tc>
        <w:tc>
          <w:tcPr>
            <w:tcW w:w="455" w:type="pct"/>
            <w:tcBorders>
              <w:top w:val="nil"/>
              <w:left w:val="single" w:sz="4" w:space="0" w:color="auto"/>
              <w:bottom w:val="nil"/>
              <w:right w:val="single" w:sz="4" w:space="0" w:color="auto"/>
            </w:tcBorders>
            <w:vAlign w:val="center"/>
          </w:tcPr>
          <w:p w14:paraId="52FA1F3F"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2,957,000</w:t>
            </w:r>
          </w:p>
        </w:tc>
        <w:tc>
          <w:tcPr>
            <w:tcW w:w="496" w:type="pct"/>
            <w:tcBorders>
              <w:top w:val="nil"/>
              <w:left w:val="single" w:sz="4" w:space="0" w:color="auto"/>
              <w:bottom w:val="nil"/>
              <w:right w:val="single" w:sz="4" w:space="0" w:color="auto"/>
            </w:tcBorders>
            <w:vAlign w:val="center"/>
          </w:tcPr>
          <w:p w14:paraId="608D9BE3"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14,526,800</w:t>
            </w:r>
          </w:p>
        </w:tc>
        <w:tc>
          <w:tcPr>
            <w:tcW w:w="483" w:type="pct"/>
            <w:tcBorders>
              <w:top w:val="nil"/>
              <w:left w:val="single" w:sz="4" w:space="0" w:color="auto"/>
              <w:bottom w:val="nil"/>
              <w:right w:val="single" w:sz="4" w:space="0" w:color="auto"/>
            </w:tcBorders>
            <w:vAlign w:val="center"/>
          </w:tcPr>
          <w:p w14:paraId="33A248CE"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11,013,453</w:t>
            </w:r>
          </w:p>
        </w:tc>
        <w:tc>
          <w:tcPr>
            <w:tcW w:w="515" w:type="pct"/>
            <w:tcBorders>
              <w:top w:val="nil"/>
              <w:left w:val="single" w:sz="4" w:space="0" w:color="auto"/>
              <w:bottom w:val="nil"/>
              <w:right w:val="single" w:sz="4" w:space="0" w:color="auto"/>
            </w:tcBorders>
            <w:vAlign w:val="center"/>
          </w:tcPr>
          <w:p w14:paraId="73CFCB8B"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- 3,513,347</w:t>
            </w:r>
          </w:p>
        </w:tc>
        <w:tc>
          <w:tcPr>
            <w:tcW w:w="368" w:type="pct"/>
            <w:tcBorders>
              <w:top w:val="nil"/>
              <w:left w:val="single" w:sz="4" w:space="0" w:color="auto"/>
              <w:bottom w:val="nil"/>
              <w:right w:val="single" w:sz="4" w:space="0" w:color="auto"/>
            </w:tcBorders>
            <w:vAlign w:val="center"/>
          </w:tcPr>
          <w:p w14:paraId="05C082FE"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- 24.19</w:t>
            </w:r>
          </w:p>
        </w:tc>
        <w:tc>
          <w:tcPr>
            <w:tcW w:w="441" w:type="pct"/>
            <w:tcBorders>
              <w:top w:val="nil"/>
              <w:left w:val="single" w:sz="4" w:space="0" w:color="auto"/>
              <w:bottom w:val="nil"/>
              <w:right w:val="single" w:sz="4" w:space="0" w:color="auto"/>
            </w:tcBorders>
            <w:vAlign w:val="center"/>
          </w:tcPr>
          <w:p w14:paraId="456E088A"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2,778,750</w:t>
            </w:r>
          </w:p>
        </w:tc>
        <w:tc>
          <w:tcPr>
            <w:tcW w:w="443" w:type="pct"/>
            <w:tcBorders>
              <w:top w:val="nil"/>
              <w:left w:val="single" w:sz="4" w:space="0" w:color="auto"/>
              <w:bottom w:val="nil"/>
              <w:right w:val="nil"/>
            </w:tcBorders>
            <w:vAlign w:val="center"/>
          </w:tcPr>
          <w:p w14:paraId="294A6DCD"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19.13</w:t>
            </w:r>
          </w:p>
        </w:tc>
      </w:tr>
      <w:tr w:rsidR="00C20BEC" w:rsidRPr="002644EA" w14:paraId="2BA2276E" w14:textId="77777777" w:rsidTr="00C20BEC">
        <w:trPr>
          <w:cantSplit/>
          <w:trHeight w:val="624"/>
        </w:trPr>
        <w:tc>
          <w:tcPr>
            <w:tcW w:w="877" w:type="pct"/>
            <w:tcBorders>
              <w:top w:val="nil"/>
              <w:left w:val="nil"/>
              <w:bottom w:val="nil"/>
            </w:tcBorders>
            <w:shd w:val="clear" w:color="auto" w:fill="auto"/>
            <w:vAlign w:val="center"/>
          </w:tcPr>
          <w:p w14:paraId="1FBE4D8D" w14:textId="77777777" w:rsidR="00C20BEC" w:rsidRDefault="00C20BEC" w:rsidP="00C106BB">
            <w:pPr>
              <w:overflowPunct w:val="0"/>
              <w:autoSpaceDE w:val="0"/>
              <w:autoSpaceDN w:val="0"/>
              <w:adjustRightInd w:val="0"/>
              <w:snapToGrid w:val="0"/>
              <w:ind w:leftChars="100" w:left="240" w:right="57"/>
              <w:jc w:val="distribute"/>
              <w:rPr>
                <w:rFonts w:ascii="標楷體"/>
                <w:b/>
                <w:noProof/>
                <w:sz w:val="20"/>
              </w:rPr>
            </w:pPr>
            <w:r w:rsidRPr="008F256D">
              <w:rPr>
                <w:rFonts w:ascii="標楷體" w:hint="eastAsia"/>
                <w:b/>
                <w:noProof/>
                <w:sz w:val="20"/>
              </w:rPr>
              <w:t>澎湖縣政府</w:t>
            </w:r>
          </w:p>
          <w:p w14:paraId="62B1DD95" w14:textId="77777777" w:rsidR="00C20BEC" w:rsidRPr="00063DB0" w:rsidRDefault="00C20BEC" w:rsidP="00C106BB">
            <w:pPr>
              <w:overflowPunct w:val="0"/>
              <w:autoSpaceDE w:val="0"/>
              <w:autoSpaceDN w:val="0"/>
              <w:adjustRightInd w:val="0"/>
              <w:snapToGrid w:val="0"/>
              <w:ind w:leftChars="100" w:left="240" w:right="57"/>
              <w:jc w:val="distribute"/>
              <w:rPr>
                <w:rFonts w:ascii="標楷體"/>
                <w:b/>
                <w:spacing w:val="-6"/>
                <w:sz w:val="20"/>
              </w:rPr>
            </w:pPr>
            <w:r w:rsidRPr="00063DB0">
              <w:rPr>
                <w:rFonts w:ascii="標楷體" w:hint="eastAsia"/>
                <w:b/>
                <w:noProof/>
                <w:spacing w:val="-6"/>
                <w:sz w:val="20"/>
              </w:rPr>
              <w:t>公共車船管理處</w:t>
            </w:r>
          </w:p>
        </w:tc>
        <w:tc>
          <w:tcPr>
            <w:tcW w:w="467" w:type="pct"/>
            <w:tcBorders>
              <w:top w:val="nil"/>
              <w:left w:val="nil"/>
              <w:bottom w:val="nil"/>
              <w:right w:val="single" w:sz="4" w:space="0" w:color="auto"/>
            </w:tcBorders>
            <w:vAlign w:val="center"/>
          </w:tcPr>
          <w:p w14:paraId="5C8E8248"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9,919,800</w:t>
            </w:r>
          </w:p>
        </w:tc>
        <w:tc>
          <w:tcPr>
            <w:tcW w:w="455" w:type="pct"/>
            <w:tcBorders>
              <w:top w:val="nil"/>
              <w:left w:val="single" w:sz="4" w:space="0" w:color="auto"/>
              <w:bottom w:val="nil"/>
              <w:right w:val="single" w:sz="4" w:space="0" w:color="auto"/>
            </w:tcBorders>
            <w:vAlign w:val="center"/>
          </w:tcPr>
          <w:p w14:paraId="6228E63C"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1,650,000</w:t>
            </w:r>
          </w:p>
        </w:tc>
        <w:tc>
          <w:tcPr>
            <w:tcW w:w="455" w:type="pct"/>
            <w:tcBorders>
              <w:top w:val="nil"/>
              <w:left w:val="single" w:sz="4" w:space="0" w:color="auto"/>
              <w:bottom w:val="nil"/>
              <w:right w:val="single" w:sz="4" w:space="0" w:color="auto"/>
            </w:tcBorders>
            <w:vAlign w:val="center"/>
          </w:tcPr>
          <w:p w14:paraId="56158315"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2,957,000</w:t>
            </w:r>
          </w:p>
        </w:tc>
        <w:tc>
          <w:tcPr>
            <w:tcW w:w="496" w:type="pct"/>
            <w:tcBorders>
              <w:top w:val="nil"/>
              <w:left w:val="single" w:sz="4" w:space="0" w:color="auto"/>
              <w:bottom w:val="nil"/>
              <w:right w:val="single" w:sz="4" w:space="0" w:color="auto"/>
            </w:tcBorders>
            <w:vAlign w:val="center"/>
          </w:tcPr>
          <w:p w14:paraId="12529D11"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14,526,800</w:t>
            </w:r>
          </w:p>
        </w:tc>
        <w:tc>
          <w:tcPr>
            <w:tcW w:w="483" w:type="pct"/>
            <w:tcBorders>
              <w:top w:val="nil"/>
              <w:left w:val="single" w:sz="4" w:space="0" w:color="auto"/>
              <w:bottom w:val="nil"/>
              <w:right w:val="single" w:sz="4" w:space="0" w:color="auto"/>
            </w:tcBorders>
            <w:vAlign w:val="center"/>
          </w:tcPr>
          <w:p w14:paraId="06603FE4"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11,013,453</w:t>
            </w:r>
          </w:p>
        </w:tc>
        <w:tc>
          <w:tcPr>
            <w:tcW w:w="515" w:type="pct"/>
            <w:tcBorders>
              <w:top w:val="nil"/>
              <w:left w:val="single" w:sz="4" w:space="0" w:color="auto"/>
              <w:bottom w:val="nil"/>
              <w:right w:val="single" w:sz="4" w:space="0" w:color="auto"/>
            </w:tcBorders>
            <w:vAlign w:val="center"/>
          </w:tcPr>
          <w:p w14:paraId="357FAF79"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- 3,513,347</w:t>
            </w:r>
          </w:p>
        </w:tc>
        <w:tc>
          <w:tcPr>
            <w:tcW w:w="368" w:type="pct"/>
            <w:tcBorders>
              <w:top w:val="nil"/>
              <w:left w:val="single" w:sz="4" w:space="0" w:color="auto"/>
              <w:bottom w:val="nil"/>
              <w:right w:val="single" w:sz="4" w:space="0" w:color="auto"/>
            </w:tcBorders>
            <w:vAlign w:val="center"/>
          </w:tcPr>
          <w:p w14:paraId="7E7B7DC9"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- 24.19</w:t>
            </w:r>
          </w:p>
        </w:tc>
        <w:tc>
          <w:tcPr>
            <w:tcW w:w="441" w:type="pct"/>
            <w:tcBorders>
              <w:top w:val="nil"/>
              <w:left w:val="single" w:sz="4" w:space="0" w:color="auto"/>
              <w:bottom w:val="nil"/>
              <w:right w:val="single" w:sz="4" w:space="0" w:color="auto"/>
            </w:tcBorders>
            <w:vAlign w:val="center"/>
          </w:tcPr>
          <w:p w14:paraId="62957723"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2,778,750</w:t>
            </w:r>
          </w:p>
        </w:tc>
        <w:tc>
          <w:tcPr>
            <w:tcW w:w="443" w:type="pct"/>
            <w:tcBorders>
              <w:top w:val="nil"/>
              <w:left w:val="single" w:sz="4" w:space="0" w:color="auto"/>
              <w:bottom w:val="nil"/>
              <w:right w:val="nil"/>
            </w:tcBorders>
            <w:vAlign w:val="center"/>
          </w:tcPr>
          <w:p w14:paraId="1B0861F1" w14:textId="77777777" w:rsidR="00C20BEC" w:rsidRPr="00063DB0" w:rsidRDefault="00C20BEC" w:rsidP="00C106BB">
            <w:pPr>
              <w:overflowPunct w:val="0"/>
              <w:ind w:right="28"/>
              <w:jc w:val="right"/>
              <w:rPr>
                <w:rFonts w:asciiTheme="minorEastAsia" w:eastAsiaTheme="minorEastAsia" w:hAnsiTheme="minorEastAsia"/>
                <w:b/>
                <w:sz w:val="20"/>
              </w:rPr>
            </w:pPr>
            <w:r w:rsidRPr="00063DB0">
              <w:rPr>
                <w:rFonts w:asciiTheme="minorEastAsia" w:eastAsiaTheme="minorEastAsia" w:hAnsiTheme="minorEastAsia" w:hint="eastAsia"/>
                <w:b/>
                <w:noProof/>
                <w:sz w:val="20"/>
              </w:rPr>
              <w:t>19.13</w:t>
            </w:r>
          </w:p>
        </w:tc>
      </w:tr>
      <w:tr w:rsidR="00C20BEC" w14:paraId="29E91803" w14:textId="77777777" w:rsidTr="00C20BEC">
        <w:trPr>
          <w:cantSplit/>
          <w:trHeight w:val="624"/>
        </w:trPr>
        <w:tc>
          <w:tcPr>
            <w:tcW w:w="877" w:type="pct"/>
            <w:tcBorders>
              <w:top w:val="nil"/>
              <w:left w:val="nil"/>
              <w:bottom w:val="nil"/>
            </w:tcBorders>
            <w:shd w:val="clear" w:color="auto" w:fill="auto"/>
            <w:vAlign w:val="center"/>
          </w:tcPr>
          <w:p w14:paraId="06CF6861" w14:textId="77777777" w:rsidR="00C20BEC" w:rsidRPr="00004A4C" w:rsidRDefault="00C20BEC" w:rsidP="00C106BB">
            <w:pPr>
              <w:overflowPunct w:val="0"/>
              <w:autoSpaceDE w:val="0"/>
              <w:autoSpaceDN w:val="0"/>
              <w:adjustRightInd w:val="0"/>
              <w:ind w:leftChars="150" w:left="360" w:right="57"/>
              <w:jc w:val="distribute"/>
              <w:rPr>
                <w:rFonts w:ascii="標楷體"/>
                <w:spacing w:val="-2"/>
                <w:sz w:val="20"/>
              </w:rPr>
            </w:pPr>
            <w:r>
              <w:rPr>
                <w:rFonts w:ascii="標楷體" w:hint="eastAsia"/>
                <w:noProof/>
                <w:spacing w:val="-2"/>
                <w:sz w:val="20"/>
              </w:rPr>
              <w:t>專案計畫</w:t>
            </w:r>
          </w:p>
        </w:tc>
        <w:tc>
          <w:tcPr>
            <w:tcW w:w="467" w:type="pct"/>
            <w:tcBorders>
              <w:top w:val="nil"/>
              <w:left w:val="nil"/>
              <w:bottom w:val="nil"/>
              <w:right w:val="single" w:sz="4" w:space="0" w:color="auto"/>
            </w:tcBorders>
            <w:vAlign w:val="center"/>
          </w:tcPr>
          <w:p w14:paraId="5DE3F44E" w14:textId="77777777" w:rsidR="00C20BEC" w:rsidRPr="00063DB0" w:rsidRDefault="00C20BEC" w:rsidP="00C106BB">
            <w:pPr>
              <w:overflowPunct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9,919,800</w:t>
            </w:r>
          </w:p>
        </w:tc>
        <w:tc>
          <w:tcPr>
            <w:tcW w:w="455" w:type="pct"/>
            <w:tcBorders>
              <w:top w:val="nil"/>
              <w:left w:val="single" w:sz="4" w:space="0" w:color="auto"/>
              <w:bottom w:val="nil"/>
              <w:right w:val="single" w:sz="4" w:space="0" w:color="auto"/>
            </w:tcBorders>
            <w:vAlign w:val="center"/>
          </w:tcPr>
          <w:p w14:paraId="0D202E7A"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w:t>
            </w:r>
          </w:p>
        </w:tc>
        <w:tc>
          <w:tcPr>
            <w:tcW w:w="455" w:type="pct"/>
            <w:tcBorders>
              <w:top w:val="nil"/>
              <w:left w:val="single" w:sz="4" w:space="0" w:color="auto"/>
              <w:bottom w:val="nil"/>
              <w:right w:val="single" w:sz="4" w:space="0" w:color="auto"/>
            </w:tcBorders>
            <w:vAlign w:val="center"/>
          </w:tcPr>
          <w:p w14:paraId="26A3C581"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2,957,000</w:t>
            </w:r>
          </w:p>
        </w:tc>
        <w:tc>
          <w:tcPr>
            <w:tcW w:w="496" w:type="pct"/>
            <w:tcBorders>
              <w:top w:val="nil"/>
              <w:left w:val="single" w:sz="4" w:space="0" w:color="auto"/>
              <w:bottom w:val="nil"/>
              <w:right w:val="single" w:sz="4" w:space="0" w:color="auto"/>
            </w:tcBorders>
            <w:vAlign w:val="center"/>
          </w:tcPr>
          <w:p w14:paraId="73DCAEC4"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12,876,800</w:t>
            </w:r>
          </w:p>
        </w:tc>
        <w:tc>
          <w:tcPr>
            <w:tcW w:w="483" w:type="pct"/>
            <w:tcBorders>
              <w:top w:val="nil"/>
              <w:left w:val="single" w:sz="4" w:space="0" w:color="auto"/>
              <w:bottom w:val="nil"/>
              <w:right w:val="single" w:sz="4" w:space="0" w:color="auto"/>
            </w:tcBorders>
            <w:vAlign w:val="center"/>
          </w:tcPr>
          <w:p w14:paraId="74298B4A"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9,841,619</w:t>
            </w:r>
          </w:p>
        </w:tc>
        <w:tc>
          <w:tcPr>
            <w:tcW w:w="515" w:type="pct"/>
            <w:tcBorders>
              <w:top w:val="nil"/>
              <w:left w:val="single" w:sz="4" w:space="0" w:color="auto"/>
              <w:bottom w:val="nil"/>
              <w:right w:val="single" w:sz="4" w:space="0" w:color="auto"/>
            </w:tcBorders>
            <w:vAlign w:val="center"/>
          </w:tcPr>
          <w:p w14:paraId="78D179E9"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- 3,035,181</w:t>
            </w:r>
          </w:p>
        </w:tc>
        <w:tc>
          <w:tcPr>
            <w:tcW w:w="368" w:type="pct"/>
            <w:tcBorders>
              <w:top w:val="nil"/>
              <w:left w:val="single" w:sz="4" w:space="0" w:color="auto"/>
              <w:bottom w:val="nil"/>
              <w:right w:val="single" w:sz="4" w:space="0" w:color="auto"/>
            </w:tcBorders>
            <w:vAlign w:val="center"/>
          </w:tcPr>
          <w:p w14:paraId="173ECC5E"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- 23.57</w:t>
            </w:r>
          </w:p>
        </w:tc>
        <w:tc>
          <w:tcPr>
            <w:tcW w:w="441" w:type="pct"/>
            <w:tcBorders>
              <w:top w:val="nil"/>
              <w:left w:val="single" w:sz="4" w:space="0" w:color="auto"/>
              <w:bottom w:val="nil"/>
              <w:right w:val="single" w:sz="4" w:space="0" w:color="auto"/>
            </w:tcBorders>
            <w:vAlign w:val="center"/>
          </w:tcPr>
          <w:p w14:paraId="5F32FB34" w14:textId="77777777" w:rsidR="00C20BEC" w:rsidRPr="00063DB0" w:rsidRDefault="00C20BEC" w:rsidP="00C106BB">
            <w:pPr>
              <w:overflowPunct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2,778,750</w:t>
            </w:r>
          </w:p>
        </w:tc>
        <w:tc>
          <w:tcPr>
            <w:tcW w:w="443" w:type="pct"/>
            <w:tcBorders>
              <w:top w:val="nil"/>
              <w:left w:val="single" w:sz="4" w:space="0" w:color="auto"/>
              <w:bottom w:val="nil"/>
              <w:right w:val="nil"/>
            </w:tcBorders>
            <w:vAlign w:val="center"/>
          </w:tcPr>
          <w:p w14:paraId="41DBD78D" w14:textId="77777777" w:rsidR="00C20BEC" w:rsidRPr="00063DB0" w:rsidRDefault="00C20BEC" w:rsidP="00C106BB">
            <w:pPr>
              <w:overflowPunct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21.58</w:t>
            </w:r>
          </w:p>
        </w:tc>
      </w:tr>
      <w:tr w:rsidR="00C20BEC" w14:paraId="63F7AF7D" w14:textId="77777777" w:rsidTr="00C20BEC">
        <w:trPr>
          <w:cantSplit/>
          <w:trHeight w:val="624"/>
        </w:trPr>
        <w:tc>
          <w:tcPr>
            <w:tcW w:w="877" w:type="pct"/>
            <w:tcBorders>
              <w:top w:val="nil"/>
              <w:left w:val="nil"/>
              <w:bottom w:val="nil"/>
            </w:tcBorders>
            <w:shd w:val="clear" w:color="auto" w:fill="auto"/>
            <w:vAlign w:val="center"/>
          </w:tcPr>
          <w:p w14:paraId="6E4AF21F" w14:textId="77777777" w:rsidR="00C20BEC" w:rsidRPr="00D0063A" w:rsidRDefault="00C20BEC" w:rsidP="00C106BB">
            <w:pPr>
              <w:overflowPunct w:val="0"/>
              <w:autoSpaceDE w:val="0"/>
              <w:autoSpaceDN w:val="0"/>
              <w:adjustRightInd w:val="0"/>
              <w:ind w:leftChars="150" w:left="360" w:right="57"/>
              <w:jc w:val="distribute"/>
              <w:rPr>
                <w:rFonts w:ascii="標楷體"/>
                <w:spacing w:val="-14"/>
                <w:sz w:val="20"/>
              </w:rPr>
            </w:pPr>
            <w:r w:rsidRPr="00D0063A">
              <w:rPr>
                <w:rFonts w:ascii="標楷體" w:hint="eastAsia"/>
                <w:noProof/>
                <w:spacing w:val="-14"/>
                <w:sz w:val="20"/>
              </w:rPr>
              <w:t>一般建築及設備</w:t>
            </w:r>
          </w:p>
        </w:tc>
        <w:tc>
          <w:tcPr>
            <w:tcW w:w="467" w:type="pct"/>
            <w:tcBorders>
              <w:top w:val="nil"/>
              <w:left w:val="nil"/>
              <w:bottom w:val="nil"/>
              <w:right w:val="single" w:sz="4" w:space="0" w:color="auto"/>
            </w:tcBorders>
            <w:vAlign w:val="center"/>
          </w:tcPr>
          <w:p w14:paraId="4C377098" w14:textId="77777777" w:rsidR="00C20BEC" w:rsidRPr="00063DB0" w:rsidRDefault="00C20BEC" w:rsidP="00C106BB">
            <w:pPr>
              <w:overflowPunct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w:t>
            </w:r>
          </w:p>
        </w:tc>
        <w:tc>
          <w:tcPr>
            <w:tcW w:w="455" w:type="pct"/>
            <w:tcBorders>
              <w:top w:val="nil"/>
              <w:left w:val="single" w:sz="4" w:space="0" w:color="auto"/>
              <w:bottom w:val="nil"/>
              <w:right w:val="single" w:sz="4" w:space="0" w:color="auto"/>
            </w:tcBorders>
            <w:vAlign w:val="center"/>
          </w:tcPr>
          <w:p w14:paraId="05E74F43"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1,650,000</w:t>
            </w:r>
          </w:p>
        </w:tc>
        <w:tc>
          <w:tcPr>
            <w:tcW w:w="455" w:type="pct"/>
            <w:tcBorders>
              <w:top w:val="nil"/>
              <w:left w:val="single" w:sz="4" w:space="0" w:color="auto"/>
              <w:bottom w:val="nil"/>
              <w:right w:val="single" w:sz="4" w:space="0" w:color="auto"/>
            </w:tcBorders>
            <w:vAlign w:val="center"/>
          </w:tcPr>
          <w:p w14:paraId="15D8813A"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w:t>
            </w:r>
          </w:p>
        </w:tc>
        <w:tc>
          <w:tcPr>
            <w:tcW w:w="496" w:type="pct"/>
            <w:tcBorders>
              <w:top w:val="nil"/>
              <w:left w:val="single" w:sz="4" w:space="0" w:color="auto"/>
              <w:bottom w:val="nil"/>
              <w:right w:val="single" w:sz="4" w:space="0" w:color="auto"/>
            </w:tcBorders>
            <w:vAlign w:val="center"/>
          </w:tcPr>
          <w:p w14:paraId="2DE25747"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1,650,000</w:t>
            </w:r>
          </w:p>
        </w:tc>
        <w:tc>
          <w:tcPr>
            <w:tcW w:w="483" w:type="pct"/>
            <w:tcBorders>
              <w:top w:val="nil"/>
              <w:left w:val="single" w:sz="4" w:space="0" w:color="auto"/>
              <w:bottom w:val="nil"/>
              <w:right w:val="single" w:sz="4" w:space="0" w:color="auto"/>
            </w:tcBorders>
            <w:vAlign w:val="center"/>
          </w:tcPr>
          <w:p w14:paraId="5F3B0406"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1,171,834</w:t>
            </w:r>
          </w:p>
        </w:tc>
        <w:tc>
          <w:tcPr>
            <w:tcW w:w="515" w:type="pct"/>
            <w:tcBorders>
              <w:top w:val="nil"/>
              <w:left w:val="single" w:sz="4" w:space="0" w:color="auto"/>
              <w:bottom w:val="nil"/>
              <w:right w:val="single" w:sz="4" w:space="0" w:color="auto"/>
            </w:tcBorders>
            <w:vAlign w:val="center"/>
          </w:tcPr>
          <w:p w14:paraId="76165416"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- 478,166</w:t>
            </w:r>
          </w:p>
        </w:tc>
        <w:tc>
          <w:tcPr>
            <w:tcW w:w="368" w:type="pct"/>
            <w:tcBorders>
              <w:top w:val="nil"/>
              <w:left w:val="single" w:sz="4" w:space="0" w:color="auto"/>
              <w:bottom w:val="nil"/>
              <w:right w:val="single" w:sz="4" w:space="0" w:color="auto"/>
            </w:tcBorders>
            <w:vAlign w:val="center"/>
          </w:tcPr>
          <w:p w14:paraId="51A4BE23"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- 28.98</w:t>
            </w:r>
          </w:p>
        </w:tc>
        <w:tc>
          <w:tcPr>
            <w:tcW w:w="441" w:type="pct"/>
            <w:tcBorders>
              <w:top w:val="nil"/>
              <w:left w:val="single" w:sz="4" w:space="0" w:color="auto"/>
              <w:bottom w:val="nil"/>
              <w:right w:val="single" w:sz="4" w:space="0" w:color="auto"/>
            </w:tcBorders>
            <w:vAlign w:val="center"/>
          </w:tcPr>
          <w:p w14:paraId="381F1F27" w14:textId="77777777" w:rsidR="00C20BEC" w:rsidRPr="00063DB0" w:rsidRDefault="00C20BEC" w:rsidP="00C106BB">
            <w:pPr>
              <w:overflowPunct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w:t>
            </w:r>
          </w:p>
        </w:tc>
        <w:tc>
          <w:tcPr>
            <w:tcW w:w="443" w:type="pct"/>
            <w:tcBorders>
              <w:top w:val="nil"/>
              <w:left w:val="single" w:sz="4" w:space="0" w:color="auto"/>
              <w:bottom w:val="nil"/>
              <w:right w:val="nil"/>
            </w:tcBorders>
            <w:vAlign w:val="center"/>
          </w:tcPr>
          <w:p w14:paraId="1CFAFE3A" w14:textId="77777777" w:rsidR="00C20BEC" w:rsidRPr="00063DB0" w:rsidRDefault="00C20BEC" w:rsidP="00C106BB">
            <w:pPr>
              <w:overflowPunct w:val="0"/>
              <w:ind w:right="28"/>
              <w:jc w:val="right"/>
              <w:rPr>
                <w:rFonts w:asciiTheme="minorEastAsia" w:eastAsiaTheme="minorEastAsia" w:hAnsiTheme="minorEastAsia"/>
                <w:sz w:val="20"/>
              </w:rPr>
            </w:pPr>
            <w:r w:rsidRPr="00063DB0">
              <w:rPr>
                <w:rFonts w:asciiTheme="minorEastAsia" w:eastAsiaTheme="minorEastAsia" w:hAnsiTheme="minorEastAsia" w:hint="eastAsia"/>
                <w:noProof/>
                <w:sz w:val="20"/>
              </w:rPr>
              <w:t>－</w:t>
            </w:r>
          </w:p>
        </w:tc>
      </w:tr>
      <w:tr w:rsidR="00C20BEC" w14:paraId="775E0276" w14:textId="77777777" w:rsidTr="00C20BEC">
        <w:trPr>
          <w:cantSplit/>
          <w:trHeight w:val="680"/>
        </w:trPr>
        <w:tc>
          <w:tcPr>
            <w:tcW w:w="877" w:type="pct"/>
            <w:tcBorders>
              <w:top w:val="nil"/>
              <w:left w:val="nil"/>
              <w:bottom w:val="nil"/>
            </w:tcBorders>
            <w:shd w:val="clear" w:color="auto" w:fill="auto"/>
            <w:vAlign w:val="center"/>
          </w:tcPr>
          <w:p w14:paraId="301445FF" w14:textId="77777777" w:rsidR="00C20BEC" w:rsidRDefault="00C20BEC" w:rsidP="00C106BB">
            <w:pPr>
              <w:overflowPunct w:val="0"/>
              <w:autoSpaceDE w:val="0"/>
              <w:autoSpaceDN w:val="0"/>
              <w:adjustRightInd w:val="0"/>
              <w:ind w:leftChars="17" w:left="41" w:right="57"/>
              <w:jc w:val="distribute"/>
              <w:rPr>
                <w:rFonts w:ascii="標楷體"/>
                <w:b/>
                <w:noProof/>
                <w:sz w:val="20"/>
              </w:rPr>
            </w:pPr>
            <w:r>
              <w:rPr>
                <w:rFonts w:ascii="標楷體" w:hint="eastAsia"/>
                <w:b/>
                <w:noProof/>
                <w:sz w:val="20"/>
              </w:rPr>
              <w:t>澎湖</w:t>
            </w:r>
            <w:r w:rsidRPr="008F256D">
              <w:rPr>
                <w:rFonts w:ascii="標楷體" w:hint="eastAsia"/>
                <w:b/>
                <w:noProof/>
                <w:sz w:val="20"/>
              </w:rPr>
              <w:t>縣政府</w:t>
            </w:r>
          </w:p>
          <w:p w14:paraId="14CE1D95" w14:textId="77777777" w:rsidR="00C20BEC" w:rsidRPr="00504526" w:rsidRDefault="00C20BEC" w:rsidP="00C106BB">
            <w:pPr>
              <w:overflowPunct w:val="0"/>
              <w:autoSpaceDE w:val="0"/>
              <w:autoSpaceDN w:val="0"/>
              <w:adjustRightInd w:val="0"/>
              <w:ind w:leftChars="17" w:left="41" w:right="57"/>
              <w:jc w:val="distribute"/>
              <w:rPr>
                <w:rFonts w:ascii="標楷體"/>
                <w:noProof/>
                <w:spacing w:val="-10"/>
                <w:sz w:val="20"/>
              </w:rPr>
            </w:pPr>
            <w:r>
              <w:rPr>
                <w:rFonts w:ascii="標楷體" w:hint="eastAsia"/>
                <w:b/>
                <w:noProof/>
                <w:sz w:val="20"/>
              </w:rPr>
              <w:t>農漁局</w:t>
            </w:r>
            <w:r w:rsidRPr="008F256D">
              <w:rPr>
                <w:rFonts w:ascii="標楷體" w:hint="eastAsia"/>
                <w:b/>
                <w:noProof/>
                <w:sz w:val="20"/>
              </w:rPr>
              <w:t>主管</w:t>
            </w:r>
          </w:p>
        </w:tc>
        <w:tc>
          <w:tcPr>
            <w:tcW w:w="467" w:type="pct"/>
            <w:tcBorders>
              <w:top w:val="nil"/>
              <w:left w:val="nil"/>
              <w:bottom w:val="nil"/>
              <w:right w:val="single" w:sz="4" w:space="0" w:color="auto"/>
            </w:tcBorders>
            <w:vAlign w:val="center"/>
          </w:tcPr>
          <w:p w14:paraId="42519DB8"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c>
          <w:tcPr>
            <w:tcW w:w="455" w:type="pct"/>
            <w:tcBorders>
              <w:top w:val="nil"/>
              <w:left w:val="single" w:sz="4" w:space="0" w:color="auto"/>
              <w:bottom w:val="nil"/>
              <w:right w:val="single" w:sz="4" w:space="0" w:color="auto"/>
            </w:tcBorders>
            <w:vAlign w:val="center"/>
          </w:tcPr>
          <w:p w14:paraId="501C6559"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90,000</w:t>
            </w:r>
          </w:p>
        </w:tc>
        <w:tc>
          <w:tcPr>
            <w:tcW w:w="455" w:type="pct"/>
            <w:tcBorders>
              <w:top w:val="nil"/>
              <w:left w:val="single" w:sz="4" w:space="0" w:color="auto"/>
              <w:bottom w:val="nil"/>
              <w:right w:val="single" w:sz="4" w:space="0" w:color="auto"/>
            </w:tcBorders>
            <w:vAlign w:val="center"/>
          </w:tcPr>
          <w:p w14:paraId="6C68E870"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c>
          <w:tcPr>
            <w:tcW w:w="496" w:type="pct"/>
            <w:tcBorders>
              <w:top w:val="nil"/>
              <w:left w:val="single" w:sz="4" w:space="0" w:color="auto"/>
              <w:bottom w:val="nil"/>
              <w:right w:val="single" w:sz="4" w:space="0" w:color="auto"/>
            </w:tcBorders>
            <w:vAlign w:val="center"/>
          </w:tcPr>
          <w:p w14:paraId="0FA9FA1D"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90,000</w:t>
            </w:r>
          </w:p>
        </w:tc>
        <w:tc>
          <w:tcPr>
            <w:tcW w:w="483" w:type="pct"/>
            <w:tcBorders>
              <w:top w:val="nil"/>
              <w:left w:val="single" w:sz="4" w:space="0" w:color="auto"/>
              <w:bottom w:val="nil"/>
              <w:right w:val="single" w:sz="4" w:space="0" w:color="auto"/>
            </w:tcBorders>
            <w:vAlign w:val="center"/>
          </w:tcPr>
          <w:p w14:paraId="06ECF3E5"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73,124</w:t>
            </w:r>
          </w:p>
        </w:tc>
        <w:tc>
          <w:tcPr>
            <w:tcW w:w="515" w:type="pct"/>
            <w:tcBorders>
              <w:top w:val="nil"/>
              <w:left w:val="single" w:sz="4" w:space="0" w:color="auto"/>
              <w:bottom w:val="nil"/>
              <w:right w:val="single" w:sz="4" w:space="0" w:color="auto"/>
            </w:tcBorders>
            <w:vAlign w:val="center"/>
          </w:tcPr>
          <w:p w14:paraId="4B554500"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- 16,876</w:t>
            </w:r>
          </w:p>
        </w:tc>
        <w:tc>
          <w:tcPr>
            <w:tcW w:w="368" w:type="pct"/>
            <w:tcBorders>
              <w:top w:val="nil"/>
              <w:left w:val="single" w:sz="4" w:space="0" w:color="auto"/>
              <w:bottom w:val="nil"/>
              <w:right w:val="single" w:sz="4" w:space="0" w:color="auto"/>
            </w:tcBorders>
            <w:vAlign w:val="center"/>
          </w:tcPr>
          <w:p w14:paraId="2144DC4E"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- 18.75</w:t>
            </w:r>
          </w:p>
        </w:tc>
        <w:tc>
          <w:tcPr>
            <w:tcW w:w="441" w:type="pct"/>
            <w:tcBorders>
              <w:top w:val="nil"/>
              <w:left w:val="single" w:sz="4" w:space="0" w:color="auto"/>
              <w:bottom w:val="nil"/>
              <w:right w:val="single" w:sz="4" w:space="0" w:color="auto"/>
            </w:tcBorders>
            <w:vAlign w:val="center"/>
          </w:tcPr>
          <w:p w14:paraId="69C464DD"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c>
          <w:tcPr>
            <w:tcW w:w="443" w:type="pct"/>
            <w:tcBorders>
              <w:top w:val="nil"/>
              <w:left w:val="single" w:sz="4" w:space="0" w:color="auto"/>
              <w:bottom w:val="nil"/>
              <w:right w:val="nil"/>
            </w:tcBorders>
            <w:vAlign w:val="center"/>
          </w:tcPr>
          <w:p w14:paraId="2E5E6BE5"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r>
      <w:tr w:rsidR="00C20BEC" w14:paraId="190B6F97" w14:textId="77777777" w:rsidTr="00C20BEC">
        <w:trPr>
          <w:cantSplit/>
          <w:trHeight w:val="680"/>
        </w:trPr>
        <w:tc>
          <w:tcPr>
            <w:tcW w:w="877" w:type="pct"/>
            <w:tcBorders>
              <w:top w:val="nil"/>
              <w:left w:val="nil"/>
              <w:bottom w:val="nil"/>
            </w:tcBorders>
            <w:shd w:val="clear" w:color="auto" w:fill="auto"/>
            <w:vAlign w:val="center"/>
          </w:tcPr>
          <w:p w14:paraId="6C9153A3" w14:textId="77777777" w:rsidR="00C20BEC" w:rsidRPr="00266A76" w:rsidRDefault="00C20BEC" w:rsidP="00C106BB">
            <w:pPr>
              <w:overflowPunct w:val="0"/>
              <w:autoSpaceDE w:val="0"/>
              <w:autoSpaceDN w:val="0"/>
              <w:adjustRightInd w:val="0"/>
              <w:snapToGrid w:val="0"/>
              <w:ind w:leftChars="100" w:left="240" w:right="57"/>
              <w:jc w:val="distribute"/>
              <w:rPr>
                <w:rFonts w:ascii="標楷體"/>
                <w:b/>
                <w:noProof/>
                <w:spacing w:val="-6"/>
                <w:sz w:val="20"/>
              </w:rPr>
            </w:pPr>
            <w:r w:rsidRPr="00266A76">
              <w:rPr>
                <w:rFonts w:ascii="標楷體" w:hint="eastAsia"/>
                <w:b/>
                <w:noProof/>
                <w:spacing w:val="-6"/>
                <w:sz w:val="20"/>
              </w:rPr>
              <w:t>澎湖縣</w:t>
            </w:r>
            <w:r w:rsidRPr="00D0063A">
              <w:rPr>
                <w:rFonts w:ascii="標楷體" w:hint="eastAsia"/>
                <w:b/>
                <w:noProof/>
                <w:spacing w:val="-6"/>
                <w:sz w:val="20"/>
              </w:rPr>
              <w:t>肉品市場</w:t>
            </w:r>
          </w:p>
          <w:p w14:paraId="1E428E47" w14:textId="77777777" w:rsidR="00C20BEC" w:rsidRPr="00504526" w:rsidRDefault="00C20BEC" w:rsidP="00C106BB">
            <w:pPr>
              <w:overflowPunct w:val="0"/>
              <w:autoSpaceDE w:val="0"/>
              <w:autoSpaceDN w:val="0"/>
              <w:adjustRightInd w:val="0"/>
              <w:snapToGrid w:val="0"/>
              <w:ind w:leftChars="100" w:left="240" w:right="57"/>
              <w:jc w:val="distribute"/>
              <w:rPr>
                <w:rFonts w:ascii="標楷體"/>
                <w:noProof/>
                <w:spacing w:val="-10"/>
                <w:sz w:val="20"/>
              </w:rPr>
            </w:pPr>
            <w:r>
              <w:rPr>
                <w:rFonts w:ascii="標楷體" w:hint="eastAsia"/>
                <w:b/>
                <w:noProof/>
                <w:spacing w:val="-2"/>
                <w:sz w:val="20"/>
              </w:rPr>
              <w:t>股份有限公司</w:t>
            </w:r>
          </w:p>
        </w:tc>
        <w:tc>
          <w:tcPr>
            <w:tcW w:w="467" w:type="pct"/>
            <w:tcBorders>
              <w:top w:val="nil"/>
              <w:left w:val="nil"/>
              <w:bottom w:val="nil"/>
              <w:right w:val="single" w:sz="4" w:space="0" w:color="auto"/>
            </w:tcBorders>
            <w:vAlign w:val="center"/>
          </w:tcPr>
          <w:p w14:paraId="7A58E938"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c>
          <w:tcPr>
            <w:tcW w:w="455" w:type="pct"/>
            <w:tcBorders>
              <w:top w:val="nil"/>
              <w:left w:val="single" w:sz="4" w:space="0" w:color="auto"/>
              <w:bottom w:val="nil"/>
              <w:right w:val="single" w:sz="4" w:space="0" w:color="auto"/>
            </w:tcBorders>
            <w:vAlign w:val="center"/>
          </w:tcPr>
          <w:p w14:paraId="3FF808B9"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90,000</w:t>
            </w:r>
          </w:p>
        </w:tc>
        <w:tc>
          <w:tcPr>
            <w:tcW w:w="455" w:type="pct"/>
            <w:tcBorders>
              <w:top w:val="nil"/>
              <w:left w:val="single" w:sz="4" w:space="0" w:color="auto"/>
              <w:bottom w:val="nil"/>
              <w:right w:val="single" w:sz="4" w:space="0" w:color="auto"/>
            </w:tcBorders>
            <w:vAlign w:val="center"/>
          </w:tcPr>
          <w:p w14:paraId="297372F5"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c>
          <w:tcPr>
            <w:tcW w:w="496" w:type="pct"/>
            <w:tcBorders>
              <w:top w:val="nil"/>
              <w:left w:val="single" w:sz="4" w:space="0" w:color="auto"/>
              <w:bottom w:val="nil"/>
              <w:right w:val="single" w:sz="4" w:space="0" w:color="auto"/>
            </w:tcBorders>
            <w:vAlign w:val="center"/>
          </w:tcPr>
          <w:p w14:paraId="4D0DDAFF"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90,000</w:t>
            </w:r>
          </w:p>
        </w:tc>
        <w:tc>
          <w:tcPr>
            <w:tcW w:w="483" w:type="pct"/>
            <w:tcBorders>
              <w:top w:val="nil"/>
              <w:left w:val="single" w:sz="4" w:space="0" w:color="auto"/>
              <w:bottom w:val="nil"/>
              <w:right w:val="single" w:sz="4" w:space="0" w:color="auto"/>
            </w:tcBorders>
            <w:vAlign w:val="center"/>
          </w:tcPr>
          <w:p w14:paraId="2797591B"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73,124</w:t>
            </w:r>
          </w:p>
        </w:tc>
        <w:tc>
          <w:tcPr>
            <w:tcW w:w="515" w:type="pct"/>
            <w:tcBorders>
              <w:top w:val="nil"/>
              <w:left w:val="single" w:sz="4" w:space="0" w:color="auto"/>
              <w:bottom w:val="nil"/>
              <w:right w:val="single" w:sz="4" w:space="0" w:color="auto"/>
            </w:tcBorders>
            <w:vAlign w:val="center"/>
          </w:tcPr>
          <w:p w14:paraId="74422CEF"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- 16,876</w:t>
            </w:r>
          </w:p>
        </w:tc>
        <w:tc>
          <w:tcPr>
            <w:tcW w:w="368" w:type="pct"/>
            <w:tcBorders>
              <w:top w:val="nil"/>
              <w:left w:val="single" w:sz="4" w:space="0" w:color="auto"/>
              <w:bottom w:val="nil"/>
              <w:right w:val="single" w:sz="4" w:space="0" w:color="auto"/>
            </w:tcBorders>
            <w:vAlign w:val="center"/>
          </w:tcPr>
          <w:p w14:paraId="29C2BBA5"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- 18.75</w:t>
            </w:r>
          </w:p>
        </w:tc>
        <w:tc>
          <w:tcPr>
            <w:tcW w:w="441" w:type="pct"/>
            <w:tcBorders>
              <w:top w:val="nil"/>
              <w:left w:val="single" w:sz="4" w:space="0" w:color="auto"/>
              <w:bottom w:val="nil"/>
              <w:right w:val="single" w:sz="4" w:space="0" w:color="auto"/>
            </w:tcBorders>
            <w:vAlign w:val="center"/>
          </w:tcPr>
          <w:p w14:paraId="2EA5754B"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c>
          <w:tcPr>
            <w:tcW w:w="443" w:type="pct"/>
            <w:tcBorders>
              <w:top w:val="nil"/>
              <w:left w:val="single" w:sz="4" w:space="0" w:color="auto"/>
              <w:bottom w:val="nil"/>
              <w:right w:val="nil"/>
            </w:tcBorders>
            <w:vAlign w:val="center"/>
          </w:tcPr>
          <w:p w14:paraId="1C919B9C"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b/>
                <w:noProof/>
                <w:sz w:val="20"/>
              </w:rPr>
              <w:t>－</w:t>
            </w:r>
          </w:p>
        </w:tc>
      </w:tr>
      <w:tr w:rsidR="00C20BEC" w14:paraId="12FA74EB" w14:textId="77777777" w:rsidTr="00C20BEC">
        <w:trPr>
          <w:cantSplit/>
          <w:trHeight w:val="624"/>
        </w:trPr>
        <w:tc>
          <w:tcPr>
            <w:tcW w:w="877" w:type="pct"/>
            <w:tcBorders>
              <w:top w:val="nil"/>
              <w:left w:val="nil"/>
              <w:bottom w:val="single" w:sz="4" w:space="0" w:color="auto"/>
            </w:tcBorders>
            <w:shd w:val="clear" w:color="auto" w:fill="auto"/>
            <w:vAlign w:val="center"/>
          </w:tcPr>
          <w:p w14:paraId="66C4A502" w14:textId="77777777" w:rsidR="00C20BEC" w:rsidRPr="00D0063A" w:rsidRDefault="00C20BEC" w:rsidP="00C106BB">
            <w:pPr>
              <w:overflowPunct w:val="0"/>
              <w:autoSpaceDE w:val="0"/>
              <w:autoSpaceDN w:val="0"/>
              <w:adjustRightInd w:val="0"/>
              <w:ind w:leftChars="150" w:left="360" w:right="57"/>
              <w:jc w:val="distribute"/>
              <w:rPr>
                <w:rFonts w:ascii="標楷體"/>
                <w:noProof/>
                <w:spacing w:val="-14"/>
                <w:sz w:val="20"/>
              </w:rPr>
            </w:pPr>
            <w:r w:rsidRPr="00D0063A">
              <w:rPr>
                <w:rFonts w:ascii="標楷體" w:hint="eastAsia"/>
                <w:noProof/>
                <w:spacing w:val="-14"/>
                <w:sz w:val="20"/>
              </w:rPr>
              <w:t>一般建築及設備</w:t>
            </w:r>
          </w:p>
        </w:tc>
        <w:tc>
          <w:tcPr>
            <w:tcW w:w="467" w:type="pct"/>
            <w:tcBorders>
              <w:top w:val="nil"/>
              <w:left w:val="nil"/>
              <w:bottom w:val="single" w:sz="4" w:space="0" w:color="auto"/>
              <w:right w:val="single" w:sz="4" w:space="0" w:color="auto"/>
            </w:tcBorders>
            <w:vAlign w:val="center"/>
          </w:tcPr>
          <w:p w14:paraId="20FB1D90"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w:t>
            </w:r>
          </w:p>
        </w:tc>
        <w:tc>
          <w:tcPr>
            <w:tcW w:w="455" w:type="pct"/>
            <w:tcBorders>
              <w:top w:val="nil"/>
              <w:left w:val="single" w:sz="4" w:space="0" w:color="auto"/>
              <w:bottom w:val="single" w:sz="4" w:space="0" w:color="auto"/>
              <w:right w:val="single" w:sz="4" w:space="0" w:color="auto"/>
            </w:tcBorders>
            <w:vAlign w:val="center"/>
          </w:tcPr>
          <w:p w14:paraId="5CA9DD00"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90,000</w:t>
            </w:r>
          </w:p>
        </w:tc>
        <w:tc>
          <w:tcPr>
            <w:tcW w:w="455" w:type="pct"/>
            <w:tcBorders>
              <w:top w:val="nil"/>
              <w:left w:val="single" w:sz="4" w:space="0" w:color="auto"/>
              <w:bottom w:val="single" w:sz="4" w:space="0" w:color="auto"/>
              <w:right w:val="single" w:sz="4" w:space="0" w:color="auto"/>
            </w:tcBorders>
            <w:vAlign w:val="center"/>
          </w:tcPr>
          <w:p w14:paraId="7B9031F9"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w:t>
            </w:r>
          </w:p>
        </w:tc>
        <w:tc>
          <w:tcPr>
            <w:tcW w:w="496" w:type="pct"/>
            <w:tcBorders>
              <w:top w:val="nil"/>
              <w:left w:val="single" w:sz="4" w:space="0" w:color="auto"/>
              <w:bottom w:val="single" w:sz="4" w:space="0" w:color="auto"/>
              <w:right w:val="single" w:sz="4" w:space="0" w:color="auto"/>
            </w:tcBorders>
            <w:vAlign w:val="center"/>
          </w:tcPr>
          <w:p w14:paraId="65DA09A7"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90,000</w:t>
            </w:r>
          </w:p>
        </w:tc>
        <w:tc>
          <w:tcPr>
            <w:tcW w:w="483" w:type="pct"/>
            <w:tcBorders>
              <w:top w:val="nil"/>
              <w:left w:val="single" w:sz="4" w:space="0" w:color="auto"/>
              <w:bottom w:val="single" w:sz="4" w:space="0" w:color="auto"/>
              <w:right w:val="single" w:sz="4" w:space="0" w:color="auto"/>
            </w:tcBorders>
            <w:vAlign w:val="center"/>
          </w:tcPr>
          <w:p w14:paraId="78B13098"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73,124</w:t>
            </w:r>
          </w:p>
        </w:tc>
        <w:tc>
          <w:tcPr>
            <w:tcW w:w="515" w:type="pct"/>
            <w:tcBorders>
              <w:top w:val="nil"/>
              <w:left w:val="single" w:sz="4" w:space="0" w:color="auto"/>
              <w:bottom w:val="single" w:sz="4" w:space="0" w:color="auto"/>
              <w:right w:val="single" w:sz="4" w:space="0" w:color="auto"/>
            </w:tcBorders>
            <w:vAlign w:val="center"/>
          </w:tcPr>
          <w:p w14:paraId="40A22AC2"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- 16,876</w:t>
            </w:r>
          </w:p>
        </w:tc>
        <w:tc>
          <w:tcPr>
            <w:tcW w:w="368" w:type="pct"/>
            <w:tcBorders>
              <w:top w:val="nil"/>
              <w:left w:val="single" w:sz="4" w:space="0" w:color="auto"/>
              <w:bottom w:val="single" w:sz="4" w:space="0" w:color="auto"/>
              <w:right w:val="single" w:sz="4" w:space="0" w:color="auto"/>
            </w:tcBorders>
            <w:vAlign w:val="center"/>
          </w:tcPr>
          <w:p w14:paraId="284F31EA" w14:textId="77777777" w:rsidR="00C20BEC" w:rsidRPr="00063DB0" w:rsidRDefault="00C20BEC" w:rsidP="00C106BB">
            <w:pPr>
              <w:overflowPunct w:val="0"/>
              <w:autoSpaceDE w:val="0"/>
              <w:autoSpaceDN w:val="0"/>
              <w:adjustRightInd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- 18.75</w:t>
            </w:r>
          </w:p>
        </w:tc>
        <w:tc>
          <w:tcPr>
            <w:tcW w:w="441" w:type="pct"/>
            <w:tcBorders>
              <w:top w:val="nil"/>
              <w:left w:val="single" w:sz="4" w:space="0" w:color="auto"/>
              <w:bottom w:val="single" w:sz="4" w:space="0" w:color="auto"/>
              <w:right w:val="single" w:sz="4" w:space="0" w:color="auto"/>
            </w:tcBorders>
            <w:vAlign w:val="center"/>
          </w:tcPr>
          <w:p w14:paraId="013AA4E5"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w:t>
            </w:r>
          </w:p>
        </w:tc>
        <w:tc>
          <w:tcPr>
            <w:tcW w:w="443" w:type="pct"/>
            <w:tcBorders>
              <w:top w:val="nil"/>
              <w:left w:val="single" w:sz="4" w:space="0" w:color="auto"/>
              <w:bottom w:val="single" w:sz="4" w:space="0" w:color="auto"/>
              <w:right w:val="nil"/>
            </w:tcBorders>
            <w:vAlign w:val="center"/>
          </w:tcPr>
          <w:p w14:paraId="41D49239" w14:textId="77777777" w:rsidR="00C20BEC" w:rsidRPr="00063DB0" w:rsidRDefault="00C20BEC" w:rsidP="00C106BB">
            <w:pPr>
              <w:overflowPunct w:val="0"/>
              <w:ind w:right="28"/>
              <w:jc w:val="right"/>
              <w:rPr>
                <w:rFonts w:asciiTheme="minorEastAsia" w:eastAsiaTheme="minorEastAsia" w:hAnsiTheme="minorEastAsia"/>
                <w:noProof/>
                <w:sz w:val="20"/>
              </w:rPr>
            </w:pPr>
            <w:r w:rsidRPr="00063DB0">
              <w:rPr>
                <w:rFonts w:asciiTheme="minorEastAsia" w:eastAsiaTheme="minorEastAsia" w:hAnsiTheme="minorEastAsia" w:hint="eastAsia"/>
                <w:noProof/>
                <w:sz w:val="20"/>
              </w:rPr>
              <w: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62"/>
        <w:gridCol w:w="1000"/>
        <w:gridCol w:w="1332"/>
        <w:gridCol w:w="1332"/>
        <w:gridCol w:w="1332"/>
        <w:gridCol w:w="764"/>
      </w:tblGrid>
      <w:tr w:rsidR="00C20BEC" w14:paraId="6FB37945" w14:textId="77777777" w:rsidTr="00C20BEC">
        <w:trPr>
          <w:cantSplit/>
          <w:trHeight w:val="454"/>
          <w:tblHeader/>
        </w:trPr>
        <w:tc>
          <w:tcPr>
            <w:tcW w:w="5000" w:type="pct"/>
            <w:gridSpan w:val="6"/>
            <w:tcBorders>
              <w:top w:val="nil"/>
              <w:left w:val="nil"/>
              <w:bottom w:val="nil"/>
              <w:right w:val="nil"/>
            </w:tcBorders>
            <w:vAlign w:val="center"/>
          </w:tcPr>
          <w:p w14:paraId="4EB77940" w14:textId="77777777" w:rsidR="00C20BEC" w:rsidRPr="000849D5" w:rsidRDefault="00C20BEC" w:rsidP="00C106BB">
            <w:pPr>
              <w:overflowPunct w:val="0"/>
              <w:jc w:val="center"/>
              <w:rPr>
                <w:b/>
                <w:sz w:val="32"/>
                <w:u w:val="single"/>
              </w:rPr>
            </w:pPr>
            <w:r w:rsidRPr="000849D5">
              <w:rPr>
                <w:rFonts w:ascii="標楷體" w:hint="eastAsia"/>
                <w:b/>
                <w:sz w:val="32"/>
                <w:u w:val="single"/>
              </w:rPr>
              <w:t>八、產銷及營運計畫執行情形明細表</w:t>
            </w:r>
          </w:p>
        </w:tc>
      </w:tr>
      <w:tr w:rsidR="00C20BEC" w14:paraId="60A19417" w14:textId="77777777" w:rsidTr="00C20BEC">
        <w:trPr>
          <w:cantSplit/>
          <w:trHeight w:val="454"/>
          <w:tblHeader/>
        </w:trPr>
        <w:tc>
          <w:tcPr>
            <w:tcW w:w="5000" w:type="pct"/>
            <w:gridSpan w:val="6"/>
            <w:tcBorders>
              <w:top w:val="nil"/>
              <w:left w:val="nil"/>
              <w:bottom w:val="single" w:sz="4" w:space="0" w:color="auto"/>
              <w:right w:val="nil"/>
            </w:tcBorders>
          </w:tcPr>
          <w:p w14:paraId="534030EB" w14:textId="77777777" w:rsidR="00C20BEC" w:rsidRPr="009622CC" w:rsidRDefault="00C20BEC" w:rsidP="00C106BB">
            <w:pPr>
              <w:overflowPunct w:val="0"/>
              <w:jc w:val="center"/>
            </w:pPr>
            <w:r w:rsidRPr="009622CC">
              <w:rPr>
                <w:rFonts w:ascii="標楷體" w:hint="eastAsia"/>
              </w:rPr>
              <w:t>中華民國</w:t>
            </w:r>
            <w:proofErr w:type="gramStart"/>
            <w:r w:rsidRPr="009622CC">
              <w:rPr>
                <w:rFonts w:ascii="標楷體"/>
              </w:rPr>
              <w:t>11</w:t>
            </w:r>
            <w:r>
              <w:rPr>
                <w:rFonts w:ascii="標楷體" w:hint="eastAsia"/>
              </w:rPr>
              <w:t>4</w:t>
            </w:r>
            <w:proofErr w:type="gramEnd"/>
            <w:r w:rsidRPr="009622CC">
              <w:rPr>
                <w:rFonts w:ascii="標楷體" w:hint="eastAsia"/>
              </w:rPr>
              <w:t>年度</w:t>
            </w:r>
          </w:p>
        </w:tc>
      </w:tr>
      <w:tr w:rsidR="00C20BEC" w:rsidRPr="00CD26A0" w14:paraId="3B22186C" w14:textId="77777777" w:rsidTr="00C20BEC">
        <w:trPr>
          <w:cantSplit/>
          <w:trHeight w:val="340"/>
          <w:tblHeader/>
        </w:trPr>
        <w:tc>
          <w:tcPr>
            <w:tcW w:w="2098" w:type="pct"/>
            <w:vMerge w:val="restart"/>
            <w:tcBorders>
              <w:top w:val="single" w:sz="4" w:space="0" w:color="auto"/>
              <w:left w:val="nil"/>
              <w:bottom w:val="single" w:sz="4" w:space="0" w:color="auto"/>
              <w:right w:val="single" w:sz="4" w:space="0" w:color="auto"/>
            </w:tcBorders>
            <w:vAlign w:val="center"/>
          </w:tcPr>
          <w:p w14:paraId="31BB25B3" w14:textId="77777777" w:rsidR="00C20BEC" w:rsidRPr="008C0E9C" w:rsidRDefault="00C20BEC"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基金名稱及</w:t>
            </w:r>
          </w:p>
          <w:p w14:paraId="73A21AB7" w14:textId="77777777" w:rsidR="00C20BEC" w:rsidRPr="008C0E9C" w:rsidRDefault="00C20BEC"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主要</w:t>
            </w:r>
            <w:r w:rsidRPr="004B5B39">
              <w:rPr>
                <w:rFonts w:ascii="標楷體" w:hint="eastAsia"/>
                <w:sz w:val="20"/>
              </w:rPr>
              <w:t>營運</w:t>
            </w:r>
            <w:r w:rsidRPr="008C0E9C">
              <w:rPr>
                <w:rFonts w:ascii="標楷體" w:hAnsi="標楷體" w:hint="eastAsia"/>
                <w:sz w:val="20"/>
                <w:szCs w:val="20"/>
              </w:rPr>
              <w:t>項目</w:t>
            </w:r>
          </w:p>
        </w:tc>
        <w:tc>
          <w:tcPr>
            <w:tcW w:w="504" w:type="pct"/>
            <w:vMerge w:val="restart"/>
            <w:tcBorders>
              <w:top w:val="single" w:sz="4" w:space="0" w:color="auto"/>
              <w:left w:val="single" w:sz="4" w:space="0" w:color="auto"/>
              <w:bottom w:val="single" w:sz="4" w:space="0" w:color="auto"/>
              <w:right w:val="single" w:sz="4" w:space="0" w:color="auto"/>
            </w:tcBorders>
            <w:vAlign w:val="center"/>
          </w:tcPr>
          <w:p w14:paraId="2CE7E4C1" w14:textId="77777777" w:rsidR="00C20BEC" w:rsidRPr="008C0E9C" w:rsidRDefault="00C20BEC" w:rsidP="004B5B39">
            <w:pPr>
              <w:overflowPunct w:val="0"/>
              <w:ind w:leftChars="-5" w:left="110" w:hangingChars="61" w:hanging="122"/>
              <w:jc w:val="distribute"/>
              <w:rPr>
                <w:rFonts w:ascii="標楷體" w:hAnsi="標楷體"/>
                <w:sz w:val="20"/>
                <w:szCs w:val="20"/>
              </w:rPr>
            </w:pPr>
            <w:r w:rsidRPr="004B5B39">
              <w:rPr>
                <w:rFonts w:ascii="標楷體" w:hint="eastAsia"/>
                <w:sz w:val="20"/>
              </w:rPr>
              <w:t>單位</w:t>
            </w:r>
          </w:p>
        </w:tc>
        <w:tc>
          <w:tcPr>
            <w:tcW w:w="2397" w:type="pct"/>
            <w:gridSpan w:val="4"/>
            <w:tcBorders>
              <w:top w:val="single" w:sz="4" w:space="0" w:color="auto"/>
              <w:left w:val="single" w:sz="4" w:space="0" w:color="auto"/>
              <w:bottom w:val="single" w:sz="4" w:space="0" w:color="auto"/>
              <w:right w:val="nil"/>
            </w:tcBorders>
            <w:vAlign w:val="center"/>
          </w:tcPr>
          <w:p w14:paraId="573F86C5" w14:textId="77777777" w:rsidR="00C20BEC" w:rsidRPr="008C0E9C" w:rsidRDefault="00C20BEC" w:rsidP="004B5B39">
            <w:pPr>
              <w:overflowPunct w:val="0"/>
              <w:ind w:leftChars="-5" w:left="110" w:hangingChars="61" w:hanging="122"/>
              <w:jc w:val="distribute"/>
              <w:rPr>
                <w:rFonts w:ascii="標楷體" w:hAnsi="標楷體"/>
                <w:sz w:val="20"/>
                <w:szCs w:val="20"/>
              </w:rPr>
            </w:pPr>
            <w:r w:rsidRPr="004B5B39">
              <w:rPr>
                <w:rFonts w:ascii="標楷體" w:hint="eastAsia"/>
                <w:sz w:val="20"/>
              </w:rPr>
              <w:t>營運</w:t>
            </w:r>
            <w:r w:rsidRPr="008C0E9C">
              <w:rPr>
                <w:rFonts w:ascii="標楷體" w:hAnsi="標楷體" w:hint="eastAsia"/>
                <w:sz w:val="20"/>
                <w:szCs w:val="20"/>
              </w:rPr>
              <w:t>計畫</w:t>
            </w:r>
          </w:p>
        </w:tc>
      </w:tr>
      <w:tr w:rsidR="00C20BEC" w:rsidRPr="00CD26A0" w14:paraId="2BDEAAA3" w14:textId="77777777" w:rsidTr="00C20BEC">
        <w:trPr>
          <w:cantSplit/>
          <w:trHeight w:val="340"/>
          <w:tblHeader/>
        </w:trPr>
        <w:tc>
          <w:tcPr>
            <w:tcW w:w="2098" w:type="pct"/>
            <w:vMerge/>
            <w:tcBorders>
              <w:top w:val="single" w:sz="4" w:space="0" w:color="auto"/>
              <w:left w:val="nil"/>
              <w:bottom w:val="single" w:sz="4" w:space="0" w:color="auto"/>
              <w:right w:val="single" w:sz="4" w:space="0" w:color="auto"/>
            </w:tcBorders>
            <w:vAlign w:val="center"/>
          </w:tcPr>
          <w:p w14:paraId="260FAD72" w14:textId="77777777" w:rsidR="00C20BEC" w:rsidRPr="008C0E9C" w:rsidRDefault="00C20BEC" w:rsidP="00C106BB">
            <w:pPr>
              <w:overflowPunct w:val="0"/>
              <w:adjustRightInd w:val="0"/>
              <w:snapToGrid w:val="0"/>
              <w:ind w:leftChars="22" w:left="53" w:rightChars="25" w:right="60"/>
              <w:jc w:val="distribute"/>
              <w:rPr>
                <w:rFonts w:ascii="標楷體" w:hAnsi="標楷體"/>
                <w:sz w:val="20"/>
                <w:szCs w:val="20"/>
              </w:rPr>
            </w:pPr>
          </w:p>
        </w:tc>
        <w:tc>
          <w:tcPr>
            <w:tcW w:w="504" w:type="pct"/>
            <w:vMerge/>
            <w:tcBorders>
              <w:top w:val="single" w:sz="4" w:space="0" w:color="auto"/>
              <w:left w:val="single" w:sz="4" w:space="0" w:color="auto"/>
              <w:bottom w:val="single" w:sz="4" w:space="0" w:color="auto"/>
              <w:right w:val="single" w:sz="4" w:space="0" w:color="auto"/>
            </w:tcBorders>
            <w:vAlign w:val="center"/>
          </w:tcPr>
          <w:p w14:paraId="427DA975" w14:textId="77777777" w:rsidR="00C20BEC" w:rsidRPr="008C0E9C" w:rsidRDefault="00C20BEC" w:rsidP="00C106BB">
            <w:pPr>
              <w:overflowPunct w:val="0"/>
              <w:autoSpaceDE w:val="0"/>
              <w:autoSpaceDN w:val="0"/>
              <w:adjustRightInd w:val="0"/>
              <w:snapToGrid w:val="0"/>
              <w:ind w:leftChars="22" w:left="53" w:rightChars="25" w:right="60"/>
              <w:jc w:val="distribute"/>
              <w:rPr>
                <w:rFonts w:ascii="標楷體" w:hAnsi="標楷體"/>
                <w:sz w:val="20"/>
                <w:szCs w:val="20"/>
              </w:rPr>
            </w:pPr>
          </w:p>
        </w:tc>
        <w:tc>
          <w:tcPr>
            <w:tcW w:w="671" w:type="pct"/>
            <w:tcBorders>
              <w:top w:val="single" w:sz="4" w:space="0" w:color="auto"/>
              <w:left w:val="single" w:sz="4" w:space="0" w:color="auto"/>
              <w:bottom w:val="single" w:sz="4" w:space="0" w:color="auto"/>
              <w:right w:val="single" w:sz="4" w:space="0" w:color="auto"/>
            </w:tcBorders>
            <w:vAlign w:val="center"/>
          </w:tcPr>
          <w:p w14:paraId="69DACC70" w14:textId="77777777" w:rsidR="00C20BEC" w:rsidRPr="008C0E9C" w:rsidRDefault="00C20BEC"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預計數</w:t>
            </w:r>
          </w:p>
        </w:tc>
        <w:tc>
          <w:tcPr>
            <w:tcW w:w="671" w:type="pct"/>
            <w:tcBorders>
              <w:top w:val="single" w:sz="4" w:space="0" w:color="auto"/>
              <w:left w:val="single" w:sz="4" w:space="0" w:color="auto"/>
              <w:bottom w:val="single" w:sz="4" w:space="0" w:color="auto"/>
              <w:right w:val="single" w:sz="4" w:space="0" w:color="auto"/>
            </w:tcBorders>
            <w:vAlign w:val="center"/>
          </w:tcPr>
          <w:p w14:paraId="09E1C3DA" w14:textId="77777777" w:rsidR="00C20BEC" w:rsidRPr="008C0E9C" w:rsidRDefault="00C20BEC"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實際數</w:t>
            </w:r>
          </w:p>
        </w:tc>
        <w:tc>
          <w:tcPr>
            <w:tcW w:w="671" w:type="pct"/>
            <w:tcBorders>
              <w:top w:val="single" w:sz="4" w:space="0" w:color="auto"/>
              <w:left w:val="single" w:sz="4" w:space="0" w:color="auto"/>
              <w:bottom w:val="single" w:sz="4" w:space="0" w:color="auto"/>
              <w:right w:val="single" w:sz="4" w:space="0" w:color="auto"/>
            </w:tcBorders>
            <w:vAlign w:val="center"/>
          </w:tcPr>
          <w:p w14:paraId="35232989" w14:textId="77777777" w:rsidR="00C20BEC" w:rsidRPr="008C0E9C" w:rsidRDefault="00C20BEC" w:rsidP="004B5B39">
            <w:pPr>
              <w:overflowPunct w:val="0"/>
              <w:ind w:leftChars="-5" w:left="110" w:hangingChars="61" w:hanging="122"/>
              <w:jc w:val="distribute"/>
              <w:rPr>
                <w:rFonts w:ascii="標楷體" w:hAnsi="標楷體"/>
                <w:sz w:val="20"/>
                <w:szCs w:val="20"/>
              </w:rPr>
            </w:pPr>
            <w:r w:rsidRPr="004B5B39">
              <w:rPr>
                <w:rFonts w:ascii="標楷體" w:hint="eastAsia"/>
                <w:sz w:val="20"/>
              </w:rPr>
              <w:t>增減</w:t>
            </w:r>
          </w:p>
        </w:tc>
        <w:tc>
          <w:tcPr>
            <w:tcW w:w="385" w:type="pct"/>
            <w:tcBorders>
              <w:top w:val="single" w:sz="4" w:space="0" w:color="auto"/>
              <w:left w:val="single" w:sz="4" w:space="0" w:color="auto"/>
              <w:bottom w:val="single" w:sz="4" w:space="0" w:color="auto"/>
              <w:right w:val="nil"/>
            </w:tcBorders>
            <w:vAlign w:val="center"/>
          </w:tcPr>
          <w:p w14:paraId="20FD2E1C" w14:textId="77777777" w:rsidR="00C20BEC" w:rsidRPr="008C0E9C" w:rsidRDefault="00C20BEC"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w:t>
            </w:r>
          </w:p>
        </w:tc>
      </w:tr>
      <w:tr w:rsidR="00C20BEC" w:rsidRPr="00CD26A0" w14:paraId="327A44B8"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tcBorders>
              <w:top w:val="single" w:sz="4" w:space="0" w:color="auto"/>
            </w:tcBorders>
            <w:shd w:val="clear" w:color="auto" w:fill="auto"/>
            <w:vAlign w:val="center"/>
          </w:tcPr>
          <w:p w14:paraId="1844E71D" w14:textId="77777777" w:rsidR="00C20BEC" w:rsidRPr="00447182" w:rsidRDefault="00C20BEC" w:rsidP="00C106BB">
            <w:pPr>
              <w:overflowPunct w:val="0"/>
              <w:autoSpaceDE w:val="0"/>
              <w:autoSpaceDN w:val="0"/>
              <w:adjustRightInd w:val="0"/>
              <w:ind w:left="23" w:right="23"/>
              <w:jc w:val="distribute"/>
              <w:rPr>
                <w:rFonts w:ascii="標楷體"/>
                <w:b/>
                <w:sz w:val="20"/>
              </w:rPr>
            </w:pPr>
            <w:r w:rsidRPr="00447182">
              <w:rPr>
                <w:rFonts w:ascii="標楷體" w:hint="eastAsia"/>
                <w:b/>
                <w:noProof/>
                <w:sz w:val="20"/>
              </w:rPr>
              <w:t>縣政府主管</w:t>
            </w:r>
          </w:p>
        </w:tc>
        <w:tc>
          <w:tcPr>
            <w:tcW w:w="504" w:type="pct"/>
            <w:tcBorders>
              <w:top w:val="single" w:sz="4" w:space="0" w:color="auto"/>
            </w:tcBorders>
            <w:shd w:val="clear" w:color="auto" w:fill="auto"/>
            <w:vAlign w:val="center"/>
          </w:tcPr>
          <w:p w14:paraId="26630A58" w14:textId="77777777" w:rsidR="00C20BEC" w:rsidRPr="00CD26A0" w:rsidRDefault="00C20BEC" w:rsidP="00C106BB">
            <w:pPr>
              <w:overflowPunct w:val="0"/>
              <w:autoSpaceDE w:val="0"/>
              <w:autoSpaceDN w:val="0"/>
              <w:adjustRightInd w:val="0"/>
              <w:ind w:left="57" w:right="57"/>
              <w:jc w:val="distribute"/>
              <w:rPr>
                <w:rFonts w:ascii="標楷體"/>
                <w:b/>
                <w:sz w:val="20"/>
              </w:rPr>
            </w:pPr>
          </w:p>
        </w:tc>
        <w:tc>
          <w:tcPr>
            <w:tcW w:w="671" w:type="pct"/>
            <w:tcBorders>
              <w:top w:val="single" w:sz="4" w:space="0" w:color="auto"/>
            </w:tcBorders>
            <w:shd w:val="clear" w:color="auto" w:fill="auto"/>
            <w:vAlign w:val="center"/>
          </w:tcPr>
          <w:p w14:paraId="40909E65" w14:textId="77777777" w:rsidR="00C20BEC" w:rsidRPr="00CD26A0" w:rsidRDefault="00C20BEC" w:rsidP="00C106BB">
            <w:pPr>
              <w:overflowPunct w:val="0"/>
              <w:autoSpaceDE w:val="0"/>
              <w:autoSpaceDN w:val="0"/>
              <w:adjustRightInd w:val="0"/>
              <w:ind w:right="28"/>
              <w:jc w:val="right"/>
              <w:rPr>
                <w:rFonts w:ascii="新細明體" w:eastAsia="新細明體"/>
                <w:b/>
                <w:sz w:val="20"/>
              </w:rPr>
            </w:pPr>
          </w:p>
        </w:tc>
        <w:tc>
          <w:tcPr>
            <w:tcW w:w="671" w:type="pct"/>
            <w:tcBorders>
              <w:top w:val="single" w:sz="4" w:space="0" w:color="auto"/>
            </w:tcBorders>
            <w:shd w:val="clear" w:color="auto" w:fill="auto"/>
            <w:vAlign w:val="center"/>
          </w:tcPr>
          <w:p w14:paraId="07196D06" w14:textId="77777777" w:rsidR="00C20BEC" w:rsidRPr="00CD26A0" w:rsidRDefault="00C20BEC" w:rsidP="00C106BB">
            <w:pPr>
              <w:overflowPunct w:val="0"/>
              <w:autoSpaceDE w:val="0"/>
              <w:autoSpaceDN w:val="0"/>
              <w:adjustRightInd w:val="0"/>
              <w:ind w:right="28"/>
              <w:jc w:val="right"/>
              <w:rPr>
                <w:rFonts w:ascii="新細明體" w:eastAsia="新細明體"/>
                <w:b/>
                <w:sz w:val="20"/>
              </w:rPr>
            </w:pPr>
          </w:p>
        </w:tc>
        <w:tc>
          <w:tcPr>
            <w:tcW w:w="671" w:type="pct"/>
            <w:tcBorders>
              <w:top w:val="single" w:sz="4" w:space="0" w:color="auto"/>
            </w:tcBorders>
            <w:shd w:val="clear" w:color="auto" w:fill="auto"/>
            <w:vAlign w:val="center"/>
          </w:tcPr>
          <w:p w14:paraId="75783AF8" w14:textId="77777777" w:rsidR="00C20BEC" w:rsidRPr="00CD26A0" w:rsidRDefault="00C20BEC" w:rsidP="00C106BB">
            <w:pPr>
              <w:overflowPunct w:val="0"/>
              <w:autoSpaceDE w:val="0"/>
              <w:autoSpaceDN w:val="0"/>
              <w:adjustRightInd w:val="0"/>
              <w:ind w:right="28"/>
              <w:jc w:val="right"/>
              <w:rPr>
                <w:rFonts w:ascii="新細明體" w:eastAsia="新細明體"/>
                <w:b/>
                <w:sz w:val="20"/>
              </w:rPr>
            </w:pPr>
          </w:p>
        </w:tc>
        <w:tc>
          <w:tcPr>
            <w:tcW w:w="385" w:type="pct"/>
            <w:tcBorders>
              <w:top w:val="single" w:sz="4" w:space="0" w:color="auto"/>
            </w:tcBorders>
            <w:shd w:val="clear" w:color="auto" w:fill="auto"/>
            <w:vAlign w:val="center"/>
          </w:tcPr>
          <w:p w14:paraId="207B3A5A" w14:textId="77777777" w:rsidR="00C20BEC" w:rsidRPr="00CD26A0" w:rsidRDefault="00C20BEC" w:rsidP="00C106BB">
            <w:pPr>
              <w:overflowPunct w:val="0"/>
              <w:autoSpaceDE w:val="0"/>
              <w:autoSpaceDN w:val="0"/>
              <w:adjustRightInd w:val="0"/>
              <w:spacing w:line="240" w:lineRule="atLeast"/>
              <w:ind w:right="28"/>
              <w:jc w:val="right"/>
              <w:rPr>
                <w:rFonts w:ascii="新細明體" w:eastAsia="新細明體"/>
                <w:b/>
                <w:sz w:val="20"/>
              </w:rPr>
            </w:pPr>
          </w:p>
        </w:tc>
      </w:tr>
      <w:tr w:rsidR="00C20BEC" w:rsidRPr="00CD26A0" w14:paraId="52782666"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17AB1F43" w14:textId="77777777" w:rsidR="00C20BEC" w:rsidRPr="00447182" w:rsidRDefault="00C20BEC" w:rsidP="00C106BB">
            <w:pPr>
              <w:overflowPunct w:val="0"/>
              <w:autoSpaceDE w:val="0"/>
              <w:autoSpaceDN w:val="0"/>
              <w:adjustRightInd w:val="0"/>
              <w:ind w:left="252" w:right="23"/>
              <w:jc w:val="distribute"/>
              <w:rPr>
                <w:rFonts w:ascii="標楷體"/>
                <w:b/>
                <w:sz w:val="20"/>
              </w:rPr>
            </w:pPr>
            <w:r w:rsidRPr="00447182">
              <w:rPr>
                <w:rFonts w:ascii="標楷體" w:hint="eastAsia"/>
                <w:b/>
                <w:noProof/>
                <w:sz w:val="20"/>
              </w:rPr>
              <w:t>澎湖縣政府公共車船管理處</w:t>
            </w:r>
          </w:p>
        </w:tc>
        <w:tc>
          <w:tcPr>
            <w:tcW w:w="504" w:type="pct"/>
            <w:shd w:val="clear" w:color="auto" w:fill="auto"/>
            <w:vAlign w:val="center"/>
          </w:tcPr>
          <w:p w14:paraId="1ADB0DB5" w14:textId="77777777" w:rsidR="00C20BEC" w:rsidRPr="00CD26A0" w:rsidRDefault="00C20BEC" w:rsidP="00C106BB">
            <w:pPr>
              <w:overflowPunct w:val="0"/>
              <w:autoSpaceDE w:val="0"/>
              <w:autoSpaceDN w:val="0"/>
              <w:adjustRightInd w:val="0"/>
              <w:ind w:left="57" w:right="57"/>
              <w:jc w:val="distribute"/>
              <w:rPr>
                <w:rFonts w:ascii="標楷體"/>
                <w:b/>
                <w:sz w:val="20"/>
              </w:rPr>
            </w:pPr>
          </w:p>
        </w:tc>
        <w:tc>
          <w:tcPr>
            <w:tcW w:w="671" w:type="pct"/>
            <w:shd w:val="clear" w:color="auto" w:fill="auto"/>
            <w:vAlign w:val="center"/>
          </w:tcPr>
          <w:p w14:paraId="60A98D5A" w14:textId="77777777" w:rsidR="00C20BEC" w:rsidRPr="00CD26A0" w:rsidRDefault="00C20BEC" w:rsidP="00C106BB">
            <w:pPr>
              <w:overflowPunct w:val="0"/>
              <w:autoSpaceDE w:val="0"/>
              <w:autoSpaceDN w:val="0"/>
              <w:adjustRightInd w:val="0"/>
              <w:ind w:right="28"/>
              <w:jc w:val="right"/>
              <w:rPr>
                <w:rFonts w:ascii="新細明體" w:eastAsia="新細明體"/>
                <w:b/>
                <w:sz w:val="20"/>
              </w:rPr>
            </w:pPr>
          </w:p>
        </w:tc>
        <w:tc>
          <w:tcPr>
            <w:tcW w:w="671" w:type="pct"/>
            <w:shd w:val="clear" w:color="auto" w:fill="auto"/>
            <w:vAlign w:val="center"/>
          </w:tcPr>
          <w:p w14:paraId="63A0A32A" w14:textId="77777777" w:rsidR="00C20BEC" w:rsidRPr="00CD26A0" w:rsidRDefault="00C20BEC" w:rsidP="00C106BB">
            <w:pPr>
              <w:overflowPunct w:val="0"/>
              <w:autoSpaceDE w:val="0"/>
              <w:autoSpaceDN w:val="0"/>
              <w:adjustRightInd w:val="0"/>
              <w:ind w:right="28"/>
              <w:jc w:val="right"/>
              <w:rPr>
                <w:rFonts w:ascii="新細明體" w:eastAsia="新細明體"/>
                <w:b/>
                <w:sz w:val="20"/>
              </w:rPr>
            </w:pPr>
          </w:p>
        </w:tc>
        <w:tc>
          <w:tcPr>
            <w:tcW w:w="671" w:type="pct"/>
            <w:shd w:val="clear" w:color="auto" w:fill="auto"/>
            <w:vAlign w:val="center"/>
          </w:tcPr>
          <w:p w14:paraId="24A06A8F" w14:textId="77777777" w:rsidR="00C20BEC" w:rsidRPr="00CD26A0" w:rsidRDefault="00C20BEC" w:rsidP="00C106BB">
            <w:pPr>
              <w:overflowPunct w:val="0"/>
              <w:autoSpaceDE w:val="0"/>
              <w:autoSpaceDN w:val="0"/>
              <w:adjustRightInd w:val="0"/>
              <w:ind w:right="28"/>
              <w:jc w:val="right"/>
              <w:rPr>
                <w:rFonts w:ascii="新細明體" w:eastAsia="新細明體"/>
                <w:b/>
                <w:sz w:val="20"/>
              </w:rPr>
            </w:pPr>
          </w:p>
        </w:tc>
        <w:tc>
          <w:tcPr>
            <w:tcW w:w="385" w:type="pct"/>
            <w:shd w:val="clear" w:color="auto" w:fill="auto"/>
            <w:vAlign w:val="center"/>
          </w:tcPr>
          <w:p w14:paraId="3924C3CB" w14:textId="77777777" w:rsidR="00C20BEC" w:rsidRPr="00CD26A0" w:rsidRDefault="00C20BEC" w:rsidP="00C106BB">
            <w:pPr>
              <w:overflowPunct w:val="0"/>
              <w:autoSpaceDE w:val="0"/>
              <w:autoSpaceDN w:val="0"/>
              <w:adjustRightInd w:val="0"/>
              <w:spacing w:line="240" w:lineRule="atLeast"/>
              <w:ind w:right="28"/>
              <w:jc w:val="right"/>
              <w:rPr>
                <w:rFonts w:ascii="新細明體" w:eastAsia="新細明體"/>
                <w:b/>
                <w:sz w:val="20"/>
              </w:rPr>
            </w:pPr>
          </w:p>
        </w:tc>
      </w:tr>
      <w:tr w:rsidR="00C20BEC" w:rsidRPr="00CD26A0" w14:paraId="6BEE9CEA"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66660738" w14:textId="77777777" w:rsidR="00C20BEC" w:rsidRPr="00447182" w:rsidRDefault="00C20BEC" w:rsidP="00C106BB">
            <w:pPr>
              <w:overflowPunct w:val="0"/>
              <w:autoSpaceDE w:val="0"/>
              <w:autoSpaceDN w:val="0"/>
              <w:adjustRightInd w:val="0"/>
              <w:ind w:leftChars="210" w:left="504" w:right="23"/>
              <w:jc w:val="distribute"/>
              <w:rPr>
                <w:rFonts w:ascii="標楷體"/>
                <w:sz w:val="20"/>
              </w:rPr>
            </w:pPr>
            <w:r w:rsidRPr="00447182">
              <w:rPr>
                <w:rFonts w:ascii="標楷體" w:hint="eastAsia"/>
                <w:noProof/>
                <w:sz w:val="20"/>
              </w:rPr>
              <w:t>汽車客運</w:t>
            </w:r>
          </w:p>
        </w:tc>
        <w:tc>
          <w:tcPr>
            <w:tcW w:w="504" w:type="pct"/>
            <w:shd w:val="clear" w:color="auto" w:fill="auto"/>
            <w:vAlign w:val="center"/>
          </w:tcPr>
          <w:p w14:paraId="732FEC52" w14:textId="77777777" w:rsidR="00C20BEC" w:rsidRPr="00CD26A0" w:rsidRDefault="00C20BEC" w:rsidP="00C106BB">
            <w:pPr>
              <w:overflowPunct w:val="0"/>
              <w:autoSpaceDE w:val="0"/>
              <w:autoSpaceDN w:val="0"/>
              <w:adjustRightInd w:val="0"/>
              <w:ind w:left="57" w:right="57"/>
              <w:jc w:val="distribute"/>
              <w:rPr>
                <w:rFonts w:ascii="標楷體"/>
                <w:sz w:val="20"/>
              </w:rPr>
            </w:pPr>
            <w:r w:rsidRPr="00CD26A0">
              <w:rPr>
                <w:rFonts w:ascii="標楷體" w:hint="eastAsia"/>
                <w:noProof/>
                <w:sz w:val="20"/>
              </w:rPr>
              <w:t>人</w:t>
            </w:r>
          </w:p>
        </w:tc>
        <w:tc>
          <w:tcPr>
            <w:tcW w:w="671" w:type="pct"/>
            <w:shd w:val="clear" w:color="auto" w:fill="auto"/>
            <w:vAlign w:val="center"/>
          </w:tcPr>
          <w:p w14:paraId="108A0518"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1,180,000</w:t>
            </w:r>
          </w:p>
        </w:tc>
        <w:tc>
          <w:tcPr>
            <w:tcW w:w="671" w:type="pct"/>
            <w:shd w:val="clear" w:color="auto" w:fill="auto"/>
            <w:vAlign w:val="center"/>
          </w:tcPr>
          <w:p w14:paraId="19F23493"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1,252,123</w:t>
            </w:r>
          </w:p>
        </w:tc>
        <w:tc>
          <w:tcPr>
            <w:tcW w:w="671" w:type="pct"/>
            <w:shd w:val="clear" w:color="auto" w:fill="auto"/>
            <w:vAlign w:val="center"/>
          </w:tcPr>
          <w:p w14:paraId="7BD7B07C"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72,123</w:t>
            </w:r>
          </w:p>
        </w:tc>
        <w:tc>
          <w:tcPr>
            <w:tcW w:w="385" w:type="pct"/>
            <w:shd w:val="clear" w:color="auto" w:fill="auto"/>
            <w:vAlign w:val="center"/>
          </w:tcPr>
          <w:p w14:paraId="1C9A7105" w14:textId="77777777" w:rsidR="00C20BEC" w:rsidRPr="00891404" w:rsidRDefault="00C20BEC" w:rsidP="00C106BB">
            <w:pPr>
              <w:overflowPunct w:val="0"/>
              <w:autoSpaceDE w:val="0"/>
              <w:autoSpaceDN w:val="0"/>
              <w:adjustRightInd w:val="0"/>
              <w:spacing w:line="240" w:lineRule="atLeast"/>
              <w:ind w:right="28"/>
              <w:jc w:val="right"/>
              <w:rPr>
                <w:rFonts w:ascii="新細明體" w:eastAsia="新細明體"/>
                <w:sz w:val="20"/>
              </w:rPr>
            </w:pPr>
            <w:r w:rsidRPr="00891404">
              <w:rPr>
                <w:rFonts w:ascii="新細明體" w:eastAsia="新細明體"/>
                <w:noProof/>
                <w:sz w:val="20"/>
              </w:rPr>
              <w:t>6.11</w:t>
            </w:r>
          </w:p>
        </w:tc>
      </w:tr>
      <w:tr w:rsidR="00C20BEC" w:rsidRPr="00CD26A0" w14:paraId="66424B13"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3C069D84" w14:textId="77777777" w:rsidR="00C20BEC" w:rsidRPr="00447182" w:rsidRDefault="00C20BEC" w:rsidP="00C106BB">
            <w:pPr>
              <w:overflowPunct w:val="0"/>
              <w:autoSpaceDE w:val="0"/>
              <w:autoSpaceDN w:val="0"/>
              <w:adjustRightInd w:val="0"/>
              <w:ind w:leftChars="210" w:left="504" w:right="23"/>
              <w:jc w:val="distribute"/>
              <w:rPr>
                <w:rFonts w:ascii="標楷體"/>
                <w:sz w:val="20"/>
              </w:rPr>
            </w:pPr>
            <w:r w:rsidRPr="00447182">
              <w:rPr>
                <w:rFonts w:ascii="標楷體" w:hint="eastAsia"/>
                <w:noProof/>
                <w:sz w:val="20"/>
              </w:rPr>
              <w:t>輪船客運</w:t>
            </w:r>
          </w:p>
        </w:tc>
        <w:tc>
          <w:tcPr>
            <w:tcW w:w="504" w:type="pct"/>
            <w:shd w:val="clear" w:color="auto" w:fill="auto"/>
            <w:vAlign w:val="center"/>
          </w:tcPr>
          <w:p w14:paraId="64D5A8FE" w14:textId="77777777" w:rsidR="00C20BEC" w:rsidRPr="00CD26A0" w:rsidRDefault="00C20BEC" w:rsidP="00C106BB">
            <w:pPr>
              <w:overflowPunct w:val="0"/>
              <w:autoSpaceDE w:val="0"/>
              <w:autoSpaceDN w:val="0"/>
              <w:adjustRightInd w:val="0"/>
              <w:ind w:left="57" w:right="57"/>
              <w:jc w:val="distribute"/>
              <w:rPr>
                <w:rFonts w:ascii="標楷體"/>
                <w:sz w:val="20"/>
              </w:rPr>
            </w:pPr>
            <w:r w:rsidRPr="00CD26A0">
              <w:rPr>
                <w:rFonts w:ascii="標楷體" w:hint="eastAsia"/>
                <w:noProof/>
                <w:sz w:val="20"/>
              </w:rPr>
              <w:t>人</w:t>
            </w:r>
          </w:p>
        </w:tc>
        <w:tc>
          <w:tcPr>
            <w:tcW w:w="671" w:type="pct"/>
            <w:shd w:val="clear" w:color="auto" w:fill="auto"/>
            <w:vAlign w:val="center"/>
          </w:tcPr>
          <w:p w14:paraId="73C10285"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105,000</w:t>
            </w:r>
          </w:p>
        </w:tc>
        <w:tc>
          <w:tcPr>
            <w:tcW w:w="671" w:type="pct"/>
            <w:shd w:val="clear" w:color="auto" w:fill="auto"/>
            <w:vAlign w:val="center"/>
          </w:tcPr>
          <w:p w14:paraId="4E8A97E2"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98,496</w:t>
            </w:r>
          </w:p>
        </w:tc>
        <w:tc>
          <w:tcPr>
            <w:tcW w:w="671" w:type="pct"/>
            <w:shd w:val="clear" w:color="auto" w:fill="auto"/>
            <w:vAlign w:val="center"/>
          </w:tcPr>
          <w:p w14:paraId="35F1A4C6"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- 6,504</w:t>
            </w:r>
          </w:p>
        </w:tc>
        <w:tc>
          <w:tcPr>
            <w:tcW w:w="385" w:type="pct"/>
            <w:shd w:val="clear" w:color="auto" w:fill="auto"/>
            <w:vAlign w:val="center"/>
          </w:tcPr>
          <w:p w14:paraId="124B1A72" w14:textId="77777777" w:rsidR="00C20BEC" w:rsidRPr="00891404" w:rsidRDefault="00C20BEC" w:rsidP="00C106BB">
            <w:pPr>
              <w:overflowPunct w:val="0"/>
              <w:autoSpaceDE w:val="0"/>
              <w:autoSpaceDN w:val="0"/>
              <w:adjustRightInd w:val="0"/>
              <w:spacing w:line="240" w:lineRule="atLeast"/>
              <w:ind w:right="28"/>
              <w:jc w:val="right"/>
              <w:rPr>
                <w:rFonts w:ascii="新細明體" w:eastAsia="新細明體"/>
                <w:sz w:val="20"/>
              </w:rPr>
            </w:pPr>
            <w:r w:rsidRPr="00891404">
              <w:rPr>
                <w:rFonts w:ascii="新細明體" w:eastAsia="新細明體"/>
                <w:noProof/>
                <w:sz w:val="20"/>
              </w:rPr>
              <w:t>- 6.19</w:t>
            </w:r>
          </w:p>
        </w:tc>
      </w:tr>
      <w:tr w:rsidR="00C20BEC" w:rsidRPr="00CD26A0" w14:paraId="78C5457F"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1846F291" w14:textId="77777777" w:rsidR="00C20BEC" w:rsidRPr="00447182" w:rsidRDefault="00C20BEC" w:rsidP="00C106BB">
            <w:pPr>
              <w:overflowPunct w:val="0"/>
              <w:autoSpaceDE w:val="0"/>
              <w:autoSpaceDN w:val="0"/>
              <w:adjustRightInd w:val="0"/>
              <w:ind w:leftChars="210" w:left="504" w:right="23"/>
              <w:jc w:val="distribute"/>
              <w:rPr>
                <w:rFonts w:ascii="標楷體"/>
                <w:sz w:val="20"/>
              </w:rPr>
            </w:pPr>
            <w:r w:rsidRPr="00447182">
              <w:rPr>
                <w:rFonts w:ascii="標楷體" w:hint="eastAsia"/>
                <w:noProof/>
                <w:sz w:val="20"/>
              </w:rPr>
              <w:t>輪船貨運</w:t>
            </w:r>
          </w:p>
        </w:tc>
        <w:tc>
          <w:tcPr>
            <w:tcW w:w="504" w:type="pct"/>
            <w:shd w:val="clear" w:color="auto" w:fill="auto"/>
            <w:vAlign w:val="center"/>
          </w:tcPr>
          <w:p w14:paraId="74D47645" w14:textId="77777777" w:rsidR="00C20BEC" w:rsidRPr="00CD26A0" w:rsidRDefault="00C20BEC" w:rsidP="00C106BB">
            <w:pPr>
              <w:overflowPunct w:val="0"/>
              <w:autoSpaceDE w:val="0"/>
              <w:autoSpaceDN w:val="0"/>
              <w:adjustRightInd w:val="0"/>
              <w:ind w:left="57" w:right="57"/>
              <w:jc w:val="distribute"/>
              <w:rPr>
                <w:rFonts w:ascii="標楷體"/>
                <w:sz w:val="20"/>
              </w:rPr>
            </w:pPr>
            <w:r w:rsidRPr="00CD26A0">
              <w:rPr>
                <w:rFonts w:ascii="標楷體" w:hint="eastAsia"/>
                <w:noProof/>
                <w:sz w:val="20"/>
              </w:rPr>
              <w:t>噸</w:t>
            </w:r>
          </w:p>
        </w:tc>
        <w:tc>
          <w:tcPr>
            <w:tcW w:w="671" w:type="pct"/>
            <w:shd w:val="clear" w:color="auto" w:fill="auto"/>
            <w:vAlign w:val="center"/>
          </w:tcPr>
          <w:p w14:paraId="15CA2DDB"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24,000</w:t>
            </w:r>
          </w:p>
        </w:tc>
        <w:tc>
          <w:tcPr>
            <w:tcW w:w="671" w:type="pct"/>
            <w:shd w:val="clear" w:color="auto" w:fill="auto"/>
            <w:vAlign w:val="center"/>
          </w:tcPr>
          <w:p w14:paraId="084DD68C"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28,057</w:t>
            </w:r>
          </w:p>
        </w:tc>
        <w:tc>
          <w:tcPr>
            <w:tcW w:w="671" w:type="pct"/>
            <w:shd w:val="clear" w:color="auto" w:fill="auto"/>
            <w:vAlign w:val="center"/>
          </w:tcPr>
          <w:p w14:paraId="2D2C5DE0"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4,057</w:t>
            </w:r>
          </w:p>
        </w:tc>
        <w:tc>
          <w:tcPr>
            <w:tcW w:w="385" w:type="pct"/>
            <w:shd w:val="clear" w:color="auto" w:fill="auto"/>
            <w:vAlign w:val="center"/>
          </w:tcPr>
          <w:p w14:paraId="1A1A29E0" w14:textId="77777777" w:rsidR="00C20BEC" w:rsidRPr="00891404" w:rsidRDefault="00C20BEC" w:rsidP="00C106BB">
            <w:pPr>
              <w:overflowPunct w:val="0"/>
              <w:autoSpaceDE w:val="0"/>
              <w:autoSpaceDN w:val="0"/>
              <w:adjustRightInd w:val="0"/>
              <w:spacing w:line="240" w:lineRule="atLeast"/>
              <w:ind w:right="28"/>
              <w:jc w:val="right"/>
              <w:rPr>
                <w:rFonts w:ascii="新細明體" w:eastAsia="新細明體"/>
                <w:sz w:val="20"/>
              </w:rPr>
            </w:pPr>
            <w:r w:rsidRPr="00891404">
              <w:rPr>
                <w:rFonts w:ascii="新細明體" w:eastAsia="新細明體"/>
                <w:noProof/>
                <w:sz w:val="20"/>
              </w:rPr>
              <w:t>16.90</w:t>
            </w:r>
          </w:p>
        </w:tc>
      </w:tr>
      <w:tr w:rsidR="00C20BEC" w:rsidRPr="00CD26A0" w14:paraId="6B0565D1"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43081225" w14:textId="77777777" w:rsidR="00C20BEC" w:rsidRPr="00447182" w:rsidRDefault="00C20BEC" w:rsidP="00C106BB">
            <w:pPr>
              <w:overflowPunct w:val="0"/>
              <w:autoSpaceDE w:val="0"/>
              <w:autoSpaceDN w:val="0"/>
              <w:adjustRightInd w:val="0"/>
              <w:ind w:left="23" w:right="23"/>
              <w:jc w:val="distribute"/>
              <w:rPr>
                <w:rFonts w:ascii="標楷體"/>
                <w:b/>
                <w:sz w:val="20"/>
              </w:rPr>
            </w:pPr>
            <w:r w:rsidRPr="00447182">
              <w:rPr>
                <w:rFonts w:ascii="標楷體" w:hint="eastAsia"/>
                <w:b/>
                <w:noProof/>
                <w:sz w:val="20"/>
              </w:rPr>
              <w:t>農漁局主管</w:t>
            </w:r>
          </w:p>
        </w:tc>
        <w:tc>
          <w:tcPr>
            <w:tcW w:w="504" w:type="pct"/>
            <w:shd w:val="clear" w:color="auto" w:fill="auto"/>
            <w:vAlign w:val="center"/>
          </w:tcPr>
          <w:p w14:paraId="27ACFCC5" w14:textId="77777777" w:rsidR="00C20BEC" w:rsidRPr="00CD26A0" w:rsidRDefault="00C20BEC" w:rsidP="00C106BB">
            <w:pPr>
              <w:overflowPunct w:val="0"/>
              <w:autoSpaceDE w:val="0"/>
              <w:autoSpaceDN w:val="0"/>
              <w:adjustRightInd w:val="0"/>
              <w:ind w:left="57" w:right="57"/>
              <w:jc w:val="distribute"/>
              <w:rPr>
                <w:rFonts w:ascii="標楷體"/>
                <w:b/>
                <w:sz w:val="20"/>
              </w:rPr>
            </w:pPr>
          </w:p>
        </w:tc>
        <w:tc>
          <w:tcPr>
            <w:tcW w:w="671" w:type="pct"/>
            <w:shd w:val="clear" w:color="auto" w:fill="auto"/>
            <w:vAlign w:val="center"/>
          </w:tcPr>
          <w:p w14:paraId="3269D78D" w14:textId="77777777" w:rsidR="00C20BEC" w:rsidRPr="00226D1C" w:rsidRDefault="00C20BEC" w:rsidP="00C106BB">
            <w:pPr>
              <w:overflowPunct w:val="0"/>
              <w:autoSpaceDE w:val="0"/>
              <w:autoSpaceDN w:val="0"/>
              <w:adjustRightInd w:val="0"/>
              <w:ind w:right="28"/>
              <w:jc w:val="right"/>
              <w:rPr>
                <w:rFonts w:ascii="新細明體" w:eastAsia="新細明體"/>
                <w:b/>
                <w:sz w:val="20"/>
              </w:rPr>
            </w:pPr>
          </w:p>
        </w:tc>
        <w:tc>
          <w:tcPr>
            <w:tcW w:w="671" w:type="pct"/>
            <w:shd w:val="clear" w:color="auto" w:fill="auto"/>
            <w:vAlign w:val="center"/>
          </w:tcPr>
          <w:p w14:paraId="217F08BA" w14:textId="77777777" w:rsidR="00C20BEC" w:rsidRPr="00226D1C" w:rsidRDefault="00C20BEC" w:rsidP="00C106BB">
            <w:pPr>
              <w:overflowPunct w:val="0"/>
              <w:autoSpaceDE w:val="0"/>
              <w:autoSpaceDN w:val="0"/>
              <w:adjustRightInd w:val="0"/>
              <w:ind w:right="28"/>
              <w:jc w:val="right"/>
              <w:rPr>
                <w:rFonts w:ascii="新細明體" w:eastAsia="新細明體"/>
                <w:b/>
                <w:sz w:val="20"/>
              </w:rPr>
            </w:pPr>
          </w:p>
        </w:tc>
        <w:tc>
          <w:tcPr>
            <w:tcW w:w="671" w:type="pct"/>
            <w:shd w:val="clear" w:color="auto" w:fill="auto"/>
            <w:vAlign w:val="center"/>
          </w:tcPr>
          <w:p w14:paraId="217E8C82" w14:textId="77777777" w:rsidR="00C20BEC" w:rsidRPr="00226D1C" w:rsidRDefault="00C20BEC" w:rsidP="00C106BB">
            <w:pPr>
              <w:overflowPunct w:val="0"/>
              <w:autoSpaceDE w:val="0"/>
              <w:autoSpaceDN w:val="0"/>
              <w:adjustRightInd w:val="0"/>
              <w:ind w:right="28"/>
              <w:jc w:val="right"/>
              <w:rPr>
                <w:rFonts w:ascii="新細明體" w:eastAsia="新細明體"/>
                <w:b/>
                <w:sz w:val="20"/>
              </w:rPr>
            </w:pPr>
          </w:p>
        </w:tc>
        <w:tc>
          <w:tcPr>
            <w:tcW w:w="385" w:type="pct"/>
            <w:shd w:val="clear" w:color="auto" w:fill="auto"/>
            <w:vAlign w:val="center"/>
          </w:tcPr>
          <w:p w14:paraId="0EE10EE7" w14:textId="77777777" w:rsidR="00C20BEC" w:rsidRPr="00226D1C" w:rsidRDefault="00C20BEC" w:rsidP="00C106BB">
            <w:pPr>
              <w:overflowPunct w:val="0"/>
              <w:autoSpaceDE w:val="0"/>
              <w:autoSpaceDN w:val="0"/>
              <w:adjustRightInd w:val="0"/>
              <w:spacing w:line="240" w:lineRule="atLeast"/>
              <w:ind w:right="28"/>
              <w:jc w:val="right"/>
              <w:rPr>
                <w:rFonts w:ascii="新細明體" w:eastAsia="新細明體"/>
                <w:b/>
                <w:sz w:val="20"/>
              </w:rPr>
            </w:pPr>
          </w:p>
        </w:tc>
      </w:tr>
      <w:tr w:rsidR="00C20BEC" w:rsidRPr="00CD26A0" w14:paraId="4BE6E736"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49200214" w14:textId="77777777" w:rsidR="00C20BEC" w:rsidRPr="00447182" w:rsidRDefault="00C20BEC" w:rsidP="00C106BB">
            <w:pPr>
              <w:overflowPunct w:val="0"/>
              <w:autoSpaceDE w:val="0"/>
              <w:autoSpaceDN w:val="0"/>
              <w:adjustRightInd w:val="0"/>
              <w:ind w:left="252" w:right="23"/>
              <w:jc w:val="distribute"/>
              <w:rPr>
                <w:rFonts w:ascii="標楷體"/>
                <w:b/>
                <w:sz w:val="20"/>
              </w:rPr>
            </w:pPr>
            <w:r w:rsidRPr="00447182">
              <w:rPr>
                <w:rFonts w:ascii="標楷體" w:hint="eastAsia"/>
                <w:b/>
                <w:noProof/>
                <w:sz w:val="20"/>
              </w:rPr>
              <w:t>澎湖縣肉品市場股份有限公司</w:t>
            </w:r>
          </w:p>
        </w:tc>
        <w:tc>
          <w:tcPr>
            <w:tcW w:w="504" w:type="pct"/>
            <w:shd w:val="clear" w:color="auto" w:fill="auto"/>
            <w:vAlign w:val="center"/>
          </w:tcPr>
          <w:p w14:paraId="6BFC9C8B" w14:textId="77777777" w:rsidR="00C20BEC" w:rsidRPr="00CD26A0" w:rsidRDefault="00C20BEC" w:rsidP="00C106BB">
            <w:pPr>
              <w:overflowPunct w:val="0"/>
              <w:autoSpaceDE w:val="0"/>
              <w:autoSpaceDN w:val="0"/>
              <w:adjustRightInd w:val="0"/>
              <w:ind w:left="57" w:right="57"/>
              <w:jc w:val="distribute"/>
              <w:rPr>
                <w:rFonts w:ascii="標楷體"/>
                <w:b/>
                <w:sz w:val="20"/>
              </w:rPr>
            </w:pPr>
          </w:p>
        </w:tc>
        <w:tc>
          <w:tcPr>
            <w:tcW w:w="671" w:type="pct"/>
            <w:shd w:val="clear" w:color="auto" w:fill="auto"/>
            <w:vAlign w:val="center"/>
          </w:tcPr>
          <w:p w14:paraId="550E742F" w14:textId="77777777" w:rsidR="00C20BEC" w:rsidRPr="00226D1C" w:rsidRDefault="00C20BEC" w:rsidP="00C106BB">
            <w:pPr>
              <w:overflowPunct w:val="0"/>
              <w:autoSpaceDE w:val="0"/>
              <w:autoSpaceDN w:val="0"/>
              <w:adjustRightInd w:val="0"/>
              <w:ind w:right="28"/>
              <w:jc w:val="right"/>
              <w:rPr>
                <w:rFonts w:ascii="新細明體" w:eastAsia="新細明體"/>
                <w:b/>
                <w:sz w:val="20"/>
              </w:rPr>
            </w:pPr>
          </w:p>
        </w:tc>
        <w:tc>
          <w:tcPr>
            <w:tcW w:w="671" w:type="pct"/>
            <w:shd w:val="clear" w:color="auto" w:fill="auto"/>
            <w:vAlign w:val="center"/>
          </w:tcPr>
          <w:p w14:paraId="268C1A4C" w14:textId="77777777" w:rsidR="00C20BEC" w:rsidRPr="00226D1C" w:rsidRDefault="00C20BEC" w:rsidP="00C106BB">
            <w:pPr>
              <w:overflowPunct w:val="0"/>
              <w:autoSpaceDE w:val="0"/>
              <w:autoSpaceDN w:val="0"/>
              <w:adjustRightInd w:val="0"/>
              <w:ind w:right="28"/>
              <w:jc w:val="right"/>
              <w:rPr>
                <w:rFonts w:ascii="新細明體" w:eastAsia="新細明體"/>
                <w:b/>
                <w:sz w:val="20"/>
              </w:rPr>
            </w:pPr>
          </w:p>
        </w:tc>
        <w:tc>
          <w:tcPr>
            <w:tcW w:w="671" w:type="pct"/>
            <w:shd w:val="clear" w:color="auto" w:fill="auto"/>
            <w:vAlign w:val="center"/>
          </w:tcPr>
          <w:p w14:paraId="67D9ACAD" w14:textId="77777777" w:rsidR="00C20BEC" w:rsidRPr="00226D1C" w:rsidRDefault="00C20BEC" w:rsidP="00C106BB">
            <w:pPr>
              <w:overflowPunct w:val="0"/>
              <w:autoSpaceDE w:val="0"/>
              <w:autoSpaceDN w:val="0"/>
              <w:adjustRightInd w:val="0"/>
              <w:ind w:right="28"/>
              <w:jc w:val="right"/>
              <w:rPr>
                <w:rFonts w:ascii="新細明體" w:eastAsia="新細明體"/>
                <w:b/>
                <w:sz w:val="20"/>
              </w:rPr>
            </w:pPr>
          </w:p>
        </w:tc>
        <w:tc>
          <w:tcPr>
            <w:tcW w:w="385" w:type="pct"/>
            <w:shd w:val="clear" w:color="auto" w:fill="auto"/>
            <w:vAlign w:val="center"/>
          </w:tcPr>
          <w:p w14:paraId="24C2453C" w14:textId="77777777" w:rsidR="00C20BEC" w:rsidRPr="00226D1C" w:rsidRDefault="00C20BEC" w:rsidP="00C106BB">
            <w:pPr>
              <w:overflowPunct w:val="0"/>
              <w:autoSpaceDE w:val="0"/>
              <w:autoSpaceDN w:val="0"/>
              <w:adjustRightInd w:val="0"/>
              <w:spacing w:line="240" w:lineRule="atLeast"/>
              <w:ind w:right="28"/>
              <w:jc w:val="right"/>
              <w:rPr>
                <w:rFonts w:ascii="新細明體" w:eastAsia="新細明體"/>
                <w:b/>
                <w:sz w:val="20"/>
              </w:rPr>
            </w:pPr>
          </w:p>
        </w:tc>
      </w:tr>
      <w:tr w:rsidR="00C20BEC" w:rsidRPr="00CD26A0" w14:paraId="408FB92E"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7440E957" w14:textId="6741809A" w:rsidR="00C20BEC" w:rsidRPr="00447182" w:rsidRDefault="00C20BEC" w:rsidP="00C106BB">
            <w:pPr>
              <w:overflowPunct w:val="0"/>
              <w:autoSpaceDE w:val="0"/>
              <w:autoSpaceDN w:val="0"/>
              <w:adjustRightInd w:val="0"/>
              <w:ind w:leftChars="210" w:left="504" w:right="23"/>
              <w:jc w:val="distribute"/>
              <w:rPr>
                <w:rFonts w:ascii="標楷體"/>
                <w:sz w:val="20"/>
              </w:rPr>
            </w:pPr>
            <w:r w:rsidRPr="00447182">
              <w:rPr>
                <w:rFonts w:ascii="標楷體" w:hint="eastAsia"/>
                <w:noProof/>
                <w:sz w:val="20"/>
              </w:rPr>
              <w:t>機械化電動屠宰</w:t>
            </w:r>
            <w:r w:rsidR="00833B04">
              <w:rPr>
                <w:rFonts w:ascii="標楷體" w:hint="eastAsia"/>
                <w:noProof/>
                <w:sz w:val="20"/>
              </w:rPr>
              <w:t>（</w:t>
            </w:r>
            <w:r w:rsidRPr="00447182">
              <w:rPr>
                <w:rFonts w:ascii="標楷體" w:hint="eastAsia"/>
                <w:noProof/>
                <w:sz w:val="20"/>
              </w:rPr>
              <w:t>代屠費</w:t>
            </w:r>
            <w:r w:rsidR="00833B04">
              <w:rPr>
                <w:rFonts w:ascii="標楷體" w:hint="eastAsia"/>
                <w:noProof/>
                <w:sz w:val="20"/>
              </w:rPr>
              <w:t>）</w:t>
            </w:r>
          </w:p>
        </w:tc>
        <w:tc>
          <w:tcPr>
            <w:tcW w:w="504" w:type="pct"/>
            <w:shd w:val="clear" w:color="auto" w:fill="auto"/>
            <w:vAlign w:val="center"/>
          </w:tcPr>
          <w:p w14:paraId="7944AFEE" w14:textId="77777777" w:rsidR="00C20BEC" w:rsidRPr="00CD26A0" w:rsidRDefault="00C20BEC" w:rsidP="00C106BB">
            <w:pPr>
              <w:overflowPunct w:val="0"/>
              <w:autoSpaceDE w:val="0"/>
              <w:autoSpaceDN w:val="0"/>
              <w:adjustRightInd w:val="0"/>
              <w:ind w:left="57" w:right="57"/>
              <w:jc w:val="distribute"/>
              <w:rPr>
                <w:rFonts w:ascii="標楷體"/>
                <w:sz w:val="20"/>
              </w:rPr>
            </w:pPr>
            <w:r w:rsidRPr="00CD26A0">
              <w:rPr>
                <w:rFonts w:ascii="標楷體" w:hint="eastAsia"/>
                <w:noProof/>
                <w:sz w:val="20"/>
              </w:rPr>
              <w:t>頭</w:t>
            </w:r>
          </w:p>
        </w:tc>
        <w:tc>
          <w:tcPr>
            <w:tcW w:w="671" w:type="pct"/>
            <w:shd w:val="clear" w:color="auto" w:fill="auto"/>
            <w:vAlign w:val="center"/>
          </w:tcPr>
          <w:p w14:paraId="5B1E2B14"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12,360</w:t>
            </w:r>
          </w:p>
        </w:tc>
        <w:tc>
          <w:tcPr>
            <w:tcW w:w="671" w:type="pct"/>
            <w:tcBorders>
              <w:bottom w:val="nil"/>
            </w:tcBorders>
            <w:shd w:val="clear" w:color="auto" w:fill="auto"/>
            <w:vAlign w:val="center"/>
          </w:tcPr>
          <w:p w14:paraId="2F679494"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11,050</w:t>
            </w:r>
          </w:p>
        </w:tc>
        <w:tc>
          <w:tcPr>
            <w:tcW w:w="671" w:type="pct"/>
            <w:tcBorders>
              <w:bottom w:val="nil"/>
            </w:tcBorders>
            <w:shd w:val="clear" w:color="auto" w:fill="auto"/>
            <w:vAlign w:val="center"/>
          </w:tcPr>
          <w:p w14:paraId="33BBC456"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- 1,310</w:t>
            </w:r>
          </w:p>
        </w:tc>
        <w:tc>
          <w:tcPr>
            <w:tcW w:w="385" w:type="pct"/>
            <w:tcBorders>
              <w:bottom w:val="nil"/>
            </w:tcBorders>
            <w:shd w:val="clear" w:color="auto" w:fill="auto"/>
            <w:vAlign w:val="center"/>
          </w:tcPr>
          <w:p w14:paraId="4567F786"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- 10.60</w:t>
            </w:r>
          </w:p>
        </w:tc>
      </w:tr>
      <w:tr w:rsidR="00C20BEC" w:rsidRPr="00CD26A0" w14:paraId="52582D1D"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shd w:val="clear" w:color="auto" w:fill="auto"/>
            <w:vAlign w:val="center"/>
          </w:tcPr>
          <w:p w14:paraId="64BFE9F5" w14:textId="28BED2AF" w:rsidR="00C20BEC" w:rsidRPr="00447182" w:rsidRDefault="00C20BEC" w:rsidP="00C106BB">
            <w:pPr>
              <w:overflowPunct w:val="0"/>
              <w:autoSpaceDE w:val="0"/>
              <w:autoSpaceDN w:val="0"/>
              <w:adjustRightInd w:val="0"/>
              <w:ind w:leftChars="210" w:left="504" w:right="23"/>
              <w:jc w:val="distribute"/>
              <w:rPr>
                <w:rFonts w:ascii="標楷體"/>
                <w:sz w:val="20"/>
              </w:rPr>
            </w:pPr>
            <w:r w:rsidRPr="00447182">
              <w:rPr>
                <w:rFonts w:ascii="標楷體" w:hint="eastAsia"/>
                <w:noProof/>
                <w:sz w:val="20"/>
              </w:rPr>
              <w:t>場地使用</w:t>
            </w:r>
            <w:r w:rsidR="00833B04">
              <w:rPr>
                <w:rFonts w:ascii="標楷體" w:hint="eastAsia"/>
                <w:noProof/>
                <w:sz w:val="20"/>
              </w:rPr>
              <w:t>（</w:t>
            </w:r>
            <w:r w:rsidRPr="00447182">
              <w:rPr>
                <w:rFonts w:ascii="標楷體" w:hint="eastAsia"/>
                <w:noProof/>
                <w:sz w:val="20"/>
              </w:rPr>
              <w:t>管理費</w:t>
            </w:r>
            <w:r w:rsidR="00833B04">
              <w:rPr>
                <w:rFonts w:ascii="標楷體" w:hint="eastAsia"/>
                <w:noProof/>
                <w:sz w:val="20"/>
              </w:rPr>
              <w:t>）</w:t>
            </w:r>
          </w:p>
        </w:tc>
        <w:tc>
          <w:tcPr>
            <w:tcW w:w="504" w:type="pct"/>
            <w:shd w:val="clear" w:color="auto" w:fill="auto"/>
            <w:vAlign w:val="center"/>
          </w:tcPr>
          <w:p w14:paraId="317F4A73" w14:textId="77777777" w:rsidR="00C20BEC" w:rsidRPr="00CD26A0" w:rsidRDefault="00C20BEC" w:rsidP="00C106BB">
            <w:pPr>
              <w:overflowPunct w:val="0"/>
              <w:autoSpaceDE w:val="0"/>
              <w:autoSpaceDN w:val="0"/>
              <w:adjustRightInd w:val="0"/>
              <w:ind w:left="57" w:right="57"/>
              <w:jc w:val="distribute"/>
              <w:rPr>
                <w:rFonts w:ascii="標楷體"/>
                <w:sz w:val="20"/>
              </w:rPr>
            </w:pPr>
            <w:r w:rsidRPr="00CD26A0">
              <w:rPr>
                <w:rFonts w:ascii="標楷體" w:hint="eastAsia"/>
                <w:noProof/>
                <w:sz w:val="20"/>
              </w:rPr>
              <w:t>頭</w:t>
            </w:r>
          </w:p>
        </w:tc>
        <w:tc>
          <w:tcPr>
            <w:tcW w:w="671" w:type="pct"/>
            <w:shd w:val="clear" w:color="auto" w:fill="auto"/>
            <w:vAlign w:val="center"/>
          </w:tcPr>
          <w:p w14:paraId="7B57ED93"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3,100</w:t>
            </w:r>
          </w:p>
        </w:tc>
        <w:tc>
          <w:tcPr>
            <w:tcW w:w="671" w:type="pct"/>
            <w:tcBorders>
              <w:top w:val="nil"/>
              <w:bottom w:val="nil"/>
            </w:tcBorders>
            <w:shd w:val="clear" w:color="auto" w:fill="auto"/>
            <w:vAlign w:val="center"/>
          </w:tcPr>
          <w:p w14:paraId="77420B66"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2,820</w:t>
            </w:r>
          </w:p>
        </w:tc>
        <w:tc>
          <w:tcPr>
            <w:tcW w:w="671" w:type="pct"/>
            <w:tcBorders>
              <w:top w:val="nil"/>
              <w:bottom w:val="nil"/>
            </w:tcBorders>
            <w:shd w:val="clear" w:color="auto" w:fill="auto"/>
            <w:vAlign w:val="center"/>
          </w:tcPr>
          <w:p w14:paraId="3BBC3095"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- 280</w:t>
            </w:r>
          </w:p>
        </w:tc>
        <w:tc>
          <w:tcPr>
            <w:tcW w:w="385" w:type="pct"/>
            <w:tcBorders>
              <w:top w:val="nil"/>
              <w:bottom w:val="nil"/>
            </w:tcBorders>
            <w:shd w:val="clear" w:color="auto" w:fill="auto"/>
            <w:vAlign w:val="center"/>
          </w:tcPr>
          <w:p w14:paraId="3DA08697" w14:textId="77777777" w:rsidR="00C20BEC" w:rsidRPr="00891404" w:rsidRDefault="00C20BEC" w:rsidP="00C106BB">
            <w:pPr>
              <w:overflowPunct w:val="0"/>
              <w:autoSpaceDE w:val="0"/>
              <w:autoSpaceDN w:val="0"/>
              <w:adjustRightInd w:val="0"/>
              <w:spacing w:line="240" w:lineRule="atLeast"/>
              <w:ind w:right="28"/>
              <w:jc w:val="right"/>
              <w:rPr>
                <w:rFonts w:ascii="新細明體" w:eastAsia="新細明體"/>
                <w:sz w:val="20"/>
              </w:rPr>
            </w:pPr>
            <w:r w:rsidRPr="00891404">
              <w:rPr>
                <w:rFonts w:ascii="新細明體" w:eastAsia="新細明體"/>
                <w:noProof/>
                <w:sz w:val="20"/>
              </w:rPr>
              <w:t>- 9.03</w:t>
            </w:r>
          </w:p>
        </w:tc>
      </w:tr>
      <w:tr w:rsidR="00C20BEC" w:rsidRPr="00CD26A0" w14:paraId="53E7001F"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tcBorders>
              <w:bottom w:val="nil"/>
            </w:tcBorders>
            <w:shd w:val="clear" w:color="auto" w:fill="auto"/>
            <w:vAlign w:val="center"/>
          </w:tcPr>
          <w:p w14:paraId="1BC79EB5" w14:textId="46DB58F9" w:rsidR="00C20BEC" w:rsidRPr="00447182" w:rsidRDefault="00C20BEC" w:rsidP="00C106BB">
            <w:pPr>
              <w:overflowPunct w:val="0"/>
              <w:autoSpaceDE w:val="0"/>
              <w:autoSpaceDN w:val="0"/>
              <w:adjustRightInd w:val="0"/>
              <w:ind w:leftChars="210" w:left="504" w:right="23"/>
              <w:jc w:val="distribute"/>
              <w:rPr>
                <w:rFonts w:ascii="標楷體"/>
                <w:sz w:val="20"/>
              </w:rPr>
            </w:pPr>
            <w:r w:rsidRPr="00447182">
              <w:rPr>
                <w:rFonts w:ascii="標楷體" w:hint="eastAsia"/>
                <w:noProof/>
                <w:sz w:val="20"/>
              </w:rPr>
              <w:t>毛豬集運</w:t>
            </w:r>
            <w:r w:rsidR="00833B04">
              <w:rPr>
                <w:rFonts w:ascii="標楷體" w:hint="eastAsia"/>
                <w:noProof/>
                <w:sz w:val="20"/>
              </w:rPr>
              <w:t>（</w:t>
            </w:r>
            <w:r w:rsidRPr="00447182">
              <w:rPr>
                <w:rFonts w:ascii="標楷體" w:hint="eastAsia"/>
                <w:noProof/>
                <w:sz w:val="20"/>
              </w:rPr>
              <w:t>集運費</w:t>
            </w:r>
            <w:r w:rsidR="00833B04">
              <w:rPr>
                <w:rFonts w:ascii="標楷體" w:hint="eastAsia"/>
                <w:noProof/>
                <w:sz w:val="20"/>
              </w:rPr>
              <w:t>）</w:t>
            </w:r>
          </w:p>
        </w:tc>
        <w:tc>
          <w:tcPr>
            <w:tcW w:w="504" w:type="pct"/>
            <w:tcBorders>
              <w:bottom w:val="nil"/>
            </w:tcBorders>
            <w:shd w:val="clear" w:color="auto" w:fill="auto"/>
            <w:vAlign w:val="center"/>
          </w:tcPr>
          <w:p w14:paraId="5420522E" w14:textId="77777777" w:rsidR="00C20BEC" w:rsidRPr="00CD26A0" w:rsidRDefault="00C20BEC" w:rsidP="00C106BB">
            <w:pPr>
              <w:overflowPunct w:val="0"/>
              <w:autoSpaceDE w:val="0"/>
              <w:autoSpaceDN w:val="0"/>
              <w:adjustRightInd w:val="0"/>
              <w:ind w:left="57" w:right="57"/>
              <w:jc w:val="distribute"/>
              <w:rPr>
                <w:rFonts w:ascii="標楷體"/>
                <w:sz w:val="20"/>
              </w:rPr>
            </w:pPr>
            <w:r w:rsidRPr="00CD26A0">
              <w:rPr>
                <w:rFonts w:ascii="標楷體" w:hint="eastAsia"/>
                <w:noProof/>
                <w:sz w:val="20"/>
              </w:rPr>
              <w:t>頭</w:t>
            </w:r>
          </w:p>
        </w:tc>
        <w:tc>
          <w:tcPr>
            <w:tcW w:w="671" w:type="pct"/>
            <w:tcBorders>
              <w:bottom w:val="nil"/>
            </w:tcBorders>
            <w:shd w:val="clear" w:color="auto" w:fill="auto"/>
            <w:vAlign w:val="center"/>
          </w:tcPr>
          <w:p w14:paraId="76FD9309"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3,100</w:t>
            </w:r>
          </w:p>
        </w:tc>
        <w:tc>
          <w:tcPr>
            <w:tcW w:w="671" w:type="pct"/>
            <w:tcBorders>
              <w:top w:val="nil"/>
              <w:bottom w:val="nil"/>
            </w:tcBorders>
            <w:shd w:val="clear" w:color="auto" w:fill="auto"/>
            <w:vAlign w:val="center"/>
          </w:tcPr>
          <w:p w14:paraId="78FEC8C9"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2,820</w:t>
            </w:r>
          </w:p>
        </w:tc>
        <w:tc>
          <w:tcPr>
            <w:tcW w:w="671" w:type="pct"/>
            <w:tcBorders>
              <w:top w:val="nil"/>
              <w:bottom w:val="nil"/>
            </w:tcBorders>
            <w:shd w:val="clear" w:color="auto" w:fill="auto"/>
            <w:vAlign w:val="center"/>
          </w:tcPr>
          <w:p w14:paraId="6169C56C"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- 280</w:t>
            </w:r>
          </w:p>
        </w:tc>
        <w:tc>
          <w:tcPr>
            <w:tcW w:w="385" w:type="pct"/>
            <w:tcBorders>
              <w:top w:val="nil"/>
              <w:bottom w:val="nil"/>
            </w:tcBorders>
            <w:shd w:val="clear" w:color="auto" w:fill="auto"/>
            <w:vAlign w:val="center"/>
          </w:tcPr>
          <w:p w14:paraId="31C7AA8F" w14:textId="77777777" w:rsidR="00C20BEC" w:rsidRPr="00891404" w:rsidRDefault="00C20BEC" w:rsidP="00C106BB">
            <w:pPr>
              <w:overflowPunct w:val="0"/>
              <w:autoSpaceDE w:val="0"/>
              <w:autoSpaceDN w:val="0"/>
              <w:adjustRightInd w:val="0"/>
              <w:spacing w:line="240" w:lineRule="atLeast"/>
              <w:ind w:right="28"/>
              <w:jc w:val="right"/>
              <w:rPr>
                <w:rFonts w:ascii="新細明體" w:eastAsia="新細明體"/>
                <w:sz w:val="20"/>
              </w:rPr>
            </w:pPr>
            <w:r w:rsidRPr="00891404">
              <w:rPr>
                <w:rFonts w:ascii="新細明體" w:eastAsia="新細明體"/>
                <w:noProof/>
                <w:sz w:val="20"/>
              </w:rPr>
              <w:t>- 9.03</w:t>
            </w:r>
          </w:p>
        </w:tc>
      </w:tr>
      <w:tr w:rsidR="00C20BEC" w:rsidRPr="00CD26A0" w14:paraId="774F7E18" w14:textId="77777777" w:rsidTr="00C20BEC">
        <w:tblPrEx>
          <w:tblBorders>
            <w:top w:val="single" w:sz="8" w:space="0" w:color="auto"/>
            <w:left w:val="none" w:sz="0" w:space="0" w:color="auto"/>
            <w:bottom w:val="single" w:sz="8" w:space="0" w:color="auto"/>
            <w:right w:val="none" w:sz="0" w:space="0" w:color="auto"/>
            <w:insideH w:val="none" w:sz="0" w:space="0" w:color="auto"/>
          </w:tblBorders>
        </w:tblPrEx>
        <w:trPr>
          <w:cantSplit/>
          <w:trHeight w:val="397"/>
        </w:trPr>
        <w:tc>
          <w:tcPr>
            <w:tcW w:w="2098" w:type="pct"/>
            <w:tcBorders>
              <w:top w:val="nil"/>
              <w:bottom w:val="single" w:sz="4" w:space="0" w:color="auto"/>
            </w:tcBorders>
            <w:shd w:val="clear" w:color="auto" w:fill="auto"/>
            <w:vAlign w:val="center"/>
          </w:tcPr>
          <w:p w14:paraId="5FFC8CBC" w14:textId="77777777" w:rsidR="00C20BEC" w:rsidRPr="00447182" w:rsidRDefault="00C20BEC" w:rsidP="00C106BB">
            <w:pPr>
              <w:overflowPunct w:val="0"/>
              <w:autoSpaceDE w:val="0"/>
              <w:autoSpaceDN w:val="0"/>
              <w:adjustRightInd w:val="0"/>
              <w:ind w:leftChars="210" w:left="504" w:right="23"/>
              <w:jc w:val="distribute"/>
              <w:rPr>
                <w:rFonts w:ascii="標楷體"/>
                <w:sz w:val="20"/>
              </w:rPr>
            </w:pPr>
            <w:r w:rsidRPr="00447182">
              <w:rPr>
                <w:rFonts w:ascii="標楷體" w:hint="eastAsia"/>
                <w:noProof/>
                <w:sz w:val="20"/>
              </w:rPr>
              <w:t>評級費</w:t>
            </w:r>
          </w:p>
        </w:tc>
        <w:tc>
          <w:tcPr>
            <w:tcW w:w="504" w:type="pct"/>
            <w:tcBorders>
              <w:top w:val="nil"/>
              <w:bottom w:val="single" w:sz="4" w:space="0" w:color="auto"/>
            </w:tcBorders>
            <w:shd w:val="clear" w:color="auto" w:fill="auto"/>
            <w:vAlign w:val="center"/>
          </w:tcPr>
          <w:p w14:paraId="76B00294" w14:textId="77777777" w:rsidR="00C20BEC" w:rsidRPr="00CD26A0" w:rsidRDefault="00C20BEC" w:rsidP="00C106BB">
            <w:pPr>
              <w:overflowPunct w:val="0"/>
              <w:autoSpaceDE w:val="0"/>
              <w:autoSpaceDN w:val="0"/>
              <w:adjustRightInd w:val="0"/>
              <w:ind w:left="57" w:right="57"/>
              <w:jc w:val="distribute"/>
              <w:rPr>
                <w:rFonts w:ascii="標楷體"/>
                <w:sz w:val="20"/>
              </w:rPr>
            </w:pPr>
            <w:r w:rsidRPr="00CD26A0">
              <w:rPr>
                <w:rFonts w:ascii="標楷體" w:hint="eastAsia"/>
                <w:noProof/>
                <w:sz w:val="20"/>
              </w:rPr>
              <w:t>頭</w:t>
            </w:r>
          </w:p>
        </w:tc>
        <w:tc>
          <w:tcPr>
            <w:tcW w:w="671" w:type="pct"/>
            <w:tcBorders>
              <w:top w:val="nil"/>
              <w:bottom w:val="single" w:sz="4" w:space="0" w:color="auto"/>
            </w:tcBorders>
            <w:shd w:val="clear" w:color="auto" w:fill="auto"/>
            <w:vAlign w:val="center"/>
          </w:tcPr>
          <w:p w14:paraId="595FD263"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3,100</w:t>
            </w:r>
          </w:p>
        </w:tc>
        <w:tc>
          <w:tcPr>
            <w:tcW w:w="671" w:type="pct"/>
            <w:tcBorders>
              <w:top w:val="nil"/>
              <w:bottom w:val="single" w:sz="4" w:space="0" w:color="auto"/>
            </w:tcBorders>
            <w:shd w:val="clear" w:color="auto" w:fill="auto"/>
            <w:vAlign w:val="center"/>
          </w:tcPr>
          <w:p w14:paraId="4C170C16"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2,820</w:t>
            </w:r>
          </w:p>
        </w:tc>
        <w:tc>
          <w:tcPr>
            <w:tcW w:w="671" w:type="pct"/>
            <w:tcBorders>
              <w:top w:val="nil"/>
              <w:bottom w:val="single" w:sz="4" w:space="0" w:color="auto"/>
            </w:tcBorders>
            <w:shd w:val="clear" w:color="auto" w:fill="auto"/>
            <w:vAlign w:val="center"/>
          </w:tcPr>
          <w:p w14:paraId="2B3785F4" w14:textId="77777777" w:rsidR="00C20BEC" w:rsidRPr="00891404" w:rsidRDefault="00C20BEC" w:rsidP="00C106BB">
            <w:pPr>
              <w:overflowPunct w:val="0"/>
              <w:autoSpaceDE w:val="0"/>
              <w:autoSpaceDN w:val="0"/>
              <w:adjustRightInd w:val="0"/>
              <w:ind w:right="28"/>
              <w:jc w:val="right"/>
              <w:rPr>
                <w:rFonts w:ascii="新細明體" w:eastAsia="新細明體"/>
                <w:sz w:val="20"/>
              </w:rPr>
            </w:pPr>
            <w:r w:rsidRPr="00891404">
              <w:rPr>
                <w:rFonts w:ascii="新細明體" w:eastAsia="新細明體"/>
                <w:noProof/>
                <w:sz w:val="20"/>
              </w:rPr>
              <w:t>- 280</w:t>
            </w:r>
          </w:p>
        </w:tc>
        <w:tc>
          <w:tcPr>
            <w:tcW w:w="385" w:type="pct"/>
            <w:tcBorders>
              <w:top w:val="nil"/>
              <w:bottom w:val="single" w:sz="4" w:space="0" w:color="auto"/>
            </w:tcBorders>
            <w:shd w:val="clear" w:color="auto" w:fill="auto"/>
            <w:vAlign w:val="center"/>
          </w:tcPr>
          <w:p w14:paraId="0C1AB2F1" w14:textId="77777777" w:rsidR="00C20BEC" w:rsidRPr="00891404" w:rsidRDefault="00C20BEC" w:rsidP="00C106BB">
            <w:pPr>
              <w:overflowPunct w:val="0"/>
              <w:autoSpaceDE w:val="0"/>
              <w:autoSpaceDN w:val="0"/>
              <w:adjustRightInd w:val="0"/>
              <w:spacing w:line="240" w:lineRule="atLeast"/>
              <w:ind w:right="28"/>
              <w:jc w:val="right"/>
              <w:rPr>
                <w:rFonts w:ascii="新細明體" w:eastAsia="新細明體"/>
                <w:sz w:val="20"/>
              </w:rPr>
            </w:pPr>
            <w:r w:rsidRPr="00891404">
              <w:rPr>
                <w:rFonts w:ascii="新細明體" w:eastAsia="新細明體"/>
                <w:noProof/>
                <w:sz w:val="20"/>
              </w:rPr>
              <w:t>- 9.03</w:t>
            </w:r>
          </w:p>
        </w:tc>
      </w:tr>
    </w:tbl>
    <w:p w14:paraId="2D642301" w14:textId="00B5EEA8" w:rsidR="00C20BEC" w:rsidRPr="005E664D" w:rsidRDefault="00C20BEC" w:rsidP="00C106BB">
      <w:pPr>
        <w:pStyle w:val="af"/>
        <w:tabs>
          <w:tab w:val="clear" w:pos="4153"/>
          <w:tab w:val="clear" w:pos="8306"/>
        </w:tabs>
        <w:overflowPunct w:val="0"/>
        <w:adjustRightInd w:val="0"/>
        <w:spacing w:line="240" w:lineRule="exact"/>
        <w:ind w:leftChars="-145" w:left="-348" w:right="-397"/>
        <w:jc w:val="center"/>
        <w:rPr>
          <w:rFonts w:ascii="標楷體" w:hAnsi="標楷體"/>
          <w:b/>
          <w:sz w:val="32"/>
          <w:u w:val="single"/>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1415"/>
        <w:gridCol w:w="1160"/>
        <w:gridCol w:w="1161"/>
        <w:gridCol w:w="1037"/>
        <w:gridCol w:w="1038"/>
        <w:gridCol w:w="1284"/>
        <w:gridCol w:w="1284"/>
        <w:gridCol w:w="14"/>
      </w:tblGrid>
      <w:tr w:rsidR="00277066" w:rsidRPr="00277066" w14:paraId="65DBAE81" w14:textId="77777777" w:rsidTr="006D167F">
        <w:trPr>
          <w:cantSplit/>
          <w:trHeight w:hRule="exact" w:val="510"/>
        </w:trPr>
        <w:tc>
          <w:tcPr>
            <w:tcW w:w="9953" w:type="dxa"/>
            <w:gridSpan w:val="9"/>
            <w:tcBorders>
              <w:top w:val="nil"/>
              <w:left w:val="nil"/>
              <w:bottom w:val="nil"/>
              <w:right w:val="nil"/>
            </w:tcBorders>
          </w:tcPr>
          <w:p w14:paraId="241572A3" w14:textId="77777777" w:rsidR="00277066" w:rsidRPr="00277066" w:rsidRDefault="00277066" w:rsidP="00C106BB">
            <w:pPr>
              <w:keepNext/>
              <w:overflowPunct w:val="0"/>
              <w:spacing w:line="520" w:lineRule="exact"/>
              <w:jc w:val="center"/>
              <w:outlineLvl w:val="1"/>
              <w:rPr>
                <w:rFonts w:ascii="標楷體" w:hAnsi="標楷體"/>
                <w:b/>
                <w:bCs/>
                <w:color w:val="000000"/>
                <w:spacing w:val="-20"/>
                <w:sz w:val="40"/>
                <w:szCs w:val="40"/>
              </w:rPr>
            </w:pPr>
            <w:r w:rsidRPr="00277066">
              <w:rPr>
                <w:rFonts w:ascii="標楷體" w:hAnsi="標楷體"/>
                <w:b/>
                <w:bCs/>
                <w:color w:val="000000"/>
                <w:spacing w:val="-20"/>
                <w:sz w:val="40"/>
                <w:szCs w:val="40"/>
              </w:rPr>
              <w:lastRenderedPageBreak/>
              <w:br w:type="page"/>
            </w:r>
            <w:r w:rsidRPr="00277066">
              <w:rPr>
                <w:rFonts w:ascii="標楷體" w:hAnsi="標楷體"/>
                <w:b/>
                <w:bCs/>
                <w:color w:val="000000"/>
                <w:spacing w:val="-20"/>
                <w:sz w:val="40"/>
                <w:szCs w:val="40"/>
              </w:rPr>
              <w:br w:type="page"/>
            </w:r>
            <w:r w:rsidRPr="00277066">
              <w:rPr>
                <w:rFonts w:ascii="標楷體" w:hAnsi="標楷體" w:hint="eastAsia"/>
                <w:b/>
                <w:bCs/>
                <w:sz w:val="32"/>
                <w:szCs w:val="32"/>
                <w:u w:val="single"/>
              </w:rPr>
              <w:t>十、修正事項明細表</w:t>
            </w:r>
          </w:p>
        </w:tc>
      </w:tr>
      <w:tr w:rsidR="00277066" w:rsidRPr="00277066" w14:paraId="3B21D696" w14:textId="77777777" w:rsidTr="006D167F">
        <w:trPr>
          <w:cantSplit/>
          <w:trHeight w:val="425"/>
        </w:trPr>
        <w:tc>
          <w:tcPr>
            <w:tcW w:w="9953" w:type="dxa"/>
            <w:gridSpan w:val="9"/>
            <w:tcBorders>
              <w:top w:val="nil"/>
              <w:left w:val="nil"/>
              <w:bottom w:val="nil"/>
              <w:right w:val="nil"/>
            </w:tcBorders>
            <w:vAlign w:val="center"/>
          </w:tcPr>
          <w:p w14:paraId="37C27C28" w14:textId="2322721B" w:rsidR="00277066" w:rsidRPr="00277066" w:rsidRDefault="00277066" w:rsidP="00C106BB">
            <w:pPr>
              <w:widowControl/>
              <w:overflowPunct w:val="0"/>
              <w:jc w:val="center"/>
              <w:rPr>
                <w:rFonts w:ascii="標楷體" w:hAnsi="標楷體"/>
                <w:spacing w:val="32"/>
              </w:rPr>
            </w:pPr>
            <w:r w:rsidRPr="00277066">
              <w:rPr>
                <w:rFonts w:ascii="標楷體" w:hAnsi="標楷體" w:hint="eastAsia"/>
                <w:spacing w:val="32"/>
              </w:rPr>
              <w:t>中華民國</w:t>
            </w:r>
            <w:proofErr w:type="gramStart"/>
            <w:r w:rsidRPr="00277066">
              <w:rPr>
                <w:rFonts w:ascii="標楷體" w:hAnsi="標楷體" w:hint="eastAsia"/>
                <w:spacing w:val="32"/>
              </w:rPr>
              <w:t>1</w:t>
            </w:r>
            <w:r w:rsidRPr="00277066">
              <w:rPr>
                <w:rFonts w:ascii="標楷體" w:hAnsi="標楷體"/>
                <w:spacing w:val="32"/>
              </w:rPr>
              <w:t>1</w:t>
            </w:r>
            <w:r w:rsidR="007C1D68">
              <w:rPr>
                <w:rFonts w:ascii="標楷體" w:hAnsi="標楷體"/>
                <w:spacing w:val="32"/>
              </w:rPr>
              <w:t>4</w:t>
            </w:r>
            <w:proofErr w:type="gramEnd"/>
            <w:r w:rsidRPr="00277066">
              <w:rPr>
                <w:rFonts w:ascii="標楷體" w:hAnsi="標楷體" w:hint="eastAsia"/>
                <w:spacing w:val="32"/>
              </w:rPr>
              <w:t>年度</w:t>
            </w:r>
          </w:p>
        </w:tc>
      </w:tr>
      <w:tr w:rsidR="00277066" w:rsidRPr="00277066" w14:paraId="444FE295" w14:textId="77777777" w:rsidTr="00317392">
        <w:trPr>
          <w:cantSplit/>
          <w:trHeight w:val="283"/>
        </w:trPr>
        <w:tc>
          <w:tcPr>
            <w:tcW w:w="9953" w:type="dxa"/>
            <w:gridSpan w:val="9"/>
            <w:tcBorders>
              <w:top w:val="nil"/>
              <w:left w:val="nil"/>
              <w:bottom w:val="single" w:sz="4" w:space="0" w:color="auto"/>
              <w:right w:val="nil"/>
            </w:tcBorders>
            <w:vAlign w:val="center"/>
          </w:tcPr>
          <w:p w14:paraId="1C31F9FB" w14:textId="77777777" w:rsidR="00277066" w:rsidRPr="00277066" w:rsidRDefault="00277066" w:rsidP="00C106BB">
            <w:pPr>
              <w:overflowPunct w:val="0"/>
              <w:spacing w:line="240" w:lineRule="exact"/>
              <w:jc w:val="right"/>
              <w:rPr>
                <w:rFonts w:ascii="標楷體"/>
                <w:sz w:val="20"/>
                <w:szCs w:val="20"/>
              </w:rPr>
            </w:pPr>
            <w:r w:rsidRPr="00277066">
              <w:rPr>
                <w:rFonts w:ascii="標楷體" w:hint="eastAsia"/>
                <w:sz w:val="20"/>
                <w:szCs w:val="20"/>
              </w:rPr>
              <w:t>單位：新臺幣元</w:t>
            </w:r>
          </w:p>
        </w:tc>
      </w:tr>
      <w:tr w:rsidR="00277066" w:rsidRPr="00277066" w14:paraId="1A4D615F" w14:textId="77777777" w:rsidTr="006D167F">
        <w:trPr>
          <w:gridAfter w:val="1"/>
          <w:wAfter w:w="14" w:type="dxa"/>
          <w:cantSplit/>
          <w:trHeight w:val="567"/>
        </w:trPr>
        <w:tc>
          <w:tcPr>
            <w:tcW w:w="1560" w:type="dxa"/>
            <w:vMerge w:val="restart"/>
            <w:tcBorders>
              <w:top w:val="single" w:sz="4" w:space="0" w:color="auto"/>
              <w:left w:val="nil"/>
            </w:tcBorders>
            <w:vAlign w:val="center"/>
          </w:tcPr>
          <w:p w14:paraId="47B44425" w14:textId="77777777" w:rsidR="00277066" w:rsidRPr="008C0E9C" w:rsidRDefault="00277066"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基金名稱</w:t>
            </w:r>
          </w:p>
        </w:tc>
        <w:tc>
          <w:tcPr>
            <w:tcW w:w="1415" w:type="dxa"/>
            <w:vMerge w:val="restart"/>
            <w:tcBorders>
              <w:top w:val="single" w:sz="4" w:space="0" w:color="auto"/>
            </w:tcBorders>
            <w:vAlign w:val="center"/>
          </w:tcPr>
          <w:p w14:paraId="69A72D5C"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rPr>
              <w:t>修正事項</w:t>
            </w:r>
          </w:p>
        </w:tc>
        <w:tc>
          <w:tcPr>
            <w:tcW w:w="2321" w:type="dxa"/>
            <w:gridSpan w:val="2"/>
            <w:tcBorders>
              <w:top w:val="single" w:sz="4" w:space="0" w:color="auto"/>
            </w:tcBorders>
            <w:vAlign w:val="center"/>
          </w:tcPr>
          <w:p w14:paraId="4D840E2B"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rPr>
              <w:t>修正</w:t>
            </w:r>
            <w:r w:rsidRPr="00277066">
              <w:rPr>
                <w:rFonts w:ascii="標楷體" w:hAnsi="標楷體" w:hint="eastAsia"/>
                <w:sz w:val="20"/>
                <w:szCs w:val="20"/>
              </w:rPr>
              <w:t>收入</w:t>
            </w:r>
          </w:p>
        </w:tc>
        <w:tc>
          <w:tcPr>
            <w:tcW w:w="2075" w:type="dxa"/>
            <w:gridSpan w:val="2"/>
            <w:tcBorders>
              <w:top w:val="single" w:sz="4" w:space="0" w:color="auto"/>
            </w:tcBorders>
            <w:vAlign w:val="center"/>
          </w:tcPr>
          <w:p w14:paraId="5E20691A"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rPr>
              <w:t>修正</w:t>
            </w:r>
            <w:r w:rsidRPr="00277066">
              <w:rPr>
                <w:rFonts w:ascii="標楷體" w:hAnsi="標楷體" w:hint="eastAsia"/>
                <w:sz w:val="20"/>
                <w:szCs w:val="20"/>
              </w:rPr>
              <w:t>支出</w:t>
            </w:r>
          </w:p>
        </w:tc>
        <w:tc>
          <w:tcPr>
            <w:tcW w:w="2568" w:type="dxa"/>
            <w:gridSpan w:val="2"/>
            <w:tcBorders>
              <w:top w:val="single" w:sz="4" w:space="0" w:color="auto"/>
              <w:right w:val="nil"/>
            </w:tcBorders>
            <w:vAlign w:val="center"/>
          </w:tcPr>
          <w:p w14:paraId="1C6CF05A"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盈虧增減數</w:t>
            </w:r>
          </w:p>
        </w:tc>
      </w:tr>
      <w:tr w:rsidR="00277066" w:rsidRPr="00277066" w14:paraId="693B52C9" w14:textId="77777777" w:rsidTr="006D167F">
        <w:trPr>
          <w:gridAfter w:val="1"/>
          <w:wAfter w:w="14" w:type="dxa"/>
          <w:cantSplit/>
          <w:trHeight w:val="567"/>
        </w:trPr>
        <w:tc>
          <w:tcPr>
            <w:tcW w:w="1560" w:type="dxa"/>
            <w:vMerge/>
            <w:tcBorders>
              <w:left w:val="nil"/>
              <w:bottom w:val="single" w:sz="4" w:space="0" w:color="auto"/>
            </w:tcBorders>
            <w:vAlign w:val="center"/>
          </w:tcPr>
          <w:p w14:paraId="259D4797" w14:textId="77777777" w:rsidR="00277066" w:rsidRPr="00277066" w:rsidRDefault="00277066" w:rsidP="00C106BB">
            <w:pPr>
              <w:overflowPunct w:val="0"/>
              <w:spacing w:line="240" w:lineRule="exact"/>
              <w:ind w:left="113" w:right="113"/>
              <w:jc w:val="distribute"/>
              <w:rPr>
                <w:rFonts w:ascii="標楷體"/>
                <w:sz w:val="20"/>
              </w:rPr>
            </w:pPr>
          </w:p>
        </w:tc>
        <w:tc>
          <w:tcPr>
            <w:tcW w:w="1415" w:type="dxa"/>
            <w:vMerge/>
            <w:tcBorders>
              <w:bottom w:val="single" w:sz="4" w:space="0" w:color="auto"/>
            </w:tcBorders>
            <w:vAlign w:val="center"/>
          </w:tcPr>
          <w:p w14:paraId="1DD029AC" w14:textId="77777777" w:rsidR="00277066" w:rsidRPr="00277066" w:rsidRDefault="00277066" w:rsidP="00C106BB">
            <w:pPr>
              <w:overflowPunct w:val="0"/>
              <w:spacing w:line="240" w:lineRule="exact"/>
              <w:ind w:left="57" w:right="57"/>
              <w:jc w:val="distribute"/>
              <w:rPr>
                <w:rFonts w:ascii="標楷體"/>
                <w:sz w:val="20"/>
              </w:rPr>
            </w:pPr>
          </w:p>
        </w:tc>
        <w:tc>
          <w:tcPr>
            <w:tcW w:w="1160" w:type="dxa"/>
            <w:tcBorders>
              <w:bottom w:val="single" w:sz="4" w:space="0" w:color="auto"/>
            </w:tcBorders>
            <w:vAlign w:val="center"/>
          </w:tcPr>
          <w:p w14:paraId="55DB7FB4"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增列</w:t>
            </w:r>
            <w:r w:rsidRPr="004B5B39">
              <w:rPr>
                <w:rFonts w:ascii="標楷體" w:hint="eastAsia"/>
                <w:sz w:val="20"/>
              </w:rPr>
              <w:t>金額</w:t>
            </w:r>
          </w:p>
        </w:tc>
        <w:tc>
          <w:tcPr>
            <w:tcW w:w="1161" w:type="dxa"/>
            <w:tcBorders>
              <w:bottom w:val="single" w:sz="4" w:space="0" w:color="auto"/>
            </w:tcBorders>
            <w:vAlign w:val="center"/>
          </w:tcPr>
          <w:p w14:paraId="60BEFC86"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減列金額</w:t>
            </w:r>
          </w:p>
        </w:tc>
        <w:tc>
          <w:tcPr>
            <w:tcW w:w="1037" w:type="dxa"/>
            <w:tcBorders>
              <w:top w:val="single" w:sz="4" w:space="0" w:color="auto"/>
              <w:left w:val="nil"/>
              <w:bottom w:val="single" w:sz="4" w:space="0" w:color="auto"/>
              <w:right w:val="single" w:sz="4" w:space="0" w:color="auto"/>
            </w:tcBorders>
            <w:vAlign w:val="center"/>
          </w:tcPr>
          <w:p w14:paraId="19EA7C3F"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增列金額</w:t>
            </w:r>
          </w:p>
        </w:tc>
        <w:tc>
          <w:tcPr>
            <w:tcW w:w="1038" w:type="dxa"/>
            <w:tcBorders>
              <w:top w:val="single" w:sz="4" w:space="0" w:color="auto"/>
              <w:left w:val="single" w:sz="4" w:space="0" w:color="auto"/>
              <w:bottom w:val="single" w:sz="4" w:space="0" w:color="auto"/>
              <w:right w:val="single" w:sz="4" w:space="0" w:color="auto"/>
            </w:tcBorders>
            <w:vAlign w:val="center"/>
          </w:tcPr>
          <w:p w14:paraId="53AD2F03"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減列金額</w:t>
            </w:r>
          </w:p>
        </w:tc>
        <w:tc>
          <w:tcPr>
            <w:tcW w:w="1284" w:type="dxa"/>
            <w:tcBorders>
              <w:top w:val="single" w:sz="4" w:space="0" w:color="auto"/>
              <w:left w:val="single" w:sz="4" w:space="0" w:color="auto"/>
              <w:bottom w:val="single" w:sz="4" w:space="0" w:color="auto"/>
              <w:right w:val="single" w:sz="4" w:space="0" w:color="auto"/>
            </w:tcBorders>
            <w:vAlign w:val="center"/>
          </w:tcPr>
          <w:p w14:paraId="35F173C9"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增列</w:t>
            </w:r>
            <w:r w:rsidRPr="004B5B39">
              <w:rPr>
                <w:rFonts w:ascii="標楷體" w:hint="eastAsia"/>
                <w:sz w:val="20"/>
              </w:rPr>
              <w:t>淨利</w:t>
            </w:r>
          </w:p>
          <w:p w14:paraId="0AF3BCDD" w14:textId="77777777" w:rsidR="00277066" w:rsidRPr="00277066" w:rsidRDefault="00277066" w:rsidP="004B5B39">
            <w:pPr>
              <w:overflowPunct w:val="0"/>
              <w:ind w:leftChars="-5" w:left="88" w:hangingChars="61" w:hanging="100"/>
              <w:jc w:val="distribute"/>
              <w:rPr>
                <w:rFonts w:ascii="標楷體" w:hAnsi="標楷體"/>
                <w:spacing w:val="-18"/>
                <w:sz w:val="20"/>
                <w:szCs w:val="20"/>
              </w:rPr>
            </w:pPr>
            <w:r w:rsidRPr="00277066">
              <w:rPr>
                <w:rFonts w:ascii="標楷體" w:hAnsi="標楷體" w:hint="eastAsia"/>
                <w:spacing w:val="-18"/>
                <w:sz w:val="20"/>
                <w:szCs w:val="20"/>
              </w:rPr>
              <w:t>（或減列淨損</w:t>
            </w:r>
            <w:r w:rsidRPr="00277066">
              <w:rPr>
                <w:rFonts w:ascii="標楷體" w:hAnsi="標楷體"/>
                <w:spacing w:val="-18"/>
                <w:sz w:val="20"/>
                <w:szCs w:val="20"/>
              </w:rPr>
              <w:t>）</w:t>
            </w:r>
          </w:p>
        </w:tc>
        <w:tc>
          <w:tcPr>
            <w:tcW w:w="1284" w:type="dxa"/>
            <w:tcBorders>
              <w:top w:val="single" w:sz="4" w:space="0" w:color="auto"/>
              <w:left w:val="single" w:sz="4" w:space="0" w:color="auto"/>
              <w:bottom w:val="single" w:sz="4" w:space="0" w:color="auto"/>
              <w:right w:val="nil"/>
            </w:tcBorders>
            <w:vAlign w:val="center"/>
          </w:tcPr>
          <w:p w14:paraId="43A131C4"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減列淨利</w:t>
            </w:r>
          </w:p>
          <w:p w14:paraId="19FF10FC" w14:textId="77777777" w:rsidR="00277066" w:rsidRPr="00277066" w:rsidRDefault="00277066" w:rsidP="004B5B39">
            <w:pPr>
              <w:overflowPunct w:val="0"/>
              <w:ind w:leftChars="-5" w:left="88" w:hangingChars="61" w:hanging="100"/>
              <w:jc w:val="distribute"/>
              <w:rPr>
                <w:rFonts w:ascii="標楷體" w:hAnsi="標楷體"/>
                <w:spacing w:val="-18"/>
                <w:sz w:val="20"/>
                <w:szCs w:val="20"/>
              </w:rPr>
            </w:pPr>
            <w:r w:rsidRPr="00277066">
              <w:rPr>
                <w:rFonts w:ascii="標楷體" w:hAnsi="標楷體" w:hint="eastAsia"/>
                <w:spacing w:val="-18"/>
                <w:sz w:val="20"/>
                <w:szCs w:val="20"/>
              </w:rPr>
              <w:t>（或增列淨損</w:t>
            </w:r>
            <w:r w:rsidRPr="00277066">
              <w:rPr>
                <w:rFonts w:ascii="標楷體" w:hAnsi="標楷體"/>
                <w:spacing w:val="-18"/>
                <w:sz w:val="20"/>
                <w:szCs w:val="20"/>
              </w:rPr>
              <w:t>）</w:t>
            </w:r>
          </w:p>
        </w:tc>
      </w:tr>
      <w:tr w:rsidR="00472C0F" w:rsidRPr="00277066" w14:paraId="30303C27"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23E3CE8D" w14:textId="77777777" w:rsidR="00472C0F" w:rsidRPr="00277066" w:rsidRDefault="00472C0F" w:rsidP="00C106BB">
            <w:pPr>
              <w:overflowPunct w:val="0"/>
              <w:ind w:leftChars="30" w:left="72" w:rightChars="20" w:right="48"/>
              <w:jc w:val="distribute"/>
              <w:rPr>
                <w:rFonts w:ascii="標楷體" w:hAnsi="標楷體"/>
                <w:b/>
                <w:bCs/>
                <w:spacing w:val="-30"/>
                <w:sz w:val="20"/>
                <w:szCs w:val="20"/>
              </w:rPr>
            </w:pPr>
            <w:r w:rsidRPr="00277066">
              <w:rPr>
                <w:rFonts w:ascii="標楷體" w:hAnsi="標楷體" w:hint="eastAsia"/>
                <w:b/>
                <w:bCs/>
                <w:spacing w:val="-30"/>
                <w:sz w:val="20"/>
                <w:szCs w:val="20"/>
              </w:rPr>
              <w:t>營業部分</w:t>
            </w:r>
          </w:p>
        </w:tc>
        <w:tc>
          <w:tcPr>
            <w:tcW w:w="1415" w:type="dxa"/>
            <w:tcBorders>
              <w:top w:val="nil"/>
              <w:left w:val="single" w:sz="4" w:space="0" w:color="auto"/>
              <w:bottom w:val="nil"/>
              <w:right w:val="single" w:sz="4" w:space="0" w:color="auto"/>
            </w:tcBorders>
            <w:vAlign w:val="center"/>
          </w:tcPr>
          <w:p w14:paraId="7577AF6A" w14:textId="77777777" w:rsidR="00472C0F" w:rsidRPr="00277066" w:rsidRDefault="00472C0F" w:rsidP="00C106BB">
            <w:pPr>
              <w:overflowPunct w:val="0"/>
              <w:ind w:leftChars="80" w:left="192" w:rightChars="80" w:right="192"/>
              <w:jc w:val="distribute"/>
              <w:rPr>
                <w:rFonts w:ascii="標楷體"/>
                <w:b/>
                <w:sz w:val="20"/>
                <w:szCs w:val="20"/>
              </w:rPr>
            </w:pPr>
            <w:r w:rsidRPr="00277066">
              <w:rPr>
                <w:rFonts w:ascii="標楷體" w:hAnsi="標楷體" w:hint="eastAsia"/>
                <w:b/>
                <w:sz w:val="20"/>
                <w:szCs w:val="20"/>
              </w:rPr>
              <w:t>合計</w:t>
            </w:r>
          </w:p>
        </w:tc>
        <w:tc>
          <w:tcPr>
            <w:tcW w:w="1160" w:type="dxa"/>
            <w:tcBorders>
              <w:top w:val="nil"/>
              <w:bottom w:val="nil"/>
            </w:tcBorders>
            <w:vAlign w:val="center"/>
          </w:tcPr>
          <w:p w14:paraId="0B917E8E" w14:textId="644CC8F3" w:rsidR="00472C0F" w:rsidRPr="00277066" w:rsidRDefault="00472C0F" w:rsidP="00C106BB">
            <w:pPr>
              <w:widowControl/>
              <w:overflowPunct w:val="0"/>
              <w:ind w:left="57" w:rightChars="6" w:right="14" w:firstLineChars="200" w:firstLine="400"/>
              <w:jc w:val="right"/>
              <w:rPr>
                <w:rFonts w:asciiTheme="minorEastAsia" w:eastAsiaTheme="minorEastAsia" w:hAnsiTheme="minorEastAsia"/>
                <w:b/>
                <w:noProof/>
                <w:sz w:val="20"/>
                <w:szCs w:val="20"/>
              </w:rPr>
            </w:pPr>
            <w:r>
              <w:rPr>
                <w:rFonts w:ascii="新細明體" w:hAnsi="新細明體" w:hint="eastAsia"/>
                <w:b/>
                <w:bCs/>
                <w:noProof/>
                <w:sz w:val="20"/>
              </w:rPr>
              <w:t>－</w:t>
            </w:r>
          </w:p>
        </w:tc>
        <w:tc>
          <w:tcPr>
            <w:tcW w:w="1161" w:type="dxa"/>
            <w:tcBorders>
              <w:top w:val="nil"/>
              <w:bottom w:val="nil"/>
            </w:tcBorders>
            <w:vAlign w:val="center"/>
          </w:tcPr>
          <w:p w14:paraId="67B0C99A" w14:textId="777B247A" w:rsidR="00472C0F" w:rsidRPr="00277066" w:rsidRDefault="00472C0F" w:rsidP="00C106BB">
            <w:pPr>
              <w:widowControl/>
              <w:overflowPunct w:val="0"/>
              <w:ind w:left="57" w:rightChars="6" w:right="14"/>
              <w:jc w:val="right"/>
              <w:rPr>
                <w:rFonts w:asciiTheme="minorEastAsia" w:eastAsiaTheme="minorEastAsia" w:hAnsiTheme="minorEastAsia"/>
                <w:b/>
                <w:noProof/>
                <w:sz w:val="20"/>
                <w:szCs w:val="20"/>
              </w:rPr>
            </w:pPr>
            <w:r>
              <w:rPr>
                <w:rFonts w:ascii="新細明體" w:hAnsi="新細明體" w:hint="eastAsia"/>
                <w:b/>
                <w:noProof/>
                <w:sz w:val="20"/>
              </w:rPr>
              <w:t>1,581,974</w:t>
            </w:r>
          </w:p>
        </w:tc>
        <w:tc>
          <w:tcPr>
            <w:tcW w:w="1037" w:type="dxa"/>
            <w:tcBorders>
              <w:top w:val="nil"/>
              <w:bottom w:val="nil"/>
            </w:tcBorders>
            <w:vAlign w:val="center"/>
          </w:tcPr>
          <w:p w14:paraId="043305BF" w14:textId="2DA5671F" w:rsidR="00472C0F" w:rsidRPr="00277066" w:rsidRDefault="00472C0F" w:rsidP="00C106BB">
            <w:pPr>
              <w:widowControl/>
              <w:overflowPunct w:val="0"/>
              <w:ind w:left="57" w:rightChars="6" w:right="14" w:firstLineChars="200" w:firstLine="400"/>
              <w:jc w:val="right"/>
              <w:rPr>
                <w:rFonts w:ascii="新細明體" w:eastAsia="新細明體" w:hAnsi="新細明體"/>
                <w:b/>
                <w:noProof/>
                <w:sz w:val="20"/>
              </w:rPr>
            </w:pPr>
            <w:r>
              <w:rPr>
                <w:rFonts w:ascii="新細明體" w:hAnsi="新細明體" w:hint="eastAsia"/>
                <w:b/>
                <w:bCs/>
                <w:noProof/>
                <w:sz w:val="20"/>
              </w:rPr>
              <w:t>－</w:t>
            </w:r>
          </w:p>
        </w:tc>
        <w:tc>
          <w:tcPr>
            <w:tcW w:w="1038" w:type="dxa"/>
            <w:tcBorders>
              <w:top w:val="nil"/>
              <w:bottom w:val="nil"/>
            </w:tcBorders>
            <w:vAlign w:val="center"/>
          </w:tcPr>
          <w:p w14:paraId="347019F9" w14:textId="527D03AA" w:rsidR="00472C0F" w:rsidRPr="00277066" w:rsidRDefault="00472C0F" w:rsidP="00C106BB">
            <w:pPr>
              <w:widowControl/>
              <w:overflowPunct w:val="0"/>
              <w:ind w:left="57" w:rightChars="6" w:right="14" w:firstLineChars="200" w:firstLine="400"/>
              <w:jc w:val="right"/>
              <w:rPr>
                <w:rFonts w:ascii="新細明體" w:eastAsia="新細明體" w:hAnsi="新細明體"/>
                <w:b/>
                <w:noProof/>
                <w:sz w:val="20"/>
              </w:rPr>
            </w:pPr>
            <w:r>
              <w:rPr>
                <w:rFonts w:ascii="新細明體" w:hAnsi="新細明體" w:hint="eastAsia"/>
                <w:b/>
                <w:bCs/>
                <w:noProof/>
                <w:sz w:val="20"/>
              </w:rPr>
              <w:t>－</w:t>
            </w:r>
          </w:p>
        </w:tc>
        <w:tc>
          <w:tcPr>
            <w:tcW w:w="1284" w:type="dxa"/>
            <w:tcBorders>
              <w:top w:val="nil"/>
              <w:bottom w:val="nil"/>
            </w:tcBorders>
            <w:vAlign w:val="center"/>
          </w:tcPr>
          <w:p w14:paraId="4BA13807" w14:textId="76A60B65" w:rsidR="00472C0F" w:rsidRPr="00277066" w:rsidRDefault="00472C0F" w:rsidP="00C106BB">
            <w:pPr>
              <w:widowControl/>
              <w:overflowPunct w:val="0"/>
              <w:ind w:left="57" w:rightChars="6" w:right="14" w:firstLineChars="200" w:firstLine="400"/>
              <w:jc w:val="right"/>
              <w:rPr>
                <w:rFonts w:ascii="新細明體" w:eastAsia="新細明體" w:hAnsi="新細明體"/>
                <w:b/>
                <w:noProof/>
                <w:sz w:val="20"/>
              </w:rPr>
            </w:pPr>
            <w:r>
              <w:rPr>
                <w:rFonts w:ascii="新細明體" w:hAnsi="新細明體" w:hint="eastAsia"/>
                <w:b/>
                <w:bCs/>
                <w:noProof/>
                <w:sz w:val="20"/>
              </w:rPr>
              <w:t>－</w:t>
            </w:r>
          </w:p>
        </w:tc>
        <w:tc>
          <w:tcPr>
            <w:tcW w:w="1284" w:type="dxa"/>
            <w:tcBorders>
              <w:top w:val="single" w:sz="4" w:space="0" w:color="auto"/>
              <w:left w:val="single" w:sz="4" w:space="0" w:color="auto"/>
              <w:bottom w:val="nil"/>
              <w:right w:val="nil"/>
            </w:tcBorders>
            <w:vAlign w:val="center"/>
          </w:tcPr>
          <w:p w14:paraId="02EF44D4" w14:textId="13FCCB02" w:rsidR="00472C0F" w:rsidRPr="00277066" w:rsidRDefault="00472C0F" w:rsidP="00C106BB">
            <w:pPr>
              <w:widowControl/>
              <w:overflowPunct w:val="0"/>
              <w:ind w:left="57" w:rightChars="6" w:right="14"/>
              <w:jc w:val="right"/>
              <w:rPr>
                <w:rFonts w:ascii="新細明體" w:eastAsia="新細明體" w:hAnsi="新細明體"/>
                <w:b/>
                <w:noProof/>
                <w:sz w:val="20"/>
              </w:rPr>
            </w:pPr>
            <w:r>
              <w:rPr>
                <w:rFonts w:ascii="新細明體" w:hAnsi="新細明體" w:hint="eastAsia"/>
                <w:b/>
                <w:noProof/>
                <w:sz w:val="20"/>
              </w:rPr>
              <w:t>1,581,974</w:t>
            </w:r>
          </w:p>
        </w:tc>
      </w:tr>
      <w:tr w:rsidR="00472C0F" w:rsidRPr="00277066" w14:paraId="0FC462BD"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4580746B" w14:textId="77777777" w:rsidR="00472C0F" w:rsidRPr="00847971" w:rsidRDefault="00472C0F" w:rsidP="00C106BB">
            <w:pPr>
              <w:widowControl/>
              <w:overflowPunct w:val="0"/>
              <w:spacing w:line="280" w:lineRule="exact"/>
              <w:ind w:leftChars="50" w:left="120" w:rightChars="20" w:right="48" w:firstLineChars="50" w:firstLine="100"/>
              <w:rPr>
                <w:rFonts w:ascii="標楷體" w:hAnsi="標楷體"/>
                <w:b/>
                <w:bCs/>
                <w:sz w:val="20"/>
              </w:rPr>
            </w:pPr>
            <w:r w:rsidRPr="00847971">
              <w:rPr>
                <w:rFonts w:ascii="標楷體" w:hAnsi="標楷體" w:hint="eastAsia"/>
                <w:b/>
                <w:bCs/>
                <w:sz w:val="20"/>
              </w:rPr>
              <w:t>澎湖縣政府公</w:t>
            </w:r>
          </w:p>
          <w:p w14:paraId="6BFF0BF4" w14:textId="77777777" w:rsidR="00472C0F" w:rsidRPr="00847971" w:rsidRDefault="00472C0F" w:rsidP="00C106BB">
            <w:pPr>
              <w:widowControl/>
              <w:overflowPunct w:val="0"/>
              <w:spacing w:line="280" w:lineRule="exact"/>
              <w:ind w:leftChars="50" w:left="120" w:rightChars="20" w:right="48" w:firstLineChars="50" w:firstLine="100"/>
              <w:rPr>
                <w:rFonts w:eastAsia="新細明體"/>
                <w:b/>
                <w:bCs/>
              </w:rPr>
            </w:pPr>
            <w:proofErr w:type="gramStart"/>
            <w:r w:rsidRPr="00847971">
              <w:rPr>
                <w:rFonts w:ascii="標楷體" w:hAnsi="標楷體" w:hint="eastAsia"/>
                <w:b/>
                <w:bCs/>
                <w:sz w:val="20"/>
              </w:rPr>
              <w:t>共車船</w:t>
            </w:r>
            <w:proofErr w:type="gramEnd"/>
            <w:r w:rsidRPr="00847971">
              <w:rPr>
                <w:rFonts w:ascii="標楷體" w:hAnsi="標楷體" w:hint="eastAsia"/>
                <w:b/>
                <w:bCs/>
                <w:sz w:val="20"/>
              </w:rPr>
              <w:t>管理處</w:t>
            </w:r>
          </w:p>
        </w:tc>
        <w:tc>
          <w:tcPr>
            <w:tcW w:w="1415" w:type="dxa"/>
            <w:tcBorders>
              <w:top w:val="nil"/>
              <w:bottom w:val="nil"/>
            </w:tcBorders>
            <w:vAlign w:val="center"/>
          </w:tcPr>
          <w:p w14:paraId="327A7CBD" w14:textId="77777777" w:rsidR="00472C0F" w:rsidRPr="00277066" w:rsidRDefault="00472C0F" w:rsidP="00C106BB">
            <w:pPr>
              <w:overflowPunct w:val="0"/>
              <w:ind w:leftChars="159" w:left="382" w:rightChars="169" w:right="406"/>
              <w:jc w:val="distribute"/>
              <w:rPr>
                <w:rFonts w:ascii="標楷體" w:hAnsi="標楷體"/>
                <w:sz w:val="20"/>
                <w:szCs w:val="20"/>
              </w:rPr>
            </w:pPr>
            <w:r w:rsidRPr="00277066">
              <w:rPr>
                <w:rFonts w:ascii="標楷體" w:hAnsi="標楷體" w:hint="eastAsia"/>
                <w:b/>
                <w:bCs/>
                <w:sz w:val="20"/>
                <w:szCs w:val="20"/>
              </w:rPr>
              <w:t>小計</w:t>
            </w:r>
          </w:p>
        </w:tc>
        <w:tc>
          <w:tcPr>
            <w:tcW w:w="1160" w:type="dxa"/>
            <w:tcBorders>
              <w:top w:val="nil"/>
              <w:bottom w:val="nil"/>
            </w:tcBorders>
            <w:vAlign w:val="center"/>
          </w:tcPr>
          <w:p w14:paraId="2010241F" w14:textId="27EDFF9F" w:rsidR="00472C0F" w:rsidRPr="00277066" w:rsidRDefault="00472C0F" w:rsidP="00C106BB">
            <w:pPr>
              <w:widowControl/>
              <w:overflowPunct w:val="0"/>
              <w:ind w:left="57" w:rightChars="6" w:right="14" w:firstLineChars="200" w:firstLine="400"/>
              <w:jc w:val="right"/>
              <w:rPr>
                <w:rFonts w:asciiTheme="minorEastAsia" w:eastAsiaTheme="minorEastAsia" w:hAnsiTheme="minorEastAsia"/>
                <w:noProof/>
                <w:sz w:val="20"/>
                <w:szCs w:val="20"/>
              </w:rPr>
            </w:pPr>
            <w:r>
              <w:rPr>
                <w:rFonts w:ascii="新細明體" w:hAnsi="新細明體" w:hint="eastAsia"/>
                <w:b/>
                <w:bCs/>
                <w:noProof/>
                <w:sz w:val="20"/>
              </w:rPr>
              <w:t>－</w:t>
            </w:r>
          </w:p>
        </w:tc>
        <w:tc>
          <w:tcPr>
            <w:tcW w:w="1161" w:type="dxa"/>
            <w:tcBorders>
              <w:top w:val="nil"/>
              <w:bottom w:val="nil"/>
            </w:tcBorders>
            <w:vAlign w:val="center"/>
          </w:tcPr>
          <w:p w14:paraId="26467B5A" w14:textId="3622F9B3" w:rsidR="00472C0F" w:rsidRPr="00277066" w:rsidRDefault="00472C0F" w:rsidP="00C106BB">
            <w:pPr>
              <w:widowControl/>
              <w:overflowPunct w:val="0"/>
              <w:ind w:left="57" w:rightChars="6" w:right="14"/>
              <w:jc w:val="right"/>
              <w:rPr>
                <w:rFonts w:ascii="新細明體" w:eastAsia="新細明體" w:hAnsi="新細明體"/>
                <w:b/>
                <w:noProof/>
                <w:sz w:val="20"/>
              </w:rPr>
            </w:pPr>
            <w:r>
              <w:rPr>
                <w:rFonts w:ascii="新細明體" w:hAnsi="新細明體" w:hint="eastAsia"/>
                <w:b/>
                <w:noProof/>
                <w:sz w:val="20"/>
              </w:rPr>
              <w:t>1,581,974</w:t>
            </w:r>
          </w:p>
        </w:tc>
        <w:tc>
          <w:tcPr>
            <w:tcW w:w="1037" w:type="dxa"/>
            <w:tcBorders>
              <w:top w:val="nil"/>
              <w:bottom w:val="nil"/>
            </w:tcBorders>
            <w:vAlign w:val="center"/>
          </w:tcPr>
          <w:p w14:paraId="78F6E71C" w14:textId="763095E7" w:rsidR="00472C0F" w:rsidRPr="00277066" w:rsidRDefault="00472C0F" w:rsidP="00C106BB">
            <w:pPr>
              <w:widowControl/>
              <w:overflowPunct w:val="0"/>
              <w:ind w:left="57" w:rightChars="6" w:right="14" w:firstLineChars="200" w:firstLine="400"/>
              <w:jc w:val="right"/>
              <w:rPr>
                <w:rFonts w:ascii="新細明體" w:eastAsia="新細明體" w:hAnsi="新細明體"/>
                <w:b/>
                <w:noProof/>
                <w:sz w:val="20"/>
              </w:rPr>
            </w:pPr>
            <w:r>
              <w:rPr>
                <w:rFonts w:ascii="新細明體" w:hAnsi="新細明體" w:hint="eastAsia"/>
                <w:b/>
                <w:bCs/>
                <w:noProof/>
                <w:sz w:val="20"/>
              </w:rPr>
              <w:t>－</w:t>
            </w:r>
          </w:p>
        </w:tc>
        <w:tc>
          <w:tcPr>
            <w:tcW w:w="1038" w:type="dxa"/>
            <w:tcBorders>
              <w:top w:val="nil"/>
              <w:bottom w:val="nil"/>
            </w:tcBorders>
            <w:vAlign w:val="center"/>
          </w:tcPr>
          <w:p w14:paraId="330D1EF3" w14:textId="62C6D0B2" w:rsidR="00472C0F" w:rsidRPr="00277066" w:rsidRDefault="00472C0F" w:rsidP="00C106BB">
            <w:pPr>
              <w:widowControl/>
              <w:overflowPunct w:val="0"/>
              <w:ind w:left="57" w:rightChars="6" w:right="14" w:firstLineChars="200" w:firstLine="400"/>
              <w:jc w:val="right"/>
              <w:rPr>
                <w:rFonts w:ascii="新細明體" w:eastAsia="新細明體" w:hAnsi="新細明體"/>
                <w:b/>
                <w:noProof/>
                <w:sz w:val="20"/>
              </w:rPr>
            </w:pPr>
            <w:r>
              <w:rPr>
                <w:rFonts w:ascii="新細明體" w:hAnsi="新細明體" w:hint="eastAsia"/>
                <w:b/>
                <w:bCs/>
                <w:noProof/>
                <w:sz w:val="20"/>
              </w:rPr>
              <w:t>－</w:t>
            </w:r>
          </w:p>
        </w:tc>
        <w:tc>
          <w:tcPr>
            <w:tcW w:w="1284" w:type="dxa"/>
            <w:tcBorders>
              <w:top w:val="nil"/>
              <w:bottom w:val="nil"/>
            </w:tcBorders>
            <w:vAlign w:val="center"/>
          </w:tcPr>
          <w:p w14:paraId="19691AD5" w14:textId="5E8A27B2" w:rsidR="00472C0F" w:rsidRPr="00277066" w:rsidRDefault="00472C0F" w:rsidP="00C106BB">
            <w:pPr>
              <w:widowControl/>
              <w:overflowPunct w:val="0"/>
              <w:ind w:left="57" w:rightChars="6" w:right="14" w:firstLineChars="200" w:firstLine="400"/>
              <w:jc w:val="right"/>
              <w:rPr>
                <w:rFonts w:ascii="新細明體" w:eastAsia="新細明體" w:hAnsi="新細明體"/>
                <w:b/>
                <w:noProof/>
                <w:sz w:val="20"/>
              </w:rPr>
            </w:pPr>
            <w:r>
              <w:rPr>
                <w:rFonts w:ascii="新細明體" w:hAnsi="新細明體" w:hint="eastAsia"/>
                <w:b/>
                <w:bCs/>
                <w:noProof/>
                <w:sz w:val="20"/>
              </w:rPr>
              <w:t>－</w:t>
            </w:r>
          </w:p>
        </w:tc>
        <w:tc>
          <w:tcPr>
            <w:tcW w:w="1284" w:type="dxa"/>
            <w:tcBorders>
              <w:top w:val="nil"/>
              <w:left w:val="single" w:sz="4" w:space="0" w:color="auto"/>
              <w:bottom w:val="nil"/>
              <w:right w:val="nil"/>
            </w:tcBorders>
            <w:vAlign w:val="center"/>
          </w:tcPr>
          <w:p w14:paraId="70372CF3" w14:textId="28D45FB9" w:rsidR="00472C0F" w:rsidRPr="00277066" w:rsidRDefault="00472C0F" w:rsidP="00C106BB">
            <w:pPr>
              <w:widowControl/>
              <w:overflowPunct w:val="0"/>
              <w:ind w:left="57" w:rightChars="6" w:right="14"/>
              <w:jc w:val="right"/>
              <w:rPr>
                <w:rFonts w:ascii="新細明體" w:eastAsia="新細明體" w:hAnsi="新細明體"/>
                <w:b/>
                <w:noProof/>
                <w:sz w:val="20"/>
              </w:rPr>
            </w:pPr>
            <w:r>
              <w:rPr>
                <w:rFonts w:ascii="新細明體" w:hAnsi="新細明體" w:hint="eastAsia"/>
                <w:b/>
                <w:noProof/>
                <w:sz w:val="20"/>
              </w:rPr>
              <w:t>1,581,974</w:t>
            </w:r>
          </w:p>
        </w:tc>
      </w:tr>
      <w:tr w:rsidR="00472C0F" w:rsidRPr="00277066" w14:paraId="03549576"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C0C94E5" w14:textId="77777777" w:rsidR="00472C0F" w:rsidRPr="00277066" w:rsidRDefault="00472C0F" w:rsidP="00C106BB">
            <w:pPr>
              <w:widowControl/>
              <w:overflowPunct w:val="0"/>
              <w:ind w:leftChars="210" w:left="504" w:rightChars="10" w:right="24"/>
              <w:jc w:val="distribute"/>
              <w:rPr>
                <w:rFonts w:ascii="標楷體" w:hAnsi="標楷體"/>
                <w:sz w:val="20"/>
                <w:szCs w:val="20"/>
              </w:rPr>
            </w:pPr>
          </w:p>
        </w:tc>
        <w:tc>
          <w:tcPr>
            <w:tcW w:w="1415" w:type="dxa"/>
            <w:tcBorders>
              <w:top w:val="nil"/>
              <w:bottom w:val="nil"/>
            </w:tcBorders>
            <w:vAlign w:val="center"/>
          </w:tcPr>
          <w:p w14:paraId="09B903CA" w14:textId="77777777" w:rsidR="00472C0F" w:rsidRPr="00277066" w:rsidRDefault="00472C0F" w:rsidP="00C106BB">
            <w:pPr>
              <w:overflowPunct w:val="0"/>
              <w:spacing w:line="240" w:lineRule="exact"/>
              <w:ind w:leftChars="30" w:left="72" w:rightChars="30" w:right="72"/>
              <w:jc w:val="distribute"/>
              <w:rPr>
                <w:rFonts w:ascii="標楷體" w:hAnsi="標楷體"/>
                <w:sz w:val="20"/>
                <w:szCs w:val="20"/>
              </w:rPr>
            </w:pPr>
            <w:r w:rsidRPr="00277066">
              <w:rPr>
                <w:rFonts w:ascii="標楷體" w:hAnsi="標楷體" w:hint="eastAsia"/>
                <w:sz w:val="20"/>
                <w:szCs w:val="20"/>
              </w:rPr>
              <w:t>修正減列</w:t>
            </w:r>
          </w:p>
          <w:p w14:paraId="19D313C2" w14:textId="77777777" w:rsidR="00472C0F" w:rsidRPr="00277066" w:rsidRDefault="00472C0F" w:rsidP="00C106BB">
            <w:pPr>
              <w:overflowPunct w:val="0"/>
              <w:spacing w:line="240" w:lineRule="exact"/>
              <w:ind w:leftChars="30" w:left="72" w:rightChars="30" w:right="72"/>
              <w:jc w:val="distribute"/>
              <w:rPr>
                <w:rFonts w:ascii="標楷體" w:hAnsi="標楷體"/>
                <w:b/>
                <w:bCs/>
                <w:sz w:val="20"/>
                <w:szCs w:val="20"/>
              </w:rPr>
            </w:pPr>
            <w:r w:rsidRPr="00277066">
              <w:rPr>
                <w:rFonts w:ascii="標楷體" w:hAnsi="標楷體" w:hint="eastAsia"/>
                <w:sz w:val="20"/>
                <w:szCs w:val="20"/>
              </w:rPr>
              <w:t>營業收入</w:t>
            </w:r>
          </w:p>
        </w:tc>
        <w:tc>
          <w:tcPr>
            <w:tcW w:w="1160" w:type="dxa"/>
            <w:tcBorders>
              <w:top w:val="nil"/>
              <w:bottom w:val="nil"/>
            </w:tcBorders>
            <w:vAlign w:val="center"/>
          </w:tcPr>
          <w:p w14:paraId="51A9B5DE" w14:textId="38B91972" w:rsidR="00472C0F" w:rsidRPr="00277066" w:rsidRDefault="00472C0F" w:rsidP="00C106BB">
            <w:pPr>
              <w:widowControl/>
              <w:overflowPunct w:val="0"/>
              <w:ind w:left="57" w:rightChars="6" w:right="14" w:firstLineChars="200" w:firstLine="400"/>
              <w:jc w:val="right"/>
              <w:rPr>
                <w:rFonts w:asciiTheme="minorEastAsia" w:eastAsiaTheme="minorEastAsia" w:hAnsiTheme="minorEastAsia"/>
                <w:b/>
                <w:bCs/>
                <w:noProof/>
                <w:sz w:val="20"/>
                <w:szCs w:val="20"/>
              </w:rPr>
            </w:pPr>
            <w:r>
              <w:rPr>
                <w:rFonts w:ascii="新細明體" w:hAnsi="新細明體" w:hint="eastAsia"/>
                <w:noProof/>
                <w:sz w:val="20"/>
              </w:rPr>
              <w:t>－</w:t>
            </w:r>
          </w:p>
        </w:tc>
        <w:tc>
          <w:tcPr>
            <w:tcW w:w="1161" w:type="dxa"/>
            <w:tcBorders>
              <w:top w:val="nil"/>
              <w:bottom w:val="nil"/>
            </w:tcBorders>
            <w:vAlign w:val="center"/>
          </w:tcPr>
          <w:p w14:paraId="76B2EEEB" w14:textId="3D540DA2" w:rsidR="00472C0F" w:rsidRPr="00277066" w:rsidRDefault="00472C0F" w:rsidP="00C106BB">
            <w:pPr>
              <w:widowControl/>
              <w:overflowPunct w:val="0"/>
              <w:ind w:left="57" w:rightChars="6" w:right="14"/>
              <w:jc w:val="right"/>
              <w:rPr>
                <w:rFonts w:asciiTheme="minorEastAsia" w:eastAsiaTheme="minorEastAsia" w:hAnsiTheme="minorEastAsia"/>
                <w:bCs/>
                <w:noProof/>
                <w:sz w:val="20"/>
                <w:szCs w:val="20"/>
              </w:rPr>
            </w:pPr>
            <w:r>
              <w:rPr>
                <w:rFonts w:ascii="新細明體" w:hAnsi="新細明體" w:hint="eastAsia"/>
                <w:bCs/>
                <w:noProof/>
                <w:sz w:val="20"/>
              </w:rPr>
              <w:t>1,581,974</w:t>
            </w:r>
          </w:p>
        </w:tc>
        <w:tc>
          <w:tcPr>
            <w:tcW w:w="1037" w:type="dxa"/>
            <w:tcBorders>
              <w:top w:val="nil"/>
              <w:bottom w:val="nil"/>
            </w:tcBorders>
            <w:vAlign w:val="center"/>
          </w:tcPr>
          <w:p w14:paraId="4984B571" w14:textId="5F9408A6" w:rsidR="00472C0F" w:rsidRPr="00277066" w:rsidRDefault="00472C0F" w:rsidP="00C106BB">
            <w:pPr>
              <w:widowControl/>
              <w:overflowPunct w:val="0"/>
              <w:ind w:left="57" w:rightChars="6" w:right="14" w:firstLineChars="200" w:firstLine="400"/>
              <w:jc w:val="right"/>
              <w:rPr>
                <w:rFonts w:ascii="新細明體" w:eastAsia="新細明體" w:hAnsi="新細明體"/>
                <w:bCs/>
                <w:noProof/>
                <w:sz w:val="20"/>
              </w:rPr>
            </w:pPr>
            <w:r>
              <w:rPr>
                <w:rFonts w:ascii="新細明體" w:hAnsi="新細明體" w:hint="eastAsia"/>
                <w:noProof/>
                <w:sz w:val="20"/>
              </w:rPr>
              <w:t>－</w:t>
            </w:r>
          </w:p>
        </w:tc>
        <w:tc>
          <w:tcPr>
            <w:tcW w:w="1038" w:type="dxa"/>
            <w:tcBorders>
              <w:top w:val="nil"/>
              <w:bottom w:val="nil"/>
            </w:tcBorders>
            <w:vAlign w:val="center"/>
          </w:tcPr>
          <w:p w14:paraId="03318480" w14:textId="5E62B8AA" w:rsidR="00472C0F" w:rsidRPr="00277066" w:rsidRDefault="00472C0F" w:rsidP="00C106BB">
            <w:pPr>
              <w:widowControl/>
              <w:overflowPunct w:val="0"/>
              <w:ind w:left="57" w:rightChars="6" w:right="14" w:firstLineChars="200" w:firstLine="400"/>
              <w:jc w:val="right"/>
              <w:rPr>
                <w:rFonts w:ascii="新細明體" w:eastAsia="新細明體" w:hAnsi="新細明體"/>
                <w:bCs/>
                <w:noProof/>
                <w:sz w:val="20"/>
              </w:rPr>
            </w:pPr>
            <w:r>
              <w:rPr>
                <w:rFonts w:ascii="新細明體" w:hAnsi="新細明體" w:hint="eastAsia"/>
                <w:noProof/>
                <w:sz w:val="20"/>
              </w:rPr>
              <w:t>－</w:t>
            </w:r>
          </w:p>
        </w:tc>
        <w:tc>
          <w:tcPr>
            <w:tcW w:w="1284" w:type="dxa"/>
            <w:tcBorders>
              <w:top w:val="nil"/>
              <w:bottom w:val="nil"/>
            </w:tcBorders>
            <w:vAlign w:val="center"/>
          </w:tcPr>
          <w:p w14:paraId="1DB4CAD0" w14:textId="6F548BE3" w:rsidR="00472C0F" w:rsidRPr="00277066" w:rsidRDefault="00472C0F" w:rsidP="00C106BB">
            <w:pPr>
              <w:widowControl/>
              <w:overflowPunct w:val="0"/>
              <w:ind w:left="57" w:rightChars="6" w:right="14" w:firstLineChars="200" w:firstLine="400"/>
              <w:jc w:val="right"/>
              <w:rPr>
                <w:rFonts w:ascii="新細明體" w:eastAsia="新細明體" w:hAnsi="新細明體"/>
                <w:bCs/>
                <w:noProof/>
                <w:sz w:val="20"/>
              </w:rPr>
            </w:pPr>
            <w:r>
              <w:rPr>
                <w:rFonts w:ascii="新細明體" w:hAnsi="新細明體" w:hint="eastAsia"/>
                <w:noProof/>
                <w:sz w:val="20"/>
              </w:rPr>
              <w:t>－</w:t>
            </w:r>
          </w:p>
        </w:tc>
        <w:tc>
          <w:tcPr>
            <w:tcW w:w="1284" w:type="dxa"/>
            <w:tcBorders>
              <w:top w:val="nil"/>
              <w:left w:val="single" w:sz="4" w:space="0" w:color="auto"/>
              <w:bottom w:val="nil"/>
              <w:right w:val="nil"/>
            </w:tcBorders>
            <w:vAlign w:val="center"/>
          </w:tcPr>
          <w:p w14:paraId="3BD55CC4" w14:textId="7D4C1A74" w:rsidR="00472C0F" w:rsidRPr="00277066" w:rsidRDefault="00472C0F" w:rsidP="00C106BB">
            <w:pPr>
              <w:widowControl/>
              <w:overflowPunct w:val="0"/>
              <w:ind w:left="57" w:rightChars="6" w:right="14"/>
              <w:jc w:val="right"/>
              <w:rPr>
                <w:rFonts w:ascii="新細明體" w:eastAsia="新細明體" w:hAnsi="新細明體"/>
                <w:bCs/>
                <w:noProof/>
                <w:sz w:val="20"/>
              </w:rPr>
            </w:pPr>
            <w:r>
              <w:rPr>
                <w:rFonts w:ascii="新細明體" w:hAnsi="新細明體" w:hint="eastAsia"/>
                <w:bCs/>
                <w:noProof/>
                <w:sz w:val="20"/>
              </w:rPr>
              <w:t>1,581,974</w:t>
            </w:r>
          </w:p>
        </w:tc>
      </w:tr>
      <w:tr w:rsidR="00277066" w:rsidRPr="00277066" w14:paraId="5A76BFB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5EF68391" w14:textId="77777777" w:rsidR="00277066" w:rsidRPr="00277066" w:rsidRDefault="00277066" w:rsidP="00C106BB">
            <w:pPr>
              <w:widowControl/>
              <w:overflowPunct w:val="0"/>
              <w:ind w:leftChars="210" w:left="504" w:rightChars="10" w:right="24"/>
              <w:jc w:val="distribute"/>
              <w:rPr>
                <w:rFonts w:ascii="標楷體" w:hAnsi="標楷體"/>
                <w:sz w:val="20"/>
              </w:rPr>
            </w:pPr>
          </w:p>
        </w:tc>
        <w:tc>
          <w:tcPr>
            <w:tcW w:w="1415" w:type="dxa"/>
            <w:tcBorders>
              <w:top w:val="nil"/>
              <w:left w:val="single" w:sz="4" w:space="0" w:color="auto"/>
              <w:bottom w:val="nil"/>
              <w:right w:val="single" w:sz="4" w:space="0" w:color="auto"/>
            </w:tcBorders>
            <w:vAlign w:val="center"/>
          </w:tcPr>
          <w:p w14:paraId="32223842" w14:textId="77777777" w:rsidR="00277066" w:rsidRPr="00277066" w:rsidRDefault="00277066" w:rsidP="00C106BB">
            <w:pPr>
              <w:widowControl/>
              <w:overflowPunct w:val="0"/>
              <w:ind w:leftChars="20" w:left="48"/>
              <w:jc w:val="center"/>
              <w:rPr>
                <w:rFonts w:ascii="標楷體" w:hAnsi="標楷體"/>
                <w:spacing w:val="-24"/>
                <w:sz w:val="20"/>
              </w:rPr>
            </w:pPr>
          </w:p>
        </w:tc>
        <w:tc>
          <w:tcPr>
            <w:tcW w:w="1160" w:type="dxa"/>
            <w:tcBorders>
              <w:top w:val="nil"/>
              <w:bottom w:val="nil"/>
            </w:tcBorders>
            <w:vAlign w:val="center"/>
          </w:tcPr>
          <w:p w14:paraId="65D4F9A4"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noProof/>
                <w:sz w:val="20"/>
              </w:rPr>
            </w:pPr>
          </w:p>
        </w:tc>
        <w:tc>
          <w:tcPr>
            <w:tcW w:w="1161" w:type="dxa"/>
            <w:tcBorders>
              <w:top w:val="nil"/>
              <w:bottom w:val="nil"/>
            </w:tcBorders>
            <w:vAlign w:val="center"/>
          </w:tcPr>
          <w:p w14:paraId="3679F53A"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noProof/>
                <w:sz w:val="20"/>
              </w:rPr>
            </w:pPr>
          </w:p>
        </w:tc>
        <w:tc>
          <w:tcPr>
            <w:tcW w:w="1037" w:type="dxa"/>
            <w:tcBorders>
              <w:top w:val="nil"/>
              <w:bottom w:val="nil"/>
            </w:tcBorders>
          </w:tcPr>
          <w:p w14:paraId="7FC17414"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noProof/>
                <w:sz w:val="20"/>
              </w:rPr>
            </w:pPr>
          </w:p>
        </w:tc>
        <w:tc>
          <w:tcPr>
            <w:tcW w:w="1038" w:type="dxa"/>
            <w:tcBorders>
              <w:top w:val="nil"/>
              <w:bottom w:val="nil"/>
            </w:tcBorders>
          </w:tcPr>
          <w:p w14:paraId="3B8F2471"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noProof/>
                <w:sz w:val="20"/>
              </w:rPr>
            </w:pPr>
          </w:p>
        </w:tc>
        <w:tc>
          <w:tcPr>
            <w:tcW w:w="1284" w:type="dxa"/>
            <w:tcBorders>
              <w:top w:val="nil"/>
              <w:bottom w:val="nil"/>
            </w:tcBorders>
          </w:tcPr>
          <w:p w14:paraId="7D75E29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noProof/>
                <w:sz w:val="20"/>
              </w:rPr>
            </w:pPr>
          </w:p>
        </w:tc>
        <w:tc>
          <w:tcPr>
            <w:tcW w:w="1284" w:type="dxa"/>
            <w:tcBorders>
              <w:top w:val="nil"/>
              <w:bottom w:val="nil"/>
              <w:right w:val="nil"/>
            </w:tcBorders>
          </w:tcPr>
          <w:p w14:paraId="2E825EA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noProof/>
                <w:sz w:val="20"/>
              </w:rPr>
            </w:pPr>
          </w:p>
        </w:tc>
      </w:tr>
      <w:tr w:rsidR="00277066" w:rsidRPr="00277066" w14:paraId="4B21295E"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8A63B35" w14:textId="77777777" w:rsidR="00277066" w:rsidRPr="00277066" w:rsidRDefault="00277066" w:rsidP="00C106BB">
            <w:pPr>
              <w:widowControl/>
              <w:overflowPunct w:val="0"/>
              <w:ind w:leftChars="210" w:left="504" w:rightChars="10" w:right="24"/>
              <w:jc w:val="distribute"/>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3C3A24AA" w14:textId="77777777" w:rsidR="00277066" w:rsidRPr="00277066" w:rsidRDefault="00277066" w:rsidP="00C106BB">
            <w:pPr>
              <w:widowControl/>
              <w:overflowPunct w:val="0"/>
              <w:ind w:leftChars="20" w:left="48"/>
              <w:jc w:val="both"/>
              <w:rPr>
                <w:rFonts w:ascii="標楷體" w:hAnsi="標楷體"/>
              </w:rPr>
            </w:pPr>
          </w:p>
        </w:tc>
        <w:tc>
          <w:tcPr>
            <w:tcW w:w="1160" w:type="dxa"/>
            <w:tcBorders>
              <w:top w:val="nil"/>
              <w:bottom w:val="nil"/>
            </w:tcBorders>
            <w:vAlign w:val="center"/>
          </w:tcPr>
          <w:p w14:paraId="1D9D6161"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161" w:type="dxa"/>
            <w:tcBorders>
              <w:top w:val="nil"/>
              <w:bottom w:val="nil"/>
            </w:tcBorders>
            <w:vAlign w:val="center"/>
          </w:tcPr>
          <w:p w14:paraId="39AD94FD"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7" w:type="dxa"/>
            <w:tcBorders>
              <w:top w:val="nil"/>
              <w:bottom w:val="nil"/>
            </w:tcBorders>
          </w:tcPr>
          <w:p w14:paraId="53398414"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8" w:type="dxa"/>
            <w:tcBorders>
              <w:top w:val="nil"/>
              <w:bottom w:val="nil"/>
            </w:tcBorders>
          </w:tcPr>
          <w:p w14:paraId="608CC8C2"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tcBorders>
          </w:tcPr>
          <w:p w14:paraId="13FE9DFC"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right w:val="nil"/>
            </w:tcBorders>
          </w:tcPr>
          <w:p w14:paraId="29FF886B"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277066" w:rsidRPr="00277066" w14:paraId="07530E70"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523CD357" w14:textId="77777777" w:rsidR="00277066" w:rsidRPr="00277066" w:rsidRDefault="00277066" w:rsidP="00C106BB">
            <w:pPr>
              <w:widowControl/>
              <w:overflowPunct w:val="0"/>
              <w:ind w:leftChars="210" w:left="504" w:rightChars="10" w:right="24"/>
              <w:jc w:val="distribute"/>
              <w:rPr>
                <w:rFonts w:ascii="標楷體" w:hAnsi="標楷體"/>
                <w:b/>
                <w:spacing w:val="-28"/>
                <w:sz w:val="20"/>
                <w:szCs w:val="20"/>
              </w:rPr>
            </w:pPr>
          </w:p>
        </w:tc>
        <w:tc>
          <w:tcPr>
            <w:tcW w:w="1415" w:type="dxa"/>
            <w:tcBorders>
              <w:top w:val="nil"/>
              <w:left w:val="single" w:sz="4" w:space="0" w:color="auto"/>
              <w:bottom w:val="nil"/>
              <w:right w:val="single" w:sz="4" w:space="0" w:color="auto"/>
            </w:tcBorders>
            <w:vAlign w:val="center"/>
          </w:tcPr>
          <w:p w14:paraId="0284826E" w14:textId="77777777" w:rsidR="00277066" w:rsidRPr="00277066" w:rsidRDefault="00277066" w:rsidP="00C106BB">
            <w:pPr>
              <w:overflowPunct w:val="0"/>
              <w:ind w:leftChars="246" w:left="590" w:rightChars="256" w:right="614"/>
              <w:jc w:val="distribute"/>
              <w:rPr>
                <w:rFonts w:ascii="標楷體" w:hAnsi="標楷體"/>
                <w:b/>
                <w:sz w:val="20"/>
                <w:szCs w:val="20"/>
              </w:rPr>
            </w:pPr>
          </w:p>
        </w:tc>
        <w:tc>
          <w:tcPr>
            <w:tcW w:w="1160" w:type="dxa"/>
            <w:tcBorders>
              <w:top w:val="nil"/>
              <w:bottom w:val="nil"/>
            </w:tcBorders>
            <w:vAlign w:val="center"/>
          </w:tcPr>
          <w:p w14:paraId="308C76ED"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161" w:type="dxa"/>
            <w:tcBorders>
              <w:top w:val="nil"/>
              <w:bottom w:val="nil"/>
            </w:tcBorders>
            <w:vAlign w:val="center"/>
          </w:tcPr>
          <w:p w14:paraId="17BB2816"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7" w:type="dxa"/>
            <w:tcBorders>
              <w:top w:val="nil"/>
              <w:bottom w:val="nil"/>
            </w:tcBorders>
          </w:tcPr>
          <w:p w14:paraId="01FD9123"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038" w:type="dxa"/>
            <w:tcBorders>
              <w:top w:val="nil"/>
              <w:bottom w:val="nil"/>
            </w:tcBorders>
          </w:tcPr>
          <w:p w14:paraId="77B5A794"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tcBorders>
          </w:tcPr>
          <w:p w14:paraId="0EEADDFE"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c>
          <w:tcPr>
            <w:tcW w:w="1284" w:type="dxa"/>
            <w:tcBorders>
              <w:top w:val="nil"/>
              <w:bottom w:val="nil"/>
              <w:right w:val="nil"/>
            </w:tcBorders>
          </w:tcPr>
          <w:p w14:paraId="6353222D" w14:textId="77777777" w:rsidR="00277066" w:rsidRPr="00277066" w:rsidRDefault="00277066" w:rsidP="00C106BB">
            <w:pPr>
              <w:widowControl/>
              <w:overflowPunct w:val="0"/>
              <w:ind w:left="57" w:rightChars="6" w:right="14" w:firstLineChars="200" w:firstLine="400"/>
              <w:jc w:val="right"/>
              <w:rPr>
                <w:rFonts w:asciiTheme="minorEastAsia" w:eastAsiaTheme="minorEastAsia" w:hAnsiTheme="minorEastAsia"/>
                <w:b/>
                <w:noProof/>
                <w:sz w:val="20"/>
                <w:szCs w:val="20"/>
              </w:rPr>
            </w:pPr>
          </w:p>
        </w:tc>
      </w:tr>
      <w:tr w:rsidR="00277066" w:rsidRPr="00277066" w14:paraId="7D908169"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85D9C5B" w14:textId="77777777" w:rsidR="00277066" w:rsidRPr="00277066" w:rsidRDefault="00277066" w:rsidP="00C106BB">
            <w:pPr>
              <w:widowControl/>
              <w:overflowPunct w:val="0"/>
              <w:ind w:leftChars="210" w:left="504" w:rightChars="10" w:right="24"/>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5A441557" w14:textId="77777777" w:rsidR="00277066" w:rsidRPr="00277066" w:rsidRDefault="00277066" w:rsidP="00C106BB">
            <w:pPr>
              <w:widowControl/>
              <w:overflowPunct w:val="0"/>
              <w:ind w:leftChars="20" w:left="48"/>
              <w:jc w:val="both"/>
              <w:rPr>
                <w:rFonts w:ascii="標楷體"/>
                <w:b/>
                <w:bCs/>
              </w:rPr>
            </w:pPr>
          </w:p>
        </w:tc>
        <w:tc>
          <w:tcPr>
            <w:tcW w:w="1160" w:type="dxa"/>
            <w:tcBorders>
              <w:top w:val="nil"/>
              <w:bottom w:val="nil"/>
            </w:tcBorders>
            <w:vAlign w:val="center"/>
          </w:tcPr>
          <w:p w14:paraId="00F392F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Cs/>
                <w:noProof/>
                <w:sz w:val="20"/>
              </w:rPr>
            </w:pPr>
          </w:p>
        </w:tc>
        <w:tc>
          <w:tcPr>
            <w:tcW w:w="1161" w:type="dxa"/>
            <w:tcBorders>
              <w:top w:val="nil"/>
              <w:bottom w:val="nil"/>
            </w:tcBorders>
            <w:vAlign w:val="center"/>
          </w:tcPr>
          <w:p w14:paraId="1B5A8200"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7A39F32B"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1C32B4AB"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049BF8A"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0845EC8D"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6F88ACF0"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2BC18F15" w14:textId="77777777" w:rsidR="00277066" w:rsidRPr="00277066" w:rsidRDefault="00277066" w:rsidP="00C106BB">
            <w:pPr>
              <w:widowControl/>
              <w:overflowPunct w:val="0"/>
              <w:ind w:leftChars="210" w:left="504" w:rightChars="10" w:right="24"/>
              <w:jc w:val="distribute"/>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3B9AEEDF" w14:textId="77777777" w:rsidR="00277066" w:rsidRPr="00277066" w:rsidRDefault="00277066" w:rsidP="00C106BB">
            <w:pPr>
              <w:overflowPunct w:val="0"/>
              <w:ind w:leftChars="246" w:left="590" w:rightChars="256" w:right="614"/>
              <w:jc w:val="distribute"/>
              <w:rPr>
                <w:rFonts w:ascii="標楷體" w:hAnsi="標楷體"/>
                <w:sz w:val="20"/>
                <w:szCs w:val="20"/>
              </w:rPr>
            </w:pPr>
          </w:p>
        </w:tc>
        <w:tc>
          <w:tcPr>
            <w:tcW w:w="1160" w:type="dxa"/>
            <w:tcBorders>
              <w:top w:val="nil"/>
              <w:bottom w:val="nil"/>
            </w:tcBorders>
            <w:vAlign w:val="center"/>
          </w:tcPr>
          <w:p w14:paraId="41CABD79"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bCs/>
                <w:noProof/>
                <w:sz w:val="20"/>
              </w:rPr>
            </w:pPr>
          </w:p>
        </w:tc>
        <w:tc>
          <w:tcPr>
            <w:tcW w:w="1161" w:type="dxa"/>
            <w:tcBorders>
              <w:top w:val="nil"/>
              <w:bottom w:val="nil"/>
            </w:tcBorders>
            <w:vAlign w:val="center"/>
          </w:tcPr>
          <w:p w14:paraId="19D3AA58"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bCs/>
                <w:noProof/>
                <w:sz w:val="20"/>
              </w:rPr>
            </w:pPr>
          </w:p>
        </w:tc>
        <w:tc>
          <w:tcPr>
            <w:tcW w:w="1037" w:type="dxa"/>
            <w:tcBorders>
              <w:top w:val="nil"/>
              <w:bottom w:val="nil"/>
            </w:tcBorders>
          </w:tcPr>
          <w:p w14:paraId="683AAE3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bCs/>
                <w:noProof/>
                <w:sz w:val="20"/>
              </w:rPr>
            </w:pPr>
          </w:p>
        </w:tc>
        <w:tc>
          <w:tcPr>
            <w:tcW w:w="1038" w:type="dxa"/>
            <w:tcBorders>
              <w:top w:val="nil"/>
              <w:bottom w:val="nil"/>
            </w:tcBorders>
          </w:tcPr>
          <w:p w14:paraId="2E3A28F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bCs/>
                <w:noProof/>
                <w:sz w:val="20"/>
              </w:rPr>
            </w:pPr>
          </w:p>
        </w:tc>
        <w:tc>
          <w:tcPr>
            <w:tcW w:w="1284" w:type="dxa"/>
            <w:tcBorders>
              <w:top w:val="nil"/>
              <w:bottom w:val="nil"/>
            </w:tcBorders>
          </w:tcPr>
          <w:p w14:paraId="08420298"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bCs/>
                <w:noProof/>
                <w:sz w:val="20"/>
              </w:rPr>
            </w:pPr>
          </w:p>
        </w:tc>
        <w:tc>
          <w:tcPr>
            <w:tcW w:w="1284" w:type="dxa"/>
            <w:tcBorders>
              <w:top w:val="nil"/>
              <w:bottom w:val="nil"/>
              <w:right w:val="nil"/>
            </w:tcBorders>
          </w:tcPr>
          <w:p w14:paraId="676A2E8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bCs/>
                <w:noProof/>
                <w:sz w:val="20"/>
              </w:rPr>
            </w:pPr>
          </w:p>
        </w:tc>
      </w:tr>
      <w:tr w:rsidR="00277066" w:rsidRPr="00277066" w14:paraId="5B8AC814"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695F6B98" w14:textId="77777777" w:rsidR="00277066" w:rsidRPr="00277066" w:rsidRDefault="00277066" w:rsidP="00C106BB">
            <w:pPr>
              <w:widowControl/>
              <w:overflowPunct w:val="0"/>
              <w:ind w:leftChars="230" w:left="552" w:rightChars="20" w:right="48"/>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0CAFA287" w14:textId="77777777" w:rsidR="00277066" w:rsidRPr="00277066" w:rsidRDefault="00277066" w:rsidP="00C106BB">
            <w:pPr>
              <w:widowControl/>
              <w:overflowPunct w:val="0"/>
              <w:ind w:leftChars="20" w:left="48"/>
              <w:jc w:val="both"/>
              <w:rPr>
                <w:rFonts w:ascii="標楷體" w:hAnsi="標楷體"/>
              </w:rPr>
            </w:pPr>
          </w:p>
        </w:tc>
        <w:tc>
          <w:tcPr>
            <w:tcW w:w="1160" w:type="dxa"/>
            <w:tcBorders>
              <w:top w:val="nil"/>
              <w:bottom w:val="nil"/>
            </w:tcBorders>
            <w:vAlign w:val="center"/>
          </w:tcPr>
          <w:p w14:paraId="48FAD5A2"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vAlign w:val="center"/>
          </w:tcPr>
          <w:p w14:paraId="59E2715B"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5F23912A"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7284E1AE"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ED2BFDA"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261700EA"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6428FC32"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62A9482" w14:textId="77777777" w:rsidR="00277066" w:rsidRPr="00277066" w:rsidRDefault="00277066" w:rsidP="00C106BB">
            <w:pPr>
              <w:widowControl/>
              <w:overflowPunct w:val="0"/>
              <w:ind w:leftChars="130" w:left="312" w:rightChars="20" w:right="48"/>
              <w:jc w:val="center"/>
              <w:rPr>
                <w:rFonts w:ascii="標楷體" w:hAnsi="標楷體"/>
                <w:b/>
                <w:sz w:val="20"/>
                <w:szCs w:val="20"/>
              </w:rPr>
            </w:pPr>
          </w:p>
        </w:tc>
        <w:tc>
          <w:tcPr>
            <w:tcW w:w="1415" w:type="dxa"/>
            <w:tcBorders>
              <w:top w:val="nil"/>
              <w:left w:val="single" w:sz="4" w:space="0" w:color="auto"/>
              <w:bottom w:val="nil"/>
              <w:right w:val="single" w:sz="4" w:space="0" w:color="auto"/>
            </w:tcBorders>
            <w:vAlign w:val="bottom"/>
          </w:tcPr>
          <w:p w14:paraId="5A9038FC" w14:textId="77777777" w:rsidR="00277066" w:rsidRPr="00277066" w:rsidRDefault="00277066" w:rsidP="00C106BB">
            <w:pPr>
              <w:overflowPunct w:val="0"/>
              <w:ind w:leftChars="80" w:left="192" w:rightChars="80" w:right="192"/>
              <w:jc w:val="center"/>
              <w:rPr>
                <w:rFonts w:ascii="標楷體" w:hAnsi="標楷體"/>
                <w:sz w:val="20"/>
                <w:szCs w:val="20"/>
              </w:rPr>
            </w:pPr>
          </w:p>
        </w:tc>
        <w:tc>
          <w:tcPr>
            <w:tcW w:w="1160" w:type="dxa"/>
            <w:tcBorders>
              <w:top w:val="nil"/>
              <w:bottom w:val="nil"/>
            </w:tcBorders>
            <w:vAlign w:val="center"/>
          </w:tcPr>
          <w:p w14:paraId="69E6FBD4"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vAlign w:val="center"/>
          </w:tcPr>
          <w:p w14:paraId="5D57DD83"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0ED9E134"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57A14FF8"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285D341"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43064F9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5949A2D2"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35FF2EB" w14:textId="77777777" w:rsidR="00277066" w:rsidRPr="00277066" w:rsidRDefault="00277066" w:rsidP="00C106BB">
            <w:pPr>
              <w:widowControl/>
              <w:overflowPunct w:val="0"/>
              <w:ind w:leftChars="210" w:left="504" w:rightChars="10" w:right="24"/>
              <w:jc w:val="center"/>
              <w:rPr>
                <w:rFonts w:ascii="標楷體" w:hAnsi="標楷體"/>
                <w:sz w:val="20"/>
                <w:szCs w:val="20"/>
              </w:rPr>
            </w:pPr>
          </w:p>
        </w:tc>
        <w:tc>
          <w:tcPr>
            <w:tcW w:w="1415" w:type="dxa"/>
            <w:tcBorders>
              <w:top w:val="nil"/>
              <w:left w:val="single" w:sz="4" w:space="0" w:color="auto"/>
              <w:bottom w:val="nil"/>
              <w:right w:val="single" w:sz="4" w:space="0" w:color="auto"/>
            </w:tcBorders>
            <w:vAlign w:val="bottom"/>
          </w:tcPr>
          <w:p w14:paraId="62F6D24C" w14:textId="77777777" w:rsidR="00277066" w:rsidRPr="00277066" w:rsidRDefault="00277066" w:rsidP="00C106BB">
            <w:pPr>
              <w:overflowPunct w:val="0"/>
              <w:ind w:leftChars="130" w:left="312" w:rightChars="130" w:right="312"/>
              <w:jc w:val="center"/>
              <w:rPr>
                <w:rFonts w:ascii="標楷體"/>
                <w:b/>
                <w:bCs/>
                <w:sz w:val="20"/>
                <w:szCs w:val="20"/>
              </w:rPr>
            </w:pPr>
          </w:p>
        </w:tc>
        <w:tc>
          <w:tcPr>
            <w:tcW w:w="1160" w:type="dxa"/>
            <w:tcBorders>
              <w:top w:val="nil"/>
              <w:bottom w:val="nil"/>
            </w:tcBorders>
            <w:vAlign w:val="center"/>
          </w:tcPr>
          <w:p w14:paraId="31EE9EE7"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vAlign w:val="center"/>
          </w:tcPr>
          <w:p w14:paraId="2A52CFF9"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460144F2"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39BEC850"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7177B14"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0AD99C30"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72D6EC8E"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8F833C5" w14:textId="77777777" w:rsidR="00277066" w:rsidRPr="00277066" w:rsidRDefault="00277066" w:rsidP="00C106BB">
            <w:pPr>
              <w:widowControl/>
              <w:overflowPunct w:val="0"/>
              <w:ind w:leftChars="230" w:left="552" w:rightChars="20" w:right="48"/>
              <w:jc w:val="center"/>
              <w:rPr>
                <w:rFonts w:ascii="標楷體" w:hAnsi="標楷體"/>
                <w:sz w:val="20"/>
                <w:szCs w:val="20"/>
              </w:rPr>
            </w:pPr>
          </w:p>
        </w:tc>
        <w:tc>
          <w:tcPr>
            <w:tcW w:w="1415" w:type="dxa"/>
            <w:tcBorders>
              <w:top w:val="nil"/>
              <w:left w:val="single" w:sz="4" w:space="0" w:color="auto"/>
              <w:bottom w:val="nil"/>
              <w:right w:val="single" w:sz="4" w:space="0" w:color="auto"/>
            </w:tcBorders>
            <w:vAlign w:val="center"/>
          </w:tcPr>
          <w:p w14:paraId="64E6F278" w14:textId="77777777" w:rsidR="00277066" w:rsidRPr="00277066" w:rsidRDefault="00277066" w:rsidP="00C106BB">
            <w:pPr>
              <w:widowControl/>
              <w:overflowPunct w:val="0"/>
              <w:spacing w:line="240" w:lineRule="exact"/>
              <w:ind w:leftChars="20" w:left="48"/>
              <w:jc w:val="center"/>
              <w:rPr>
                <w:rFonts w:ascii="標楷體" w:hAnsi="標楷體"/>
                <w:sz w:val="20"/>
                <w:szCs w:val="20"/>
              </w:rPr>
            </w:pPr>
          </w:p>
        </w:tc>
        <w:tc>
          <w:tcPr>
            <w:tcW w:w="1160" w:type="dxa"/>
            <w:tcBorders>
              <w:top w:val="nil"/>
              <w:bottom w:val="nil"/>
            </w:tcBorders>
            <w:vAlign w:val="center"/>
          </w:tcPr>
          <w:p w14:paraId="0AF0C0A3"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161" w:type="dxa"/>
            <w:tcBorders>
              <w:top w:val="nil"/>
              <w:bottom w:val="nil"/>
            </w:tcBorders>
            <w:vAlign w:val="center"/>
          </w:tcPr>
          <w:p w14:paraId="511AD4ED"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7" w:type="dxa"/>
            <w:tcBorders>
              <w:top w:val="nil"/>
              <w:bottom w:val="nil"/>
            </w:tcBorders>
          </w:tcPr>
          <w:p w14:paraId="0D676C48"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038" w:type="dxa"/>
            <w:tcBorders>
              <w:top w:val="nil"/>
              <w:bottom w:val="nil"/>
            </w:tcBorders>
          </w:tcPr>
          <w:p w14:paraId="53B1B403"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tcBorders>
          </w:tcPr>
          <w:p w14:paraId="6353B739"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c>
          <w:tcPr>
            <w:tcW w:w="1284" w:type="dxa"/>
            <w:tcBorders>
              <w:top w:val="nil"/>
              <w:bottom w:val="nil"/>
              <w:right w:val="nil"/>
            </w:tcBorders>
          </w:tcPr>
          <w:p w14:paraId="1DA8E146"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noProof/>
                <w:sz w:val="20"/>
              </w:rPr>
            </w:pPr>
          </w:p>
        </w:tc>
      </w:tr>
      <w:tr w:rsidR="00277066" w:rsidRPr="00277066" w14:paraId="38A2644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3A3DF148"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755E2DFF"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39177D7B"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5535BC9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0991A037"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32BC14E7"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747AC139"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2453A9B6"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r w:rsidR="00277066" w:rsidRPr="00277066" w14:paraId="2BA2C2C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48EE3510"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757679E8"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5D2FA3FA"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07B2A0D7"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6AD1049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6FAAD0D3"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071A2E1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12679A9A"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r w:rsidR="00277066" w:rsidRPr="00277066" w14:paraId="34EE260A"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1E1785BE"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07729302"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517E640E"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78D14CFE"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1083994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239CB72D"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4E2C0686"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0A031FF8"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r w:rsidR="00277066" w:rsidRPr="00277066" w14:paraId="792E3AAB"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2F362945"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4BDA1B86"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095ECD42"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14F50DD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18206857"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2E4FA1C8"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3FFE36C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1687F77D"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r w:rsidR="00277066" w:rsidRPr="00277066" w14:paraId="761274E0"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7D8D9E2A"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3CF9AEC3"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51B2524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410AFC54"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5D7F057F"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6D02B0F3"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1B4B55FD"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342E7A31"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r w:rsidR="00277066" w:rsidRPr="00277066" w14:paraId="73E1EF6D"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3D1AB5BA"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44BA8041"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41D715BB"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736971C9"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2F3F1778"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22741C5B"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5B7086A7"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06EAAC5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r w:rsidR="00277066" w:rsidRPr="00277066" w14:paraId="0E779B6B" w14:textId="77777777" w:rsidTr="006D167F">
        <w:trPr>
          <w:gridAfter w:val="1"/>
          <w:wAfter w:w="14" w:type="dxa"/>
          <w:cantSplit/>
          <w:trHeight w:hRule="exact" w:val="567"/>
        </w:trPr>
        <w:tc>
          <w:tcPr>
            <w:tcW w:w="1560" w:type="dxa"/>
            <w:tcBorders>
              <w:top w:val="nil"/>
              <w:left w:val="nil"/>
              <w:bottom w:val="nil"/>
              <w:right w:val="single" w:sz="4" w:space="0" w:color="auto"/>
            </w:tcBorders>
            <w:vAlign w:val="center"/>
          </w:tcPr>
          <w:p w14:paraId="3DAB0B6E"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nil"/>
              <w:right w:val="single" w:sz="4" w:space="0" w:color="auto"/>
            </w:tcBorders>
            <w:vAlign w:val="center"/>
          </w:tcPr>
          <w:p w14:paraId="65E244EA"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nil"/>
              <w:right w:val="single" w:sz="4" w:space="0" w:color="auto"/>
            </w:tcBorders>
            <w:vAlign w:val="center"/>
          </w:tcPr>
          <w:p w14:paraId="347AA990"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nil"/>
              <w:right w:val="single" w:sz="4" w:space="0" w:color="auto"/>
            </w:tcBorders>
            <w:vAlign w:val="center"/>
          </w:tcPr>
          <w:p w14:paraId="60C7CA02"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nil"/>
              <w:right w:val="single" w:sz="4" w:space="0" w:color="auto"/>
            </w:tcBorders>
          </w:tcPr>
          <w:p w14:paraId="6B9DA09D"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nil"/>
              <w:right w:val="single" w:sz="4" w:space="0" w:color="auto"/>
            </w:tcBorders>
          </w:tcPr>
          <w:p w14:paraId="1927AAD6"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single" w:sz="4" w:space="0" w:color="auto"/>
            </w:tcBorders>
          </w:tcPr>
          <w:p w14:paraId="21D19AB4"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nil"/>
              <w:right w:val="nil"/>
            </w:tcBorders>
          </w:tcPr>
          <w:p w14:paraId="01289F6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r w:rsidR="00277066" w:rsidRPr="00277066" w14:paraId="7D938465" w14:textId="77777777" w:rsidTr="00277066">
        <w:trPr>
          <w:gridAfter w:val="1"/>
          <w:wAfter w:w="14" w:type="dxa"/>
          <w:cantSplit/>
          <w:trHeight w:val="846"/>
        </w:trPr>
        <w:tc>
          <w:tcPr>
            <w:tcW w:w="1560" w:type="dxa"/>
            <w:tcBorders>
              <w:top w:val="nil"/>
              <w:left w:val="nil"/>
              <w:bottom w:val="single" w:sz="4" w:space="0" w:color="auto"/>
              <w:right w:val="single" w:sz="4" w:space="0" w:color="auto"/>
            </w:tcBorders>
            <w:vAlign w:val="center"/>
          </w:tcPr>
          <w:p w14:paraId="1D92146B" w14:textId="77777777" w:rsidR="00277066" w:rsidRPr="00277066" w:rsidRDefault="00277066" w:rsidP="00C106BB">
            <w:pPr>
              <w:widowControl/>
              <w:overflowPunct w:val="0"/>
              <w:ind w:leftChars="100" w:left="240" w:firstLineChars="234" w:firstLine="468"/>
              <w:jc w:val="center"/>
              <w:rPr>
                <w:rFonts w:ascii="標楷體" w:hAnsi="標楷體"/>
                <w:b/>
                <w:bCs/>
                <w:sz w:val="20"/>
                <w:szCs w:val="20"/>
              </w:rPr>
            </w:pPr>
          </w:p>
        </w:tc>
        <w:tc>
          <w:tcPr>
            <w:tcW w:w="1415" w:type="dxa"/>
            <w:tcBorders>
              <w:top w:val="nil"/>
              <w:left w:val="single" w:sz="4" w:space="0" w:color="auto"/>
              <w:bottom w:val="single" w:sz="4" w:space="0" w:color="auto"/>
              <w:right w:val="single" w:sz="4" w:space="0" w:color="auto"/>
            </w:tcBorders>
            <w:vAlign w:val="center"/>
          </w:tcPr>
          <w:p w14:paraId="082602DC" w14:textId="77777777" w:rsidR="00277066" w:rsidRPr="00277066" w:rsidRDefault="00277066" w:rsidP="00C106BB">
            <w:pPr>
              <w:widowControl/>
              <w:overflowPunct w:val="0"/>
              <w:ind w:leftChars="-8" w:left="-19" w:rightChars="-6" w:right="-14" w:firstLine="1"/>
              <w:jc w:val="center"/>
              <w:rPr>
                <w:rFonts w:ascii="標楷體" w:hAnsi="標楷體"/>
                <w:b/>
                <w:sz w:val="20"/>
              </w:rPr>
            </w:pPr>
          </w:p>
        </w:tc>
        <w:tc>
          <w:tcPr>
            <w:tcW w:w="1160" w:type="dxa"/>
            <w:tcBorders>
              <w:top w:val="nil"/>
              <w:left w:val="single" w:sz="4" w:space="0" w:color="auto"/>
              <w:bottom w:val="single" w:sz="4" w:space="0" w:color="auto"/>
              <w:right w:val="single" w:sz="4" w:space="0" w:color="auto"/>
            </w:tcBorders>
            <w:vAlign w:val="center"/>
          </w:tcPr>
          <w:p w14:paraId="354873AC"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161" w:type="dxa"/>
            <w:tcBorders>
              <w:top w:val="nil"/>
              <w:left w:val="single" w:sz="4" w:space="0" w:color="auto"/>
              <w:bottom w:val="single" w:sz="4" w:space="0" w:color="auto"/>
              <w:right w:val="single" w:sz="4" w:space="0" w:color="auto"/>
            </w:tcBorders>
            <w:vAlign w:val="center"/>
          </w:tcPr>
          <w:p w14:paraId="378A6317"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7" w:type="dxa"/>
            <w:tcBorders>
              <w:top w:val="nil"/>
              <w:left w:val="single" w:sz="4" w:space="0" w:color="auto"/>
              <w:bottom w:val="single" w:sz="4" w:space="0" w:color="auto"/>
              <w:right w:val="single" w:sz="4" w:space="0" w:color="auto"/>
            </w:tcBorders>
          </w:tcPr>
          <w:p w14:paraId="53084421"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038" w:type="dxa"/>
            <w:tcBorders>
              <w:top w:val="nil"/>
              <w:left w:val="single" w:sz="4" w:space="0" w:color="auto"/>
              <w:bottom w:val="single" w:sz="4" w:space="0" w:color="auto"/>
              <w:right w:val="single" w:sz="4" w:space="0" w:color="auto"/>
            </w:tcBorders>
          </w:tcPr>
          <w:p w14:paraId="7F2A952E"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single" w:sz="4" w:space="0" w:color="auto"/>
              <w:right w:val="single" w:sz="4" w:space="0" w:color="auto"/>
            </w:tcBorders>
          </w:tcPr>
          <w:p w14:paraId="1FA9F4D5"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c>
          <w:tcPr>
            <w:tcW w:w="1284" w:type="dxa"/>
            <w:tcBorders>
              <w:top w:val="nil"/>
              <w:left w:val="single" w:sz="4" w:space="0" w:color="auto"/>
              <w:bottom w:val="single" w:sz="4" w:space="0" w:color="auto"/>
              <w:right w:val="nil"/>
            </w:tcBorders>
          </w:tcPr>
          <w:p w14:paraId="5622513D" w14:textId="77777777" w:rsidR="00277066" w:rsidRPr="00277066" w:rsidRDefault="00277066" w:rsidP="00C106BB">
            <w:pPr>
              <w:widowControl/>
              <w:overflowPunct w:val="0"/>
              <w:ind w:left="57" w:rightChars="6" w:right="14" w:firstLineChars="200" w:firstLine="400"/>
              <w:jc w:val="right"/>
              <w:rPr>
                <w:rFonts w:ascii="新細明體" w:eastAsia="新細明體" w:hAnsi="新細明體"/>
                <w:b/>
                <w:sz w:val="20"/>
              </w:rPr>
            </w:pPr>
          </w:p>
        </w:tc>
      </w:tr>
    </w:tbl>
    <w:p w14:paraId="79576068" w14:textId="77777777" w:rsidR="00277066" w:rsidRPr="00277066" w:rsidRDefault="00277066" w:rsidP="00C106BB">
      <w:pPr>
        <w:overflowPunct w:val="0"/>
        <w:spacing w:line="14" w:lineRule="exact"/>
        <w:jc w:val="right"/>
        <w:rPr>
          <w:rFonts w:ascii="標楷體"/>
          <w:color w:val="000000" w:themeColor="text1"/>
          <w:sz w:val="16"/>
          <w:szCs w:val="16"/>
        </w:rPr>
      </w:pPr>
    </w:p>
    <w:p w14:paraId="281A6760" w14:textId="77777777" w:rsidR="00277066" w:rsidRPr="00277066" w:rsidRDefault="00277066" w:rsidP="00C106BB">
      <w:pPr>
        <w:widowControl/>
        <w:overflowPunct w:val="0"/>
        <w:spacing w:line="20" w:lineRule="exact"/>
        <w:rPr>
          <w:rFonts w:ascii="標楷體"/>
          <w:color w:val="000000" w:themeColor="text1"/>
          <w:sz w:val="18"/>
          <w:szCs w:val="20"/>
        </w:rPr>
      </w:pPr>
    </w:p>
    <w:p w14:paraId="17FC8F71" w14:textId="77777777" w:rsidR="00277066" w:rsidRPr="00277066" w:rsidRDefault="00277066" w:rsidP="00C106BB">
      <w:pPr>
        <w:widowControl/>
        <w:tabs>
          <w:tab w:val="center" w:pos="4800"/>
        </w:tabs>
        <w:overflowPunct w:val="0"/>
        <w:snapToGrid w:val="0"/>
        <w:jc w:val="center"/>
        <w:rPr>
          <w:rFonts w:ascii="標楷體" w:hAnsi="標楷體"/>
          <w:sz w:val="36"/>
          <w:szCs w:val="36"/>
        </w:rPr>
      </w:pPr>
      <w:r w:rsidRPr="00277066">
        <w:rPr>
          <w:rFonts w:ascii="標楷體" w:hAnsi="標楷體" w:hint="eastAsia"/>
          <w:b/>
          <w:spacing w:val="80"/>
          <w:sz w:val="36"/>
          <w:szCs w:val="36"/>
        </w:rPr>
        <w:t>貳、非營業部分</w:t>
      </w:r>
    </w:p>
    <w:p w14:paraId="4F17930E" w14:textId="77777777" w:rsidR="00277066" w:rsidRPr="00277066" w:rsidRDefault="00277066" w:rsidP="00C106BB">
      <w:pPr>
        <w:tabs>
          <w:tab w:val="center" w:pos="5640"/>
        </w:tabs>
        <w:overflowPunct w:val="0"/>
        <w:snapToGrid w:val="0"/>
        <w:spacing w:line="500" w:lineRule="exact"/>
        <w:jc w:val="center"/>
        <w:rPr>
          <w:rFonts w:ascii="標楷體" w:hAnsi="標楷體"/>
          <w:b/>
          <w:sz w:val="32"/>
          <w:szCs w:val="32"/>
        </w:rPr>
      </w:pPr>
      <w:r w:rsidRPr="00277066">
        <w:rPr>
          <w:rFonts w:ascii="標楷體" w:hAnsi="標楷體" w:hint="eastAsia"/>
          <w:b/>
          <w:sz w:val="32"/>
          <w:szCs w:val="32"/>
        </w:rPr>
        <w:t>一、作業基金</w:t>
      </w:r>
    </w:p>
    <w:p w14:paraId="567151FB" w14:textId="77777777" w:rsidR="00277066" w:rsidRPr="00277066" w:rsidRDefault="00277066" w:rsidP="00C106BB">
      <w:pPr>
        <w:tabs>
          <w:tab w:val="center" w:pos="5640"/>
        </w:tabs>
        <w:overflowPunct w:val="0"/>
        <w:snapToGrid w:val="0"/>
        <w:spacing w:line="500" w:lineRule="exact"/>
        <w:jc w:val="center"/>
        <w:rPr>
          <w:rFonts w:ascii="標楷體" w:hAnsi="標楷體"/>
          <w:b/>
          <w:sz w:val="32"/>
          <w:szCs w:val="32"/>
          <w:u w:val="single"/>
        </w:rPr>
      </w:pPr>
      <w:r w:rsidRPr="00745BDD">
        <w:rPr>
          <w:rFonts w:ascii="標楷體" w:hAnsi="標楷體" w:hint="eastAsia"/>
          <w:b/>
          <w:sz w:val="32"/>
          <w:szCs w:val="32"/>
          <w:u w:val="single"/>
        </w:rPr>
        <w:t>（一）收支餘</w:t>
      </w:r>
      <w:proofErr w:type="gramStart"/>
      <w:r w:rsidRPr="00745BDD">
        <w:rPr>
          <w:rFonts w:ascii="標楷體" w:hAnsi="標楷體" w:hint="eastAsia"/>
          <w:b/>
          <w:sz w:val="32"/>
          <w:szCs w:val="32"/>
          <w:u w:val="single"/>
        </w:rPr>
        <w:t>絀</w:t>
      </w:r>
      <w:proofErr w:type="gramEnd"/>
      <w:r w:rsidRPr="00745BDD">
        <w:rPr>
          <w:rFonts w:ascii="標楷體" w:hAnsi="標楷體" w:hint="eastAsia"/>
          <w:b/>
          <w:sz w:val="32"/>
          <w:szCs w:val="32"/>
          <w:u w:val="single"/>
        </w:rPr>
        <w:t>審定數額綜計表</w:t>
      </w:r>
      <w:r w:rsidRPr="00FB19CF">
        <w:rPr>
          <w:rFonts w:ascii="標楷體" w:hAnsi="標楷體" w:hint="eastAsia"/>
          <w:sz w:val="32"/>
          <w:szCs w:val="32"/>
        </w:rPr>
        <w:t>（科目別）</w:t>
      </w:r>
    </w:p>
    <w:p w14:paraId="5462F87A" w14:textId="28DF4E6C" w:rsidR="00277066" w:rsidRPr="00277066" w:rsidRDefault="00277066" w:rsidP="00C106BB">
      <w:pPr>
        <w:tabs>
          <w:tab w:val="left" w:pos="4080"/>
          <w:tab w:val="left" w:pos="9000"/>
        </w:tabs>
        <w:overflowPunct w:val="0"/>
        <w:snapToGrid w:val="0"/>
        <w:spacing w:beforeLines="50" w:before="120"/>
        <w:jc w:val="center"/>
        <w:rPr>
          <w:rFonts w:ascii="標楷體" w:hAnsi="標楷體"/>
        </w:rPr>
      </w:pPr>
      <w:r w:rsidRPr="00277066">
        <w:rPr>
          <w:rFonts w:ascii="標楷體" w:hAnsi="標楷體" w:hint="eastAsia"/>
        </w:rPr>
        <w:t>中華民國</w:t>
      </w:r>
      <w:proofErr w:type="gramStart"/>
      <w:r w:rsidRPr="00277066">
        <w:rPr>
          <w:rFonts w:ascii="標楷體" w:hAnsi="標楷體" w:hint="eastAsia"/>
        </w:rPr>
        <w:t>11</w:t>
      </w:r>
      <w:r w:rsidR="0035462B">
        <w:rPr>
          <w:rFonts w:ascii="標楷體" w:hAnsi="標楷體"/>
        </w:rPr>
        <w:t>4</w:t>
      </w:r>
      <w:proofErr w:type="gramEnd"/>
      <w:r w:rsidRPr="00277066">
        <w:rPr>
          <w:rFonts w:ascii="標楷體" w:hAnsi="標楷體" w:hint="eastAsia"/>
        </w:rPr>
        <w:t xml:space="preserve">年度 </w:t>
      </w:r>
    </w:p>
    <w:p w14:paraId="73E3488B" w14:textId="77777777" w:rsidR="00277066" w:rsidRPr="00277066" w:rsidRDefault="00277066" w:rsidP="00C106BB">
      <w:pPr>
        <w:tabs>
          <w:tab w:val="left" w:pos="4080"/>
          <w:tab w:val="left" w:pos="9000"/>
        </w:tabs>
        <w:overflowPunct w:val="0"/>
        <w:snapToGrid w:val="0"/>
        <w:jc w:val="right"/>
        <w:rPr>
          <w:rFonts w:ascii="標楷體" w:hAnsi="標楷體"/>
          <w:sz w:val="20"/>
          <w:szCs w:val="20"/>
        </w:rPr>
      </w:pPr>
      <w:r w:rsidRPr="00277066">
        <w:rPr>
          <w:rFonts w:ascii="標楷體" w:hAnsi="標楷體" w:hint="eastAsia"/>
          <w:sz w:val="20"/>
          <w:szCs w:val="20"/>
        </w:rPr>
        <w:t>單位：新臺幣元</w:t>
      </w:r>
    </w:p>
    <w:tbl>
      <w:tblPr>
        <w:tblW w:w="991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7"/>
        <w:gridCol w:w="1168"/>
        <w:gridCol w:w="1168"/>
        <w:gridCol w:w="1370"/>
        <w:gridCol w:w="1273"/>
        <w:gridCol w:w="798"/>
        <w:gridCol w:w="1119"/>
        <w:gridCol w:w="800"/>
        <w:gridCol w:w="22"/>
      </w:tblGrid>
      <w:tr w:rsidR="00277066" w:rsidRPr="00277066" w14:paraId="3331A240" w14:textId="77777777" w:rsidTr="006D167F">
        <w:trPr>
          <w:cantSplit/>
          <w:trHeight w:val="510"/>
          <w:jc w:val="center"/>
        </w:trPr>
        <w:tc>
          <w:tcPr>
            <w:tcW w:w="2197" w:type="dxa"/>
            <w:vMerge w:val="restart"/>
            <w:tcBorders>
              <w:top w:val="single" w:sz="4" w:space="0" w:color="auto"/>
              <w:left w:val="nil"/>
              <w:bottom w:val="nil"/>
              <w:right w:val="single" w:sz="4" w:space="0" w:color="auto"/>
            </w:tcBorders>
            <w:vAlign w:val="center"/>
            <w:hideMark/>
          </w:tcPr>
          <w:p w14:paraId="7162EFBC" w14:textId="77777777" w:rsidR="00277066" w:rsidRPr="008C0E9C"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科目</w:t>
            </w:r>
          </w:p>
        </w:tc>
        <w:tc>
          <w:tcPr>
            <w:tcW w:w="1168" w:type="dxa"/>
            <w:vMerge w:val="restart"/>
            <w:tcBorders>
              <w:top w:val="single" w:sz="4" w:space="0" w:color="auto"/>
              <w:left w:val="single" w:sz="4" w:space="0" w:color="auto"/>
              <w:bottom w:val="single" w:sz="8" w:space="0" w:color="auto"/>
              <w:right w:val="single" w:sz="4" w:space="0" w:color="auto"/>
            </w:tcBorders>
            <w:vAlign w:val="center"/>
            <w:hideMark/>
          </w:tcPr>
          <w:p w14:paraId="7B93E738" w14:textId="77777777" w:rsidR="00277066" w:rsidRPr="008C0E9C"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預算</w:t>
            </w:r>
            <w:r w:rsidRPr="008C0E9C">
              <w:rPr>
                <w:rFonts w:ascii="標楷體" w:hAnsi="標楷體" w:hint="eastAsia"/>
                <w:sz w:val="20"/>
                <w:szCs w:val="20"/>
              </w:rPr>
              <w:t>數</w:t>
            </w:r>
          </w:p>
        </w:tc>
        <w:tc>
          <w:tcPr>
            <w:tcW w:w="1168" w:type="dxa"/>
            <w:vMerge w:val="restart"/>
            <w:tcBorders>
              <w:top w:val="single" w:sz="4" w:space="0" w:color="auto"/>
              <w:left w:val="single" w:sz="4" w:space="0" w:color="auto"/>
              <w:bottom w:val="single" w:sz="8" w:space="0" w:color="auto"/>
              <w:right w:val="single" w:sz="4" w:space="0" w:color="auto"/>
            </w:tcBorders>
            <w:vAlign w:val="center"/>
            <w:hideMark/>
          </w:tcPr>
          <w:p w14:paraId="741A4D25" w14:textId="77777777" w:rsidR="00277066" w:rsidRPr="008C0E9C"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決算</w:t>
            </w:r>
            <w:r w:rsidRPr="008C0E9C">
              <w:rPr>
                <w:rFonts w:ascii="標楷體" w:hAnsi="標楷體" w:hint="eastAsia"/>
                <w:sz w:val="20"/>
                <w:szCs w:val="20"/>
              </w:rPr>
              <w:t>數</w:t>
            </w:r>
          </w:p>
        </w:tc>
        <w:tc>
          <w:tcPr>
            <w:tcW w:w="1370" w:type="dxa"/>
            <w:vMerge w:val="restart"/>
            <w:tcBorders>
              <w:top w:val="single" w:sz="4" w:space="0" w:color="auto"/>
              <w:left w:val="single" w:sz="4" w:space="0" w:color="auto"/>
              <w:bottom w:val="single" w:sz="8" w:space="0" w:color="auto"/>
              <w:right w:val="single" w:sz="4" w:space="0" w:color="auto"/>
            </w:tcBorders>
            <w:vAlign w:val="center"/>
            <w:hideMark/>
          </w:tcPr>
          <w:p w14:paraId="300E83BF" w14:textId="77777777" w:rsidR="00277066" w:rsidRPr="008C0E9C" w:rsidRDefault="00277066"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決算</w:t>
            </w:r>
            <w:r w:rsidRPr="004B5B39">
              <w:rPr>
                <w:rFonts w:ascii="標楷體" w:hint="eastAsia"/>
                <w:sz w:val="20"/>
                <w:szCs w:val="20"/>
              </w:rPr>
              <w:t>審定</w:t>
            </w:r>
            <w:r w:rsidRPr="008C0E9C">
              <w:rPr>
                <w:rFonts w:ascii="標楷體" w:hAnsi="標楷體" w:hint="eastAsia"/>
                <w:sz w:val="20"/>
                <w:szCs w:val="20"/>
              </w:rPr>
              <w:t>數</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37E1013E" w14:textId="77777777" w:rsidR="00277066" w:rsidRPr="008C0E9C" w:rsidRDefault="00277066"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審定數與預算數</w:t>
            </w:r>
          </w:p>
          <w:p w14:paraId="4DF96C9B" w14:textId="77777777" w:rsidR="00277066" w:rsidRPr="008C0E9C"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比較</w:t>
            </w:r>
            <w:r w:rsidRPr="008C0E9C">
              <w:rPr>
                <w:rFonts w:ascii="標楷體" w:hAnsi="標楷體" w:hint="eastAsia"/>
                <w:sz w:val="20"/>
                <w:szCs w:val="20"/>
              </w:rPr>
              <w:t>增減</w:t>
            </w:r>
          </w:p>
        </w:tc>
        <w:tc>
          <w:tcPr>
            <w:tcW w:w="1941" w:type="dxa"/>
            <w:gridSpan w:val="3"/>
            <w:tcBorders>
              <w:top w:val="single" w:sz="4" w:space="0" w:color="auto"/>
              <w:left w:val="single" w:sz="4" w:space="0" w:color="auto"/>
              <w:bottom w:val="nil"/>
              <w:right w:val="nil"/>
            </w:tcBorders>
            <w:vAlign w:val="center"/>
            <w:hideMark/>
          </w:tcPr>
          <w:p w14:paraId="74C86247" w14:textId="77777777" w:rsidR="00277066" w:rsidRPr="008C0E9C" w:rsidRDefault="00277066"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審定數與決算數</w:t>
            </w:r>
          </w:p>
          <w:p w14:paraId="466F342E" w14:textId="77777777" w:rsidR="00277066" w:rsidRPr="008C0E9C"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比較增減</w:t>
            </w:r>
          </w:p>
        </w:tc>
      </w:tr>
      <w:tr w:rsidR="00277066" w:rsidRPr="00277066" w14:paraId="613E399F" w14:textId="77777777" w:rsidTr="006D167F">
        <w:trPr>
          <w:gridAfter w:val="1"/>
          <w:wAfter w:w="22" w:type="dxa"/>
          <w:cantSplit/>
          <w:trHeight w:val="454"/>
          <w:jc w:val="center"/>
        </w:trPr>
        <w:tc>
          <w:tcPr>
            <w:tcW w:w="2197" w:type="dxa"/>
            <w:vMerge/>
            <w:tcBorders>
              <w:top w:val="single" w:sz="8" w:space="0" w:color="auto"/>
              <w:left w:val="nil"/>
              <w:bottom w:val="single" w:sz="4" w:space="0" w:color="auto"/>
              <w:right w:val="single" w:sz="4" w:space="0" w:color="auto"/>
            </w:tcBorders>
            <w:vAlign w:val="center"/>
            <w:hideMark/>
          </w:tcPr>
          <w:p w14:paraId="122A4D6A" w14:textId="77777777" w:rsidR="00277066" w:rsidRPr="008C0E9C" w:rsidRDefault="00277066" w:rsidP="00C106BB">
            <w:pPr>
              <w:overflowPunct w:val="0"/>
              <w:adjustRightInd w:val="0"/>
              <w:snapToGrid w:val="0"/>
              <w:ind w:leftChars="22" w:left="53" w:rightChars="25" w:right="60"/>
              <w:jc w:val="distribute"/>
              <w:rPr>
                <w:rFonts w:ascii="標楷體" w:hAnsi="標楷體"/>
                <w:sz w:val="20"/>
                <w:szCs w:val="20"/>
              </w:rPr>
            </w:pPr>
          </w:p>
        </w:tc>
        <w:tc>
          <w:tcPr>
            <w:tcW w:w="1168" w:type="dxa"/>
            <w:vMerge/>
            <w:tcBorders>
              <w:top w:val="single" w:sz="8" w:space="0" w:color="auto"/>
              <w:left w:val="single" w:sz="4" w:space="0" w:color="auto"/>
              <w:bottom w:val="single" w:sz="4" w:space="0" w:color="auto"/>
              <w:right w:val="single" w:sz="4" w:space="0" w:color="auto"/>
            </w:tcBorders>
            <w:vAlign w:val="center"/>
            <w:hideMark/>
          </w:tcPr>
          <w:p w14:paraId="7BE89F04" w14:textId="77777777" w:rsidR="00277066" w:rsidRPr="008C0E9C" w:rsidRDefault="00277066" w:rsidP="00C106BB">
            <w:pPr>
              <w:overflowPunct w:val="0"/>
              <w:adjustRightInd w:val="0"/>
              <w:snapToGrid w:val="0"/>
              <w:ind w:leftChars="22" w:left="53" w:rightChars="25" w:right="60"/>
              <w:jc w:val="distribute"/>
              <w:rPr>
                <w:rFonts w:ascii="標楷體" w:hAnsi="標楷體"/>
                <w:sz w:val="20"/>
                <w:szCs w:val="20"/>
              </w:rPr>
            </w:pPr>
          </w:p>
        </w:tc>
        <w:tc>
          <w:tcPr>
            <w:tcW w:w="1168" w:type="dxa"/>
            <w:vMerge/>
            <w:tcBorders>
              <w:top w:val="single" w:sz="8" w:space="0" w:color="auto"/>
              <w:left w:val="single" w:sz="4" w:space="0" w:color="auto"/>
              <w:bottom w:val="single" w:sz="4" w:space="0" w:color="auto"/>
              <w:right w:val="single" w:sz="4" w:space="0" w:color="auto"/>
            </w:tcBorders>
            <w:vAlign w:val="center"/>
            <w:hideMark/>
          </w:tcPr>
          <w:p w14:paraId="26294F8B" w14:textId="77777777" w:rsidR="00277066" w:rsidRPr="008C0E9C" w:rsidRDefault="00277066" w:rsidP="00C106BB">
            <w:pPr>
              <w:overflowPunct w:val="0"/>
              <w:adjustRightInd w:val="0"/>
              <w:snapToGrid w:val="0"/>
              <w:ind w:leftChars="22" w:left="53" w:rightChars="25" w:right="60"/>
              <w:jc w:val="distribute"/>
              <w:rPr>
                <w:rFonts w:ascii="標楷體" w:hAnsi="標楷體"/>
                <w:sz w:val="20"/>
                <w:szCs w:val="20"/>
              </w:rPr>
            </w:pPr>
          </w:p>
        </w:tc>
        <w:tc>
          <w:tcPr>
            <w:tcW w:w="1370" w:type="dxa"/>
            <w:vMerge/>
            <w:tcBorders>
              <w:top w:val="single" w:sz="8" w:space="0" w:color="auto"/>
              <w:left w:val="single" w:sz="4" w:space="0" w:color="auto"/>
              <w:bottom w:val="single" w:sz="4" w:space="0" w:color="auto"/>
              <w:right w:val="single" w:sz="4" w:space="0" w:color="auto"/>
            </w:tcBorders>
            <w:vAlign w:val="center"/>
            <w:hideMark/>
          </w:tcPr>
          <w:p w14:paraId="19DD6156" w14:textId="77777777" w:rsidR="00277066" w:rsidRPr="008C0E9C" w:rsidRDefault="00277066" w:rsidP="00C106BB">
            <w:pPr>
              <w:overflowPunct w:val="0"/>
              <w:adjustRightInd w:val="0"/>
              <w:snapToGrid w:val="0"/>
              <w:ind w:leftChars="22" w:left="53" w:rightChars="25" w:right="60"/>
              <w:jc w:val="distribute"/>
              <w:rPr>
                <w:rFonts w:ascii="標楷體" w:hAnsi="標楷體"/>
                <w:sz w:val="20"/>
                <w:szCs w:val="20"/>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CEBF1EA" w14:textId="77777777" w:rsidR="00277066" w:rsidRPr="008C0E9C"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金額</w:t>
            </w:r>
          </w:p>
        </w:tc>
        <w:tc>
          <w:tcPr>
            <w:tcW w:w="798" w:type="dxa"/>
            <w:tcBorders>
              <w:top w:val="single" w:sz="4" w:space="0" w:color="auto"/>
              <w:left w:val="single" w:sz="4" w:space="0" w:color="auto"/>
              <w:bottom w:val="single" w:sz="4" w:space="0" w:color="auto"/>
              <w:right w:val="single" w:sz="4" w:space="0" w:color="auto"/>
            </w:tcBorders>
            <w:vAlign w:val="center"/>
            <w:hideMark/>
          </w:tcPr>
          <w:p w14:paraId="62AC7765" w14:textId="77777777" w:rsidR="00277066" w:rsidRPr="008C0E9C" w:rsidRDefault="00277066" w:rsidP="00C106BB">
            <w:pPr>
              <w:overflowPunct w:val="0"/>
              <w:adjustRightInd w:val="0"/>
              <w:snapToGrid w:val="0"/>
              <w:ind w:leftChars="22" w:left="53" w:rightChars="25" w:right="60"/>
              <w:jc w:val="distribute"/>
              <w:rPr>
                <w:rFonts w:ascii="標楷體" w:hAnsi="標楷體"/>
                <w:sz w:val="20"/>
                <w:szCs w:val="20"/>
              </w:rPr>
            </w:pPr>
            <w:r w:rsidRPr="008C0E9C">
              <w:rPr>
                <w:rFonts w:ascii="標楷體" w:hAnsi="標楷體" w:hint="eastAsia"/>
                <w:sz w:val="20"/>
                <w:szCs w:val="20"/>
              </w:rPr>
              <w:t>％</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D6D5249" w14:textId="77777777" w:rsidR="00277066" w:rsidRPr="008C0E9C"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金額</w:t>
            </w:r>
          </w:p>
        </w:tc>
        <w:tc>
          <w:tcPr>
            <w:tcW w:w="800" w:type="dxa"/>
            <w:tcBorders>
              <w:top w:val="single" w:sz="4" w:space="0" w:color="auto"/>
              <w:left w:val="single" w:sz="4" w:space="0" w:color="auto"/>
              <w:bottom w:val="single" w:sz="4" w:space="0" w:color="auto"/>
              <w:right w:val="nil"/>
            </w:tcBorders>
            <w:vAlign w:val="center"/>
            <w:hideMark/>
          </w:tcPr>
          <w:p w14:paraId="35FA5FE9" w14:textId="77777777" w:rsidR="00277066" w:rsidRPr="008C0E9C" w:rsidRDefault="00277066" w:rsidP="004B5B39">
            <w:pPr>
              <w:overflowPunct w:val="0"/>
              <w:ind w:leftChars="-5" w:left="110" w:hangingChars="61" w:hanging="122"/>
              <w:jc w:val="distribute"/>
              <w:rPr>
                <w:rFonts w:ascii="標楷體" w:hAnsi="標楷體"/>
                <w:sz w:val="20"/>
                <w:szCs w:val="20"/>
              </w:rPr>
            </w:pPr>
            <w:r w:rsidRPr="008C0E9C">
              <w:rPr>
                <w:rFonts w:ascii="標楷體" w:hAnsi="標楷體" w:hint="eastAsia"/>
                <w:sz w:val="20"/>
                <w:szCs w:val="20"/>
              </w:rPr>
              <w:t>％</w:t>
            </w:r>
          </w:p>
        </w:tc>
      </w:tr>
      <w:tr w:rsidR="00B97557" w:rsidRPr="00277066" w14:paraId="05761847" w14:textId="77777777" w:rsidTr="006D167F">
        <w:trPr>
          <w:gridAfter w:val="1"/>
          <w:wAfter w:w="22" w:type="dxa"/>
          <w:cantSplit/>
          <w:trHeight w:val="539"/>
          <w:jc w:val="center"/>
        </w:trPr>
        <w:tc>
          <w:tcPr>
            <w:tcW w:w="2197" w:type="dxa"/>
            <w:tcBorders>
              <w:top w:val="single" w:sz="4" w:space="0" w:color="auto"/>
              <w:left w:val="nil"/>
              <w:bottom w:val="nil"/>
              <w:right w:val="single" w:sz="4" w:space="0" w:color="auto"/>
            </w:tcBorders>
            <w:vAlign w:val="center"/>
            <w:hideMark/>
          </w:tcPr>
          <w:p w14:paraId="2B3569A5" w14:textId="77777777" w:rsidR="00B97557" w:rsidRPr="00447182" w:rsidRDefault="00B97557" w:rsidP="00C106BB">
            <w:pPr>
              <w:overflowPunct w:val="0"/>
              <w:ind w:leftChars="20" w:left="48" w:rightChars="20" w:right="48"/>
              <w:jc w:val="distribute"/>
              <w:rPr>
                <w:rFonts w:ascii="標楷體"/>
                <w:b/>
                <w:sz w:val="20"/>
                <w:szCs w:val="20"/>
              </w:rPr>
            </w:pPr>
            <w:r w:rsidRPr="00447182">
              <w:rPr>
                <w:rFonts w:ascii="標楷體" w:hint="eastAsia"/>
                <w:b/>
                <w:sz w:val="20"/>
                <w:szCs w:val="20"/>
              </w:rPr>
              <w:t>業務收入</w:t>
            </w:r>
          </w:p>
        </w:tc>
        <w:tc>
          <w:tcPr>
            <w:tcW w:w="1168" w:type="dxa"/>
            <w:tcBorders>
              <w:top w:val="nil"/>
              <w:left w:val="single" w:sz="4" w:space="0" w:color="auto"/>
              <w:bottom w:val="nil"/>
              <w:right w:val="single" w:sz="4" w:space="0" w:color="auto"/>
            </w:tcBorders>
            <w:vAlign w:val="center"/>
            <w:hideMark/>
          </w:tcPr>
          <w:p w14:paraId="3B22B376" w14:textId="09F2895F"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b/>
                <w:sz w:val="20"/>
                <w:szCs w:val="32"/>
              </w:rPr>
              <w:t>307,186,000</w:t>
            </w:r>
          </w:p>
        </w:tc>
        <w:tc>
          <w:tcPr>
            <w:tcW w:w="1168" w:type="dxa"/>
            <w:tcBorders>
              <w:top w:val="nil"/>
              <w:left w:val="single" w:sz="4" w:space="0" w:color="auto"/>
              <w:bottom w:val="nil"/>
              <w:right w:val="single" w:sz="4" w:space="0" w:color="auto"/>
            </w:tcBorders>
            <w:vAlign w:val="center"/>
            <w:hideMark/>
          </w:tcPr>
          <w:p w14:paraId="3D4B8B83" w14:textId="099D98DC"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b/>
                <w:sz w:val="20"/>
                <w:szCs w:val="32"/>
              </w:rPr>
              <w:t>133,149,730</w:t>
            </w:r>
          </w:p>
        </w:tc>
        <w:tc>
          <w:tcPr>
            <w:tcW w:w="1370" w:type="dxa"/>
            <w:tcBorders>
              <w:top w:val="nil"/>
              <w:left w:val="single" w:sz="4" w:space="0" w:color="auto"/>
              <w:bottom w:val="nil"/>
              <w:right w:val="single" w:sz="4" w:space="0" w:color="auto"/>
            </w:tcBorders>
            <w:vAlign w:val="center"/>
            <w:hideMark/>
          </w:tcPr>
          <w:p w14:paraId="1633EBAC" w14:textId="1259B717"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b/>
                <w:sz w:val="20"/>
                <w:szCs w:val="32"/>
              </w:rPr>
              <w:t>133,149,730</w:t>
            </w:r>
          </w:p>
        </w:tc>
        <w:tc>
          <w:tcPr>
            <w:tcW w:w="1273" w:type="dxa"/>
            <w:tcBorders>
              <w:top w:val="nil"/>
              <w:left w:val="single" w:sz="4" w:space="0" w:color="auto"/>
              <w:bottom w:val="nil"/>
              <w:right w:val="single" w:sz="4" w:space="0" w:color="auto"/>
            </w:tcBorders>
            <w:vAlign w:val="center"/>
            <w:hideMark/>
          </w:tcPr>
          <w:p w14:paraId="60E4D91C" w14:textId="0244E65E"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b/>
                <w:noProof/>
                <w:sz w:val="20"/>
                <w:szCs w:val="32"/>
              </w:rPr>
              <w:t>- 174,036,270</w:t>
            </w:r>
          </w:p>
        </w:tc>
        <w:tc>
          <w:tcPr>
            <w:tcW w:w="798" w:type="dxa"/>
            <w:tcBorders>
              <w:top w:val="nil"/>
              <w:left w:val="single" w:sz="4" w:space="0" w:color="auto"/>
              <w:bottom w:val="nil"/>
              <w:right w:val="nil"/>
            </w:tcBorders>
            <w:vAlign w:val="center"/>
            <w:hideMark/>
          </w:tcPr>
          <w:p w14:paraId="4669E6C8" w14:textId="2C04392A"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b/>
                <w:spacing w:val="-10"/>
                <w:kern w:val="0"/>
                <w:sz w:val="20"/>
                <w:szCs w:val="32"/>
              </w:rPr>
              <w:t>- 56.66</w:t>
            </w:r>
          </w:p>
        </w:tc>
        <w:tc>
          <w:tcPr>
            <w:tcW w:w="1119" w:type="dxa"/>
            <w:tcBorders>
              <w:top w:val="single" w:sz="4" w:space="0" w:color="auto"/>
              <w:left w:val="single" w:sz="4" w:space="0" w:color="auto"/>
              <w:bottom w:val="nil"/>
              <w:right w:val="single" w:sz="4" w:space="0" w:color="auto"/>
            </w:tcBorders>
            <w:vAlign w:val="center"/>
            <w:hideMark/>
          </w:tcPr>
          <w:p w14:paraId="67C757CD" w14:textId="7BFFED3A" w:rsidR="00B97557" w:rsidRPr="00277066" w:rsidRDefault="00B97557" w:rsidP="00C106BB">
            <w:pPr>
              <w:overflowPunct w:val="0"/>
              <w:jc w:val="right"/>
              <w:rPr>
                <w:rFonts w:ascii="新細明體" w:eastAsia="新細明體" w:hAnsi="新細明體"/>
                <w:b/>
                <w:noProof/>
                <w:kern w:val="0"/>
                <w:sz w:val="20"/>
                <w:szCs w:val="20"/>
              </w:rPr>
            </w:pPr>
            <w:r>
              <w:rPr>
                <w:rFonts w:ascii="新細明體" w:eastAsia="新細明體" w:hAnsi="新細明體" w:hint="eastAsia"/>
                <w:b/>
                <w:noProof/>
                <w:kern w:val="0"/>
                <w:sz w:val="20"/>
                <w:szCs w:val="20"/>
              </w:rPr>
              <w:t>－</w:t>
            </w:r>
          </w:p>
        </w:tc>
        <w:tc>
          <w:tcPr>
            <w:tcW w:w="800" w:type="dxa"/>
            <w:tcBorders>
              <w:top w:val="single" w:sz="4" w:space="0" w:color="auto"/>
              <w:left w:val="single" w:sz="4" w:space="0" w:color="auto"/>
              <w:bottom w:val="nil"/>
              <w:right w:val="nil"/>
            </w:tcBorders>
            <w:vAlign w:val="center"/>
            <w:hideMark/>
          </w:tcPr>
          <w:p w14:paraId="658048CF" w14:textId="495FA5AA" w:rsidR="00B97557" w:rsidRPr="00277066" w:rsidRDefault="00B97557" w:rsidP="00C106BB">
            <w:pPr>
              <w:overflowPunct w:val="0"/>
              <w:jc w:val="right"/>
              <w:rPr>
                <w:rFonts w:ascii="新細明體" w:eastAsia="新細明體" w:hAnsi="新細明體"/>
                <w:b/>
                <w:noProof/>
                <w:kern w:val="0"/>
                <w:sz w:val="20"/>
                <w:szCs w:val="20"/>
              </w:rPr>
            </w:pPr>
            <w:r>
              <w:rPr>
                <w:rFonts w:ascii="新細明體" w:eastAsia="新細明體" w:hAnsi="新細明體" w:hint="eastAsia"/>
                <w:b/>
                <w:noProof/>
                <w:kern w:val="0"/>
                <w:sz w:val="20"/>
                <w:szCs w:val="20"/>
              </w:rPr>
              <w:t>－</w:t>
            </w:r>
          </w:p>
        </w:tc>
      </w:tr>
      <w:tr w:rsidR="00B97557" w:rsidRPr="00277066" w14:paraId="619BD3CB"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1E8DFE90" w14:textId="77777777"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銷貨收入</w:t>
            </w:r>
          </w:p>
        </w:tc>
        <w:tc>
          <w:tcPr>
            <w:tcW w:w="1168" w:type="dxa"/>
            <w:tcBorders>
              <w:top w:val="nil"/>
              <w:left w:val="single" w:sz="4" w:space="0" w:color="auto"/>
              <w:bottom w:val="nil"/>
              <w:right w:val="single" w:sz="4" w:space="0" w:color="auto"/>
            </w:tcBorders>
            <w:vAlign w:val="center"/>
            <w:hideMark/>
          </w:tcPr>
          <w:p w14:paraId="486B9894" w14:textId="7CB00EB9" w:rsidR="00B97557" w:rsidRPr="00277066" w:rsidRDefault="00B97557" w:rsidP="00C106BB">
            <w:pPr>
              <w:overflowPunct w:val="0"/>
              <w:jc w:val="right"/>
              <w:rPr>
                <w:rFonts w:ascii="新細明體" w:hAnsi="新細明體"/>
                <w:sz w:val="20"/>
                <w:szCs w:val="20"/>
              </w:rPr>
            </w:pPr>
            <w:r>
              <w:rPr>
                <w:rFonts w:ascii="新細明體" w:hAnsi="新細明體" w:hint="eastAsia"/>
                <w:sz w:val="20"/>
                <w:szCs w:val="32"/>
              </w:rPr>
              <w:t>3,440,000</w:t>
            </w:r>
          </w:p>
        </w:tc>
        <w:tc>
          <w:tcPr>
            <w:tcW w:w="1168" w:type="dxa"/>
            <w:tcBorders>
              <w:top w:val="nil"/>
              <w:left w:val="single" w:sz="4" w:space="0" w:color="auto"/>
              <w:bottom w:val="nil"/>
              <w:right w:val="single" w:sz="4" w:space="0" w:color="auto"/>
            </w:tcBorders>
            <w:vAlign w:val="center"/>
            <w:hideMark/>
          </w:tcPr>
          <w:p w14:paraId="62C93D6E" w14:textId="5841F1A1"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6,645,132</w:t>
            </w:r>
          </w:p>
        </w:tc>
        <w:tc>
          <w:tcPr>
            <w:tcW w:w="1370" w:type="dxa"/>
            <w:tcBorders>
              <w:top w:val="nil"/>
              <w:left w:val="single" w:sz="4" w:space="0" w:color="auto"/>
              <w:bottom w:val="nil"/>
              <w:right w:val="single" w:sz="4" w:space="0" w:color="auto"/>
            </w:tcBorders>
            <w:vAlign w:val="center"/>
            <w:hideMark/>
          </w:tcPr>
          <w:p w14:paraId="5D4692BB" w14:textId="412EB278"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6,645,132</w:t>
            </w:r>
          </w:p>
        </w:tc>
        <w:tc>
          <w:tcPr>
            <w:tcW w:w="1273" w:type="dxa"/>
            <w:tcBorders>
              <w:top w:val="nil"/>
              <w:left w:val="single" w:sz="4" w:space="0" w:color="auto"/>
              <w:bottom w:val="nil"/>
              <w:right w:val="single" w:sz="4" w:space="0" w:color="auto"/>
            </w:tcBorders>
            <w:vAlign w:val="center"/>
            <w:hideMark/>
          </w:tcPr>
          <w:p w14:paraId="7777EDBE" w14:textId="7CEEA368"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noProof/>
                <w:sz w:val="20"/>
                <w:szCs w:val="32"/>
              </w:rPr>
              <w:t>3,205,132</w:t>
            </w:r>
          </w:p>
        </w:tc>
        <w:tc>
          <w:tcPr>
            <w:tcW w:w="798" w:type="dxa"/>
            <w:tcBorders>
              <w:top w:val="nil"/>
              <w:left w:val="single" w:sz="4" w:space="0" w:color="auto"/>
              <w:bottom w:val="nil"/>
              <w:right w:val="nil"/>
            </w:tcBorders>
            <w:vAlign w:val="center"/>
            <w:hideMark/>
          </w:tcPr>
          <w:p w14:paraId="4EE87BBF" w14:textId="17225D61"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spacing w:val="-10"/>
                <w:kern w:val="0"/>
                <w:sz w:val="20"/>
                <w:szCs w:val="32"/>
              </w:rPr>
              <w:t>93.17</w:t>
            </w:r>
          </w:p>
        </w:tc>
        <w:tc>
          <w:tcPr>
            <w:tcW w:w="1119" w:type="dxa"/>
            <w:tcBorders>
              <w:top w:val="nil"/>
              <w:left w:val="single" w:sz="4" w:space="0" w:color="auto"/>
              <w:bottom w:val="nil"/>
              <w:right w:val="single" w:sz="4" w:space="0" w:color="auto"/>
            </w:tcBorders>
            <w:vAlign w:val="center"/>
            <w:hideMark/>
          </w:tcPr>
          <w:p w14:paraId="47E0339D" w14:textId="6E33C5A3"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7F28F715" w14:textId="3D22E16A"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62B3E31E"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3218F3A1" w14:textId="77777777" w:rsidR="00B97557" w:rsidRPr="00447182" w:rsidRDefault="00B97557" w:rsidP="00C106BB">
            <w:pPr>
              <w:overflowPunct w:val="0"/>
              <w:ind w:leftChars="100" w:left="240" w:right="42"/>
              <w:jc w:val="distribute"/>
              <w:rPr>
                <w:rFonts w:ascii="標楷體" w:hAnsi="標楷體"/>
                <w:kern w:val="0"/>
                <w:sz w:val="20"/>
                <w:szCs w:val="20"/>
              </w:rPr>
            </w:pPr>
            <w:r w:rsidRPr="00447182">
              <w:rPr>
                <w:rFonts w:ascii="標楷體" w:hAnsi="標楷體" w:hint="eastAsia"/>
                <w:noProof/>
                <w:kern w:val="0"/>
                <w:sz w:val="20"/>
                <w:szCs w:val="20"/>
              </w:rPr>
              <w:t>投融資業務收入</w:t>
            </w:r>
          </w:p>
        </w:tc>
        <w:tc>
          <w:tcPr>
            <w:tcW w:w="1168" w:type="dxa"/>
            <w:tcBorders>
              <w:top w:val="nil"/>
              <w:left w:val="single" w:sz="4" w:space="0" w:color="auto"/>
              <w:bottom w:val="nil"/>
              <w:right w:val="single" w:sz="4" w:space="0" w:color="auto"/>
            </w:tcBorders>
            <w:vAlign w:val="center"/>
            <w:hideMark/>
          </w:tcPr>
          <w:p w14:paraId="02473C03" w14:textId="553D5C2C"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180,870,000</w:t>
            </w:r>
          </w:p>
        </w:tc>
        <w:tc>
          <w:tcPr>
            <w:tcW w:w="1168" w:type="dxa"/>
            <w:tcBorders>
              <w:top w:val="nil"/>
              <w:left w:val="single" w:sz="4" w:space="0" w:color="auto"/>
              <w:bottom w:val="nil"/>
              <w:right w:val="single" w:sz="4" w:space="0" w:color="auto"/>
            </w:tcBorders>
            <w:vAlign w:val="center"/>
            <w:hideMark/>
          </w:tcPr>
          <w:p w14:paraId="01D5EE60" w14:textId="31698158"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15,322,600</w:t>
            </w:r>
          </w:p>
        </w:tc>
        <w:tc>
          <w:tcPr>
            <w:tcW w:w="1370" w:type="dxa"/>
            <w:tcBorders>
              <w:top w:val="nil"/>
              <w:left w:val="single" w:sz="4" w:space="0" w:color="auto"/>
              <w:bottom w:val="nil"/>
              <w:right w:val="single" w:sz="4" w:space="0" w:color="auto"/>
            </w:tcBorders>
            <w:vAlign w:val="center"/>
            <w:hideMark/>
          </w:tcPr>
          <w:p w14:paraId="07267D99" w14:textId="3E04FC26"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15,322,600</w:t>
            </w:r>
          </w:p>
        </w:tc>
        <w:tc>
          <w:tcPr>
            <w:tcW w:w="1273" w:type="dxa"/>
            <w:tcBorders>
              <w:top w:val="nil"/>
              <w:left w:val="single" w:sz="4" w:space="0" w:color="auto"/>
              <w:bottom w:val="nil"/>
              <w:right w:val="single" w:sz="4" w:space="0" w:color="auto"/>
            </w:tcBorders>
            <w:vAlign w:val="center"/>
            <w:hideMark/>
          </w:tcPr>
          <w:p w14:paraId="6AACFAD7" w14:textId="17571126"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noProof/>
                <w:sz w:val="20"/>
                <w:szCs w:val="32"/>
              </w:rPr>
              <w:t>- 165,547,400</w:t>
            </w:r>
          </w:p>
        </w:tc>
        <w:tc>
          <w:tcPr>
            <w:tcW w:w="798" w:type="dxa"/>
            <w:tcBorders>
              <w:top w:val="nil"/>
              <w:left w:val="single" w:sz="4" w:space="0" w:color="auto"/>
              <w:bottom w:val="nil"/>
              <w:right w:val="nil"/>
            </w:tcBorders>
            <w:vAlign w:val="center"/>
            <w:hideMark/>
          </w:tcPr>
          <w:p w14:paraId="091FFF64" w14:textId="76939B7B"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spacing w:val="-10"/>
                <w:kern w:val="0"/>
                <w:sz w:val="20"/>
                <w:szCs w:val="32"/>
              </w:rPr>
              <w:t>- 91.53</w:t>
            </w:r>
          </w:p>
        </w:tc>
        <w:tc>
          <w:tcPr>
            <w:tcW w:w="1119" w:type="dxa"/>
            <w:tcBorders>
              <w:top w:val="nil"/>
              <w:left w:val="single" w:sz="4" w:space="0" w:color="auto"/>
              <w:bottom w:val="nil"/>
              <w:right w:val="single" w:sz="4" w:space="0" w:color="auto"/>
            </w:tcBorders>
            <w:vAlign w:val="center"/>
            <w:hideMark/>
          </w:tcPr>
          <w:p w14:paraId="2B955534" w14:textId="54C67E3B"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1AF2765F" w14:textId="476B269C"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437A8D87"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2A1CD01D" w14:textId="77777777"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醫療收入</w:t>
            </w:r>
          </w:p>
        </w:tc>
        <w:tc>
          <w:tcPr>
            <w:tcW w:w="1168" w:type="dxa"/>
            <w:tcBorders>
              <w:top w:val="nil"/>
              <w:left w:val="single" w:sz="4" w:space="0" w:color="auto"/>
              <w:bottom w:val="nil"/>
              <w:right w:val="single" w:sz="4" w:space="0" w:color="auto"/>
            </w:tcBorders>
            <w:vAlign w:val="center"/>
            <w:hideMark/>
          </w:tcPr>
          <w:p w14:paraId="2E68B6B0" w14:textId="6095B571"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121,037,000</w:t>
            </w:r>
          </w:p>
        </w:tc>
        <w:tc>
          <w:tcPr>
            <w:tcW w:w="1168" w:type="dxa"/>
            <w:tcBorders>
              <w:top w:val="nil"/>
              <w:left w:val="single" w:sz="4" w:space="0" w:color="auto"/>
              <w:bottom w:val="nil"/>
              <w:right w:val="single" w:sz="4" w:space="0" w:color="auto"/>
            </w:tcBorders>
            <w:vAlign w:val="center"/>
            <w:hideMark/>
          </w:tcPr>
          <w:p w14:paraId="023542BA" w14:textId="48C2B727"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110,116,147</w:t>
            </w:r>
          </w:p>
        </w:tc>
        <w:tc>
          <w:tcPr>
            <w:tcW w:w="1370" w:type="dxa"/>
            <w:tcBorders>
              <w:top w:val="nil"/>
              <w:left w:val="single" w:sz="4" w:space="0" w:color="auto"/>
              <w:bottom w:val="nil"/>
              <w:right w:val="single" w:sz="4" w:space="0" w:color="auto"/>
            </w:tcBorders>
            <w:vAlign w:val="center"/>
            <w:hideMark/>
          </w:tcPr>
          <w:p w14:paraId="504D834E" w14:textId="24851D47"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110,116,147</w:t>
            </w:r>
          </w:p>
        </w:tc>
        <w:tc>
          <w:tcPr>
            <w:tcW w:w="1273" w:type="dxa"/>
            <w:tcBorders>
              <w:top w:val="nil"/>
              <w:left w:val="single" w:sz="4" w:space="0" w:color="auto"/>
              <w:bottom w:val="nil"/>
              <w:right w:val="single" w:sz="4" w:space="0" w:color="auto"/>
            </w:tcBorders>
            <w:vAlign w:val="center"/>
            <w:hideMark/>
          </w:tcPr>
          <w:p w14:paraId="48B327D9" w14:textId="0111F59A"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noProof/>
                <w:sz w:val="20"/>
                <w:szCs w:val="32"/>
              </w:rPr>
              <w:t>- 10,920,853</w:t>
            </w:r>
          </w:p>
        </w:tc>
        <w:tc>
          <w:tcPr>
            <w:tcW w:w="798" w:type="dxa"/>
            <w:tcBorders>
              <w:top w:val="nil"/>
              <w:left w:val="single" w:sz="4" w:space="0" w:color="auto"/>
              <w:bottom w:val="nil"/>
              <w:right w:val="nil"/>
            </w:tcBorders>
            <w:vAlign w:val="center"/>
            <w:hideMark/>
          </w:tcPr>
          <w:p w14:paraId="1C0C7884" w14:textId="2B24E2F6"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spacing w:val="-10"/>
                <w:kern w:val="0"/>
                <w:sz w:val="20"/>
                <w:szCs w:val="32"/>
              </w:rPr>
              <w:t>- 9.02</w:t>
            </w:r>
          </w:p>
        </w:tc>
        <w:tc>
          <w:tcPr>
            <w:tcW w:w="1119" w:type="dxa"/>
            <w:tcBorders>
              <w:top w:val="nil"/>
              <w:left w:val="single" w:sz="4" w:space="0" w:color="auto"/>
              <w:bottom w:val="nil"/>
              <w:right w:val="single" w:sz="4" w:space="0" w:color="auto"/>
            </w:tcBorders>
            <w:vAlign w:val="center"/>
            <w:hideMark/>
          </w:tcPr>
          <w:p w14:paraId="25781AC6" w14:textId="125C2B30"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0BA7E7F6" w14:textId="72C87DDF"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355D8D58"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F94409E" w14:textId="77777777"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其他業務收入</w:t>
            </w:r>
          </w:p>
        </w:tc>
        <w:tc>
          <w:tcPr>
            <w:tcW w:w="1168" w:type="dxa"/>
            <w:tcBorders>
              <w:top w:val="nil"/>
              <w:left w:val="single" w:sz="4" w:space="0" w:color="auto"/>
              <w:bottom w:val="nil"/>
              <w:right w:val="single" w:sz="4" w:space="0" w:color="auto"/>
            </w:tcBorders>
            <w:vAlign w:val="center"/>
            <w:hideMark/>
          </w:tcPr>
          <w:p w14:paraId="057FDFAB" w14:textId="44EBDAB6"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1,839,000</w:t>
            </w:r>
          </w:p>
        </w:tc>
        <w:tc>
          <w:tcPr>
            <w:tcW w:w="1168" w:type="dxa"/>
            <w:tcBorders>
              <w:top w:val="nil"/>
              <w:left w:val="single" w:sz="4" w:space="0" w:color="auto"/>
              <w:bottom w:val="nil"/>
              <w:right w:val="single" w:sz="4" w:space="0" w:color="auto"/>
            </w:tcBorders>
            <w:vAlign w:val="center"/>
            <w:hideMark/>
          </w:tcPr>
          <w:p w14:paraId="15B456AD" w14:textId="5053D79D"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1,065,851</w:t>
            </w:r>
          </w:p>
        </w:tc>
        <w:tc>
          <w:tcPr>
            <w:tcW w:w="1370" w:type="dxa"/>
            <w:tcBorders>
              <w:top w:val="nil"/>
              <w:left w:val="single" w:sz="4" w:space="0" w:color="auto"/>
              <w:bottom w:val="nil"/>
              <w:right w:val="single" w:sz="4" w:space="0" w:color="auto"/>
            </w:tcBorders>
            <w:vAlign w:val="center"/>
            <w:hideMark/>
          </w:tcPr>
          <w:p w14:paraId="426DDD20" w14:textId="41A68A58" w:rsidR="00B97557" w:rsidRPr="00277066" w:rsidRDefault="00B97557" w:rsidP="00C106BB">
            <w:pPr>
              <w:overflowPunct w:val="0"/>
              <w:jc w:val="right"/>
              <w:rPr>
                <w:rFonts w:ascii="新細明體" w:hAnsi="新細明體"/>
                <w:sz w:val="20"/>
                <w:szCs w:val="20"/>
                <w:highlight w:val="yellow"/>
              </w:rPr>
            </w:pPr>
            <w:r>
              <w:rPr>
                <w:rFonts w:ascii="新細明體" w:hAnsi="新細明體" w:hint="eastAsia"/>
                <w:sz w:val="20"/>
                <w:szCs w:val="32"/>
              </w:rPr>
              <w:t>1,065,851</w:t>
            </w:r>
          </w:p>
        </w:tc>
        <w:tc>
          <w:tcPr>
            <w:tcW w:w="1273" w:type="dxa"/>
            <w:tcBorders>
              <w:top w:val="nil"/>
              <w:left w:val="single" w:sz="4" w:space="0" w:color="auto"/>
              <w:bottom w:val="nil"/>
              <w:right w:val="single" w:sz="4" w:space="0" w:color="auto"/>
            </w:tcBorders>
            <w:vAlign w:val="center"/>
            <w:hideMark/>
          </w:tcPr>
          <w:p w14:paraId="0BC8E9E6" w14:textId="46A9D539"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noProof/>
                <w:sz w:val="20"/>
                <w:szCs w:val="32"/>
              </w:rPr>
              <w:t>- 773,149</w:t>
            </w:r>
          </w:p>
        </w:tc>
        <w:tc>
          <w:tcPr>
            <w:tcW w:w="798" w:type="dxa"/>
            <w:tcBorders>
              <w:top w:val="nil"/>
              <w:left w:val="single" w:sz="4" w:space="0" w:color="auto"/>
              <w:bottom w:val="nil"/>
              <w:right w:val="nil"/>
            </w:tcBorders>
            <w:vAlign w:val="center"/>
            <w:hideMark/>
          </w:tcPr>
          <w:p w14:paraId="35C1C4CB" w14:textId="69F05FA8"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spacing w:val="-10"/>
                <w:kern w:val="0"/>
                <w:sz w:val="20"/>
                <w:szCs w:val="32"/>
              </w:rPr>
              <w:t>- 42.04</w:t>
            </w:r>
          </w:p>
        </w:tc>
        <w:tc>
          <w:tcPr>
            <w:tcW w:w="1119" w:type="dxa"/>
            <w:tcBorders>
              <w:top w:val="nil"/>
              <w:left w:val="single" w:sz="4" w:space="0" w:color="auto"/>
              <w:bottom w:val="nil"/>
              <w:right w:val="single" w:sz="4" w:space="0" w:color="auto"/>
            </w:tcBorders>
            <w:vAlign w:val="center"/>
            <w:hideMark/>
          </w:tcPr>
          <w:p w14:paraId="65A767FA" w14:textId="22C2B60C"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624CBF8E" w14:textId="6D615734"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7E6A0560"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61042BE1" w14:textId="77777777" w:rsidR="00B97557" w:rsidRPr="00447182" w:rsidRDefault="00B97557" w:rsidP="00C106BB">
            <w:pPr>
              <w:overflowPunct w:val="0"/>
              <w:ind w:leftChars="20" w:left="48" w:rightChars="20" w:right="48"/>
              <w:jc w:val="distribute"/>
              <w:rPr>
                <w:rFonts w:ascii="標楷體"/>
                <w:b/>
                <w:sz w:val="20"/>
                <w:szCs w:val="20"/>
              </w:rPr>
            </w:pPr>
            <w:r w:rsidRPr="00447182">
              <w:rPr>
                <w:rFonts w:ascii="標楷體" w:hint="eastAsia"/>
                <w:b/>
                <w:sz w:val="20"/>
                <w:szCs w:val="20"/>
              </w:rPr>
              <w:t>業務成本與費用</w:t>
            </w:r>
          </w:p>
        </w:tc>
        <w:tc>
          <w:tcPr>
            <w:tcW w:w="1168" w:type="dxa"/>
            <w:tcBorders>
              <w:top w:val="nil"/>
              <w:left w:val="single" w:sz="4" w:space="0" w:color="auto"/>
              <w:bottom w:val="nil"/>
              <w:right w:val="single" w:sz="4" w:space="0" w:color="auto"/>
            </w:tcBorders>
            <w:vAlign w:val="center"/>
            <w:hideMark/>
          </w:tcPr>
          <w:p w14:paraId="78143871" w14:textId="2BCAE21C"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b/>
                <w:sz w:val="20"/>
                <w:szCs w:val="32"/>
              </w:rPr>
              <w:t>301,721,000</w:t>
            </w:r>
          </w:p>
        </w:tc>
        <w:tc>
          <w:tcPr>
            <w:tcW w:w="1168" w:type="dxa"/>
            <w:tcBorders>
              <w:top w:val="nil"/>
              <w:left w:val="single" w:sz="4" w:space="0" w:color="auto"/>
              <w:bottom w:val="nil"/>
              <w:right w:val="single" w:sz="4" w:space="0" w:color="auto"/>
            </w:tcBorders>
            <w:vAlign w:val="center"/>
            <w:hideMark/>
          </w:tcPr>
          <w:p w14:paraId="3AC641DC" w14:textId="3FCA82AB"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b/>
                <w:sz w:val="20"/>
                <w:szCs w:val="32"/>
              </w:rPr>
              <w:t>120,396,171</w:t>
            </w:r>
          </w:p>
        </w:tc>
        <w:tc>
          <w:tcPr>
            <w:tcW w:w="1370" w:type="dxa"/>
            <w:tcBorders>
              <w:top w:val="nil"/>
              <w:left w:val="single" w:sz="4" w:space="0" w:color="auto"/>
              <w:bottom w:val="nil"/>
              <w:right w:val="single" w:sz="4" w:space="0" w:color="auto"/>
            </w:tcBorders>
            <w:vAlign w:val="center"/>
            <w:hideMark/>
          </w:tcPr>
          <w:p w14:paraId="62D963AB" w14:textId="4543C8B8"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b/>
                <w:sz w:val="20"/>
                <w:szCs w:val="32"/>
              </w:rPr>
              <w:t>120,396,171</w:t>
            </w:r>
          </w:p>
        </w:tc>
        <w:tc>
          <w:tcPr>
            <w:tcW w:w="1273" w:type="dxa"/>
            <w:tcBorders>
              <w:top w:val="nil"/>
              <w:left w:val="single" w:sz="4" w:space="0" w:color="auto"/>
              <w:bottom w:val="nil"/>
              <w:right w:val="single" w:sz="4" w:space="0" w:color="auto"/>
            </w:tcBorders>
            <w:vAlign w:val="center"/>
            <w:hideMark/>
          </w:tcPr>
          <w:p w14:paraId="48D193A7" w14:textId="1D4E344B"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b/>
                <w:noProof/>
                <w:sz w:val="20"/>
                <w:szCs w:val="32"/>
              </w:rPr>
              <w:t>- 181,324,829</w:t>
            </w:r>
          </w:p>
        </w:tc>
        <w:tc>
          <w:tcPr>
            <w:tcW w:w="798" w:type="dxa"/>
            <w:tcBorders>
              <w:top w:val="nil"/>
              <w:left w:val="single" w:sz="4" w:space="0" w:color="auto"/>
              <w:bottom w:val="nil"/>
              <w:right w:val="nil"/>
            </w:tcBorders>
            <w:vAlign w:val="center"/>
            <w:hideMark/>
          </w:tcPr>
          <w:p w14:paraId="2B1A432A" w14:textId="0C4B231D"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b/>
                <w:spacing w:val="-10"/>
                <w:kern w:val="0"/>
                <w:sz w:val="20"/>
                <w:szCs w:val="32"/>
              </w:rPr>
              <w:t>- 60.10</w:t>
            </w:r>
          </w:p>
        </w:tc>
        <w:tc>
          <w:tcPr>
            <w:tcW w:w="1119" w:type="dxa"/>
            <w:tcBorders>
              <w:top w:val="nil"/>
              <w:left w:val="single" w:sz="4" w:space="0" w:color="auto"/>
              <w:bottom w:val="nil"/>
              <w:right w:val="single" w:sz="4" w:space="0" w:color="auto"/>
            </w:tcBorders>
            <w:vAlign w:val="center"/>
            <w:hideMark/>
          </w:tcPr>
          <w:p w14:paraId="298F5F67" w14:textId="36156DAB"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eastAsia="新細明體" w:hAnsi="新細明體" w:hint="eastAsia"/>
                <w:b/>
                <w:noProof/>
                <w:sz w:val="20"/>
                <w:szCs w:val="20"/>
              </w:rPr>
              <w:t>－</w:t>
            </w:r>
          </w:p>
        </w:tc>
        <w:tc>
          <w:tcPr>
            <w:tcW w:w="800" w:type="dxa"/>
            <w:tcBorders>
              <w:top w:val="nil"/>
              <w:left w:val="single" w:sz="4" w:space="0" w:color="auto"/>
              <w:bottom w:val="nil"/>
              <w:right w:val="nil"/>
            </w:tcBorders>
            <w:vAlign w:val="center"/>
            <w:hideMark/>
          </w:tcPr>
          <w:p w14:paraId="7C4BAE48" w14:textId="454888C3"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eastAsia="新細明體" w:hAnsi="新細明體" w:hint="eastAsia"/>
                <w:b/>
                <w:kern w:val="0"/>
                <w:sz w:val="20"/>
                <w:szCs w:val="20"/>
              </w:rPr>
              <w:t>－</w:t>
            </w:r>
          </w:p>
        </w:tc>
      </w:tr>
      <w:tr w:rsidR="00B97557" w:rsidRPr="00277066" w14:paraId="01FED536"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45D3294" w14:textId="5E44E8AC"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勞務成本</w:t>
            </w:r>
          </w:p>
        </w:tc>
        <w:tc>
          <w:tcPr>
            <w:tcW w:w="1168" w:type="dxa"/>
            <w:tcBorders>
              <w:top w:val="nil"/>
              <w:left w:val="single" w:sz="4" w:space="0" w:color="auto"/>
              <w:bottom w:val="nil"/>
              <w:right w:val="single" w:sz="4" w:space="0" w:color="auto"/>
            </w:tcBorders>
            <w:vAlign w:val="center"/>
            <w:hideMark/>
          </w:tcPr>
          <w:p w14:paraId="466A3799" w14:textId="20540F75"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929,000</w:t>
            </w:r>
          </w:p>
        </w:tc>
        <w:tc>
          <w:tcPr>
            <w:tcW w:w="1168" w:type="dxa"/>
            <w:tcBorders>
              <w:top w:val="nil"/>
              <w:left w:val="single" w:sz="4" w:space="0" w:color="auto"/>
              <w:bottom w:val="nil"/>
              <w:right w:val="single" w:sz="4" w:space="0" w:color="auto"/>
            </w:tcBorders>
            <w:vAlign w:val="center"/>
            <w:hideMark/>
          </w:tcPr>
          <w:p w14:paraId="73E3CEA2" w14:textId="164D0A7A"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992,972</w:t>
            </w:r>
          </w:p>
        </w:tc>
        <w:tc>
          <w:tcPr>
            <w:tcW w:w="1370" w:type="dxa"/>
            <w:tcBorders>
              <w:top w:val="nil"/>
              <w:left w:val="single" w:sz="4" w:space="0" w:color="auto"/>
              <w:bottom w:val="nil"/>
              <w:right w:val="single" w:sz="4" w:space="0" w:color="auto"/>
            </w:tcBorders>
            <w:vAlign w:val="center"/>
            <w:hideMark/>
          </w:tcPr>
          <w:p w14:paraId="057B05D4" w14:textId="67FAA7DD"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992,972</w:t>
            </w:r>
          </w:p>
        </w:tc>
        <w:tc>
          <w:tcPr>
            <w:tcW w:w="1273" w:type="dxa"/>
            <w:tcBorders>
              <w:top w:val="nil"/>
              <w:left w:val="single" w:sz="4" w:space="0" w:color="auto"/>
              <w:bottom w:val="nil"/>
              <w:right w:val="single" w:sz="4" w:space="0" w:color="auto"/>
            </w:tcBorders>
            <w:vAlign w:val="center"/>
            <w:hideMark/>
          </w:tcPr>
          <w:p w14:paraId="5B9B5BEC" w14:textId="1CE2984B"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hAnsi="新細明體" w:hint="eastAsia"/>
                <w:noProof/>
                <w:sz w:val="20"/>
                <w:szCs w:val="32"/>
              </w:rPr>
              <w:t>63,972</w:t>
            </w:r>
          </w:p>
        </w:tc>
        <w:tc>
          <w:tcPr>
            <w:tcW w:w="798" w:type="dxa"/>
            <w:tcBorders>
              <w:top w:val="nil"/>
              <w:left w:val="single" w:sz="4" w:space="0" w:color="auto"/>
              <w:bottom w:val="nil"/>
              <w:right w:val="nil"/>
            </w:tcBorders>
            <w:vAlign w:val="center"/>
            <w:hideMark/>
          </w:tcPr>
          <w:p w14:paraId="722258A1" w14:textId="6170C94F"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hAnsi="新細明體" w:hint="eastAsia"/>
                <w:spacing w:val="-10"/>
                <w:kern w:val="0"/>
                <w:sz w:val="20"/>
                <w:szCs w:val="32"/>
              </w:rPr>
              <w:t>6.89</w:t>
            </w:r>
          </w:p>
        </w:tc>
        <w:tc>
          <w:tcPr>
            <w:tcW w:w="1119" w:type="dxa"/>
            <w:tcBorders>
              <w:top w:val="nil"/>
              <w:left w:val="single" w:sz="4" w:space="0" w:color="auto"/>
              <w:bottom w:val="nil"/>
              <w:right w:val="single" w:sz="4" w:space="0" w:color="auto"/>
            </w:tcBorders>
            <w:vAlign w:val="center"/>
            <w:hideMark/>
          </w:tcPr>
          <w:p w14:paraId="2AAF07E9" w14:textId="5A65BE38"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17CF2D05" w14:textId="713BDB59"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6861D907"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28463B88" w14:textId="2F940634"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銷貨成本</w:t>
            </w:r>
          </w:p>
        </w:tc>
        <w:tc>
          <w:tcPr>
            <w:tcW w:w="1168" w:type="dxa"/>
            <w:tcBorders>
              <w:top w:val="nil"/>
              <w:left w:val="single" w:sz="4" w:space="0" w:color="auto"/>
              <w:bottom w:val="nil"/>
              <w:right w:val="single" w:sz="4" w:space="0" w:color="auto"/>
            </w:tcBorders>
            <w:vAlign w:val="center"/>
            <w:hideMark/>
          </w:tcPr>
          <w:p w14:paraId="29668BC1" w14:textId="58F997F7"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3,000,000</w:t>
            </w:r>
          </w:p>
        </w:tc>
        <w:tc>
          <w:tcPr>
            <w:tcW w:w="1168" w:type="dxa"/>
            <w:tcBorders>
              <w:top w:val="nil"/>
              <w:left w:val="single" w:sz="4" w:space="0" w:color="auto"/>
              <w:bottom w:val="nil"/>
              <w:right w:val="single" w:sz="4" w:space="0" w:color="auto"/>
            </w:tcBorders>
            <w:vAlign w:val="center"/>
            <w:hideMark/>
          </w:tcPr>
          <w:p w14:paraId="5E0C3032" w14:textId="2E779415"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4,547,486</w:t>
            </w:r>
          </w:p>
        </w:tc>
        <w:tc>
          <w:tcPr>
            <w:tcW w:w="1370" w:type="dxa"/>
            <w:tcBorders>
              <w:top w:val="nil"/>
              <w:left w:val="single" w:sz="4" w:space="0" w:color="auto"/>
              <w:bottom w:val="nil"/>
              <w:right w:val="single" w:sz="4" w:space="0" w:color="auto"/>
            </w:tcBorders>
            <w:vAlign w:val="center"/>
            <w:hideMark/>
          </w:tcPr>
          <w:p w14:paraId="14A1DA24" w14:textId="7B4999CE"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4,547,486</w:t>
            </w:r>
          </w:p>
        </w:tc>
        <w:tc>
          <w:tcPr>
            <w:tcW w:w="1273" w:type="dxa"/>
            <w:tcBorders>
              <w:top w:val="nil"/>
              <w:left w:val="single" w:sz="4" w:space="0" w:color="auto"/>
              <w:bottom w:val="nil"/>
              <w:right w:val="single" w:sz="4" w:space="0" w:color="auto"/>
            </w:tcBorders>
            <w:vAlign w:val="center"/>
            <w:hideMark/>
          </w:tcPr>
          <w:p w14:paraId="203A40BE" w14:textId="43BD1913"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hAnsi="新細明體" w:hint="eastAsia"/>
                <w:noProof/>
                <w:sz w:val="20"/>
                <w:szCs w:val="32"/>
              </w:rPr>
              <w:t>1,547,486</w:t>
            </w:r>
          </w:p>
        </w:tc>
        <w:tc>
          <w:tcPr>
            <w:tcW w:w="798" w:type="dxa"/>
            <w:tcBorders>
              <w:top w:val="nil"/>
              <w:left w:val="single" w:sz="4" w:space="0" w:color="auto"/>
              <w:bottom w:val="nil"/>
              <w:right w:val="nil"/>
            </w:tcBorders>
            <w:vAlign w:val="center"/>
            <w:hideMark/>
          </w:tcPr>
          <w:p w14:paraId="75D26C32" w14:textId="352B41B9"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hAnsi="新細明體" w:hint="eastAsia"/>
                <w:spacing w:val="-10"/>
                <w:kern w:val="0"/>
                <w:sz w:val="20"/>
                <w:szCs w:val="32"/>
              </w:rPr>
              <w:t>51.58</w:t>
            </w:r>
          </w:p>
        </w:tc>
        <w:tc>
          <w:tcPr>
            <w:tcW w:w="1119" w:type="dxa"/>
            <w:tcBorders>
              <w:top w:val="nil"/>
              <w:left w:val="single" w:sz="4" w:space="0" w:color="auto"/>
              <w:bottom w:val="nil"/>
              <w:right w:val="single" w:sz="4" w:space="0" w:color="auto"/>
            </w:tcBorders>
            <w:vAlign w:val="center"/>
            <w:hideMark/>
          </w:tcPr>
          <w:p w14:paraId="248DBCB1" w14:textId="2B716F75"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6C8C95F5" w14:textId="1EED199B"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29DC3F74"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CCFD9A8" w14:textId="1F8A62E7"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投融資業務成本</w:t>
            </w:r>
          </w:p>
        </w:tc>
        <w:tc>
          <w:tcPr>
            <w:tcW w:w="1168" w:type="dxa"/>
            <w:tcBorders>
              <w:top w:val="nil"/>
              <w:left w:val="single" w:sz="4" w:space="0" w:color="auto"/>
              <w:bottom w:val="nil"/>
              <w:right w:val="single" w:sz="4" w:space="0" w:color="auto"/>
            </w:tcBorders>
            <w:vAlign w:val="center"/>
            <w:hideMark/>
          </w:tcPr>
          <w:p w14:paraId="1CDDBC07" w14:textId="4AB56025"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180,870,000</w:t>
            </w:r>
          </w:p>
        </w:tc>
        <w:tc>
          <w:tcPr>
            <w:tcW w:w="1168" w:type="dxa"/>
            <w:tcBorders>
              <w:top w:val="nil"/>
              <w:left w:val="single" w:sz="4" w:space="0" w:color="auto"/>
              <w:bottom w:val="nil"/>
              <w:right w:val="single" w:sz="4" w:space="0" w:color="auto"/>
            </w:tcBorders>
            <w:vAlign w:val="center"/>
            <w:hideMark/>
          </w:tcPr>
          <w:p w14:paraId="018322A7" w14:textId="5A04643C"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12,016,322</w:t>
            </w:r>
          </w:p>
        </w:tc>
        <w:tc>
          <w:tcPr>
            <w:tcW w:w="1370" w:type="dxa"/>
            <w:tcBorders>
              <w:top w:val="nil"/>
              <w:left w:val="single" w:sz="4" w:space="0" w:color="auto"/>
              <w:bottom w:val="nil"/>
              <w:right w:val="single" w:sz="4" w:space="0" w:color="auto"/>
            </w:tcBorders>
            <w:vAlign w:val="center"/>
            <w:hideMark/>
          </w:tcPr>
          <w:p w14:paraId="1ED5066F" w14:textId="39C0214E"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12,016,322</w:t>
            </w:r>
          </w:p>
        </w:tc>
        <w:tc>
          <w:tcPr>
            <w:tcW w:w="1273" w:type="dxa"/>
            <w:tcBorders>
              <w:top w:val="nil"/>
              <w:left w:val="single" w:sz="4" w:space="0" w:color="auto"/>
              <w:bottom w:val="nil"/>
              <w:right w:val="single" w:sz="4" w:space="0" w:color="auto"/>
            </w:tcBorders>
            <w:vAlign w:val="center"/>
            <w:hideMark/>
          </w:tcPr>
          <w:p w14:paraId="6D6498C7" w14:textId="68208A77"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hAnsi="新細明體" w:hint="eastAsia"/>
                <w:noProof/>
                <w:sz w:val="20"/>
                <w:szCs w:val="32"/>
              </w:rPr>
              <w:t>- 168,853,678</w:t>
            </w:r>
          </w:p>
        </w:tc>
        <w:tc>
          <w:tcPr>
            <w:tcW w:w="798" w:type="dxa"/>
            <w:tcBorders>
              <w:top w:val="nil"/>
              <w:left w:val="single" w:sz="4" w:space="0" w:color="auto"/>
              <w:bottom w:val="nil"/>
              <w:right w:val="nil"/>
            </w:tcBorders>
            <w:vAlign w:val="center"/>
            <w:hideMark/>
          </w:tcPr>
          <w:p w14:paraId="4746086F" w14:textId="41FC216F"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hAnsi="新細明體" w:hint="eastAsia"/>
                <w:spacing w:val="-10"/>
                <w:kern w:val="0"/>
                <w:sz w:val="20"/>
                <w:szCs w:val="32"/>
              </w:rPr>
              <w:t>- 93.36</w:t>
            </w:r>
          </w:p>
        </w:tc>
        <w:tc>
          <w:tcPr>
            <w:tcW w:w="1119" w:type="dxa"/>
            <w:tcBorders>
              <w:top w:val="nil"/>
              <w:left w:val="single" w:sz="4" w:space="0" w:color="auto"/>
              <w:bottom w:val="nil"/>
              <w:right w:val="single" w:sz="4" w:space="0" w:color="auto"/>
            </w:tcBorders>
            <w:vAlign w:val="center"/>
            <w:hideMark/>
          </w:tcPr>
          <w:p w14:paraId="64BE6F67" w14:textId="66D799B0" w:rsidR="00B97557" w:rsidRPr="00277066" w:rsidRDefault="00B97557" w:rsidP="00C106BB">
            <w:pPr>
              <w:overflowPunct w:val="0"/>
              <w:jc w:val="right"/>
              <w:rPr>
                <w:rFonts w:ascii="新細明體" w:hAnsi="新細明體"/>
                <w:noProof/>
                <w:sz w:val="16"/>
                <w:szCs w:val="20"/>
                <w:highlight w:val="yellow"/>
              </w:rPr>
            </w:pPr>
            <w:r>
              <w:rPr>
                <w:rFonts w:ascii="新細明體" w:eastAsia="新細明體" w:hAnsi="新細明體" w:hint="eastAsia"/>
                <w:noProof/>
                <w:sz w:val="20"/>
                <w:szCs w:val="20"/>
              </w:rPr>
              <w:t>－</w:t>
            </w:r>
          </w:p>
        </w:tc>
        <w:tc>
          <w:tcPr>
            <w:tcW w:w="800" w:type="dxa"/>
            <w:tcBorders>
              <w:top w:val="nil"/>
              <w:left w:val="single" w:sz="4" w:space="0" w:color="auto"/>
              <w:bottom w:val="nil"/>
              <w:right w:val="nil"/>
            </w:tcBorders>
            <w:vAlign w:val="center"/>
            <w:hideMark/>
          </w:tcPr>
          <w:p w14:paraId="78C49D87" w14:textId="5F9AA8B8" w:rsidR="00B97557" w:rsidRPr="00277066" w:rsidRDefault="00B97557" w:rsidP="00C106BB">
            <w:pPr>
              <w:overflowPunct w:val="0"/>
              <w:jc w:val="right"/>
              <w:rPr>
                <w:rFonts w:ascii="新細明體" w:hAnsi="新細明體"/>
                <w:spacing w:val="-10"/>
                <w:kern w:val="0"/>
                <w:sz w:val="16"/>
                <w:szCs w:val="20"/>
                <w:highlight w:val="yellow"/>
              </w:rPr>
            </w:pPr>
            <w:r>
              <w:rPr>
                <w:rFonts w:ascii="新細明體" w:eastAsia="新細明體" w:hAnsi="新細明體" w:hint="eastAsia"/>
                <w:noProof/>
                <w:sz w:val="20"/>
                <w:szCs w:val="20"/>
              </w:rPr>
              <w:t>－</w:t>
            </w:r>
          </w:p>
        </w:tc>
      </w:tr>
      <w:tr w:rsidR="00B97557" w:rsidRPr="00277066" w14:paraId="72ADD37E"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17AFEEA" w14:textId="0DAF4F3A"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醫療成本</w:t>
            </w:r>
          </w:p>
        </w:tc>
        <w:tc>
          <w:tcPr>
            <w:tcW w:w="1168" w:type="dxa"/>
            <w:tcBorders>
              <w:top w:val="nil"/>
              <w:left w:val="single" w:sz="4" w:space="0" w:color="auto"/>
              <w:bottom w:val="nil"/>
              <w:right w:val="single" w:sz="4" w:space="0" w:color="auto"/>
            </w:tcBorders>
            <w:vAlign w:val="center"/>
            <w:hideMark/>
          </w:tcPr>
          <w:p w14:paraId="66920C34" w14:textId="0EF273A5"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114,560,000</w:t>
            </w:r>
          </w:p>
        </w:tc>
        <w:tc>
          <w:tcPr>
            <w:tcW w:w="1168" w:type="dxa"/>
            <w:tcBorders>
              <w:top w:val="nil"/>
              <w:left w:val="single" w:sz="4" w:space="0" w:color="auto"/>
              <w:bottom w:val="nil"/>
              <w:right w:val="single" w:sz="4" w:space="0" w:color="auto"/>
            </w:tcBorders>
            <w:vAlign w:val="center"/>
            <w:hideMark/>
          </w:tcPr>
          <w:p w14:paraId="0BEB25C0" w14:textId="11D59421"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101,477,479</w:t>
            </w:r>
          </w:p>
        </w:tc>
        <w:tc>
          <w:tcPr>
            <w:tcW w:w="1370" w:type="dxa"/>
            <w:tcBorders>
              <w:top w:val="nil"/>
              <w:left w:val="single" w:sz="4" w:space="0" w:color="auto"/>
              <w:bottom w:val="nil"/>
              <w:right w:val="single" w:sz="4" w:space="0" w:color="auto"/>
            </w:tcBorders>
            <w:vAlign w:val="center"/>
            <w:hideMark/>
          </w:tcPr>
          <w:p w14:paraId="5713E32E" w14:textId="28909C33"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101,477,479</w:t>
            </w:r>
          </w:p>
        </w:tc>
        <w:tc>
          <w:tcPr>
            <w:tcW w:w="1273" w:type="dxa"/>
            <w:tcBorders>
              <w:top w:val="nil"/>
              <w:left w:val="single" w:sz="4" w:space="0" w:color="auto"/>
              <w:bottom w:val="nil"/>
              <w:right w:val="single" w:sz="4" w:space="0" w:color="auto"/>
            </w:tcBorders>
            <w:vAlign w:val="center"/>
            <w:hideMark/>
          </w:tcPr>
          <w:p w14:paraId="30FF50E6" w14:textId="7A39C95F"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hAnsi="新細明體" w:hint="eastAsia"/>
                <w:noProof/>
                <w:sz w:val="20"/>
                <w:szCs w:val="32"/>
              </w:rPr>
              <w:t>- 13,082,521</w:t>
            </w:r>
          </w:p>
        </w:tc>
        <w:tc>
          <w:tcPr>
            <w:tcW w:w="798" w:type="dxa"/>
            <w:tcBorders>
              <w:top w:val="nil"/>
              <w:left w:val="single" w:sz="4" w:space="0" w:color="auto"/>
              <w:bottom w:val="nil"/>
              <w:right w:val="nil"/>
            </w:tcBorders>
            <w:vAlign w:val="center"/>
            <w:hideMark/>
          </w:tcPr>
          <w:p w14:paraId="4DCF64B1" w14:textId="17DE0E0A"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hAnsi="新細明體" w:hint="eastAsia"/>
                <w:spacing w:val="-10"/>
                <w:kern w:val="0"/>
                <w:sz w:val="20"/>
                <w:szCs w:val="32"/>
              </w:rPr>
              <w:t>- 11.42</w:t>
            </w:r>
          </w:p>
        </w:tc>
        <w:tc>
          <w:tcPr>
            <w:tcW w:w="1119" w:type="dxa"/>
            <w:tcBorders>
              <w:top w:val="nil"/>
              <w:left w:val="single" w:sz="4" w:space="0" w:color="auto"/>
              <w:bottom w:val="nil"/>
              <w:right w:val="single" w:sz="4" w:space="0" w:color="auto"/>
            </w:tcBorders>
            <w:vAlign w:val="center"/>
            <w:hideMark/>
          </w:tcPr>
          <w:p w14:paraId="2856ABAD" w14:textId="2BB3DAC0"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2004C95E" w14:textId="60DFAF3F"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4B1E95AA"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11977965" w14:textId="3EE1C310"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其他業務成本</w:t>
            </w:r>
          </w:p>
        </w:tc>
        <w:tc>
          <w:tcPr>
            <w:tcW w:w="1168" w:type="dxa"/>
            <w:tcBorders>
              <w:top w:val="nil"/>
              <w:left w:val="single" w:sz="4" w:space="0" w:color="auto"/>
              <w:bottom w:val="nil"/>
              <w:right w:val="single" w:sz="4" w:space="0" w:color="auto"/>
            </w:tcBorders>
            <w:vAlign w:val="center"/>
            <w:hideMark/>
          </w:tcPr>
          <w:p w14:paraId="7B18CB77" w14:textId="09ABB0BB"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1,839,000</w:t>
            </w:r>
          </w:p>
        </w:tc>
        <w:tc>
          <w:tcPr>
            <w:tcW w:w="1168" w:type="dxa"/>
            <w:tcBorders>
              <w:top w:val="nil"/>
              <w:left w:val="single" w:sz="4" w:space="0" w:color="auto"/>
              <w:bottom w:val="nil"/>
              <w:right w:val="single" w:sz="4" w:space="0" w:color="auto"/>
            </w:tcBorders>
            <w:vAlign w:val="center"/>
            <w:hideMark/>
          </w:tcPr>
          <w:p w14:paraId="014281C8" w14:textId="30037FB3"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1,065,851</w:t>
            </w:r>
          </w:p>
        </w:tc>
        <w:tc>
          <w:tcPr>
            <w:tcW w:w="1370" w:type="dxa"/>
            <w:tcBorders>
              <w:top w:val="nil"/>
              <w:left w:val="single" w:sz="4" w:space="0" w:color="auto"/>
              <w:bottom w:val="nil"/>
              <w:right w:val="single" w:sz="4" w:space="0" w:color="auto"/>
            </w:tcBorders>
            <w:vAlign w:val="center"/>
            <w:hideMark/>
          </w:tcPr>
          <w:p w14:paraId="6F797858" w14:textId="6294B0EC"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1,065,851</w:t>
            </w:r>
          </w:p>
        </w:tc>
        <w:tc>
          <w:tcPr>
            <w:tcW w:w="1273" w:type="dxa"/>
            <w:tcBorders>
              <w:top w:val="nil"/>
              <w:left w:val="single" w:sz="4" w:space="0" w:color="auto"/>
              <w:bottom w:val="nil"/>
              <w:right w:val="single" w:sz="4" w:space="0" w:color="auto"/>
            </w:tcBorders>
            <w:vAlign w:val="center"/>
            <w:hideMark/>
          </w:tcPr>
          <w:p w14:paraId="220ACBFF" w14:textId="21078DF9"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hAnsi="新細明體" w:hint="eastAsia"/>
                <w:noProof/>
                <w:sz w:val="20"/>
                <w:szCs w:val="32"/>
              </w:rPr>
              <w:t>- 773,149</w:t>
            </w:r>
          </w:p>
        </w:tc>
        <w:tc>
          <w:tcPr>
            <w:tcW w:w="798" w:type="dxa"/>
            <w:tcBorders>
              <w:top w:val="nil"/>
              <w:left w:val="single" w:sz="4" w:space="0" w:color="auto"/>
              <w:bottom w:val="nil"/>
              <w:right w:val="nil"/>
            </w:tcBorders>
            <w:vAlign w:val="center"/>
            <w:hideMark/>
          </w:tcPr>
          <w:p w14:paraId="1340B69A" w14:textId="1DB1F00D"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hAnsi="新細明體" w:hint="eastAsia"/>
                <w:spacing w:val="-10"/>
                <w:kern w:val="0"/>
                <w:sz w:val="20"/>
                <w:szCs w:val="32"/>
              </w:rPr>
              <w:t>- 42.04</w:t>
            </w:r>
          </w:p>
        </w:tc>
        <w:tc>
          <w:tcPr>
            <w:tcW w:w="1119" w:type="dxa"/>
            <w:tcBorders>
              <w:top w:val="nil"/>
              <w:left w:val="single" w:sz="4" w:space="0" w:color="auto"/>
              <w:bottom w:val="nil"/>
              <w:right w:val="single" w:sz="4" w:space="0" w:color="auto"/>
            </w:tcBorders>
            <w:vAlign w:val="center"/>
            <w:hideMark/>
          </w:tcPr>
          <w:p w14:paraId="34A9F7EE" w14:textId="5C8861D5"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779931F6" w14:textId="5980BF63"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36C1F5A3"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6F6078CA" w14:textId="3A826A84"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業務費用</w:t>
            </w:r>
          </w:p>
        </w:tc>
        <w:tc>
          <w:tcPr>
            <w:tcW w:w="1168" w:type="dxa"/>
            <w:tcBorders>
              <w:top w:val="nil"/>
              <w:left w:val="single" w:sz="4" w:space="0" w:color="auto"/>
              <w:bottom w:val="nil"/>
              <w:right w:val="single" w:sz="4" w:space="0" w:color="auto"/>
            </w:tcBorders>
            <w:vAlign w:val="center"/>
            <w:hideMark/>
          </w:tcPr>
          <w:p w14:paraId="6306DC03" w14:textId="67C292AC"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523,000</w:t>
            </w:r>
          </w:p>
        </w:tc>
        <w:tc>
          <w:tcPr>
            <w:tcW w:w="1168" w:type="dxa"/>
            <w:tcBorders>
              <w:top w:val="nil"/>
              <w:left w:val="single" w:sz="4" w:space="0" w:color="auto"/>
              <w:bottom w:val="nil"/>
              <w:right w:val="single" w:sz="4" w:space="0" w:color="auto"/>
            </w:tcBorders>
            <w:vAlign w:val="center"/>
            <w:hideMark/>
          </w:tcPr>
          <w:p w14:paraId="19333808" w14:textId="44A00813"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296,061</w:t>
            </w:r>
          </w:p>
        </w:tc>
        <w:tc>
          <w:tcPr>
            <w:tcW w:w="1370" w:type="dxa"/>
            <w:tcBorders>
              <w:top w:val="nil"/>
              <w:left w:val="single" w:sz="4" w:space="0" w:color="auto"/>
              <w:bottom w:val="nil"/>
              <w:right w:val="single" w:sz="4" w:space="0" w:color="auto"/>
            </w:tcBorders>
            <w:vAlign w:val="center"/>
            <w:hideMark/>
          </w:tcPr>
          <w:p w14:paraId="5CF955AF" w14:textId="45E824E6"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296,061</w:t>
            </w:r>
          </w:p>
        </w:tc>
        <w:tc>
          <w:tcPr>
            <w:tcW w:w="1273" w:type="dxa"/>
            <w:tcBorders>
              <w:top w:val="nil"/>
              <w:left w:val="single" w:sz="4" w:space="0" w:color="auto"/>
              <w:bottom w:val="nil"/>
              <w:right w:val="single" w:sz="4" w:space="0" w:color="auto"/>
            </w:tcBorders>
            <w:vAlign w:val="center"/>
            <w:hideMark/>
          </w:tcPr>
          <w:p w14:paraId="6458FF0D" w14:textId="2472569F"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hAnsi="新細明體" w:hint="eastAsia"/>
                <w:noProof/>
                <w:sz w:val="20"/>
                <w:szCs w:val="32"/>
              </w:rPr>
              <w:t>- 226,939</w:t>
            </w:r>
          </w:p>
        </w:tc>
        <w:tc>
          <w:tcPr>
            <w:tcW w:w="798" w:type="dxa"/>
            <w:tcBorders>
              <w:top w:val="nil"/>
              <w:left w:val="single" w:sz="4" w:space="0" w:color="auto"/>
              <w:bottom w:val="nil"/>
              <w:right w:val="nil"/>
            </w:tcBorders>
            <w:vAlign w:val="center"/>
            <w:hideMark/>
          </w:tcPr>
          <w:p w14:paraId="453D85D1" w14:textId="18ECD5B1"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hAnsi="新細明體" w:hint="eastAsia"/>
                <w:spacing w:val="-10"/>
                <w:kern w:val="0"/>
                <w:sz w:val="20"/>
                <w:szCs w:val="32"/>
              </w:rPr>
              <w:t>- 43.39</w:t>
            </w:r>
          </w:p>
        </w:tc>
        <w:tc>
          <w:tcPr>
            <w:tcW w:w="1119" w:type="dxa"/>
            <w:tcBorders>
              <w:top w:val="nil"/>
              <w:left w:val="single" w:sz="4" w:space="0" w:color="auto"/>
              <w:bottom w:val="nil"/>
              <w:right w:val="single" w:sz="4" w:space="0" w:color="auto"/>
            </w:tcBorders>
            <w:vAlign w:val="center"/>
            <w:hideMark/>
          </w:tcPr>
          <w:p w14:paraId="64437293" w14:textId="220BCAD8"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0A8F4E78" w14:textId="54C9AAEC"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5B117A58"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9F92FDA" w14:textId="77777777" w:rsidR="00B97557" w:rsidRPr="00447182" w:rsidRDefault="00B97557" w:rsidP="00C106BB">
            <w:pPr>
              <w:overflowPunct w:val="0"/>
              <w:ind w:leftChars="20" w:left="48" w:rightChars="20" w:right="48"/>
              <w:jc w:val="distribute"/>
              <w:rPr>
                <w:rFonts w:ascii="標楷體"/>
                <w:b/>
                <w:sz w:val="20"/>
                <w:szCs w:val="20"/>
              </w:rPr>
            </w:pPr>
            <w:r w:rsidRPr="00447182">
              <w:rPr>
                <w:rFonts w:ascii="標楷體" w:hint="eastAsia"/>
                <w:b/>
                <w:sz w:val="20"/>
                <w:szCs w:val="20"/>
              </w:rPr>
              <w:t>業務賸餘（短</w:t>
            </w:r>
            <w:proofErr w:type="gramStart"/>
            <w:r w:rsidRPr="00447182">
              <w:rPr>
                <w:rFonts w:ascii="標楷體" w:hint="eastAsia"/>
                <w:b/>
                <w:sz w:val="20"/>
                <w:szCs w:val="20"/>
              </w:rPr>
              <w:t>絀</w:t>
            </w:r>
            <w:proofErr w:type="gramEnd"/>
            <w:r w:rsidRPr="00447182">
              <w:rPr>
                <w:rFonts w:ascii="標楷體" w:hint="eastAsia"/>
                <w:b/>
                <w:sz w:val="20"/>
                <w:szCs w:val="20"/>
              </w:rPr>
              <w:t>）</w:t>
            </w:r>
          </w:p>
        </w:tc>
        <w:tc>
          <w:tcPr>
            <w:tcW w:w="1168" w:type="dxa"/>
            <w:tcBorders>
              <w:top w:val="nil"/>
              <w:left w:val="single" w:sz="4" w:space="0" w:color="auto"/>
              <w:bottom w:val="nil"/>
              <w:right w:val="single" w:sz="4" w:space="0" w:color="auto"/>
            </w:tcBorders>
            <w:vAlign w:val="center"/>
            <w:hideMark/>
          </w:tcPr>
          <w:p w14:paraId="77AD9C87" w14:textId="72E7DD30"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5,465,000</w:t>
            </w:r>
          </w:p>
        </w:tc>
        <w:tc>
          <w:tcPr>
            <w:tcW w:w="1168" w:type="dxa"/>
            <w:tcBorders>
              <w:top w:val="nil"/>
              <w:left w:val="single" w:sz="4" w:space="0" w:color="auto"/>
              <w:bottom w:val="nil"/>
              <w:right w:val="single" w:sz="4" w:space="0" w:color="auto"/>
            </w:tcBorders>
            <w:vAlign w:val="center"/>
            <w:hideMark/>
          </w:tcPr>
          <w:p w14:paraId="5A5ADB2E" w14:textId="366A6031"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12,753,559</w:t>
            </w:r>
          </w:p>
        </w:tc>
        <w:tc>
          <w:tcPr>
            <w:tcW w:w="1370" w:type="dxa"/>
            <w:tcBorders>
              <w:top w:val="nil"/>
              <w:left w:val="single" w:sz="4" w:space="0" w:color="auto"/>
              <w:bottom w:val="nil"/>
              <w:right w:val="single" w:sz="4" w:space="0" w:color="auto"/>
            </w:tcBorders>
            <w:vAlign w:val="center"/>
            <w:hideMark/>
          </w:tcPr>
          <w:p w14:paraId="6A976287" w14:textId="53D02A9E"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12,753,559</w:t>
            </w:r>
          </w:p>
        </w:tc>
        <w:tc>
          <w:tcPr>
            <w:tcW w:w="1273" w:type="dxa"/>
            <w:tcBorders>
              <w:top w:val="nil"/>
              <w:left w:val="single" w:sz="4" w:space="0" w:color="auto"/>
              <w:bottom w:val="nil"/>
              <w:right w:val="single" w:sz="4" w:space="0" w:color="auto"/>
            </w:tcBorders>
            <w:vAlign w:val="center"/>
            <w:hideMark/>
          </w:tcPr>
          <w:p w14:paraId="4CABC7AF" w14:textId="3A952FC4"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noProof/>
                <w:sz w:val="20"/>
                <w:szCs w:val="32"/>
              </w:rPr>
              <w:t>7,288,559</w:t>
            </w:r>
          </w:p>
        </w:tc>
        <w:tc>
          <w:tcPr>
            <w:tcW w:w="798" w:type="dxa"/>
            <w:tcBorders>
              <w:top w:val="nil"/>
              <w:left w:val="single" w:sz="4" w:space="0" w:color="auto"/>
              <w:bottom w:val="nil"/>
              <w:right w:val="nil"/>
            </w:tcBorders>
            <w:vAlign w:val="center"/>
            <w:hideMark/>
          </w:tcPr>
          <w:p w14:paraId="75185AF7" w14:textId="72F2052E"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pacing w:val="-10"/>
                <w:kern w:val="0"/>
                <w:sz w:val="20"/>
                <w:szCs w:val="32"/>
              </w:rPr>
              <w:t>133.37</w:t>
            </w:r>
          </w:p>
        </w:tc>
        <w:tc>
          <w:tcPr>
            <w:tcW w:w="1119" w:type="dxa"/>
            <w:tcBorders>
              <w:top w:val="nil"/>
              <w:left w:val="single" w:sz="4" w:space="0" w:color="auto"/>
              <w:bottom w:val="nil"/>
              <w:right w:val="single" w:sz="4" w:space="0" w:color="auto"/>
            </w:tcBorders>
            <w:vAlign w:val="center"/>
            <w:hideMark/>
          </w:tcPr>
          <w:p w14:paraId="4266A021" w14:textId="0DB9669A" w:rsidR="00B97557" w:rsidRPr="00277066" w:rsidRDefault="00B97557" w:rsidP="00C106BB">
            <w:pPr>
              <w:overflowPunct w:val="0"/>
              <w:jc w:val="right"/>
              <w:rPr>
                <w:rFonts w:ascii="新細明體" w:eastAsia="新細明體" w:hAnsi="新細明體"/>
                <w:b/>
                <w:sz w:val="20"/>
                <w:szCs w:val="20"/>
              </w:rPr>
            </w:pPr>
            <w:r>
              <w:rPr>
                <w:rFonts w:ascii="新細明體" w:eastAsia="新細明體" w:hAnsi="新細明體" w:hint="eastAsia"/>
                <w:b/>
                <w:sz w:val="20"/>
                <w:szCs w:val="20"/>
              </w:rPr>
              <w:t>－</w:t>
            </w:r>
          </w:p>
        </w:tc>
        <w:tc>
          <w:tcPr>
            <w:tcW w:w="800" w:type="dxa"/>
            <w:tcBorders>
              <w:top w:val="nil"/>
              <w:left w:val="single" w:sz="4" w:space="0" w:color="auto"/>
              <w:bottom w:val="nil"/>
              <w:right w:val="nil"/>
            </w:tcBorders>
            <w:vAlign w:val="center"/>
            <w:hideMark/>
          </w:tcPr>
          <w:p w14:paraId="7619E920" w14:textId="0A961E9B" w:rsidR="00B97557" w:rsidRPr="00277066" w:rsidRDefault="00B97557" w:rsidP="00C106BB">
            <w:pPr>
              <w:overflowPunct w:val="0"/>
              <w:jc w:val="right"/>
              <w:rPr>
                <w:rFonts w:ascii="新細明體" w:eastAsia="新細明體" w:hAnsi="新細明體"/>
                <w:b/>
                <w:sz w:val="20"/>
                <w:szCs w:val="20"/>
              </w:rPr>
            </w:pPr>
            <w:r>
              <w:rPr>
                <w:rFonts w:ascii="新細明體" w:eastAsia="新細明體" w:hAnsi="新細明體" w:hint="eastAsia"/>
                <w:b/>
                <w:sz w:val="20"/>
                <w:szCs w:val="20"/>
              </w:rPr>
              <w:t>－</w:t>
            </w:r>
          </w:p>
        </w:tc>
      </w:tr>
      <w:tr w:rsidR="00B97557" w:rsidRPr="00277066" w14:paraId="040D5BF3"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88F566A" w14:textId="77777777" w:rsidR="00B97557" w:rsidRPr="00447182" w:rsidRDefault="00B97557" w:rsidP="00C106BB">
            <w:pPr>
              <w:overflowPunct w:val="0"/>
              <w:ind w:leftChars="20" w:left="48" w:rightChars="20" w:right="48"/>
              <w:jc w:val="distribute"/>
              <w:rPr>
                <w:rFonts w:ascii="標楷體"/>
                <w:b/>
                <w:sz w:val="20"/>
                <w:szCs w:val="20"/>
              </w:rPr>
            </w:pPr>
            <w:r w:rsidRPr="00447182">
              <w:rPr>
                <w:rFonts w:ascii="標楷體" w:hint="eastAsia"/>
                <w:b/>
                <w:sz w:val="20"/>
                <w:szCs w:val="20"/>
              </w:rPr>
              <w:t>業務外收入</w:t>
            </w:r>
          </w:p>
        </w:tc>
        <w:tc>
          <w:tcPr>
            <w:tcW w:w="1168" w:type="dxa"/>
            <w:tcBorders>
              <w:top w:val="nil"/>
              <w:left w:val="single" w:sz="4" w:space="0" w:color="auto"/>
              <w:bottom w:val="nil"/>
              <w:right w:val="single" w:sz="4" w:space="0" w:color="auto"/>
            </w:tcBorders>
            <w:vAlign w:val="center"/>
            <w:hideMark/>
          </w:tcPr>
          <w:p w14:paraId="3DF2EF2F" w14:textId="50784E10"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13,888,000</w:t>
            </w:r>
          </w:p>
        </w:tc>
        <w:tc>
          <w:tcPr>
            <w:tcW w:w="1168" w:type="dxa"/>
            <w:tcBorders>
              <w:top w:val="nil"/>
              <w:left w:val="single" w:sz="4" w:space="0" w:color="auto"/>
              <w:bottom w:val="nil"/>
              <w:right w:val="single" w:sz="4" w:space="0" w:color="auto"/>
            </w:tcBorders>
            <w:vAlign w:val="center"/>
            <w:hideMark/>
          </w:tcPr>
          <w:p w14:paraId="2BCEAD46" w14:textId="685F3372"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10,379,515</w:t>
            </w:r>
          </w:p>
        </w:tc>
        <w:tc>
          <w:tcPr>
            <w:tcW w:w="1370" w:type="dxa"/>
            <w:tcBorders>
              <w:top w:val="nil"/>
              <w:left w:val="single" w:sz="4" w:space="0" w:color="auto"/>
              <w:bottom w:val="nil"/>
              <w:right w:val="single" w:sz="4" w:space="0" w:color="auto"/>
            </w:tcBorders>
            <w:vAlign w:val="center"/>
            <w:hideMark/>
          </w:tcPr>
          <w:p w14:paraId="32DA300C" w14:textId="31CA6B46"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10,379,515</w:t>
            </w:r>
          </w:p>
        </w:tc>
        <w:tc>
          <w:tcPr>
            <w:tcW w:w="1273" w:type="dxa"/>
            <w:tcBorders>
              <w:top w:val="nil"/>
              <w:left w:val="single" w:sz="4" w:space="0" w:color="auto"/>
              <w:bottom w:val="nil"/>
              <w:right w:val="single" w:sz="4" w:space="0" w:color="auto"/>
            </w:tcBorders>
            <w:vAlign w:val="center"/>
            <w:hideMark/>
          </w:tcPr>
          <w:p w14:paraId="7771F920" w14:textId="45E4B832"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b/>
                <w:noProof/>
                <w:sz w:val="20"/>
                <w:szCs w:val="32"/>
              </w:rPr>
              <w:t>- 3,508,485</w:t>
            </w:r>
          </w:p>
        </w:tc>
        <w:tc>
          <w:tcPr>
            <w:tcW w:w="798" w:type="dxa"/>
            <w:tcBorders>
              <w:top w:val="nil"/>
              <w:left w:val="single" w:sz="4" w:space="0" w:color="auto"/>
              <w:bottom w:val="nil"/>
              <w:right w:val="nil"/>
            </w:tcBorders>
            <w:vAlign w:val="center"/>
            <w:hideMark/>
          </w:tcPr>
          <w:p w14:paraId="6A6F2660" w14:textId="7DBEE792"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b/>
                <w:spacing w:val="-10"/>
                <w:kern w:val="0"/>
                <w:sz w:val="20"/>
                <w:szCs w:val="32"/>
              </w:rPr>
              <w:t>- 25.26</w:t>
            </w:r>
          </w:p>
        </w:tc>
        <w:tc>
          <w:tcPr>
            <w:tcW w:w="1119" w:type="dxa"/>
            <w:tcBorders>
              <w:top w:val="nil"/>
              <w:left w:val="single" w:sz="4" w:space="0" w:color="auto"/>
              <w:bottom w:val="nil"/>
              <w:right w:val="single" w:sz="4" w:space="0" w:color="auto"/>
            </w:tcBorders>
            <w:vAlign w:val="center"/>
            <w:hideMark/>
          </w:tcPr>
          <w:p w14:paraId="4520247D" w14:textId="28BE7676" w:rsidR="00B97557" w:rsidRPr="00277066" w:rsidRDefault="00B97557" w:rsidP="00C106BB">
            <w:pPr>
              <w:overflowPunct w:val="0"/>
              <w:jc w:val="right"/>
              <w:rPr>
                <w:rFonts w:ascii="新細明體" w:eastAsia="新細明體" w:hAnsi="新細明體"/>
                <w:b/>
                <w:sz w:val="20"/>
                <w:szCs w:val="20"/>
              </w:rPr>
            </w:pPr>
            <w:r>
              <w:rPr>
                <w:rFonts w:ascii="新細明體" w:eastAsia="新細明體" w:hAnsi="新細明體" w:hint="eastAsia"/>
                <w:b/>
                <w:sz w:val="20"/>
                <w:szCs w:val="20"/>
              </w:rPr>
              <w:t>－</w:t>
            </w:r>
          </w:p>
        </w:tc>
        <w:tc>
          <w:tcPr>
            <w:tcW w:w="800" w:type="dxa"/>
            <w:tcBorders>
              <w:top w:val="nil"/>
              <w:left w:val="single" w:sz="4" w:space="0" w:color="auto"/>
              <w:bottom w:val="nil"/>
              <w:right w:val="nil"/>
            </w:tcBorders>
            <w:vAlign w:val="center"/>
            <w:hideMark/>
          </w:tcPr>
          <w:p w14:paraId="7D24B3A9" w14:textId="202C758B" w:rsidR="00B97557" w:rsidRPr="00277066" w:rsidRDefault="00B97557" w:rsidP="00C106BB">
            <w:pPr>
              <w:overflowPunct w:val="0"/>
              <w:jc w:val="right"/>
              <w:rPr>
                <w:rFonts w:ascii="新細明體" w:eastAsia="新細明體" w:hAnsi="新細明體"/>
                <w:b/>
                <w:sz w:val="20"/>
                <w:szCs w:val="20"/>
              </w:rPr>
            </w:pPr>
            <w:r>
              <w:rPr>
                <w:rFonts w:ascii="新細明體" w:eastAsia="新細明體" w:hAnsi="新細明體" w:hint="eastAsia"/>
                <w:b/>
                <w:sz w:val="20"/>
                <w:szCs w:val="20"/>
              </w:rPr>
              <w:t>－</w:t>
            </w:r>
          </w:p>
        </w:tc>
      </w:tr>
      <w:tr w:rsidR="00B97557" w:rsidRPr="00277066" w14:paraId="1C92AFBE"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F8D2F01" w14:textId="77777777"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財務收入</w:t>
            </w:r>
          </w:p>
        </w:tc>
        <w:tc>
          <w:tcPr>
            <w:tcW w:w="1168" w:type="dxa"/>
            <w:tcBorders>
              <w:top w:val="nil"/>
              <w:left w:val="single" w:sz="4" w:space="0" w:color="auto"/>
              <w:bottom w:val="nil"/>
              <w:right w:val="single" w:sz="4" w:space="0" w:color="auto"/>
            </w:tcBorders>
            <w:vAlign w:val="center"/>
            <w:hideMark/>
          </w:tcPr>
          <w:p w14:paraId="3650F5E8" w14:textId="52C11276"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sz w:val="20"/>
                <w:szCs w:val="32"/>
              </w:rPr>
              <w:t>1,795,000</w:t>
            </w:r>
          </w:p>
        </w:tc>
        <w:tc>
          <w:tcPr>
            <w:tcW w:w="1168" w:type="dxa"/>
            <w:tcBorders>
              <w:top w:val="nil"/>
              <w:left w:val="single" w:sz="4" w:space="0" w:color="auto"/>
              <w:bottom w:val="nil"/>
              <w:right w:val="single" w:sz="4" w:space="0" w:color="auto"/>
            </w:tcBorders>
            <w:vAlign w:val="center"/>
            <w:hideMark/>
          </w:tcPr>
          <w:p w14:paraId="5AF69621" w14:textId="71364591"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sz w:val="20"/>
                <w:szCs w:val="32"/>
              </w:rPr>
              <w:t>2,755,844</w:t>
            </w:r>
          </w:p>
        </w:tc>
        <w:tc>
          <w:tcPr>
            <w:tcW w:w="1370" w:type="dxa"/>
            <w:tcBorders>
              <w:top w:val="nil"/>
              <w:left w:val="single" w:sz="4" w:space="0" w:color="auto"/>
              <w:bottom w:val="nil"/>
              <w:right w:val="single" w:sz="4" w:space="0" w:color="auto"/>
            </w:tcBorders>
            <w:vAlign w:val="center"/>
            <w:hideMark/>
          </w:tcPr>
          <w:p w14:paraId="40EA4974" w14:textId="0D00F38E"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sz w:val="20"/>
                <w:szCs w:val="32"/>
              </w:rPr>
              <w:t>2,755,844</w:t>
            </w:r>
          </w:p>
        </w:tc>
        <w:tc>
          <w:tcPr>
            <w:tcW w:w="1273" w:type="dxa"/>
            <w:tcBorders>
              <w:top w:val="nil"/>
              <w:left w:val="single" w:sz="4" w:space="0" w:color="auto"/>
              <w:bottom w:val="nil"/>
              <w:right w:val="single" w:sz="4" w:space="0" w:color="auto"/>
            </w:tcBorders>
            <w:vAlign w:val="center"/>
            <w:hideMark/>
          </w:tcPr>
          <w:p w14:paraId="7710BC55" w14:textId="3A95318B"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noProof/>
                <w:sz w:val="20"/>
                <w:szCs w:val="32"/>
              </w:rPr>
              <w:t>960,844</w:t>
            </w:r>
          </w:p>
        </w:tc>
        <w:tc>
          <w:tcPr>
            <w:tcW w:w="798" w:type="dxa"/>
            <w:tcBorders>
              <w:top w:val="nil"/>
              <w:left w:val="single" w:sz="4" w:space="0" w:color="auto"/>
              <w:bottom w:val="nil"/>
              <w:right w:val="nil"/>
            </w:tcBorders>
            <w:vAlign w:val="center"/>
            <w:hideMark/>
          </w:tcPr>
          <w:p w14:paraId="5815F6DF" w14:textId="265B47DE"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spacing w:val="-10"/>
                <w:kern w:val="0"/>
                <w:sz w:val="20"/>
                <w:szCs w:val="32"/>
              </w:rPr>
              <w:t>53.53</w:t>
            </w:r>
          </w:p>
        </w:tc>
        <w:tc>
          <w:tcPr>
            <w:tcW w:w="1119" w:type="dxa"/>
            <w:tcBorders>
              <w:top w:val="nil"/>
              <w:left w:val="single" w:sz="4" w:space="0" w:color="auto"/>
              <w:bottom w:val="nil"/>
              <w:right w:val="single" w:sz="4" w:space="0" w:color="auto"/>
            </w:tcBorders>
            <w:vAlign w:val="center"/>
            <w:hideMark/>
          </w:tcPr>
          <w:p w14:paraId="5DACBBBA" w14:textId="4C8FBBE9"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46AAABEE" w14:textId="525AA3A1"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0489CA16"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426CBD2D" w14:textId="77777777"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其他業務外收入</w:t>
            </w:r>
          </w:p>
        </w:tc>
        <w:tc>
          <w:tcPr>
            <w:tcW w:w="1168" w:type="dxa"/>
            <w:tcBorders>
              <w:top w:val="nil"/>
              <w:left w:val="single" w:sz="4" w:space="0" w:color="auto"/>
              <w:bottom w:val="nil"/>
              <w:right w:val="single" w:sz="4" w:space="0" w:color="auto"/>
            </w:tcBorders>
            <w:vAlign w:val="center"/>
            <w:hideMark/>
          </w:tcPr>
          <w:p w14:paraId="60A2472E" w14:textId="28A60CD7"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sz w:val="20"/>
                <w:szCs w:val="32"/>
              </w:rPr>
              <w:t>12,093,000</w:t>
            </w:r>
          </w:p>
        </w:tc>
        <w:tc>
          <w:tcPr>
            <w:tcW w:w="1168" w:type="dxa"/>
            <w:tcBorders>
              <w:top w:val="nil"/>
              <w:left w:val="single" w:sz="4" w:space="0" w:color="auto"/>
              <w:bottom w:val="nil"/>
              <w:right w:val="single" w:sz="4" w:space="0" w:color="auto"/>
            </w:tcBorders>
            <w:vAlign w:val="center"/>
            <w:hideMark/>
          </w:tcPr>
          <w:p w14:paraId="4C9195C3" w14:textId="1D4F513F"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sz w:val="20"/>
                <w:szCs w:val="32"/>
              </w:rPr>
              <w:t>7,623,671</w:t>
            </w:r>
          </w:p>
        </w:tc>
        <w:tc>
          <w:tcPr>
            <w:tcW w:w="1370" w:type="dxa"/>
            <w:tcBorders>
              <w:top w:val="nil"/>
              <w:left w:val="single" w:sz="4" w:space="0" w:color="auto"/>
              <w:bottom w:val="nil"/>
              <w:right w:val="single" w:sz="4" w:space="0" w:color="auto"/>
            </w:tcBorders>
            <w:vAlign w:val="center"/>
            <w:hideMark/>
          </w:tcPr>
          <w:p w14:paraId="082B42D1" w14:textId="41097AFC" w:rsidR="00B97557" w:rsidRPr="00277066" w:rsidRDefault="00B97557" w:rsidP="00C106BB">
            <w:pPr>
              <w:overflowPunct w:val="0"/>
              <w:jc w:val="right"/>
              <w:rPr>
                <w:rFonts w:ascii="新細明體" w:eastAsia="新細明體" w:hAnsi="新細明體"/>
                <w:noProof/>
                <w:sz w:val="20"/>
                <w:szCs w:val="20"/>
              </w:rPr>
            </w:pPr>
            <w:r>
              <w:rPr>
                <w:rFonts w:ascii="新細明體" w:hAnsi="新細明體" w:hint="eastAsia"/>
                <w:sz w:val="20"/>
                <w:szCs w:val="32"/>
              </w:rPr>
              <w:t>7,623,671</w:t>
            </w:r>
          </w:p>
        </w:tc>
        <w:tc>
          <w:tcPr>
            <w:tcW w:w="1273" w:type="dxa"/>
            <w:tcBorders>
              <w:top w:val="nil"/>
              <w:left w:val="single" w:sz="4" w:space="0" w:color="auto"/>
              <w:bottom w:val="nil"/>
              <w:right w:val="single" w:sz="4" w:space="0" w:color="auto"/>
            </w:tcBorders>
            <w:vAlign w:val="center"/>
            <w:hideMark/>
          </w:tcPr>
          <w:p w14:paraId="7EAF11C1" w14:textId="16A86B1F"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hAnsi="新細明體" w:hint="eastAsia"/>
                <w:noProof/>
                <w:sz w:val="20"/>
                <w:szCs w:val="32"/>
              </w:rPr>
              <w:t>- 4,469,329</w:t>
            </w:r>
          </w:p>
        </w:tc>
        <w:tc>
          <w:tcPr>
            <w:tcW w:w="798" w:type="dxa"/>
            <w:tcBorders>
              <w:top w:val="nil"/>
              <w:left w:val="single" w:sz="4" w:space="0" w:color="auto"/>
              <w:bottom w:val="nil"/>
              <w:right w:val="nil"/>
            </w:tcBorders>
            <w:vAlign w:val="center"/>
            <w:hideMark/>
          </w:tcPr>
          <w:p w14:paraId="1D492468" w14:textId="7A50D8DD"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hAnsi="新細明體" w:hint="eastAsia"/>
                <w:spacing w:val="-10"/>
                <w:kern w:val="0"/>
                <w:sz w:val="20"/>
                <w:szCs w:val="32"/>
              </w:rPr>
              <w:t>- 36.96</w:t>
            </w:r>
          </w:p>
        </w:tc>
        <w:tc>
          <w:tcPr>
            <w:tcW w:w="1119" w:type="dxa"/>
            <w:tcBorders>
              <w:top w:val="nil"/>
              <w:left w:val="single" w:sz="4" w:space="0" w:color="auto"/>
              <w:bottom w:val="nil"/>
              <w:right w:val="single" w:sz="4" w:space="0" w:color="auto"/>
            </w:tcBorders>
            <w:vAlign w:val="center"/>
            <w:hideMark/>
          </w:tcPr>
          <w:p w14:paraId="1A067709" w14:textId="3212A482"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c>
          <w:tcPr>
            <w:tcW w:w="800" w:type="dxa"/>
            <w:tcBorders>
              <w:top w:val="nil"/>
              <w:left w:val="single" w:sz="4" w:space="0" w:color="auto"/>
              <w:bottom w:val="nil"/>
              <w:right w:val="nil"/>
            </w:tcBorders>
            <w:vAlign w:val="center"/>
            <w:hideMark/>
          </w:tcPr>
          <w:p w14:paraId="0511522A" w14:textId="2DADD631" w:rsidR="00B97557" w:rsidRPr="00277066" w:rsidRDefault="00B97557" w:rsidP="00C106BB">
            <w:pPr>
              <w:overflowPunct w:val="0"/>
              <w:jc w:val="right"/>
              <w:rPr>
                <w:rFonts w:ascii="新細明體" w:eastAsia="新細明體" w:hAnsi="新細明體"/>
                <w:noProof/>
                <w:kern w:val="0"/>
                <w:sz w:val="20"/>
                <w:szCs w:val="20"/>
              </w:rPr>
            </w:pPr>
            <w:r>
              <w:rPr>
                <w:rFonts w:ascii="新細明體" w:eastAsia="新細明體" w:hAnsi="新細明體" w:hint="eastAsia"/>
                <w:noProof/>
                <w:kern w:val="0"/>
                <w:sz w:val="20"/>
                <w:szCs w:val="20"/>
              </w:rPr>
              <w:t>－</w:t>
            </w:r>
          </w:p>
        </w:tc>
      </w:tr>
      <w:tr w:rsidR="00B97557" w:rsidRPr="00277066" w14:paraId="468FD154"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351A63A4" w14:textId="77777777" w:rsidR="00B97557" w:rsidRPr="00447182" w:rsidRDefault="00B97557" w:rsidP="00C106BB">
            <w:pPr>
              <w:overflowPunct w:val="0"/>
              <w:ind w:leftChars="20" w:left="48" w:rightChars="20" w:right="48"/>
              <w:jc w:val="distribute"/>
              <w:rPr>
                <w:rFonts w:ascii="標楷體"/>
                <w:b/>
                <w:sz w:val="20"/>
                <w:szCs w:val="20"/>
              </w:rPr>
            </w:pPr>
            <w:r w:rsidRPr="00447182">
              <w:rPr>
                <w:rFonts w:ascii="標楷體" w:hint="eastAsia"/>
                <w:b/>
                <w:sz w:val="20"/>
                <w:szCs w:val="20"/>
              </w:rPr>
              <w:t>業務外費用</w:t>
            </w:r>
          </w:p>
        </w:tc>
        <w:tc>
          <w:tcPr>
            <w:tcW w:w="1168" w:type="dxa"/>
            <w:tcBorders>
              <w:top w:val="nil"/>
              <w:left w:val="single" w:sz="4" w:space="0" w:color="auto"/>
              <w:bottom w:val="nil"/>
              <w:right w:val="single" w:sz="4" w:space="0" w:color="auto"/>
            </w:tcBorders>
            <w:vAlign w:val="center"/>
            <w:hideMark/>
          </w:tcPr>
          <w:p w14:paraId="506D6684" w14:textId="4D22B06F"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b/>
                <w:sz w:val="20"/>
                <w:szCs w:val="32"/>
              </w:rPr>
              <w:t>11,140,000</w:t>
            </w:r>
          </w:p>
        </w:tc>
        <w:tc>
          <w:tcPr>
            <w:tcW w:w="1168" w:type="dxa"/>
            <w:tcBorders>
              <w:top w:val="nil"/>
              <w:left w:val="single" w:sz="4" w:space="0" w:color="auto"/>
              <w:bottom w:val="nil"/>
              <w:right w:val="single" w:sz="4" w:space="0" w:color="auto"/>
            </w:tcBorders>
            <w:vAlign w:val="center"/>
            <w:hideMark/>
          </w:tcPr>
          <w:p w14:paraId="1002AAED" w14:textId="51CD7F59"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b/>
                <w:sz w:val="20"/>
                <w:szCs w:val="32"/>
              </w:rPr>
              <w:t>7,611,824</w:t>
            </w:r>
          </w:p>
        </w:tc>
        <w:tc>
          <w:tcPr>
            <w:tcW w:w="1370" w:type="dxa"/>
            <w:tcBorders>
              <w:top w:val="nil"/>
              <w:left w:val="single" w:sz="4" w:space="0" w:color="auto"/>
              <w:bottom w:val="nil"/>
              <w:right w:val="single" w:sz="4" w:space="0" w:color="auto"/>
            </w:tcBorders>
            <w:vAlign w:val="center"/>
            <w:hideMark/>
          </w:tcPr>
          <w:p w14:paraId="5163F8D3" w14:textId="0C36A99A"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b/>
                <w:sz w:val="20"/>
                <w:szCs w:val="32"/>
              </w:rPr>
              <w:t>7,611,824</w:t>
            </w:r>
          </w:p>
        </w:tc>
        <w:tc>
          <w:tcPr>
            <w:tcW w:w="1273" w:type="dxa"/>
            <w:tcBorders>
              <w:top w:val="nil"/>
              <w:left w:val="single" w:sz="4" w:space="0" w:color="auto"/>
              <w:bottom w:val="nil"/>
              <w:right w:val="single" w:sz="4" w:space="0" w:color="auto"/>
            </w:tcBorders>
            <w:vAlign w:val="center"/>
            <w:hideMark/>
          </w:tcPr>
          <w:p w14:paraId="034D8F5F" w14:textId="527AD8B2"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b/>
                <w:noProof/>
                <w:sz w:val="20"/>
                <w:szCs w:val="32"/>
              </w:rPr>
              <w:t>- 3,528,176</w:t>
            </w:r>
          </w:p>
        </w:tc>
        <w:tc>
          <w:tcPr>
            <w:tcW w:w="798" w:type="dxa"/>
            <w:tcBorders>
              <w:top w:val="nil"/>
              <w:left w:val="single" w:sz="4" w:space="0" w:color="auto"/>
              <w:bottom w:val="nil"/>
              <w:right w:val="nil"/>
            </w:tcBorders>
            <w:vAlign w:val="center"/>
            <w:hideMark/>
          </w:tcPr>
          <w:p w14:paraId="5181E562" w14:textId="71C7327B"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b/>
                <w:spacing w:val="-10"/>
                <w:kern w:val="0"/>
                <w:sz w:val="20"/>
                <w:szCs w:val="32"/>
              </w:rPr>
              <w:t>- 31.67</w:t>
            </w:r>
          </w:p>
        </w:tc>
        <w:tc>
          <w:tcPr>
            <w:tcW w:w="1119" w:type="dxa"/>
            <w:tcBorders>
              <w:top w:val="nil"/>
              <w:left w:val="single" w:sz="4" w:space="0" w:color="auto"/>
              <w:bottom w:val="nil"/>
              <w:right w:val="single" w:sz="4" w:space="0" w:color="auto"/>
            </w:tcBorders>
            <w:vAlign w:val="center"/>
            <w:hideMark/>
          </w:tcPr>
          <w:p w14:paraId="7F49D171" w14:textId="52D692DE"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eastAsia="新細明體" w:hAnsi="新細明體" w:hint="eastAsia"/>
                <w:b/>
                <w:noProof/>
                <w:sz w:val="20"/>
                <w:szCs w:val="20"/>
              </w:rPr>
              <w:t>－</w:t>
            </w:r>
          </w:p>
        </w:tc>
        <w:tc>
          <w:tcPr>
            <w:tcW w:w="800" w:type="dxa"/>
            <w:tcBorders>
              <w:top w:val="nil"/>
              <w:left w:val="single" w:sz="4" w:space="0" w:color="auto"/>
              <w:bottom w:val="nil"/>
              <w:right w:val="nil"/>
            </w:tcBorders>
            <w:vAlign w:val="center"/>
            <w:hideMark/>
          </w:tcPr>
          <w:p w14:paraId="4DF4E206" w14:textId="35CDC9A1"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eastAsia="新細明體" w:hAnsi="新細明體" w:hint="eastAsia"/>
                <w:b/>
                <w:kern w:val="0"/>
                <w:sz w:val="20"/>
                <w:szCs w:val="20"/>
              </w:rPr>
              <w:t>－</w:t>
            </w:r>
          </w:p>
        </w:tc>
      </w:tr>
      <w:tr w:rsidR="00B97557" w:rsidRPr="00277066" w14:paraId="397663BB"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165E527E" w14:textId="77777777" w:rsidR="00B97557" w:rsidRPr="00447182" w:rsidRDefault="00B97557" w:rsidP="00C106BB">
            <w:pPr>
              <w:overflowPunct w:val="0"/>
              <w:ind w:leftChars="100" w:left="240" w:rightChars="20" w:right="48"/>
              <w:jc w:val="distribute"/>
              <w:rPr>
                <w:rFonts w:ascii="標楷體"/>
                <w:sz w:val="20"/>
                <w:szCs w:val="20"/>
              </w:rPr>
            </w:pPr>
            <w:r w:rsidRPr="00447182">
              <w:rPr>
                <w:rFonts w:ascii="標楷體" w:hint="eastAsia"/>
                <w:sz w:val="20"/>
                <w:szCs w:val="20"/>
              </w:rPr>
              <w:t>其他業務外費用</w:t>
            </w:r>
          </w:p>
        </w:tc>
        <w:tc>
          <w:tcPr>
            <w:tcW w:w="1168" w:type="dxa"/>
            <w:tcBorders>
              <w:top w:val="nil"/>
              <w:left w:val="single" w:sz="4" w:space="0" w:color="auto"/>
              <w:bottom w:val="nil"/>
              <w:right w:val="single" w:sz="4" w:space="0" w:color="auto"/>
            </w:tcBorders>
            <w:vAlign w:val="center"/>
            <w:hideMark/>
          </w:tcPr>
          <w:p w14:paraId="3B8F707C" w14:textId="15F29E55"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11,140,000</w:t>
            </w:r>
          </w:p>
        </w:tc>
        <w:tc>
          <w:tcPr>
            <w:tcW w:w="1168" w:type="dxa"/>
            <w:tcBorders>
              <w:top w:val="nil"/>
              <w:left w:val="single" w:sz="4" w:space="0" w:color="auto"/>
              <w:bottom w:val="nil"/>
              <w:right w:val="single" w:sz="4" w:space="0" w:color="auto"/>
            </w:tcBorders>
            <w:vAlign w:val="center"/>
            <w:hideMark/>
          </w:tcPr>
          <w:p w14:paraId="08DB0E2E" w14:textId="75757A3A"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7,611,824</w:t>
            </w:r>
          </w:p>
        </w:tc>
        <w:tc>
          <w:tcPr>
            <w:tcW w:w="1370" w:type="dxa"/>
            <w:tcBorders>
              <w:top w:val="nil"/>
              <w:left w:val="single" w:sz="4" w:space="0" w:color="auto"/>
              <w:bottom w:val="nil"/>
              <w:right w:val="single" w:sz="4" w:space="0" w:color="auto"/>
            </w:tcBorders>
            <w:vAlign w:val="center"/>
            <w:hideMark/>
          </w:tcPr>
          <w:p w14:paraId="56BBB8FA" w14:textId="25CF57B2" w:rsidR="00B97557" w:rsidRPr="00277066" w:rsidRDefault="00B97557" w:rsidP="00C106BB">
            <w:pPr>
              <w:overflowPunct w:val="0"/>
              <w:jc w:val="right"/>
              <w:rPr>
                <w:rFonts w:ascii="新細明體" w:eastAsia="新細明體" w:hAnsi="新細明體"/>
                <w:sz w:val="20"/>
                <w:szCs w:val="20"/>
                <w:highlight w:val="yellow"/>
              </w:rPr>
            </w:pPr>
            <w:r>
              <w:rPr>
                <w:rFonts w:ascii="新細明體" w:hAnsi="新細明體" w:hint="eastAsia"/>
                <w:sz w:val="20"/>
                <w:szCs w:val="32"/>
              </w:rPr>
              <w:t>7,611,824</w:t>
            </w:r>
          </w:p>
        </w:tc>
        <w:tc>
          <w:tcPr>
            <w:tcW w:w="1273" w:type="dxa"/>
            <w:tcBorders>
              <w:top w:val="nil"/>
              <w:left w:val="single" w:sz="4" w:space="0" w:color="auto"/>
              <w:bottom w:val="nil"/>
              <w:right w:val="single" w:sz="4" w:space="0" w:color="auto"/>
            </w:tcBorders>
            <w:vAlign w:val="center"/>
            <w:hideMark/>
          </w:tcPr>
          <w:p w14:paraId="7AB4267C" w14:textId="7D727C90"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noProof/>
                <w:sz w:val="20"/>
                <w:szCs w:val="32"/>
              </w:rPr>
              <w:t>- 3,528,176</w:t>
            </w:r>
          </w:p>
        </w:tc>
        <w:tc>
          <w:tcPr>
            <w:tcW w:w="798" w:type="dxa"/>
            <w:tcBorders>
              <w:top w:val="nil"/>
              <w:left w:val="single" w:sz="4" w:space="0" w:color="auto"/>
              <w:bottom w:val="nil"/>
              <w:right w:val="nil"/>
            </w:tcBorders>
            <w:vAlign w:val="center"/>
            <w:hideMark/>
          </w:tcPr>
          <w:p w14:paraId="6C3550D1" w14:textId="232B81B4"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spacing w:val="-10"/>
                <w:kern w:val="0"/>
                <w:sz w:val="20"/>
                <w:szCs w:val="32"/>
              </w:rPr>
              <w:t>- 31.67</w:t>
            </w:r>
          </w:p>
        </w:tc>
        <w:tc>
          <w:tcPr>
            <w:tcW w:w="1119" w:type="dxa"/>
            <w:tcBorders>
              <w:top w:val="nil"/>
              <w:left w:val="single" w:sz="4" w:space="0" w:color="auto"/>
              <w:bottom w:val="nil"/>
              <w:right w:val="single" w:sz="4" w:space="0" w:color="auto"/>
            </w:tcBorders>
            <w:vAlign w:val="center"/>
            <w:hideMark/>
          </w:tcPr>
          <w:p w14:paraId="546A3FCF" w14:textId="572E73B0"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eastAsia="新細明體" w:hAnsi="新細明體" w:hint="eastAsia"/>
                <w:noProof/>
                <w:sz w:val="20"/>
                <w:szCs w:val="20"/>
              </w:rPr>
              <w:t>－</w:t>
            </w:r>
          </w:p>
        </w:tc>
        <w:tc>
          <w:tcPr>
            <w:tcW w:w="800" w:type="dxa"/>
            <w:tcBorders>
              <w:top w:val="nil"/>
              <w:left w:val="single" w:sz="4" w:space="0" w:color="auto"/>
              <w:bottom w:val="nil"/>
              <w:right w:val="nil"/>
            </w:tcBorders>
            <w:vAlign w:val="center"/>
            <w:hideMark/>
          </w:tcPr>
          <w:p w14:paraId="0B1ED8F8" w14:textId="59FCD8E6"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eastAsia="新細明體" w:hAnsi="新細明體" w:hint="eastAsia"/>
                <w:kern w:val="0"/>
                <w:sz w:val="20"/>
                <w:szCs w:val="20"/>
              </w:rPr>
              <w:t>－</w:t>
            </w:r>
          </w:p>
        </w:tc>
      </w:tr>
      <w:tr w:rsidR="00B97557" w:rsidRPr="00277066" w14:paraId="1E2705BA" w14:textId="77777777" w:rsidTr="006D167F">
        <w:trPr>
          <w:gridAfter w:val="1"/>
          <w:wAfter w:w="22" w:type="dxa"/>
          <w:cantSplit/>
          <w:trHeight w:val="539"/>
          <w:jc w:val="center"/>
        </w:trPr>
        <w:tc>
          <w:tcPr>
            <w:tcW w:w="2197" w:type="dxa"/>
            <w:tcBorders>
              <w:top w:val="nil"/>
              <w:left w:val="nil"/>
              <w:bottom w:val="nil"/>
              <w:right w:val="single" w:sz="4" w:space="0" w:color="auto"/>
            </w:tcBorders>
            <w:vAlign w:val="center"/>
            <w:hideMark/>
          </w:tcPr>
          <w:p w14:paraId="0DDCDB46" w14:textId="77777777" w:rsidR="00B97557" w:rsidRPr="00447182" w:rsidRDefault="00B97557" w:rsidP="00C106BB">
            <w:pPr>
              <w:overflowPunct w:val="0"/>
              <w:ind w:leftChars="20" w:left="48" w:rightChars="20" w:right="48"/>
              <w:jc w:val="distribute"/>
              <w:rPr>
                <w:rFonts w:ascii="標楷體"/>
                <w:b/>
                <w:sz w:val="20"/>
                <w:szCs w:val="20"/>
              </w:rPr>
            </w:pPr>
            <w:r w:rsidRPr="00447182">
              <w:rPr>
                <w:rFonts w:ascii="標楷體" w:hint="eastAsia"/>
                <w:b/>
                <w:sz w:val="20"/>
                <w:szCs w:val="20"/>
              </w:rPr>
              <w:t>業務外賸餘（短</w:t>
            </w:r>
            <w:proofErr w:type="gramStart"/>
            <w:r w:rsidRPr="00447182">
              <w:rPr>
                <w:rFonts w:ascii="標楷體" w:hint="eastAsia"/>
                <w:b/>
                <w:sz w:val="20"/>
                <w:szCs w:val="20"/>
              </w:rPr>
              <w:t>絀</w:t>
            </w:r>
            <w:proofErr w:type="gramEnd"/>
            <w:r w:rsidRPr="00447182">
              <w:rPr>
                <w:rFonts w:ascii="標楷體" w:hint="eastAsia"/>
                <w:b/>
                <w:sz w:val="20"/>
                <w:szCs w:val="20"/>
              </w:rPr>
              <w:t>）</w:t>
            </w:r>
          </w:p>
        </w:tc>
        <w:tc>
          <w:tcPr>
            <w:tcW w:w="1168" w:type="dxa"/>
            <w:tcBorders>
              <w:top w:val="nil"/>
              <w:left w:val="single" w:sz="4" w:space="0" w:color="auto"/>
              <w:bottom w:val="nil"/>
              <w:right w:val="single" w:sz="4" w:space="0" w:color="auto"/>
            </w:tcBorders>
            <w:vAlign w:val="center"/>
            <w:hideMark/>
          </w:tcPr>
          <w:p w14:paraId="6CD4B3D7" w14:textId="7D8F0B01"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2,748,000</w:t>
            </w:r>
          </w:p>
        </w:tc>
        <w:tc>
          <w:tcPr>
            <w:tcW w:w="1168" w:type="dxa"/>
            <w:tcBorders>
              <w:top w:val="nil"/>
              <w:left w:val="single" w:sz="4" w:space="0" w:color="auto"/>
              <w:bottom w:val="nil"/>
              <w:right w:val="single" w:sz="4" w:space="0" w:color="auto"/>
            </w:tcBorders>
            <w:vAlign w:val="center"/>
            <w:hideMark/>
          </w:tcPr>
          <w:p w14:paraId="37042DC7" w14:textId="485AD914"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2,767,691</w:t>
            </w:r>
          </w:p>
        </w:tc>
        <w:tc>
          <w:tcPr>
            <w:tcW w:w="1370" w:type="dxa"/>
            <w:tcBorders>
              <w:top w:val="nil"/>
              <w:left w:val="single" w:sz="4" w:space="0" w:color="auto"/>
              <w:bottom w:val="nil"/>
              <w:right w:val="single" w:sz="4" w:space="0" w:color="auto"/>
            </w:tcBorders>
            <w:vAlign w:val="center"/>
            <w:hideMark/>
          </w:tcPr>
          <w:p w14:paraId="365CE9B6" w14:textId="152175FF"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2,767,691</w:t>
            </w:r>
          </w:p>
        </w:tc>
        <w:tc>
          <w:tcPr>
            <w:tcW w:w="1273" w:type="dxa"/>
            <w:tcBorders>
              <w:top w:val="nil"/>
              <w:left w:val="single" w:sz="4" w:space="0" w:color="auto"/>
              <w:bottom w:val="nil"/>
              <w:right w:val="single" w:sz="4" w:space="0" w:color="auto"/>
            </w:tcBorders>
            <w:vAlign w:val="center"/>
            <w:hideMark/>
          </w:tcPr>
          <w:p w14:paraId="257EAA5C" w14:textId="23CC285C" w:rsidR="00B97557" w:rsidRPr="00277066" w:rsidRDefault="00B97557" w:rsidP="00C106BB">
            <w:pPr>
              <w:overflowPunct w:val="0"/>
              <w:jc w:val="right"/>
              <w:rPr>
                <w:rFonts w:ascii="新細明體" w:hAnsi="新細明體"/>
                <w:noProof/>
                <w:sz w:val="20"/>
                <w:szCs w:val="20"/>
                <w:highlight w:val="yellow"/>
              </w:rPr>
            </w:pPr>
            <w:r>
              <w:rPr>
                <w:rFonts w:ascii="新細明體" w:hAnsi="新細明體" w:hint="eastAsia"/>
                <w:b/>
                <w:noProof/>
                <w:sz w:val="20"/>
                <w:szCs w:val="32"/>
              </w:rPr>
              <w:t>19,691</w:t>
            </w:r>
          </w:p>
        </w:tc>
        <w:tc>
          <w:tcPr>
            <w:tcW w:w="798" w:type="dxa"/>
            <w:tcBorders>
              <w:top w:val="nil"/>
              <w:left w:val="single" w:sz="4" w:space="0" w:color="auto"/>
              <w:bottom w:val="nil"/>
              <w:right w:val="nil"/>
            </w:tcBorders>
            <w:vAlign w:val="center"/>
            <w:hideMark/>
          </w:tcPr>
          <w:p w14:paraId="075A4A97" w14:textId="13148EAC" w:rsidR="00B97557" w:rsidRPr="00277066" w:rsidRDefault="00B97557" w:rsidP="00C106BB">
            <w:pPr>
              <w:overflowPunct w:val="0"/>
              <w:jc w:val="right"/>
              <w:rPr>
                <w:rFonts w:ascii="新細明體" w:hAnsi="新細明體"/>
                <w:kern w:val="0"/>
                <w:sz w:val="20"/>
                <w:szCs w:val="20"/>
                <w:highlight w:val="yellow"/>
              </w:rPr>
            </w:pPr>
            <w:r>
              <w:rPr>
                <w:rFonts w:ascii="新細明體" w:hAnsi="新細明體" w:hint="eastAsia"/>
                <w:b/>
                <w:spacing w:val="-10"/>
                <w:kern w:val="0"/>
                <w:sz w:val="20"/>
                <w:szCs w:val="32"/>
              </w:rPr>
              <w:t>0.72</w:t>
            </w:r>
          </w:p>
        </w:tc>
        <w:tc>
          <w:tcPr>
            <w:tcW w:w="1119" w:type="dxa"/>
            <w:tcBorders>
              <w:top w:val="nil"/>
              <w:left w:val="single" w:sz="4" w:space="0" w:color="auto"/>
              <w:bottom w:val="nil"/>
              <w:right w:val="single" w:sz="4" w:space="0" w:color="auto"/>
            </w:tcBorders>
            <w:vAlign w:val="center"/>
            <w:hideMark/>
          </w:tcPr>
          <w:p w14:paraId="2DEC3B0E" w14:textId="49ECCD17" w:rsidR="00B97557" w:rsidRPr="00277066" w:rsidRDefault="00B97557" w:rsidP="00C106BB">
            <w:pPr>
              <w:overflowPunct w:val="0"/>
              <w:jc w:val="right"/>
              <w:rPr>
                <w:rFonts w:ascii="新細明體" w:eastAsia="新細明體" w:hAnsi="新細明體"/>
                <w:noProof/>
                <w:sz w:val="20"/>
                <w:szCs w:val="20"/>
                <w:highlight w:val="yellow"/>
              </w:rPr>
            </w:pPr>
            <w:r>
              <w:rPr>
                <w:rFonts w:ascii="新細明體" w:eastAsia="新細明體" w:hAnsi="新細明體" w:hint="eastAsia"/>
                <w:b/>
                <w:noProof/>
                <w:sz w:val="20"/>
                <w:szCs w:val="20"/>
              </w:rPr>
              <w:t>－</w:t>
            </w:r>
          </w:p>
        </w:tc>
        <w:tc>
          <w:tcPr>
            <w:tcW w:w="800" w:type="dxa"/>
            <w:tcBorders>
              <w:top w:val="nil"/>
              <w:left w:val="single" w:sz="4" w:space="0" w:color="auto"/>
              <w:bottom w:val="nil"/>
              <w:right w:val="nil"/>
            </w:tcBorders>
            <w:vAlign w:val="center"/>
            <w:hideMark/>
          </w:tcPr>
          <w:p w14:paraId="5AA24467" w14:textId="2A2C7C41" w:rsidR="00B97557" w:rsidRPr="00277066" w:rsidRDefault="00B97557" w:rsidP="00C106BB">
            <w:pPr>
              <w:overflowPunct w:val="0"/>
              <w:jc w:val="right"/>
              <w:rPr>
                <w:rFonts w:ascii="新細明體" w:eastAsia="新細明體" w:hAnsi="新細明體"/>
                <w:kern w:val="0"/>
                <w:sz w:val="20"/>
                <w:szCs w:val="20"/>
                <w:highlight w:val="yellow"/>
              </w:rPr>
            </w:pPr>
            <w:r>
              <w:rPr>
                <w:rFonts w:ascii="新細明體" w:eastAsia="新細明體" w:hAnsi="新細明體" w:hint="eastAsia"/>
                <w:b/>
                <w:kern w:val="0"/>
                <w:sz w:val="20"/>
                <w:szCs w:val="20"/>
              </w:rPr>
              <w:t>－</w:t>
            </w:r>
          </w:p>
        </w:tc>
      </w:tr>
      <w:tr w:rsidR="00B97557" w:rsidRPr="00277066" w14:paraId="66E26F9F" w14:textId="77777777" w:rsidTr="006D167F">
        <w:trPr>
          <w:gridAfter w:val="1"/>
          <w:wAfter w:w="22" w:type="dxa"/>
          <w:cantSplit/>
          <w:trHeight w:val="539"/>
          <w:jc w:val="center"/>
        </w:trPr>
        <w:tc>
          <w:tcPr>
            <w:tcW w:w="2197" w:type="dxa"/>
            <w:tcBorders>
              <w:top w:val="nil"/>
              <w:left w:val="nil"/>
              <w:bottom w:val="single" w:sz="4" w:space="0" w:color="auto"/>
              <w:right w:val="single" w:sz="4" w:space="0" w:color="auto"/>
            </w:tcBorders>
            <w:vAlign w:val="center"/>
            <w:hideMark/>
          </w:tcPr>
          <w:p w14:paraId="5A137009" w14:textId="77777777" w:rsidR="00B97557" w:rsidRPr="00447182" w:rsidRDefault="00B97557" w:rsidP="00C106BB">
            <w:pPr>
              <w:overflowPunct w:val="0"/>
              <w:ind w:leftChars="20" w:left="126" w:rightChars="20" w:right="48" w:hangingChars="39" w:hanging="78"/>
              <w:jc w:val="distribute"/>
              <w:rPr>
                <w:rFonts w:ascii="標楷體"/>
                <w:b/>
                <w:sz w:val="20"/>
                <w:szCs w:val="20"/>
              </w:rPr>
            </w:pPr>
            <w:r w:rsidRPr="00447182">
              <w:rPr>
                <w:rFonts w:ascii="標楷體" w:hint="eastAsia"/>
                <w:b/>
                <w:sz w:val="20"/>
                <w:szCs w:val="20"/>
              </w:rPr>
              <w:t>本期賸餘（短</w:t>
            </w:r>
            <w:proofErr w:type="gramStart"/>
            <w:r w:rsidRPr="00447182">
              <w:rPr>
                <w:rFonts w:ascii="標楷體" w:hint="eastAsia"/>
                <w:b/>
                <w:sz w:val="20"/>
                <w:szCs w:val="20"/>
              </w:rPr>
              <w:t>絀</w:t>
            </w:r>
            <w:proofErr w:type="gramEnd"/>
            <w:r w:rsidRPr="00447182">
              <w:rPr>
                <w:rFonts w:ascii="標楷體" w:hint="eastAsia"/>
                <w:b/>
                <w:sz w:val="20"/>
                <w:szCs w:val="20"/>
              </w:rPr>
              <w:t>）</w:t>
            </w:r>
          </w:p>
        </w:tc>
        <w:tc>
          <w:tcPr>
            <w:tcW w:w="1168" w:type="dxa"/>
            <w:tcBorders>
              <w:top w:val="nil"/>
              <w:left w:val="single" w:sz="4" w:space="0" w:color="auto"/>
              <w:bottom w:val="single" w:sz="4" w:space="0" w:color="auto"/>
              <w:right w:val="single" w:sz="4" w:space="0" w:color="auto"/>
            </w:tcBorders>
            <w:vAlign w:val="center"/>
            <w:hideMark/>
          </w:tcPr>
          <w:p w14:paraId="36BDDD57" w14:textId="43D7BA97"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8,213,000</w:t>
            </w:r>
          </w:p>
        </w:tc>
        <w:tc>
          <w:tcPr>
            <w:tcW w:w="1168" w:type="dxa"/>
            <w:tcBorders>
              <w:top w:val="nil"/>
              <w:left w:val="single" w:sz="4" w:space="0" w:color="auto"/>
              <w:bottom w:val="single" w:sz="4" w:space="0" w:color="auto"/>
              <w:right w:val="single" w:sz="4" w:space="0" w:color="auto"/>
            </w:tcBorders>
            <w:vAlign w:val="center"/>
            <w:hideMark/>
          </w:tcPr>
          <w:p w14:paraId="2CE124CE" w14:textId="0A63D422"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15,521,250</w:t>
            </w:r>
          </w:p>
        </w:tc>
        <w:tc>
          <w:tcPr>
            <w:tcW w:w="1370" w:type="dxa"/>
            <w:tcBorders>
              <w:top w:val="nil"/>
              <w:left w:val="single" w:sz="4" w:space="0" w:color="auto"/>
              <w:bottom w:val="single" w:sz="4" w:space="0" w:color="auto"/>
              <w:right w:val="single" w:sz="4" w:space="0" w:color="auto"/>
            </w:tcBorders>
            <w:vAlign w:val="center"/>
            <w:hideMark/>
          </w:tcPr>
          <w:p w14:paraId="544DB047" w14:textId="1BB394D0"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z w:val="20"/>
                <w:szCs w:val="32"/>
              </w:rPr>
              <w:t>15,521,250</w:t>
            </w:r>
          </w:p>
        </w:tc>
        <w:tc>
          <w:tcPr>
            <w:tcW w:w="1273" w:type="dxa"/>
            <w:tcBorders>
              <w:top w:val="nil"/>
              <w:left w:val="single" w:sz="4" w:space="0" w:color="auto"/>
              <w:bottom w:val="single" w:sz="4" w:space="0" w:color="auto"/>
              <w:right w:val="single" w:sz="4" w:space="0" w:color="auto"/>
            </w:tcBorders>
            <w:vAlign w:val="center"/>
            <w:hideMark/>
          </w:tcPr>
          <w:p w14:paraId="43706B89" w14:textId="3EA8F94E"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noProof/>
                <w:sz w:val="20"/>
                <w:szCs w:val="32"/>
              </w:rPr>
              <w:t>7,308,250</w:t>
            </w:r>
          </w:p>
        </w:tc>
        <w:tc>
          <w:tcPr>
            <w:tcW w:w="798" w:type="dxa"/>
            <w:tcBorders>
              <w:top w:val="nil"/>
              <w:left w:val="single" w:sz="4" w:space="0" w:color="auto"/>
              <w:bottom w:val="single" w:sz="4" w:space="0" w:color="auto"/>
              <w:right w:val="nil"/>
            </w:tcBorders>
            <w:vAlign w:val="center"/>
            <w:hideMark/>
          </w:tcPr>
          <w:p w14:paraId="4ADA3525" w14:textId="4E429251" w:rsidR="00B97557" w:rsidRPr="00277066" w:rsidRDefault="00B97557" w:rsidP="00C106BB">
            <w:pPr>
              <w:overflowPunct w:val="0"/>
              <w:jc w:val="right"/>
              <w:rPr>
                <w:rFonts w:ascii="新細明體" w:eastAsia="新細明體" w:hAnsi="新細明體"/>
                <w:b/>
                <w:sz w:val="20"/>
                <w:szCs w:val="20"/>
              </w:rPr>
            </w:pPr>
            <w:r>
              <w:rPr>
                <w:rFonts w:ascii="新細明體" w:hAnsi="新細明體" w:hint="eastAsia"/>
                <w:b/>
                <w:spacing w:val="-10"/>
                <w:kern w:val="0"/>
                <w:sz w:val="20"/>
                <w:szCs w:val="32"/>
              </w:rPr>
              <w:t>88.98</w:t>
            </w:r>
          </w:p>
        </w:tc>
        <w:tc>
          <w:tcPr>
            <w:tcW w:w="1119" w:type="dxa"/>
            <w:tcBorders>
              <w:top w:val="nil"/>
              <w:left w:val="single" w:sz="4" w:space="0" w:color="auto"/>
              <w:bottom w:val="single" w:sz="4" w:space="0" w:color="auto"/>
              <w:right w:val="single" w:sz="4" w:space="0" w:color="auto"/>
            </w:tcBorders>
            <w:vAlign w:val="center"/>
            <w:hideMark/>
          </w:tcPr>
          <w:p w14:paraId="3035A622" w14:textId="2EB08E69" w:rsidR="00B97557" w:rsidRPr="00277066" w:rsidRDefault="00B97557" w:rsidP="00C106BB">
            <w:pPr>
              <w:overflowPunct w:val="0"/>
              <w:jc w:val="right"/>
              <w:rPr>
                <w:rFonts w:ascii="新細明體" w:eastAsia="新細明體" w:hAnsi="新細明體"/>
                <w:b/>
                <w:sz w:val="20"/>
                <w:szCs w:val="20"/>
              </w:rPr>
            </w:pPr>
            <w:r>
              <w:rPr>
                <w:rFonts w:ascii="新細明體" w:eastAsia="新細明體" w:hAnsi="新細明體" w:hint="eastAsia"/>
                <w:b/>
                <w:noProof/>
                <w:sz w:val="20"/>
                <w:szCs w:val="20"/>
              </w:rPr>
              <w:t>－</w:t>
            </w:r>
          </w:p>
        </w:tc>
        <w:tc>
          <w:tcPr>
            <w:tcW w:w="800" w:type="dxa"/>
            <w:tcBorders>
              <w:top w:val="nil"/>
              <w:left w:val="single" w:sz="4" w:space="0" w:color="auto"/>
              <w:bottom w:val="single" w:sz="4" w:space="0" w:color="auto"/>
              <w:right w:val="nil"/>
            </w:tcBorders>
            <w:vAlign w:val="center"/>
            <w:hideMark/>
          </w:tcPr>
          <w:p w14:paraId="15332A17" w14:textId="254DBE0D" w:rsidR="00B97557" w:rsidRPr="00277066" w:rsidRDefault="00B97557" w:rsidP="00C106BB">
            <w:pPr>
              <w:overflowPunct w:val="0"/>
              <w:jc w:val="right"/>
              <w:rPr>
                <w:rFonts w:ascii="新細明體" w:eastAsia="新細明體" w:hAnsi="新細明體"/>
                <w:b/>
                <w:sz w:val="20"/>
                <w:szCs w:val="20"/>
              </w:rPr>
            </w:pPr>
            <w:r>
              <w:rPr>
                <w:rFonts w:ascii="新細明體" w:eastAsia="新細明體" w:hAnsi="新細明體" w:hint="eastAsia"/>
                <w:b/>
                <w:noProof/>
                <w:sz w:val="20"/>
                <w:szCs w:val="20"/>
              </w:rPr>
              <w:t>－</w:t>
            </w:r>
          </w:p>
        </w:tc>
      </w:tr>
    </w:tbl>
    <w:p w14:paraId="17E11A9B" w14:textId="77777777" w:rsidR="00277066" w:rsidRPr="00277066" w:rsidRDefault="00277066" w:rsidP="00C106BB">
      <w:pPr>
        <w:tabs>
          <w:tab w:val="center" w:pos="5640"/>
        </w:tabs>
        <w:overflowPunct w:val="0"/>
        <w:snapToGrid w:val="0"/>
        <w:spacing w:line="500" w:lineRule="exact"/>
        <w:jc w:val="center"/>
        <w:rPr>
          <w:rFonts w:ascii="標楷體" w:hAnsi="標楷體"/>
          <w:b/>
          <w:sz w:val="28"/>
          <w:szCs w:val="28"/>
          <w:u w:val="single"/>
        </w:rPr>
      </w:pPr>
      <w:r w:rsidRPr="00277066">
        <w:rPr>
          <w:rFonts w:ascii="標楷體" w:hAnsi="標楷體" w:hint="eastAsia"/>
          <w:b/>
          <w:sz w:val="32"/>
          <w:szCs w:val="32"/>
          <w:u w:val="single"/>
        </w:rPr>
        <w:lastRenderedPageBreak/>
        <w:t>（二）餘</w:t>
      </w:r>
      <w:proofErr w:type="gramStart"/>
      <w:r w:rsidRPr="00277066">
        <w:rPr>
          <w:rFonts w:ascii="標楷體" w:hAnsi="標楷體" w:hint="eastAsia"/>
          <w:b/>
          <w:sz w:val="32"/>
          <w:szCs w:val="32"/>
          <w:u w:val="single"/>
        </w:rPr>
        <w:t>絀</w:t>
      </w:r>
      <w:proofErr w:type="gramEnd"/>
      <w:r w:rsidRPr="00277066">
        <w:rPr>
          <w:rFonts w:ascii="標楷體" w:hAnsi="標楷體" w:hint="eastAsia"/>
          <w:b/>
          <w:sz w:val="32"/>
          <w:szCs w:val="32"/>
          <w:u w:val="single"/>
        </w:rPr>
        <w:t>撥補審定數額綜計表</w:t>
      </w:r>
      <w:r w:rsidRPr="00FB19CF">
        <w:rPr>
          <w:rFonts w:ascii="標楷體" w:hAnsi="標楷體" w:hint="eastAsia"/>
          <w:bCs/>
          <w:sz w:val="32"/>
          <w:szCs w:val="32"/>
        </w:rPr>
        <w:t>（項目別）</w:t>
      </w:r>
      <w:r w:rsidRPr="00277066">
        <w:rPr>
          <w:rFonts w:ascii="標楷體" w:hAnsi="標楷體" w:hint="eastAsia"/>
          <w:bCs/>
          <w:sz w:val="28"/>
          <w:szCs w:val="28"/>
        </w:rPr>
        <w:t xml:space="preserve"> </w:t>
      </w:r>
    </w:p>
    <w:p w14:paraId="31C658BE" w14:textId="0E3B281D" w:rsidR="00277066" w:rsidRPr="00277066" w:rsidRDefault="00277066" w:rsidP="00C106BB">
      <w:pPr>
        <w:tabs>
          <w:tab w:val="left" w:pos="4440"/>
          <w:tab w:val="left" w:pos="8520"/>
        </w:tabs>
        <w:overflowPunct w:val="0"/>
        <w:snapToGrid w:val="0"/>
        <w:spacing w:beforeLines="50" w:before="120"/>
        <w:jc w:val="center"/>
        <w:rPr>
          <w:rFonts w:ascii="標楷體" w:hAnsi="標楷體"/>
        </w:rPr>
      </w:pPr>
      <w:r w:rsidRPr="00277066">
        <w:rPr>
          <w:rFonts w:ascii="標楷體" w:hAnsi="標楷體" w:hint="eastAsia"/>
        </w:rPr>
        <w:t>中華民國</w:t>
      </w:r>
      <w:proofErr w:type="gramStart"/>
      <w:r w:rsidRPr="00277066">
        <w:rPr>
          <w:rFonts w:ascii="標楷體" w:hAnsi="標楷體" w:hint="eastAsia"/>
        </w:rPr>
        <w:t>11</w:t>
      </w:r>
      <w:r w:rsidR="00B97557">
        <w:rPr>
          <w:rFonts w:ascii="標楷體" w:hAnsi="標楷體" w:hint="eastAsia"/>
        </w:rPr>
        <w:t>4</w:t>
      </w:r>
      <w:proofErr w:type="gramEnd"/>
      <w:r w:rsidRPr="00277066">
        <w:rPr>
          <w:rFonts w:ascii="標楷體" w:hAnsi="標楷體" w:hint="eastAsia"/>
        </w:rPr>
        <w:t xml:space="preserve">年度 </w:t>
      </w:r>
    </w:p>
    <w:p w14:paraId="21473FDA" w14:textId="77777777" w:rsidR="00277066" w:rsidRPr="00277066" w:rsidRDefault="00277066" w:rsidP="00C106BB">
      <w:pPr>
        <w:tabs>
          <w:tab w:val="left" w:pos="4080"/>
          <w:tab w:val="left" w:pos="9000"/>
        </w:tabs>
        <w:overflowPunct w:val="0"/>
        <w:snapToGrid w:val="0"/>
        <w:jc w:val="right"/>
        <w:rPr>
          <w:rFonts w:ascii="標楷體" w:hAnsi="標楷體"/>
          <w:sz w:val="20"/>
          <w:szCs w:val="16"/>
        </w:rPr>
      </w:pPr>
      <w:r w:rsidRPr="00277066">
        <w:rPr>
          <w:rFonts w:ascii="標楷體" w:hAnsi="標楷體" w:hint="eastAsia"/>
          <w:sz w:val="20"/>
          <w:szCs w:val="20"/>
        </w:rPr>
        <w:t>單位：新臺幣元</w:t>
      </w:r>
    </w:p>
    <w:tbl>
      <w:tblPr>
        <w:tblW w:w="995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16"/>
        <w:gridCol w:w="356"/>
        <w:gridCol w:w="1061"/>
        <w:gridCol w:w="138"/>
        <w:gridCol w:w="1199"/>
        <w:gridCol w:w="81"/>
        <w:gridCol w:w="174"/>
        <w:gridCol w:w="889"/>
        <w:gridCol w:w="55"/>
        <w:gridCol w:w="299"/>
        <w:gridCol w:w="793"/>
        <w:gridCol w:w="625"/>
        <w:gridCol w:w="407"/>
        <w:gridCol w:w="1033"/>
        <w:gridCol w:w="261"/>
        <w:gridCol w:w="865"/>
      </w:tblGrid>
      <w:tr w:rsidR="00277066" w:rsidRPr="00277066" w14:paraId="562C145F" w14:textId="77777777" w:rsidTr="006D167F">
        <w:trPr>
          <w:cantSplit/>
          <w:trHeight w:val="567"/>
          <w:jc w:val="center"/>
        </w:trPr>
        <w:tc>
          <w:tcPr>
            <w:tcW w:w="1716" w:type="dxa"/>
            <w:vMerge w:val="restart"/>
            <w:tcBorders>
              <w:top w:val="single" w:sz="4" w:space="0" w:color="auto"/>
              <w:left w:val="nil"/>
              <w:bottom w:val="nil"/>
              <w:right w:val="single" w:sz="4" w:space="0" w:color="auto"/>
            </w:tcBorders>
            <w:vAlign w:val="center"/>
            <w:hideMark/>
          </w:tcPr>
          <w:p w14:paraId="456944F8" w14:textId="77777777" w:rsidR="00277066" w:rsidRPr="00447182"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項目</w:t>
            </w:r>
          </w:p>
        </w:tc>
        <w:tc>
          <w:tcPr>
            <w:tcW w:w="1417" w:type="dxa"/>
            <w:gridSpan w:val="2"/>
            <w:vMerge w:val="restart"/>
            <w:tcBorders>
              <w:top w:val="single" w:sz="4" w:space="0" w:color="auto"/>
              <w:left w:val="single" w:sz="4" w:space="0" w:color="auto"/>
              <w:bottom w:val="nil"/>
              <w:right w:val="single" w:sz="4" w:space="0" w:color="auto"/>
            </w:tcBorders>
            <w:vAlign w:val="center"/>
            <w:hideMark/>
          </w:tcPr>
          <w:p w14:paraId="7287AF77"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預算</w:t>
            </w:r>
            <w:r w:rsidRPr="00277066">
              <w:rPr>
                <w:rFonts w:ascii="標楷體" w:hAnsi="標楷體" w:hint="eastAsia"/>
                <w:sz w:val="20"/>
                <w:szCs w:val="20"/>
              </w:rPr>
              <w:t>數</w:t>
            </w:r>
          </w:p>
        </w:tc>
        <w:tc>
          <w:tcPr>
            <w:tcW w:w="1418" w:type="dxa"/>
            <w:gridSpan w:val="3"/>
            <w:vMerge w:val="restart"/>
            <w:tcBorders>
              <w:top w:val="single" w:sz="4" w:space="0" w:color="auto"/>
              <w:left w:val="single" w:sz="4" w:space="0" w:color="auto"/>
              <w:bottom w:val="nil"/>
              <w:right w:val="single" w:sz="4" w:space="0" w:color="auto"/>
            </w:tcBorders>
            <w:vAlign w:val="center"/>
            <w:hideMark/>
          </w:tcPr>
          <w:p w14:paraId="5A634C1C"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決算</w:t>
            </w:r>
            <w:r w:rsidRPr="00277066">
              <w:rPr>
                <w:rFonts w:ascii="標楷體" w:hAnsi="標楷體" w:hint="eastAsia"/>
                <w:sz w:val="20"/>
                <w:szCs w:val="20"/>
              </w:rPr>
              <w:t>數</w:t>
            </w:r>
          </w:p>
        </w:tc>
        <w:tc>
          <w:tcPr>
            <w:tcW w:w="1417" w:type="dxa"/>
            <w:gridSpan w:val="4"/>
            <w:vMerge w:val="restart"/>
            <w:tcBorders>
              <w:top w:val="single" w:sz="4" w:space="0" w:color="auto"/>
              <w:left w:val="single" w:sz="4" w:space="0" w:color="auto"/>
              <w:right w:val="single" w:sz="4" w:space="0" w:color="auto"/>
            </w:tcBorders>
            <w:vAlign w:val="center"/>
            <w:hideMark/>
          </w:tcPr>
          <w:p w14:paraId="2E6BACF5"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修正</w:t>
            </w:r>
            <w:r w:rsidRPr="00277066">
              <w:rPr>
                <w:rFonts w:ascii="標楷體" w:hAnsi="標楷體" w:hint="eastAsia"/>
                <w:sz w:val="20"/>
                <w:szCs w:val="20"/>
              </w:rPr>
              <w:t>數</w:t>
            </w:r>
          </w:p>
        </w:tc>
        <w:tc>
          <w:tcPr>
            <w:tcW w:w="1418" w:type="dxa"/>
            <w:gridSpan w:val="2"/>
            <w:vMerge w:val="restart"/>
            <w:tcBorders>
              <w:top w:val="single" w:sz="4" w:space="0" w:color="auto"/>
              <w:left w:val="single" w:sz="4" w:space="0" w:color="auto"/>
              <w:bottom w:val="nil"/>
              <w:right w:val="single" w:sz="4" w:space="0" w:color="auto"/>
            </w:tcBorders>
            <w:vAlign w:val="center"/>
            <w:hideMark/>
          </w:tcPr>
          <w:p w14:paraId="73D70439"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決算</w:t>
            </w:r>
            <w:r w:rsidRPr="004B5B39">
              <w:rPr>
                <w:rFonts w:ascii="標楷體" w:hint="eastAsia"/>
                <w:sz w:val="20"/>
                <w:szCs w:val="20"/>
              </w:rPr>
              <w:t>審定</w:t>
            </w:r>
            <w:r w:rsidRPr="00277066">
              <w:rPr>
                <w:rFonts w:ascii="標楷體" w:hAnsi="標楷體" w:hint="eastAsia"/>
                <w:sz w:val="20"/>
                <w:szCs w:val="20"/>
              </w:rPr>
              <w:t>數</w:t>
            </w:r>
          </w:p>
        </w:tc>
        <w:tc>
          <w:tcPr>
            <w:tcW w:w="2566" w:type="dxa"/>
            <w:gridSpan w:val="4"/>
            <w:tcBorders>
              <w:top w:val="single" w:sz="4" w:space="0" w:color="auto"/>
              <w:left w:val="single" w:sz="4" w:space="0" w:color="auto"/>
              <w:bottom w:val="nil"/>
              <w:right w:val="nil"/>
            </w:tcBorders>
            <w:vAlign w:val="center"/>
            <w:hideMark/>
          </w:tcPr>
          <w:p w14:paraId="1AC9FB04"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審定數與預算數</w:t>
            </w:r>
          </w:p>
          <w:p w14:paraId="51AF891E"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比較</w:t>
            </w:r>
            <w:r w:rsidRPr="00277066">
              <w:rPr>
                <w:rFonts w:ascii="標楷體" w:hAnsi="標楷體" w:hint="eastAsia"/>
                <w:sz w:val="20"/>
                <w:szCs w:val="20"/>
              </w:rPr>
              <w:t>增減</w:t>
            </w:r>
          </w:p>
        </w:tc>
      </w:tr>
      <w:tr w:rsidR="00277066" w:rsidRPr="00277066" w14:paraId="2D39BB8F" w14:textId="77777777" w:rsidTr="006D167F">
        <w:trPr>
          <w:cantSplit/>
          <w:trHeight w:val="454"/>
          <w:jc w:val="center"/>
        </w:trPr>
        <w:tc>
          <w:tcPr>
            <w:tcW w:w="1716" w:type="dxa"/>
            <w:vMerge/>
            <w:tcBorders>
              <w:top w:val="single" w:sz="8" w:space="0" w:color="auto"/>
              <w:left w:val="nil"/>
              <w:bottom w:val="single" w:sz="4" w:space="0" w:color="auto"/>
              <w:right w:val="single" w:sz="4" w:space="0" w:color="auto"/>
            </w:tcBorders>
            <w:vAlign w:val="center"/>
            <w:hideMark/>
          </w:tcPr>
          <w:p w14:paraId="74165D7F" w14:textId="77777777" w:rsidR="00277066" w:rsidRPr="00447182" w:rsidRDefault="00277066" w:rsidP="00C106BB">
            <w:pPr>
              <w:overflowPunct w:val="0"/>
              <w:adjustRightInd w:val="0"/>
              <w:snapToGrid w:val="0"/>
              <w:ind w:leftChars="22" w:left="53" w:rightChars="25" w:right="60"/>
              <w:jc w:val="distribute"/>
              <w:rPr>
                <w:rFonts w:ascii="標楷體" w:hAnsi="標楷體"/>
                <w:sz w:val="20"/>
                <w:szCs w:val="20"/>
              </w:rPr>
            </w:pPr>
          </w:p>
        </w:tc>
        <w:tc>
          <w:tcPr>
            <w:tcW w:w="1417" w:type="dxa"/>
            <w:gridSpan w:val="2"/>
            <w:vMerge/>
            <w:tcBorders>
              <w:top w:val="single" w:sz="8" w:space="0" w:color="auto"/>
              <w:left w:val="single" w:sz="4" w:space="0" w:color="auto"/>
              <w:bottom w:val="single" w:sz="4" w:space="0" w:color="auto"/>
              <w:right w:val="single" w:sz="4" w:space="0" w:color="auto"/>
            </w:tcBorders>
            <w:vAlign w:val="center"/>
            <w:hideMark/>
          </w:tcPr>
          <w:p w14:paraId="190DBAF0" w14:textId="77777777" w:rsidR="00277066" w:rsidRPr="00277066" w:rsidRDefault="00277066" w:rsidP="00C106BB">
            <w:pPr>
              <w:overflowPunct w:val="0"/>
              <w:adjustRightInd w:val="0"/>
              <w:snapToGrid w:val="0"/>
              <w:ind w:leftChars="22" w:left="53" w:rightChars="25" w:right="60"/>
              <w:jc w:val="distribute"/>
              <w:rPr>
                <w:rFonts w:ascii="標楷體" w:hAnsi="標楷體"/>
                <w:sz w:val="20"/>
                <w:szCs w:val="20"/>
              </w:rPr>
            </w:pPr>
          </w:p>
        </w:tc>
        <w:tc>
          <w:tcPr>
            <w:tcW w:w="1418" w:type="dxa"/>
            <w:gridSpan w:val="3"/>
            <w:vMerge/>
            <w:tcBorders>
              <w:top w:val="single" w:sz="8" w:space="0" w:color="auto"/>
              <w:left w:val="single" w:sz="4" w:space="0" w:color="auto"/>
              <w:bottom w:val="single" w:sz="4" w:space="0" w:color="auto"/>
              <w:right w:val="single" w:sz="4" w:space="0" w:color="auto"/>
            </w:tcBorders>
            <w:vAlign w:val="center"/>
            <w:hideMark/>
          </w:tcPr>
          <w:p w14:paraId="3EC94EF2" w14:textId="77777777" w:rsidR="00277066" w:rsidRPr="00277066" w:rsidRDefault="00277066" w:rsidP="00C106BB">
            <w:pPr>
              <w:overflowPunct w:val="0"/>
              <w:adjustRightInd w:val="0"/>
              <w:snapToGrid w:val="0"/>
              <w:ind w:leftChars="22" w:left="53" w:rightChars="25" w:right="60"/>
              <w:jc w:val="distribute"/>
              <w:rPr>
                <w:rFonts w:ascii="標楷體" w:hAnsi="標楷體"/>
                <w:sz w:val="20"/>
                <w:szCs w:val="20"/>
              </w:rPr>
            </w:pPr>
          </w:p>
        </w:tc>
        <w:tc>
          <w:tcPr>
            <w:tcW w:w="1417" w:type="dxa"/>
            <w:gridSpan w:val="4"/>
            <w:vMerge/>
            <w:tcBorders>
              <w:left w:val="single" w:sz="4" w:space="0" w:color="auto"/>
              <w:bottom w:val="single" w:sz="4" w:space="0" w:color="auto"/>
              <w:right w:val="single" w:sz="4" w:space="0" w:color="auto"/>
            </w:tcBorders>
            <w:vAlign w:val="center"/>
            <w:hideMark/>
          </w:tcPr>
          <w:p w14:paraId="4BE677E0" w14:textId="77777777" w:rsidR="00277066" w:rsidRPr="00277066" w:rsidRDefault="00277066" w:rsidP="00C106BB">
            <w:pPr>
              <w:overflowPunct w:val="0"/>
              <w:adjustRightInd w:val="0"/>
              <w:snapToGrid w:val="0"/>
              <w:ind w:leftChars="22" w:left="53" w:rightChars="25" w:right="60"/>
              <w:jc w:val="distribute"/>
              <w:rPr>
                <w:rFonts w:ascii="標楷體" w:hAnsi="標楷體"/>
                <w:sz w:val="20"/>
                <w:szCs w:val="20"/>
              </w:rPr>
            </w:pPr>
          </w:p>
        </w:tc>
        <w:tc>
          <w:tcPr>
            <w:tcW w:w="1418" w:type="dxa"/>
            <w:gridSpan w:val="2"/>
            <w:vMerge/>
            <w:tcBorders>
              <w:top w:val="single" w:sz="8" w:space="0" w:color="auto"/>
              <w:left w:val="single" w:sz="4" w:space="0" w:color="auto"/>
              <w:bottom w:val="single" w:sz="4" w:space="0" w:color="auto"/>
              <w:right w:val="single" w:sz="4" w:space="0" w:color="auto"/>
            </w:tcBorders>
            <w:vAlign w:val="center"/>
            <w:hideMark/>
          </w:tcPr>
          <w:p w14:paraId="63919DAC" w14:textId="77777777" w:rsidR="00277066" w:rsidRPr="00277066" w:rsidRDefault="00277066" w:rsidP="00C106BB">
            <w:pPr>
              <w:overflowPunct w:val="0"/>
              <w:adjustRightInd w:val="0"/>
              <w:snapToGrid w:val="0"/>
              <w:ind w:leftChars="22" w:left="53" w:rightChars="25" w:right="60"/>
              <w:jc w:val="distribute"/>
              <w:rPr>
                <w:rFonts w:ascii="標楷體" w:hAnsi="標楷體"/>
                <w:sz w:val="20"/>
                <w:szCs w:val="20"/>
              </w:rPr>
            </w:pP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645AAC65" w14:textId="77777777" w:rsidR="00277066" w:rsidRPr="00277066" w:rsidRDefault="00277066" w:rsidP="004B5B39">
            <w:pPr>
              <w:overflowPunct w:val="0"/>
              <w:ind w:leftChars="-5" w:left="110" w:hangingChars="61" w:hanging="122"/>
              <w:jc w:val="distribute"/>
              <w:rPr>
                <w:rFonts w:ascii="標楷體" w:hAnsi="標楷體"/>
                <w:sz w:val="20"/>
                <w:szCs w:val="20"/>
              </w:rPr>
            </w:pPr>
            <w:r w:rsidRPr="004B5B39">
              <w:rPr>
                <w:rFonts w:ascii="標楷體" w:hint="eastAsia"/>
                <w:sz w:val="20"/>
                <w:szCs w:val="20"/>
              </w:rPr>
              <w:t>金額</w:t>
            </w:r>
          </w:p>
        </w:tc>
        <w:tc>
          <w:tcPr>
            <w:tcW w:w="865" w:type="dxa"/>
            <w:tcBorders>
              <w:top w:val="single" w:sz="4" w:space="0" w:color="auto"/>
              <w:left w:val="single" w:sz="4" w:space="0" w:color="auto"/>
              <w:bottom w:val="single" w:sz="4" w:space="0" w:color="auto"/>
              <w:right w:val="nil"/>
            </w:tcBorders>
            <w:vAlign w:val="center"/>
            <w:hideMark/>
          </w:tcPr>
          <w:p w14:paraId="05948187" w14:textId="77777777" w:rsidR="00277066" w:rsidRPr="00277066" w:rsidRDefault="00277066" w:rsidP="004B5B39">
            <w:pPr>
              <w:overflowPunct w:val="0"/>
              <w:ind w:leftChars="-5" w:left="110" w:hangingChars="61" w:hanging="122"/>
              <w:jc w:val="distribute"/>
              <w:rPr>
                <w:rFonts w:ascii="標楷體" w:hAnsi="標楷體"/>
                <w:sz w:val="20"/>
                <w:szCs w:val="20"/>
              </w:rPr>
            </w:pPr>
            <w:r w:rsidRPr="00277066">
              <w:rPr>
                <w:rFonts w:ascii="標楷體" w:hAnsi="標楷體" w:hint="eastAsia"/>
                <w:sz w:val="20"/>
                <w:szCs w:val="20"/>
              </w:rPr>
              <w:t>％</w:t>
            </w:r>
          </w:p>
        </w:tc>
      </w:tr>
      <w:tr w:rsidR="00B97557" w:rsidRPr="00277066" w14:paraId="28543206" w14:textId="77777777" w:rsidTr="006D167F">
        <w:trPr>
          <w:cantSplit/>
          <w:trHeight w:val="907"/>
          <w:jc w:val="center"/>
        </w:trPr>
        <w:tc>
          <w:tcPr>
            <w:tcW w:w="1716" w:type="dxa"/>
            <w:tcBorders>
              <w:top w:val="single" w:sz="4" w:space="0" w:color="auto"/>
              <w:left w:val="nil"/>
              <w:bottom w:val="nil"/>
              <w:right w:val="single" w:sz="4" w:space="0" w:color="auto"/>
            </w:tcBorders>
            <w:vAlign w:val="center"/>
            <w:hideMark/>
          </w:tcPr>
          <w:p w14:paraId="1ADD3A8A" w14:textId="77777777" w:rsidR="00B97557" w:rsidRPr="00447182" w:rsidRDefault="00B97557" w:rsidP="00C106BB">
            <w:pPr>
              <w:overflowPunct w:val="0"/>
              <w:ind w:leftChars="20" w:left="48" w:rightChars="20" w:right="48"/>
              <w:jc w:val="distribute"/>
              <w:rPr>
                <w:rFonts w:ascii="標楷體" w:hAnsi="標楷體"/>
                <w:b/>
                <w:sz w:val="20"/>
                <w:szCs w:val="20"/>
              </w:rPr>
            </w:pPr>
            <w:r w:rsidRPr="00447182">
              <w:rPr>
                <w:rFonts w:ascii="標楷體" w:hAnsi="標楷體" w:hint="eastAsia"/>
                <w:b/>
                <w:sz w:val="20"/>
                <w:szCs w:val="20"/>
              </w:rPr>
              <w:t>賸餘之部</w:t>
            </w:r>
          </w:p>
        </w:tc>
        <w:tc>
          <w:tcPr>
            <w:tcW w:w="1417" w:type="dxa"/>
            <w:gridSpan w:val="2"/>
            <w:tcBorders>
              <w:top w:val="nil"/>
              <w:bottom w:val="nil"/>
            </w:tcBorders>
            <w:vAlign w:val="center"/>
            <w:hideMark/>
          </w:tcPr>
          <w:p w14:paraId="341B6E97" w14:textId="5DEC65E2"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229,254,000</w:t>
            </w:r>
          </w:p>
        </w:tc>
        <w:tc>
          <w:tcPr>
            <w:tcW w:w="1418" w:type="dxa"/>
            <w:gridSpan w:val="3"/>
            <w:tcBorders>
              <w:top w:val="nil"/>
              <w:bottom w:val="nil"/>
            </w:tcBorders>
            <w:vAlign w:val="center"/>
            <w:hideMark/>
          </w:tcPr>
          <w:p w14:paraId="1B6E6203" w14:textId="0D489727"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240,677,400</w:t>
            </w:r>
          </w:p>
        </w:tc>
        <w:tc>
          <w:tcPr>
            <w:tcW w:w="1417" w:type="dxa"/>
            <w:gridSpan w:val="4"/>
            <w:tcBorders>
              <w:top w:val="nil"/>
              <w:bottom w:val="nil"/>
            </w:tcBorders>
            <w:vAlign w:val="center"/>
            <w:hideMark/>
          </w:tcPr>
          <w:p w14:paraId="74B2C7AE" w14:textId="61FD4297"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8" w:type="dxa"/>
            <w:gridSpan w:val="2"/>
            <w:tcBorders>
              <w:top w:val="nil"/>
              <w:bottom w:val="nil"/>
            </w:tcBorders>
            <w:vAlign w:val="center"/>
            <w:hideMark/>
          </w:tcPr>
          <w:p w14:paraId="09A36011" w14:textId="67B5E8EA"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240,677,400</w:t>
            </w:r>
          </w:p>
        </w:tc>
        <w:tc>
          <w:tcPr>
            <w:tcW w:w="1701" w:type="dxa"/>
            <w:gridSpan w:val="3"/>
            <w:tcBorders>
              <w:top w:val="nil"/>
              <w:bottom w:val="nil"/>
            </w:tcBorders>
            <w:vAlign w:val="center"/>
            <w:hideMark/>
          </w:tcPr>
          <w:p w14:paraId="5BA91768" w14:textId="6C1BAD1A"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11,423,400</w:t>
            </w:r>
          </w:p>
        </w:tc>
        <w:tc>
          <w:tcPr>
            <w:tcW w:w="865" w:type="dxa"/>
            <w:tcBorders>
              <w:top w:val="nil"/>
              <w:bottom w:val="nil"/>
              <w:right w:val="nil"/>
            </w:tcBorders>
            <w:vAlign w:val="center"/>
            <w:hideMark/>
          </w:tcPr>
          <w:p w14:paraId="00F3E992" w14:textId="5502C054"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4.98</w:t>
            </w:r>
          </w:p>
        </w:tc>
      </w:tr>
      <w:tr w:rsidR="00B97557" w:rsidRPr="00277066" w14:paraId="4348E5D2" w14:textId="77777777" w:rsidTr="006D167F">
        <w:trPr>
          <w:cantSplit/>
          <w:trHeight w:val="879"/>
          <w:jc w:val="center"/>
        </w:trPr>
        <w:tc>
          <w:tcPr>
            <w:tcW w:w="1716" w:type="dxa"/>
            <w:tcBorders>
              <w:top w:val="nil"/>
              <w:left w:val="nil"/>
              <w:bottom w:val="nil"/>
              <w:right w:val="single" w:sz="4" w:space="0" w:color="auto"/>
            </w:tcBorders>
            <w:vAlign w:val="center"/>
            <w:hideMark/>
          </w:tcPr>
          <w:p w14:paraId="410FDB8F" w14:textId="77777777" w:rsidR="00B97557" w:rsidRPr="00447182" w:rsidRDefault="00B97557" w:rsidP="00C106BB">
            <w:pPr>
              <w:overflowPunct w:val="0"/>
              <w:ind w:leftChars="100" w:left="240" w:rightChars="20" w:right="48"/>
              <w:jc w:val="distribute"/>
              <w:rPr>
                <w:rFonts w:ascii="標楷體" w:hAnsi="標楷體"/>
                <w:sz w:val="20"/>
                <w:szCs w:val="20"/>
              </w:rPr>
            </w:pPr>
            <w:r w:rsidRPr="00447182">
              <w:rPr>
                <w:rFonts w:ascii="標楷體" w:hAnsi="標楷體" w:hint="eastAsia"/>
                <w:sz w:val="20"/>
                <w:szCs w:val="20"/>
              </w:rPr>
              <w:t>本期賸餘</w:t>
            </w:r>
          </w:p>
        </w:tc>
        <w:tc>
          <w:tcPr>
            <w:tcW w:w="1417" w:type="dxa"/>
            <w:gridSpan w:val="2"/>
            <w:tcBorders>
              <w:top w:val="nil"/>
              <w:bottom w:val="nil"/>
            </w:tcBorders>
            <w:vAlign w:val="center"/>
            <w:hideMark/>
          </w:tcPr>
          <w:p w14:paraId="1866D7F4" w14:textId="4125E1A0"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8,687,000</w:t>
            </w:r>
          </w:p>
        </w:tc>
        <w:tc>
          <w:tcPr>
            <w:tcW w:w="1418" w:type="dxa"/>
            <w:gridSpan w:val="3"/>
            <w:tcBorders>
              <w:top w:val="nil"/>
              <w:bottom w:val="nil"/>
            </w:tcBorders>
            <w:vAlign w:val="center"/>
            <w:hideMark/>
          </w:tcPr>
          <w:p w14:paraId="3C776317" w14:textId="6E1ACA3E"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16,051,310</w:t>
            </w:r>
          </w:p>
        </w:tc>
        <w:tc>
          <w:tcPr>
            <w:tcW w:w="1417" w:type="dxa"/>
            <w:gridSpan w:val="4"/>
            <w:tcBorders>
              <w:top w:val="nil"/>
              <w:bottom w:val="nil"/>
            </w:tcBorders>
            <w:vAlign w:val="center"/>
            <w:hideMark/>
          </w:tcPr>
          <w:p w14:paraId="4B212CB7" w14:textId="2E20D315"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8" w:type="dxa"/>
            <w:gridSpan w:val="2"/>
            <w:tcBorders>
              <w:top w:val="nil"/>
              <w:bottom w:val="nil"/>
            </w:tcBorders>
            <w:vAlign w:val="center"/>
            <w:hideMark/>
          </w:tcPr>
          <w:p w14:paraId="52BD4DA2" w14:textId="2DABD9EB"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16,051,310</w:t>
            </w:r>
          </w:p>
        </w:tc>
        <w:tc>
          <w:tcPr>
            <w:tcW w:w="1701" w:type="dxa"/>
            <w:gridSpan w:val="3"/>
            <w:tcBorders>
              <w:top w:val="nil"/>
              <w:bottom w:val="nil"/>
            </w:tcBorders>
            <w:vAlign w:val="center"/>
            <w:hideMark/>
          </w:tcPr>
          <w:p w14:paraId="435821EF" w14:textId="3D05FBE4"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7,364,310</w:t>
            </w:r>
          </w:p>
        </w:tc>
        <w:tc>
          <w:tcPr>
            <w:tcW w:w="865" w:type="dxa"/>
            <w:tcBorders>
              <w:top w:val="nil"/>
              <w:bottom w:val="nil"/>
              <w:right w:val="nil"/>
            </w:tcBorders>
            <w:vAlign w:val="center"/>
            <w:hideMark/>
          </w:tcPr>
          <w:p w14:paraId="271A9EC0" w14:textId="0B504147"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84.77</w:t>
            </w:r>
          </w:p>
        </w:tc>
      </w:tr>
      <w:tr w:rsidR="00B97557" w:rsidRPr="00277066" w14:paraId="3F9D7D51" w14:textId="77777777" w:rsidTr="006D167F">
        <w:trPr>
          <w:cantSplit/>
          <w:trHeight w:val="879"/>
          <w:jc w:val="center"/>
        </w:trPr>
        <w:tc>
          <w:tcPr>
            <w:tcW w:w="1716" w:type="dxa"/>
            <w:tcBorders>
              <w:top w:val="nil"/>
              <w:left w:val="nil"/>
              <w:bottom w:val="nil"/>
              <w:right w:val="single" w:sz="4" w:space="0" w:color="auto"/>
            </w:tcBorders>
            <w:vAlign w:val="center"/>
            <w:hideMark/>
          </w:tcPr>
          <w:p w14:paraId="5EA57A5C" w14:textId="77777777" w:rsidR="00B97557" w:rsidRPr="00447182" w:rsidRDefault="00B97557" w:rsidP="00C106BB">
            <w:pPr>
              <w:overflowPunct w:val="0"/>
              <w:ind w:leftChars="100" w:left="240" w:rightChars="20" w:right="48"/>
              <w:jc w:val="distribute"/>
              <w:rPr>
                <w:rFonts w:ascii="標楷體" w:hAnsi="標楷體"/>
                <w:spacing w:val="-2"/>
                <w:sz w:val="20"/>
                <w:szCs w:val="20"/>
              </w:rPr>
            </w:pPr>
            <w:r w:rsidRPr="00447182">
              <w:rPr>
                <w:rFonts w:ascii="標楷體" w:hAnsi="標楷體" w:hint="eastAsia"/>
                <w:spacing w:val="-2"/>
                <w:sz w:val="20"/>
                <w:szCs w:val="20"/>
              </w:rPr>
              <w:t>前期未分配賸餘</w:t>
            </w:r>
          </w:p>
        </w:tc>
        <w:tc>
          <w:tcPr>
            <w:tcW w:w="1417" w:type="dxa"/>
            <w:gridSpan w:val="2"/>
            <w:tcBorders>
              <w:top w:val="nil"/>
              <w:bottom w:val="nil"/>
            </w:tcBorders>
            <w:vAlign w:val="center"/>
            <w:hideMark/>
          </w:tcPr>
          <w:p w14:paraId="0D5409CB" w14:textId="083FC67A"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220,567,000</w:t>
            </w:r>
          </w:p>
        </w:tc>
        <w:tc>
          <w:tcPr>
            <w:tcW w:w="1418" w:type="dxa"/>
            <w:gridSpan w:val="3"/>
            <w:tcBorders>
              <w:top w:val="nil"/>
              <w:bottom w:val="nil"/>
            </w:tcBorders>
            <w:vAlign w:val="center"/>
            <w:hideMark/>
          </w:tcPr>
          <w:p w14:paraId="6C087993" w14:textId="5A089099"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224,626,090</w:t>
            </w:r>
          </w:p>
        </w:tc>
        <w:tc>
          <w:tcPr>
            <w:tcW w:w="1417" w:type="dxa"/>
            <w:gridSpan w:val="4"/>
            <w:tcBorders>
              <w:top w:val="nil"/>
              <w:bottom w:val="nil"/>
            </w:tcBorders>
            <w:vAlign w:val="center"/>
            <w:hideMark/>
          </w:tcPr>
          <w:p w14:paraId="1C2CEB86" w14:textId="391CC281"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8" w:type="dxa"/>
            <w:gridSpan w:val="2"/>
            <w:tcBorders>
              <w:top w:val="nil"/>
              <w:bottom w:val="nil"/>
            </w:tcBorders>
            <w:vAlign w:val="center"/>
            <w:hideMark/>
          </w:tcPr>
          <w:p w14:paraId="0254358C" w14:textId="0A6A165F"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224,626,090</w:t>
            </w:r>
          </w:p>
        </w:tc>
        <w:tc>
          <w:tcPr>
            <w:tcW w:w="1701" w:type="dxa"/>
            <w:gridSpan w:val="3"/>
            <w:tcBorders>
              <w:top w:val="nil"/>
              <w:bottom w:val="nil"/>
            </w:tcBorders>
            <w:vAlign w:val="center"/>
            <w:hideMark/>
          </w:tcPr>
          <w:p w14:paraId="7396E25F" w14:textId="5ECD9FC2"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4,059,090</w:t>
            </w:r>
          </w:p>
        </w:tc>
        <w:tc>
          <w:tcPr>
            <w:tcW w:w="865" w:type="dxa"/>
            <w:tcBorders>
              <w:top w:val="nil"/>
              <w:bottom w:val="nil"/>
              <w:right w:val="nil"/>
            </w:tcBorders>
            <w:vAlign w:val="center"/>
            <w:hideMark/>
          </w:tcPr>
          <w:p w14:paraId="7E773E49" w14:textId="152CFA31"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1.84</w:t>
            </w:r>
          </w:p>
        </w:tc>
      </w:tr>
      <w:tr w:rsidR="00B97557" w:rsidRPr="00277066" w14:paraId="2493F1A6" w14:textId="77777777" w:rsidTr="006D167F">
        <w:trPr>
          <w:cantSplit/>
          <w:trHeight w:val="907"/>
          <w:jc w:val="center"/>
        </w:trPr>
        <w:tc>
          <w:tcPr>
            <w:tcW w:w="1716" w:type="dxa"/>
            <w:tcBorders>
              <w:top w:val="nil"/>
              <w:left w:val="nil"/>
              <w:bottom w:val="nil"/>
              <w:right w:val="single" w:sz="4" w:space="0" w:color="auto"/>
            </w:tcBorders>
            <w:vAlign w:val="center"/>
            <w:hideMark/>
          </w:tcPr>
          <w:p w14:paraId="17DD5D93" w14:textId="77777777" w:rsidR="00B97557" w:rsidRPr="00447182" w:rsidRDefault="00B97557" w:rsidP="00C106BB">
            <w:pPr>
              <w:overflowPunct w:val="0"/>
              <w:ind w:leftChars="20" w:left="48" w:rightChars="20" w:right="48"/>
              <w:jc w:val="distribute"/>
              <w:rPr>
                <w:rFonts w:ascii="標楷體" w:hAnsi="標楷體"/>
                <w:b/>
                <w:sz w:val="20"/>
                <w:szCs w:val="20"/>
              </w:rPr>
            </w:pPr>
            <w:r w:rsidRPr="00447182">
              <w:rPr>
                <w:rFonts w:ascii="標楷體" w:hAnsi="標楷體" w:hint="eastAsia"/>
                <w:b/>
                <w:sz w:val="20"/>
                <w:szCs w:val="20"/>
              </w:rPr>
              <w:t>分配之部</w:t>
            </w:r>
          </w:p>
        </w:tc>
        <w:tc>
          <w:tcPr>
            <w:tcW w:w="1417" w:type="dxa"/>
            <w:gridSpan w:val="2"/>
            <w:tcBorders>
              <w:top w:val="nil"/>
              <w:bottom w:val="nil"/>
            </w:tcBorders>
            <w:vAlign w:val="center"/>
            <w:hideMark/>
          </w:tcPr>
          <w:p w14:paraId="225B9F61" w14:textId="450C282A"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5,503,000</w:t>
            </w:r>
          </w:p>
        </w:tc>
        <w:tc>
          <w:tcPr>
            <w:tcW w:w="1418" w:type="dxa"/>
            <w:gridSpan w:val="3"/>
            <w:tcBorders>
              <w:top w:val="nil"/>
              <w:bottom w:val="nil"/>
            </w:tcBorders>
            <w:vAlign w:val="center"/>
            <w:hideMark/>
          </w:tcPr>
          <w:p w14:paraId="2FFE10F3" w14:textId="50DB66A6"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5,500,000</w:t>
            </w:r>
          </w:p>
        </w:tc>
        <w:tc>
          <w:tcPr>
            <w:tcW w:w="1417" w:type="dxa"/>
            <w:gridSpan w:val="4"/>
            <w:tcBorders>
              <w:top w:val="nil"/>
              <w:bottom w:val="nil"/>
            </w:tcBorders>
            <w:vAlign w:val="center"/>
            <w:hideMark/>
          </w:tcPr>
          <w:p w14:paraId="40DD0368" w14:textId="245569B3"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8" w:type="dxa"/>
            <w:gridSpan w:val="2"/>
            <w:tcBorders>
              <w:top w:val="nil"/>
              <w:bottom w:val="nil"/>
            </w:tcBorders>
            <w:vAlign w:val="center"/>
            <w:hideMark/>
          </w:tcPr>
          <w:p w14:paraId="79D89168" w14:textId="4430774F"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5,500,000</w:t>
            </w:r>
          </w:p>
        </w:tc>
        <w:tc>
          <w:tcPr>
            <w:tcW w:w="1701" w:type="dxa"/>
            <w:gridSpan w:val="3"/>
            <w:tcBorders>
              <w:top w:val="nil"/>
              <w:bottom w:val="nil"/>
            </w:tcBorders>
            <w:vAlign w:val="center"/>
            <w:hideMark/>
          </w:tcPr>
          <w:p w14:paraId="044F40D1" w14:textId="391ED36D"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- 3,000</w:t>
            </w:r>
          </w:p>
        </w:tc>
        <w:tc>
          <w:tcPr>
            <w:tcW w:w="865" w:type="dxa"/>
            <w:tcBorders>
              <w:top w:val="nil"/>
              <w:bottom w:val="nil"/>
              <w:right w:val="nil"/>
            </w:tcBorders>
            <w:vAlign w:val="center"/>
            <w:hideMark/>
          </w:tcPr>
          <w:p w14:paraId="6F76331E" w14:textId="4F003723"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- 0.05</w:t>
            </w:r>
          </w:p>
        </w:tc>
      </w:tr>
      <w:tr w:rsidR="00B97557" w:rsidRPr="00277066" w14:paraId="3460D5D1" w14:textId="77777777" w:rsidTr="006D167F">
        <w:trPr>
          <w:cantSplit/>
          <w:trHeight w:val="879"/>
          <w:jc w:val="center"/>
        </w:trPr>
        <w:tc>
          <w:tcPr>
            <w:tcW w:w="1716" w:type="dxa"/>
            <w:tcBorders>
              <w:top w:val="nil"/>
              <w:left w:val="nil"/>
              <w:bottom w:val="nil"/>
              <w:right w:val="single" w:sz="4" w:space="0" w:color="auto"/>
            </w:tcBorders>
            <w:vAlign w:val="center"/>
            <w:hideMark/>
          </w:tcPr>
          <w:p w14:paraId="5AAA2892" w14:textId="77777777" w:rsidR="00B97557" w:rsidRPr="00447182" w:rsidRDefault="00B97557" w:rsidP="00C106BB">
            <w:pPr>
              <w:overflowPunct w:val="0"/>
              <w:ind w:leftChars="100" w:left="240" w:rightChars="20" w:right="48"/>
              <w:jc w:val="distribute"/>
              <w:rPr>
                <w:rFonts w:ascii="標楷體" w:hAnsi="標楷體"/>
                <w:sz w:val="20"/>
                <w:szCs w:val="20"/>
              </w:rPr>
            </w:pPr>
            <w:r w:rsidRPr="00447182">
              <w:rPr>
                <w:rFonts w:ascii="標楷體" w:hAnsi="標楷體"/>
                <w:sz w:val="20"/>
                <w:szCs w:val="20"/>
              </w:rPr>
              <w:t>填補累積短</w:t>
            </w:r>
            <w:proofErr w:type="gramStart"/>
            <w:r w:rsidRPr="00447182">
              <w:rPr>
                <w:rFonts w:ascii="標楷體" w:hAnsi="標楷體"/>
                <w:sz w:val="20"/>
                <w:szCs w:val="20"/>
              </w:rPr>
              <w:t>絀</w:t>
            </w:r>
            <w:proofErr w:type="gramEnd"/>
          </w:p>
        </w:tc>
        <w:tc>
          <w:tcPr>
            <w:tcW w:w="1417" w:type="dxa"/>
            <w:gridSpan w:val="2"/>
            <w:tcBorders>
              <w:top w:val="nil"/>
              <w:bottom w:val="nil"/>
            </w:tcBorders>
            <w:vAlign w:val="center"/>
            <w:hideMark/>
          </w:tcPr>
          <w:p w14:paraId="4CE35CE1" w14:textId="5C3B5B87"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3,000</w:t>
            </w:r>
          </w:p>
        </w:tc>
        <w:tc>
          <w:tcPr>
            <w:tcW w:w="1418" w:type="dxa"/>
            <w:gridSpan w:val="3"/>
            <w:tcBorders>
              <w:top w:val="nil"/>
              <w:bottom w:val="nil"/>
            </w:tcBorders>
            <w:vAlign w:val="center"/>
            <w:hideMark/>
          </w:tcPr>
          <w:p w14:paraId="496EF689" w14:textId="03B786F7"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7" w:type="dxa"/>
            <w:gridSpan w:val="4"/>
            <w:tcBorders>
              <w:top w:val="nil"/>
              <w:bottom w:val="nil"/>
            </w:tcBorders>
            <w:vAlign w:val="center"/>
            <w:hideMark/>
          </w:tcPr>
          <w:p w14:paraId="40F4B498" w14:textId="3DD090E5"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8" w:type="dxa"/>
            <w:gridSpan w:val="2"/>
            <w:tcBorders>
              <w:top w:val="nil"/>
              <w:bottom w:val="nil"/>
            </w:tcBorders>
            <w:vAlign w:val="center"/>
            <w:hideMark/>
          </w:tcPr>
          <w:p w14:paraId="06C1085C" w14:textId="6EEE7037"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701" w:type="dxa"/>
            <w:gridSpan w:val="3"/>
            <w:tcBorders>
              <w:top w:val="nil"/>
              <w:bottom w:val="nil"/>
            </w:tcBorders>
            <w:vAlign w:val="center"/>
            <w:hideMark/>
          </w:tcPr>
          <w:p w14:paraId="366A5C6E" w14:textId="4645081A"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- 3,000</w:t>
            </w:r>
          </w:p>
        </w:tc>
        <w:tc>
          <w:tcPr>
            <w:tcW w:w="865" w:type="dxa"/>
            <w:tcBorders>
              <w:top w:val="nil"/>
              <w:bottom w:val="nil"/>
              <w:right w:val="nil"/>
            </w:tcBorders>
            <w:vAlign w:val="center"/>
            <w:hideMark/>
          </w:tcPr>
          <w:p w14:paraId="2968CBD8" w14:textId="0A17F0DF"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- 100.00</w:t>
            </w:r>
          </w:p>
        </w:tc>
      </w:tr>
      <w:tr w:rsidR="00B97557" w:rsidRPr="00277066" w14:paraId="23D4FBC3" w14:textId="77777777" w:rsidTr="006D167F">
        <w:trPr>
          <w:cantSplit/>
          <w:trHeight w:val="879"/>
          <w:jc w:val="center"/>
        </w:trPr>
        <w:tc>
          <w:tcPr>
            <w:tcW w:w="1716" w:type="dxa"/>
            <w:tcBorders>
              <w:top w:val="nil"/>
              <w:left w:val="nil"/>
              <w:bottom w:val="nil"/>
              <w:right w:val="single" w:sz="4" w:space="0" w:color="auto"/>
            </w:tcBorders>
            <w:vAlign w:val="center"/>
          </w:tcPr>
          <w:p w14:paraId="01F77D2F" w14:textId="77777777" w:rsidR="00B97557" w:rsidRPr="00447182" w:rsidRDefault="00B97557" w:rsidP="00C106BB">
            <w:pPr>
              <w:overflowPunct w:val="0"/>
              <w:ind w:leftChars="100" w:left="240" w:rightChars="20" w:right="48"/>
              <w:jc w:val="distribute"/>
              <w:rPr>
                <w:rFonts w:ascii="標楷體" w:hAnsi="標楷體"/>
                <w:sz w:val="20"/>
                <w:szCs w:val="20"/>
              </w:rPr>
            </w:pPr>
            <w:proofErr w:type="gramStart"/>
            <w:r w:rsidRPr="00447182">
              <w:rPr>
                <w:rFonts w:ascii="標楷體" w:hAnsi="標楷體" w:hint="eastAsia"/>
                <w:sz w:val="20"/>
                <w:szCs w:val="20"/>
              </w:rPr>
              <w:t>解繳公庫</w:t>
            </w:r>
            <w:proofErr w:type="gramEnd"/>
            <w:r w:rsidRPr="00447182">
              <w:rPr>
                <w:rFonts w:ascii="標楷體" w:hAnsi="標楷體" w:hint="eastAsia"/>
                <w:sz w:val="20"/>
                <w:szCs w:val="20"/>
              </w:rPr>
              <w:t>淨額</w:t>
            </w:r>
          </w:p>
        </w:tc>
        <w:tc>
          <w:tcPr>
            <w:tcW w:w="1417" w:type="dxa"/>
            <w:gridSpan w:val="2"/>
            <w:tcBorders>
              <w:top w:val="nil"/>
              <w:bottom w:val="nil"/>
            </w:tcBorders>
            <w:vAlign w:val="center"/>
          </w:tcPr>
          <w:p w14:paraId="0E8A27C7" w14:textId="7EF9246E"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5,500,000</w:t>
            </w:r>
          </w:p>
        </w:tc>
        <w:tc>
          <w:tcPr>
            <w:tcW w:w="1418" w:type="dxa"/>
            <w:gridSpan w:val="3"/>
            <w:tcBorders>
              <w:top w:val="nil"/>
              <w:bottom w:val="nil"/>
            </w:tcBorders>
            <w:vAlign w:val="center"/>
          </w:tcPr>
          <w:p w14:paraId="6524BD82" w14:textId="4FADAC3F"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5,500,000</w:t>
            </w:r>
          </w:p>
        </w:tc>
        <w:tc>
          <w:tcPr>
            <w:tcW w:w="1417" w:type="dxa"/>
            <w:gridSpan w:val="4"/>
            <w:tcBorders>
              <w:top w:val="nil"/>
              <w:bottom w:val="nil"/>
            </w:tcBorders>
            <w:vAlign w:val="center"/>
          </w:tcPr>
          <w:p w14:paraId="4D870841" w14:textId="5DF72F55"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8" w:type="dxa"/>
            <w:gridSpan w:val="2"/>
            <w:tcBorders>
              <w:top w:val="nil"/>
              <w:bottom w:val="nil"/>
            </w:tcBorders>
            <w:vAlign w:val="center"/>
          </w:tcPr>
          <w:p w14:paraId="50549242" w14:textId="19F3F62D"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5,500,000</w:t>
            </w:r>
          </w:p>
        </w:tc>
        <w:tc>
          <w:tcPr>
            <w:tcW w:w="1701" w:type="dxa"/>
            <w:gridSpan w:val="3"/>
            <w:tcBorders>
              <w:top w:val="nil"/>
              <w:bottom w:val="nil"/>
            </w:tcBorders>
            <w:vAlign w:val="center"/>
          </w:tcPr>
          <w:p w14:paraId="577BD65A" w14:textId="5D268C90"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865" w:type="dxa"/>
            <w:tcBorders>
              <w:top w:val="nil"/>
              <w:bottom w:val="nil"/>
              <w:right w:val="nil"/>
            </w:tcBorders>
            <w:vAlign w:val="center"/>
          </w:tcPr>
          <w:p w14:paraId="44DB1582" w14:textId="20014669"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r>
      <w:tr w:rsidR="00B97557" w:rsidRPr="00277066" w14:paraId="31E760A1" w14:textId="77777777" w:rsidTr="006D167F">
        <w:trPr>
          <w:cantSplit/>
          <w:trHeight w:val="907"/>
          <w:jc w:val="center"/>
        </w:trPr>
        <w:tc>
          <w:tcPr>
            <w:tcW w:w="1716" w:type="dxa"/>
            <w:tcBorders>
              <w:top w:val="nil"/>
              <w:left w:val="nil"/>
              <w:bottom w:val="nil"/>
              <w:right w:val="single" w:sz="4" w:space="0" w:color="auto"/>
            </w:tcBorders>
            <w:vAlign w:val="center"/>
            <w:hideMark/>
          </w:tcPr>
          <w:p w14:paraId="3CCB3205" w14:textId="77777777" w:rsidR="00B97557" w:rsidRPr="00447182" w:rsidRDefault="00B97557" w:rsidP="00C106BB">
            <w:pPr>
              <w:overflowPunct w:val="0"/>
              <w:ind w:leftChars="20" w:left="48" w:rightChars="20" w:right="48"/>
              <w:jc w:val="distribute"/>
              <w:rPr>
                <w:rFonts w:ascii="標楷體" w:hAnsi="標楷體"/>
                <w:b/>
                <w:sz w:val="20"/>
                <w:szCs w:val="20"/>
              </w:rPr>
            </w:pPr>
            <w:r w:rsidRPr="00447182">
              <w:rPr>
                <w:rFonts w:ascii="標楷體" w:hAnsi="標楷體" w:hint="eastAsia"/>
                <w:b/>
                <w:sz w:val="20"/>
                <w:szCs w:val="20"/>
              </w:rPr>
              <w:t>未分配賸餘</w:t>
            </w:r>
          </w:p>
        </w:tc>
        <w:tc>
          <w:tcPr>
            <w:tcW w:w="1417" w:type="dxa"/>
            <w:gridSpan w:val="2"/>
            <w:tcBorders>
              <w:top w:val="nil"/>
              <w:bottom w:val="nil"/>
            </w:tcBorders>
            <w:vAlign w:val="center"/>
            <w:hideMark/>
          </w:tcPr>
          <w:p w14:paraId="5A4ABCE9" w14:textId="7B5E4EE0"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223,751,000</w:t>
            </w:r>
          </w:p>
        </w:tc>
        <w:tc>
          <w:tcPr>
            <w:tcW w:w="1418" w:type="dxa"/>
            <w:gridSpan w:val="3"/>
            <w:tcBorders>
              <w:top w:val="nil"/>
              <w:bottom w:val="nil"/>
            </w:tcBorders>
            <w:vAlign w:val="center"/>
            <w:hideMark/>
          </w:tcPr>
          <w:p w14:paraId="003E2159" w14:textId="11F2F900"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235,177,400</w:t>
            </w:r>
          </w:p>
        </w:tc>
        <w:tc>
          <w:tcPr>
            <w:tcW w:w="1417" w:type="dxa"/>
            <w:gridSpan w:val="4"/>
            <w:tcBorders>
              <w:top w:val="nil"/>
              <w:bottom w:val="nil"/>
            </w:tcBorders>
            <w:vAlign w:val="center"/>
            <w:hideMark/>
          </w:tcPr>
          <w:p w14:paraId="6A91F99E" w14:textId="1313948C"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8" w:type="dxa"/>
            <w:gridSpan w:val="2"/>
            <w:tcBorders>
              <w:top w:val="nil"/>
              <w:bottom w:val="nil"/>
            </w:tcBorders>
            <w:vAlign w:val="center"/>
            <w:hideMark/>
          </w:tcPr>
          <w:p w14:paraId="7D221BA1" w14:textId="4FBEEB12"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235,177,400</w:t>
            </w:r>
          </w:p>
        </w:tc>
        <w:tc>
          <w:tcPr>
            <w:tcW w:w="1701" w:type="dxa"/>
            <w:gridSpan w:val="3"/>
            <w:tcBorders>
              <w:top w:val="nil"/>
              <w:bottom w:val="nil"/>
            </w:tcBorders>
            <w:vAlign w:val="center"/>
            <w:hideMark/>
          </w:tcPr>
          <w:p w14:paraId="208AFA08" w14:textId="246D3439"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11,426,400</w:t>
            </w:r>
          </w:p>
        </w:tc>
        <w:tc>
          <w:tcPr>
            <w:tcW w:w="865" w:type="dxa"/>
            <w:tcBorders>
              <w:top w:val="nil"/>
              <w:bottom w:val="nil"/>
              <w:right w:val="nil"/>
            </w:tcBorders>
            <w:vAlign w:val="center"/>
            <w:hideMark/>
          </w:tcPr>
          <w:p w14:paraId="0EA6D934" w14:textId="1FA2656B"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5.11</w:t>
            </w:r>
          </w:p>
        </w:tc>
      </w:tr>
      <w:tr w:rsidR="00B97557" w:rsidRPr="00277066" w14:paraId="230CCEA6" w14:textId="77777777" w:rsidTr="006D167F">
        <w:trPr>
          <w:cantSplit/>
          <w:trHeight w:val="907"/>
          <w:jc w:val="center"/>
        </w:trPr>
        <w:tc>
          <w:tcPr>
            <w:tcW w:w="1716" w:type="dxa"/>
            <w:tcBorders>
              <w:top w:val="nil"/>
              <w:left w:val="nil"/>
              <w:bottom w:val="nil"/>
              <w:right w:val="single" w:sz="4" w:space="0" w:color="auto"/>
            </w:tcBorders>
            <w:vAlign w:val="center"/>
            <w:hideMark/>
          </w:tcPr>
          <w:p w14:paraId="1472D7EF" w14:textId="77777777" w:rsidR="00B97557" w:rsidRPr="00447182" w:rsidRDefault="00B97557" w:rsidP="00C106BB">
            <w:pPr>
              <w:overflowPunct w:val="0"/>
              <w:ind w:leftChars="20" w:left="48" w:rightChars="20" w:right="48"/>
              <w:jc w:val="distribute"/>
              <w:rPr>
                <w:rFonts w:ascii="標楷體" w:hAnsi="標楷體"/>
                <w:b/>
                <w:sz w:val="20"/>
                <w:szCs w:val="20"/>
              </w:rPr>
            </w:pPr>
            <w:r w:rsidRPr="00447182">
              <w:rPr>
                <w:rFonts w:ascii="標楷體" w:hAnsi="標楷體" w:hint="eastAsia"/>
                <w:b/>
                <w:sz w:val="20"/>
                <w:szCs w:val="20"/>
              </w:rPr>
              <w:t>短</w:t>
            </w:r>
            <w:proofErr w:type="gramStart"/>
            <w:r w:rsidRPr="00447182">
              <w:rPr>
                <w:rFonts w:ascii="標楷體" w:hAnsi="標楷體" w:hint="eastAsia"/>
                <w:b/>
                <w:sz w:val="20"/>
                <w:szCs w:val="20"/>
              </w:rPr>
              <w:t>絀</w:t>
            </w:r>
            <w:proofErr w:type="gramEnd"/>
            <w:r w:rsidRPr="00447182">
              <w:rPr>
                <w:rFonts w:ascii="標楷體" w:hAnsi="標楷體" w:hint="eastAsia"/>
                <w:b/>
                <w:sz w:val="20"/>
                <w:szCs w:val="20"/>
              </w:rPr>
              <w:t>之部</w:t>
            </w:r>
          </w:p>
        </w:tc>
        <w:tc>
          <w:tcPr>
            <w:tcW w:w="1417" w:type="dxa"/>
            <w:gridSpan w:val="2"/>
            <w:tcBorders>
              <w:top w:val="nil"/>
              <w:bottom w:val="nil"/>
            </w:tcBorders>
            <w:vAlign w:val="center"/>
            <w:hideMark/>
          </w:tcPr>
          <w:p w14:paraId="14D29E54" w14:textId="51EE99B0"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474,000</w:t>
            </w:r>
          </w:p>
        </w:tc>
        <w:tc>
          <w:tcPr>
            <w:tcW w:w="1418" w:type="dxa"/>
            <w:gridSpan w:val="3"/>
            <w:tcBorders>
              <w:top w:val="nil"/>
              <w:bottom w:val="nil"/>
            </w:tcBorders>
            <w:vAlign w:val="center"/>
            <w:hideMark/>
          </w:tcPr>
          <w:p w14:paraId="6F10C053" w14:textId="6F1423FA"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530,060</w:t>
            </w:r>
          </w:p>
        </w:tc>
        <w:tc>
          <w:tcPr>
            <w:tcW w:w="1417" w:type="dxa"/>
            <w:gridSpan w:val="4"/>
            <w:tcBorders>
              <w:top w:val="nil"/>
              <w:bottom w:val="nil"/>
            </w:tcBorders>
            <w:vAlign w:val="center"/>
            <w:hideMark/>
          </w:tcPr>
          <w:p w14:paraId="70AF18C0" w14:textId="2A210009"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8" w:type="dxa"/>
            <w:gridSpan w:val="2"/>
            <w:tcBorders>
              <w:top w:val="nil"/>
              <w:bottom w:val="nil"/>
            </w:tcBorders>
            <w:vAlign w:val="center"/>
            <w:hideMark/>
          </w:tcPr>
          <w:p w14:paraId="08556D79" w14:textId="772B3F17"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530,060</w:t>
            </w:r>
          </w:p>
        </w:tc>
        <w:tc>
          <w:tcPr>
            <w:tcW w:w="1701" w:type="dxa"/>
            <w:gridSpan w:val="3"/>
            <w:tcBorders>
              <w:top w:val="nil"/>
              <w:bottom w:val="nil"/>
            </w:tcBorders>
            <w:vAlign w:val="center"/>
            <w:hideMark/>
          </w:tcPr>
          <w:p w14:paraId="505567D7" w14:textId="5CF8894E"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56,060</w:t>
            </w:r>
          </w:p>
        </w:tc>
        <w:tc>
          <w:tcPr>
            <w:tcW w:w="865" w:type="dxa"/>
            <w:tcBorders>
              <w:top w:val="nil"/>
              <w:bottom w:val="nil"/>
              <w:right w:val="nil"/>
            </w:tcBorders>
            <w:vAlign w:val="center"/>
            <w:hideMark/>
          </w:tcPr>
          <w:p w14:paraId="777D7560" w14:textId="4A2FA99D"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11.83</w:t>
            </w:r>
          </w:p>
        </w:tc>
      </w:tr>
      <w:tr w:rsidR="00B97557" w:rsidRPr="00277066" w14:paraId="121871A4" w14:textId="77777777" w:rsidTr="006D167F">
        <w:trPr>
          <w:cantSplit/>
          <w:trHeight w:val="907"/>
          <w:jc w:val="center"/>
        </w:trPr>
        <w:tc>
          <w:tcPr>
            <w:tcW w:w="1716" w:type="dxa"/>
            <w:tcBorders>
              <w:top w:val="nil"/>
              <w:left w:val="nil"/>
              <w:bottom w:val="nil"/>
              <w:right w:val="single" w:sz="4" w:space="0" w:color="auto"/>
            </w:tcBorders>
            <w:vAlign w:val="center"/>
            <w:hideMark/>
          </w:tcPr>
          <w:p w14:paraId="3D608A00" w14:textId="77777777" w:rsidR="00B97557" w:rsidRPr="00447182" w:rsidRDefault="00B97557" w:rsidP="00C106BB">
            <w:pPr>
              <w:overflowPunct w:val="0"/>
              <w:ind w:leftChars="100" w:left="240" w:rightChars="20" w:right="48"/>
              <w:jc w:val="distribute"/>
              <w:rPr>
                <w:rFonts w:ascii="標楷體" w:hAnsi="標楷體"/>
                <w:sz w:val="20"/>
                <w:szCs w:val="20"/>
              </w:rPr>
            </w:pPr>
            <w:r w:rsidRPr="00447182">
              <w:rPr>
                <w:rFonts w:ascii="標楷體" w:hAnsi="標楷體" w:hint="eastAsia"/>
                <w:sz w:val="20"/>
                <w:szCs w:val="20"/>
              </w:rPr>
              <w:t>本期短</w:t>
            </w:r>
            <w:proofErr w:type="gramStart"/>
            <w:r w:rsidRPr="00447182">
              <w:rPr>
                <w:rFonts w:ascii="標楷體" w:hAnsi="標楷體" w:hint="eastAsia"/>
                <w:sz w:val="20"/>
                <w:szCs w:val="20"/>
              </w:rPr>
              <w:t>絀</w:t>
            </w:r>
            <w:proofErr w:type="gramEnd"/>
          </w:p>
        </w:tc>
        <w:tc>
          <w:tcPr>
            <w:tcW w:w="1417" w:type="dxa"/>
            <w:gridSpan w:val="2"/>
            <w:tcBorders>
              <w:top w:val="nil"/>
              <w:bottom w:val="nil"/>
            </w:tcBorders>
            <w:vAlign w:val="center"/>
            <w:hideMark/>
          </w:tcPr>
          <w:p w14:paraId="3B9AF7B8" w14:textId="6684F523"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474,000</w:t>
            </w:r>
          </w:p>
        </w:tc>
        <w:tc>
          <w:tcPr>
            <w:tcW w:w="1418" w:type="dxa"/>
            <w:gridSpan w:val="3"/>
            <w:tcBorders>
              <w:top w:val="nil"/>
              <w:bottom w:val="nil"/>
            </w:tcBorders>
            <w:vAlign w:val="center"/>
            <w:hideMark/>
          </w:tcPr>
          <w:p w14:paraId="431E1FE4" w14:textId="1458F970"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530,060</w:t>
            </w:r>
          </w:p>
        </w:tc>
        <w:tc>
          <w:tcPr>
            <w:tcW w:w="1417" w:type="dxa"/>
            <w:gridSpan w:val="4"/>
            <w:tcBorders>
              <w:top w:val="nil"/>
              <w:bottom w:val="nil"/>
            </w:tcBorders>
            <w:vAlign w:val="center"/>
            <w:hideMark/>
          </w:tcPr>
          <w:p w14:paraId="75BA43B1" w14:textId="49DE1C05"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8" w:type="dxa"/>
            <w:gridSpan w:val="2"/>
            <w:tcBorders>
              <w:top w:val="nil"/>
              <w:bottom w:val="nil"/>
            </w:tcBorders>
            <w:vAlign w:val="center"/>
            <w:hideMark/>
          </w:tcPr>
          <w:p w14:paraId="05C3E3A7" w14:textId="5104F967"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530,060</w:t>
            </w:r>
          </w:p>
        </w:tc>
        <w:tc>
          <w:tcPr>
            <w:tcW w:w="1701" w:type="dxa"/>
            <w:gridSpan w:val="3"/>
            <w:tcBorders>
              <w:top w:val="nil"/>
              <w:bottom w:val="nil"/>
            </w:tcBorders>
            <w:vAlign w:val="center"/>
            <w:hideMark/>
          </w:tcPr>
          <w:p w14:paraId="47012501" w14:textId="3731D8AD"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56,060</w:t>
            </w:r>
          </w:p>
        </w:tc>
        <w:tc>
          <w:tcPr>
            <w:tcW w:w="865" w:type="dxa"/>
            <w:tcBorders>
              <w:top w:val="nil"/>
              <w:bottom w:val="nil"/>
              <w:right w:val="nil"/>
            </w:tcBorders>
            <w:vAlign w:val="center"/>
            <w:hideMark/>
          </w:tcPr>
          <w:p w14:paraId="11F57F11" w14:textId="0175B78F"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11.83</w:t>
            </w:r>
          </w:p>
        </w:tc>
      </w:tr>
      <w:tr w:rsidR="00B97557" w:rsidRPr="00277066" w14:paraId="738C8F38" w14:textId="77777777" w:rsidTr="006D167F">
        <w:trPr>
          <w:cantSplit/>
          <w:trHeight w:val="907"/>
          <w:jc w:val="center"/>
        </w:trPr>
        <w:tc>
          <w:tcPr>
            <w:tcW w:w="1716" w:type="dxa"/>
            <w:tcBorders>
              <w:top w:val="nil"/>
              <w:left w:val="nil"/>
              <w:bottom w:val="nil"/>
              <w:right w:val="single" w:sz="4" w:space="0" w:color="auto"/>
            </w:tcBorders>
            <w:vAlign w:val="center"/>
            <w:hideMark/>
          </w:tcPr>
          <w:p w14:paraId="4ECC5879" w14:textId="77777777" w:rsidR="00B97557" w:rsidRPr="00447182" w:rsidRDefault="00B97557" w:rsidP="00C106BB">
            <w:pPr>
              <w:overflowPunct w:val="0"/>
              <w:ind w:leftChars="20" w:left="48" w:rightChars="20" w:right="48"/>
              <w:jc w:val="distribute"/>
              <w:rPr>
                <w:rFonts w:ascii="標楷體" w:hAnsi="標楷體"/>
                <w:b/>
                <w:sz w:val="20"/>
                <w:szCs w:val="20"/>
              </w:rPr>
            </w:pPr>
            <w:r w:rsidRPr="00447182">
              <w:rPr>
                <w:rFonts w:ascii="標楷體" w:hAnsi="標楷體" w:hint="eastAsia"/>
                <w:b/>
                <w:sz w:val="20"/>
                <w:szCs w:val="20"/>
              </w:rPr>
              <w:t>填補之部</w:t>
            </w:r>
          </w:p>
        </w:tc>
        <w:tc>
          <w:tcPr>
            <w:tcW w:w="1417" w:type="dxa"/>
            <w:gridSpan w:val="2"/>
            <w:tcBorders>
              <w:top w:val="nil"/>
              <w:bottom w:val="nil"/>
            </w:tcBorders>
            <w:vAlign w:val="center"/>
            <w:hideMark/>
          </w:tcPr>
          <w:p w14:paraId="106B0721" w14:textId="1B3092F5"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474,000</w:t>
            </w:r>
          </w:p>
        </w:tc>
        <w:tc>
          <w:tcPr>
            <w:tcW w:w="1418" w:type="dxa"/>
            <w:gridSpan w:val="3"/>
            <w:tcBorders>
              <w:top w:val="nil"/>
              <w:bottom w:val="nil"/>
            </w:tcBorders>
            <w:vAlign w:val="center"/>
            <w:hideMark/>
          </w:tcPr>
          <w:p w14:paraId="74FD496A" w14:textId="7837EC32"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530,060</w:t>
            </w:r>
          </w:p>
        </w:tc>
        <w:tc>
          <w:tcPr>
            <w:tcW w:w="1417" w:type="dxa"/>
            <w:gridSpan w:val="4"/>
            <w:tcBorders>
              <w:top w:val="nil"/>
              <w:bottom w:val="nil"/>
            </w:tcBorders>
            <w:vAlign w:val="center"/>
            <w:hideMark/>
          </w:tcPr>
          <w:p w14:paraId="33F64BD6" w14:textId="3E29E100"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8" w:type="dxa"/>
            <w:gridSpan w:val="2"/>
            <w:tcBorders>
              <w:top w:val="nil"/>
              <w:bottom w:val="nil"/>
            </w:tcBorders>
            <w:vAlign w:val="center"/>
            <w:hideMark/>
          </w:tcPr>
          <w:p w14:paraId="0AC832FA" w14:textId="6E717A45"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530,060</w:t>
            </w:r>
          </w:p>
        </w:tc>
        <w:tc>
          <w:tcPr>
            <w:tcW w:w="1701" w:type="dxa"/>
            <w:gridSpan w:val="3"/>
            <w:tcBorders>
              <w:top w:val="nil"/>
              <w:bottom w:val="nil"/>
            </w:tcBorders>
            <w:vAlign w:val="center"/>
            <w:hideMark/>
          </w:tcPr>
          <w:p w14:paraId="3D585951" w14:textId="69E958F4"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56,060</w:t>
            </w:r>
          </w:p>
        </w:tc>
        <w:tc>
          <w:tcPr>
            <w:tcW w:w="865" w:type="dxa"/>
            <w:tcBorders>
              <w:top w:val="nil"/>
              <w:bottom w:val="nil"/>
              <w:right w:val="nil"/>
            </w:tcBorders>
            <w:vAlign w:val="center"/>
            <w:hideMark/>
          </w:tcPr>
          <w:p w14:paraId="0167509F" w14:textId="68B1F235"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11.83</w:t>
            </w:r>
          </w:p>
        </w:tc>
      </w:tr>
      <w:tr w:rsidR="00B97557" w:rsidRPr="00277066" w14:paraId="4F68E857" w14:textId="77777777" w:rsidTr="006D167F">
        <w:trPr>
          <w:cantSplit/>
          <w:trHeight w:val="907"/>
          <w:jc w:val="center"/>
        </w:trPr>
        <w:tc>
          <w:tcPr>
            <w:tcW w:w="1716" w:type="dxa"/>
            <w:tcBorders>
              <w:top w:val="nil"/>
              <w:left w:val="nil"/>
              <w:bottom w:val="nil"/>
              <w:right w:val="single" w:sz="4" w:space="0" w:color="auto"/>
            </w:tcBorders>
            <w:vAlign w:val="center"/>
            <w:hideMark/>
          </w:tcPr>
          <w:p w14:paraId="725F3EAB" w14:textId="77777777" w:rsidR="00B97557" w:rsidRPr="00447182" w:rsidRDefault="00B97557" w:rsidP="00C106BB">
            <w:pPr>
              <w:overflowPunct w:val="0"/>
              <w:ind w:leftChars="100" w:left="240" w:rightChars="20" w:right="48"/>
              <w:jc w:val="distribute"/>
              <w:rPr>
                <w:rFonts w:ascii="標楷體" w:hAnsi="標楷體"/>
                <w:sz w:val="20"/>
                <w:szCs w:val="20"/>
              </w:rPr>
            </w:pPr>
            <w:r w:rsidRPr="00447182">
              <w:rPr>
                <w:rFonts w:ascii="標楷體" w:hAnsi="標楷體"/>
                <w:sz w:val="20"/>
                <w:szCs w:val="20"/>
              </w:rPr>
              <w:t>撥用賸餘</w:t>
            </w:r>
          </w:p>
        </w:tc>
        <w:tc>
          <w:tcPr>
            <w:tcW w:w="1417" w:type="dxa"/>
            <w:gridSpan w:val="2"/>
            <w:tcBorders>
              <w:top w:val="nil"/>
              <w:bottom w:val="nil"/>
            </w:tcBorders>
            <w:vAlign w:val="center"/>
            <w:hideMark/>
          </w:tcPr>
          <w:p w14:paraId="4AF41E15" w14:textId="2A65FCC7"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3,000</w:t>
            </w:r>
          </w:p>
        </w:tc>
        <w:tc>
          <w:tcPr>
            <w:tcW w:w="1418" w:type="dxa"/>
            <w:gridSpan w:val="3"/>
            <w:tcBorders>
              <w:top w:val="nil"/>
              <w:bottom w:val="nil"/>
            </w:tcBorders>
            <w:vAlign w:val="center"/>
            <w:hideMark/>
          </w:tcPr>
          <w:p w14:paraId="1232DE21" w14:textId="675BEBFB"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7" w:type="dxa"/>
            <w:gridSpan w:val="4"/>
            <w:tcBorders>
              <w:top w:val="nil"/>
              <w:bottom w:val="nil"/>
            </w:tcBorders>
            <w:vAlign w:val="center"/>
            <w:hideMark/>
          </w:tcPr>
          <w:p w14:paraId="44804AF1" w14:textId="5435C4A6"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8" w:type="dxa"/>
            <w:gridSpan w:val="2"/>
            <w:tcBorders>
              <w:top w:val="nil"/>
              <w:bottom w:val="nil"/>
            </w:tcBorders>
            <w:vAlign w:val="center"/>
            <w:hideMark/>
          </w:tcPr>
          <w:p w14:paraId="08C7C6D0" w14:textId="2155C4B0"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701" w:type="dxa"/>
            <w:gridSpan w:val="3"/>
            <w:tcBorders>
              <w:top w:val="nil"/>
              <w:bottom w:val="nil"/>
            </w:tcBorders>
            <w:vAlign w:val="center"/>
            <w:hideMark/>
          </w:tcPr>
          <w:p w14:paraId="7322C312" w14:textId="019B431F"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- 3,000</w:t>
            </w:r>
          </w:p>
        </w:tc>
        <w:tc>
          <w:tcPr>
            <w:tcW w:w="865" w:type="dxa"/>
            <w:tcBorders>
              <w:top w:val="nil"/>
              <w:bottom w:val="nil"/>
              <w:right w:val="nil"/>
            </w:tcBorders>
            <w:vAlign w:val="center"/>
            <w:hideMark/>
          </w:tcPr>
          <w:p w14:paraId="17A27B82" w14:textId="620D4C8A"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- 100.00</w:t>
            </w:r>
          </w:p>
        </w:tc>
      </w:tr>
      <w:tr w:rsidR="00B97557" w:rsidRPr="00277066" w14:paraId="3D2C69CA" w14:textId="77777777" w:rsidTr="00B7083E">
        <w:trPr>
          <w:cantSplit/>
          <w:trHeight w:val="907"/>
          <w:jc w:val="center"/>
        </w:trPr>
        <w:tc>
          <w:tcPr>
            <w:tcW w:w="1716" w:type="dxa"/>
            <w:tcBorders>
              <w:top w:val="nil"/>
              <w:left w:val="nil"/>
              <w:bottom w:val="nil"/>
              <w:right w:val="single" w:sz="4" w:space="0" w:color="auto"/>
            </w:tcBorders>
            <w:vAlign w:val="center"/>
          </w:tcPr>
          <w:p w14:paraId="06A641B4" w14:textId="77777777" w:rsidR="00B97557" w:rsidRPr="00447182" w:rsidRDefault="00B97557" w:rsidP="00C106BB">
            <w:pPr>
              <w:overflowPunct w:val="0"/>
              <w:ind w:leftChars="100" w:left="240" w:rightChars="20" w:right="48"/>
              <w:jc w:val="distribute"/>
              <w:rPr>
                <w:rFonts w:ascii="標楷體" w:hAnsi="標楷體"/>
                <w:sz w:val="20"/>
                <w:szCs w:val="20"/>
              </w:rPr>
            </w:pPr>
            <w:r w:rsidRPr="00447182">
              <w:rPr>
                <w:rFonts w:ascii="標楷體" w:hAnsi="標楷體" w:hint="eastAsia"/>
                <w:sz w:val="20"/>
                <w:szCs w:val="20"/>
              </w:rPr>
              <w:t>折減基金</w:t>
            </w:r>
          </w:p>
        </w:tc>
        <w:tc>
          <w:tcPr>
            <w:tcW w:w="1417" w:type="dxa"/>
            <w:gridSpan w:val="2"/>
            <w:tcBorders>
              <w:top w:val="nil"/>
              <w:bottom w:val="nil"/>
            </w:tcBorders>
            <w:vAlign w:val="center"/>
          </w:tcPr>
          <w:p w14:paraId="33333FAD" w14:textId="7729BD3F"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471,000</w:t>
            </w:r>
          </w:p>
        </w:tc>
        <w:tc>
          <w:tcPr>
            <w:tcW w:w="1418" w:type="dxa"/>
            <w:gridSpan w:val="3"/>
            <w:tcBorders>
              <w:top w:val="nil"/>
              <w:bottom w:val="nil"/>
            </w:tcBorders>
            <w:vAlign w:val="center"/>
          </w:tcPr>
          <w:p w14:paraId="501EACE8" w14:textId="2BBE8559"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530,060</w:t>
            </w:r>
          </w:p>
        </w:tc>
        <w:tc>
          <w:tcPr>
            <w:tcW w:w="1417" w:type="dxa"/>
            <w:gridSpan w:val="4"/>
            <w:tcBorders>
              <w:top w:val="nil"/>
              <w:bottom w:val="nil"/>
            </w:tcBorders>
            <w:vAlign w:val="center"/>
          </w:tcPr>
          <w:p w14:paraId="43DC310C" w14:textId="0D7F2036"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w:t>
            </w:r>
          </w:p>
        </w:tc>
        <w:tc>
          <w:tcPr>
            <w:tcW w:w="1418" w:type="dxa"/>
            <w:gridSpan w:val="2"/>
            <w:tcBorders>
              <w:top w:val="nil"/>
              <w:bottom w:val="nil"/>
            </w:tcBorders>
            <w:vAlign w:val="center"/>
          </w:tcPr>
          <w:p w14:paraId="7152815B" w14:textId="59FCB73A"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530,060</w:t>
            </w:r>
          </w:p>
        </w:tc>
        <w:tc>
          <w:tcPr>
            <w:tcW w:w="1701" w:type="dxa"/>
            <w:gridSpan w:val="3"/>
            <w:tcBorders>
              <w:top w:val="nil"/>
              <w:bottom w:val="nil"/>
            </w:tcBorders>
            <w:vAlign w:val="center"/>
          </w:tcPr>
          <w:p w14:paraId="053984C3" w14:textId="6ACB8D5F"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59,060</w:t>
            </w:r>
          </w:p>
        </w:tc>
        <w:tc>
          <w:tcPr>
            <w:tcW w:w="865" w:type="dxa"/>
            <w:tcBorders>
              <w:top w:val="nil"/>
              <w:bottom w:val="nil"/>
              <w:right w:val="nil"/>
            </w:tcBorders>
            <w:vAlign w:val="center"/>
          </w:tcPr>
          <w:p w14:paraId="0AA6D455" w14:textId="4FBDC33C" w:rsidR="00B97557" w:rsidRPr="00277066" w:rsidRDefault="00B97557" w:rsidP="00C106BB">
            <w:pPr>
              <w:overflowPunct w:val="0"/>
              <w:jc w:val="right"/>
              <w:rPr>
                <w:rFonts w:ascii="新細明體" w:eastAsia="新細明體" w:hAnsi="新細明體"/>
                <w:noProof/>
                <w:sz w:val="20"/>
                <w:szCs w:val="20"/>
              </w:rPr>
            </w:pPr>
            <w:r>
              <w:rPr>
                <w:rFonts w:asciiTheme="majorEastAsia" w:eastAsiaTheme="majorEastAsia" w:hAnsiTheme="majorEastAsia" w:hint="eastAsia"/>
                <w:bCs/>
                <w:sz w:val="20"/>
                <w:szCs w:val="20"/>
              </w:rPr>
              <w:t>12.54</w:t>
            </w:r>
          </w:p>
        </w:tc>
      </w:tr>
      <w:tr w:rsidR="00B97557" w:rsidRPr="00277066" w14:paraId="76A5283C" w14:textId="77777777" w:rsidTr="00B7083E">
        <w:trPr>
          <w:cantSplit/>
          <w:trHeight w:val="936"/>
          <w:jc w:val="center"/>
        </w:trPr>
        <w:tc>
          <w:tcPr>
            <w:tcW w:w="1716" w:type="dxa"/>
            <w:tcBorders>
              <w:top w:val="nil"/>
              <w:left w:val="nil"/>
              <w:bottom w:val="single" w:sz="4" w:space="0" w:color="auto"/>
              <w:right w:val="single" w:sz="4" w:space="0" w:color="auto"/>
            </w:tcBorders>
            <w:vAlign w:val="center"/>
            <w:hideMark/>
          </w:tcPr>
          <w:p w14:paraId="6BE34AF7" w14:textId="77777777" w:rsidR="00B97557" w:rsidRPr="00447182" w:rsidRDefault="00B97557" w:rsidP="00C106BB">
            <w:pPr>
              <w:overflowPunct w:val="0"/>
              <w:ind w:leftChars="20" w:left="48" w:rightChars="20" w:right="48"/>
              <w:jc w:val="distribute"/>
              <w:rPr>
                <w:rFonts w:ascii="標楷體" w:hAnsi="標楷體"/>
                <w:b/>
                <w:sz w:val="20"/>
                <w:szCs w:val="20"/>
              </w:rPr>
            </w:pPr>
            <w:r w:rsidRPr="00447182">
              <w:rPr>
                <w:rFonts w:ascii="標楷體" w:hAnsi="標楷體" w:hint="eastAsia"/>
                <w:b/>
                <w:sz w:val="20"/>
                <w:szCs w:val="20"/>
              </w:rPr>
              <w:t>待填補之短</w:t>
            </w:r>
            <w:proofErr w:type="gramStart"/>
            <w:r w:rsidRPr="00447182">
              <w:rPr>
                <w:rFonts w:ascii="標楷體" w:hAnsi="標楷體" w:hint="eastAsia"/>
                <w:b/>
                <w:sz w:val="20"/>
                <w:szCs w:val="20"/>
              </w:rPr>
              <w:t>絀</w:t>
            </w:r>
            <w:proofErr w:type="gramEnd"/>
          </w:p>
        </w:tc>
        <w:tc>
          <w:tcPr>
            <w:tcW w:w="1417" w:type="dxa"/>
            <w:gridSpan w:val="2"/>
            <w:tcBorders>
              <w:top w:val="nil"/>
              <w:bottom w:val="single" w:sz="4" w:space="0" w:color="auto"/>
            </w:tcBorders>
            <w:vAlign w:val="center"/>
            <w:hideMark/>
          </w:tcPr>
          <w:p w14:paraId="09BFC4BE" w14:textId="61B7179A"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8" w:type="dxa"/>
            <w:gridSpan w:val="3"/>
            <w:tcBorders>
              <w:top w:val="nil"/>
              <w:bottom w:val="single" w:sz="4" w:space="0" w:color="auto"/>
            </w:tcBorders>
            <w:vAlign w:val="center"/>
            <w:hideMark/>
          </w:tcPr>
          <w:p w14:paraId="1CEB6CCA" w14:textId="5B896886"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7" w:type="dxa"/>
            <w:gridSpan w:val="4"/>
            <w:tcBorders>
              <w:top w:val="nil"/>
              <w:bottom w:val="single" w:sz="4" w:space="0" w:color="auto"/>
            </w:tcBorders>
            <w:vAlign w:val="center"/>
            <w:hideMark/>
          </w:tcPr>
          <w:p w14:paraId="0EB94AF7" w14:textId="454ED8DF"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418" w:type="dxa"/>
            <w:gridSpan w:val="2"/>
            <w:tcBorders>
              <w:top w:val="nil"/>
              <w:bottom w:val="single" w:sz="4" w:space="0" w:color="auto"/>
            </w:tcBorders>
            <w:vAlign w:val="center"/>
            <w:hideMark/>
          </w:tcPr>
          <w:p w14:paraId="757DA771" w14:textId="225C9E65"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1701" w:type="dxa"/>
            <w:gridSpan w:val="3"/>
            <w:tcBorders>
              <w:top w:val="nil"/>
              <w:bottom w:val="single" w:sz="4" w:space="0" w:color="auto"/>
            </w:tcBorders>
            <w:vAlign w:val="center"/>
            <w:hideMark/>
          </w:tcPr>
          <w:p w14:paraId="708D7F5A" w14:textId="54FB7C27"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c>
          <w:tcPr>
            <w:tcW w:w="865" w:type="dxa"/>
            <w:tcBorders>
              <w:top w:val="nil"/>
              <w:bottom w:val="single" w:sz="4" w:space="0" w:color="auto"/>
              <w:right w:val="nil"/>
            </w:tcBorders>
            <w:vAlign w:val="center"/>
            <w:hideMark/>
          </w:tcPr>
          <w:p w14:paraId="7F5B8FB6" w14:textId="1FC85E74" w:rsidR="00B97557" w:rsidRPr="00277066" w:rsidRDefault="00B97557" w:rsidP="00C106BB">
            <w:pPr>
              <w:overflowPunct w:val="0"/>
              <w:jc w:val="right"/>
              <w:rPr>
                <w:rFonts w:ascii="新細明體" w:eastAsia="新細明體" w:hAnsi="新細明體"/>
                <w:b/>
                <w:noProof/>
                <w:sz w:val="20"/>
                <w:szCs w:val="20"/>
              </w:rPr>
            </w:pPr>
            <w:r>
              <w:rPr>
                <w:rFonts w:asciiTheme="majorEastAsia" w:eastAsiaTheme="majorEastAsia" w:hAnsiTheme="majorEastAsia" w:hint="eastAsia"/>
                <w:b/>
                <w:bCs/>
                <w:sz w:val="20"/>
                <w:szCs w:val="20"/>
              </w:rPr>
              <w:t>--</w:t>
            </w:r>
          </w:p>
        </w:tc>
      </w:tr>
      <w:tr w:rsidR="00277066" w:rsidRPr="00277066" w14:paraId="511745BB"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283"/>
        </w:trPr>
        <w:tc>
          <w:tcPr>
            <w:tcW w:w="9952" w:type="dxa"/>
            <w:gridSpan w:val="16"/>
            <w:tcBorders>
              <w:top w:val="nil"/>
              <w:left w:val="nil"/>
              <w:bottom w:val="nil"/>
              <w:right w:val="nil"/>
            </w:tcBorders>
          </w:tcPr>
          <w:p w14:paraId="39056E06" w14:textId="77777777" w:rsidR="00277066" w:rsidRPr="00277066" w:rsidRDefault="00277066" w:rsidP="00C106BB">
            <w:pPr>
              <w:tabs>
                <w:tab w:val="center" w:pos="5088"/>
                <w:tab w:val="right" w:pos="9960"/>
              </w:tabs>
              <w:overflowPunct w:val="0"/>
              <w:snapToGrid w:val="0"/>
              <w:spacing w:beforeLines="50" w:before="120"/>
              <w:jc w:val="center"/>
              <w:rPr>
                <w:rFonts w:ascii="標楷體"/>
                <w:sz w:val="28"/>
                <w:szCs w:val="28"/>
              </w:rPr>
            </w:pPr>
            <w:r w:rsidRPr="00277066">
              <w:rPr>
                <w:rFonts w:ascii="標楷體" w:hAnsi="標楷體" w:hint="eastAsia"/>
                <w:b/>
                <w:sz w:val="32"/>
                <w:szCs w:val="32"/>
                <w:u w:val="single"/>
              </w:rPr>
              <w:lastRenderedPageBreak/>
              <w:t>（三）</w:t>
            </w:r>
            <w:r w:rsidRPr="00277066">
              <w:rPr>
                <w:rFonts w:ascii="標楷體" w:hint="eastAsia"/>
                <w:b/>
                <w:sz w:val="32"/>
                <w:szCs w:val="32"/>
                <w:u w:val="single"/>
              </w:rPr>
              <w:t>餘</w:t>
            </w:r>
            <w:proofErr w:type="gramStart"/>
            <w:r w:rsidRPr="00277066">
              <w:rPr>
                <w:rFonts w:ascii="標楷體" w:hint="eastAsia"/>
                <w:b/>
                <w:sz w:val="32"/>
                <w:szCs w:val="32"/>
                <w:u w:val="single"/>
              </w:rPr>
              <w:t>絀</w:t>
            </w:r>
            <w:proofErr w:type="gramEnd"/>
            <w:r w:rsidRPr="00277066">
              <w:rPr>
                <w:rFonts w:ascii="標楷體" w:hint="eastAsia"/>
                <w:b/>
                <w:sz w:val="32"/>
                <w:szCs w:val="32"/>
                <w:u w:val="single"/>
              </w:rPr>
              <w:t>撥補審定數額綜計表</w:t>
            </w:r>
            <w:r w:rsidRPr="00FB19CF">
              <w:rPr>
                <w:rFonts w:ascii="標楷體" w:hAnsi="標楷體" w:hint="eastAsia"/>
                <w:sz w:val="32"/>
                <w:szCs w:val="32"/>
              </w:rPr>
              <w:t>（基金別）</w:t>
            </w:r>
          </w:p>
          <w:p w14:paraId="205AA922" w14:textId="702CEAF7" w:rsidR="00277066" w:rsidRPr="00277066" w:rsidRDefault="00277066" w:rsidP="00C106BB">
            <w:pPr>
              <w:tabs>
                <w:tab w:val="center" w:pos="5088"/>
                <w:tab w:val="right" w:pos="9960"/>
              </w:tabs>
              <w:overflowPunct w:val="0"/>
              <w:snapToGrid w:val="0"/>
              <w:spacing w:beforeLines="50" w:before="120"/>
              <w:jc w:val="center"/>
              <w:rPr>
                <w:rFonts w:ascii="標楷體"/>
                <w:szCs w:val="20"/>
              </w:rPr>
            </w:pPr>
            <w:r w:rsidRPr="00277066">
              <w:rPr>
                <w:rFonts w:ascii="標楷體" w:hint="eastAsia"/>
                <w:szCs w:val="20"/>
              </w:rPr>
              <w:t>中華民國</w:t>
            </w:r>
            <w:proofErr w:type="gramStart"/>
            <w:r w:rsidRPr="00277066">
              <w:rPr>
                <w:rFonts w:ascii="標楷體" w:hint="eastAsia"/>
                <w:szCs w:val="20"/>
              </w:rPr>
              <w:t>11</w:t>
            </w:r>
            <w:r w:rsidR="00B97557">
              <w:rPr>
                <w:rFonts w:ascii="標楷體" w:hint="eastAsia"/>
                <w:szCs w:val="20"/>
              </w:rPr>
              <w:t>4</w:t>
            </w:r>
            <w:proofErr w:type="gramEnd"/>
            <w:r w:rsidRPr="00277066">
              <w:rPr>
                <w:rFonts w:ascii="標楷體" w:hint="eastAsia"/>
                <w:szCs w:val="20"/>
              </w:rPr>
              <w:t>年度</w:t>
            </w:r>
          </w:p>
        </w:tc>
      </w:tr>
      <w:tr w:rsidR="00277066" w:rsidRPr="00277066" w14:paraId="46B32FBA"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340"/>
        </w:trPr>
        <w:tc>
          <w:tcPr>
            <w:tcW w:w="4725" w:type="dxa"/>
            <w:gridSpan w:val="7"/>
            <w:tcBorders>
              <w:top w:val="nil"/>
              <w:left w:val="nil"/>
              <w:bottom w:val="single" w:sz="4" w:space="0" w:color="auto"/>
              <w:right w:val="nil"/>
            </w:tcBorders>
            <w:vAlign w:val="center"/>
          </w:tcPr>
          <w:p w14:paraId="04DB029C" w14:textId="77777777" w:rsidR="00277066" w:rsidRPr="00277066" w:rsidRDefault="00277066" w:rsidP="00C106BB">
            <w:pPr>
              <w:overflowPunct w:val="0"/>
              <w:jc w:val="both"/>
              <w:rPr>
                <w:rFonts w:ascii="標楷體"/>
                <w:sz w:val="20"/>
                <w:szCs w:val="20"/>
              </w:rPr>
            </w:pPr>
            <w:r w:rsidRPr="00277066">
              <w:rPr>
                <w:rFonts w:ascii="標楷體" w:hint="eastAsia"/>
                <w:b/>
                <w:sz w:val="20"/>
                <w:szCs w:val="20"/>
              </w:rPr>
              <w:t>賸餘分配</w:t>
            </w:r>
          </w:p>
        </w:tc>
        <w:tc>
          <w:tcPr>
            <w:tcW w:w="889" w:type="dxa"/>
            <w:tcBorders>
              <w:top w:val="nil"/>
              <w:left w:val="nil"/>
              <w:bottom w:val="single" w:sz="4" w:space="0" w:color="auto"/>
              <w:right w:val="nil"/>
            </w:tcBorders>
            <w:vAlign w:val="center"/>
          </w:tcPr>
          <w:p w14:paraId="60FFCED2" w14:textId="77777777" w:rsidR="00277066" w:rsidRPr="00277066" w:rsidRDefault="00277066" w:rsidP="00C106BB">
            <w:pPr>
              <w:overflowPunct w:val="0"/>
              <w:jc w:val="right"/>
              <w:rPr>
                <w:rFonts w:ascii="標楷體"/>
                <w:sz w:val="20"/>
                <w:szCs w:val="20"/>
              </w:rPr>
            </w:pPr>
          </w:p>
        </w:tc>
        <w:tc>
          <w:tcPr>
            <w:tcW w:w="4338" w:type="dxa"/>
            <w:gridSpan w:val="8"/>
            <w:tcBorders>
              <w:top w:val="nil"/>
              <w:left w:val="nil"/>
              <w:bottom w:val="single" w:sz="4" w:space="0" w:color="auto"/>
              <w:right w:val="nil"/>
            </w:tcBorders>
            <w:vAlign w:val="center"/>
          </w:tcPr>
          <w:p w14:paraId="50AE3850" w14:textId="77777777" w:rsidR="00277066" w:rsidRPr="00277066" w:rsidRDefault="00277066" w:rsidP="00C106BB">
            <w:pPr>
              <w:overflowPunct w:val="0"/>
              <w:jc w:val="right"/>
              <w:rPr>
                <w:rFonts w:ascii="標楷體"/>
                <w:sz w:val="20"/>
                <w:szCs w:val="20"/>
              </w:rPr>
            </w:pPr>
            <w:r w:rsidRPr="00277066">
              <w:rPr>
                <w:rFonts w:ascii="標楷體" w:hint="eastAsia"/>
                <w:sz w:val="20"/>
                <w:szCs w:val="20"/>
              </w:rPr>
              <w:t>單位：新臺幣元</w:t>
            </w:r>
          </w:p>
        </w:tc>
      </w:tr>
      <w:tr w:rsidR="00277066" w:rsidRPr="00277066" w14:paraId="42142CB3" w14:textId="77777777" w:rsidTr="00B97557">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737"/>
        </w:trPr>
        <w:tc>
          <w:tcPr>
            <w:tcW w:w="2072" w:type="dxa"/>
            <w:gridSpan w:val="2"/>
            <w:tcBorders>
              <w:top w:val="single" w:sz="4" w:space="0" w:color="auto"/>
              <w:left w:val="nil"/>
              <w:bottom w:val="single" w:sz="4" w:space="0" w:color="auto"/>
            </w:tcBorders>
            <w:vAlign w:val="center"/>
          </w:tcPr>
          <w:p w14:paraId="633AC42A" w14:textId="77777777" w:rsidR="00277066" w:rsidRPr="00277066" w:rsidRDefault="00277066" w:rsidP="00C106BB">
            <w:pPr>
              <w:overflowPunct w:val="0"/>
              <w:ind w:leftChars="-5" w:left="110" w:hangingChars="61" w:hanging="122"/>
              <w:jc w:val="distribute"/>
              <w:rPr>
                <w:rFonts w:ascii="標楷體"/>
                <w:sz w:val="20"/>
                <w:szCs w:val="20"/>
              </w:rPr>
            </w:pPr>
            <w:r w:rsidRPr="00277066">
              <w:rPr>
                <w:rFonts w:ascii="標楷體" w:hint="eastAsia"/>
                <w:sz w:val="20"/>
                <w:szCs w:val="20"/>
              </w:rPr>
              <w:t>基金名稱</w:t>
            </w:r>
          </w:p>
        </w:tc>
        <w:tc>
          <w:tcPr>
            <w:tcW w:w="1199" w:type="dxa"/>
            <w:gridSpan w:val="2"/>
            <w:tcBorders>
              <w:top w:val="single" w:sz="4" w:space="0" w:color="auto"/>
              <w:bottom w:val="single" w:sz="4" w:space="0" w:color="auto"/>
              <w:right w:val="single" w:sz="4" w:space="0" w:color="auto"/>
            </w:tcBorders>
            <w:vAlign w:val="center"/>
          </w:tcPr>
          <w:p w14:paraId="6084780A" w14:textId="77777777" w:rsidR="00277066" w:rsidRPr="00277066" w:rsidRDefault="00277066" w:rsidP="00C106BB">
            <w:pPr>
              <w:overflowPunct w:val="0"/>
              <w:jc w:val="distribute"/>
              <w:rPr>
                <w:rFonts w:ascii="標楷體"/>
                <w:sz w:val="20"/>
                <w:szCs w:val="20"/>
              </w:rPr>
            </w:pPr>
            <w:r w:rsidRPr="00277066">
              <w:rPr>
                <w:rFonts w:ascii="標楷體"/>
                <w:sz w:val="20"/>
                <w:szCs w:val="20"/>
              </w:rPr>
              <w:t>本期賸餘</w:t>
            </w:r>
          </w:p>
        </w:tc>
        <w:tc>
          <w:tcPr>
            <w:tcW w:w="1199" w:type="dxa"/>
            <w:tcBorders>
              <w:top w:val="single" w:sz="4" w:space="0" w:color="auto"/>
              <w:bottom w:val="single" w:sz="4" w:space="0" w:color="auto"/>
              <w:right w:val="single" w:sz="4" w:space="0" w:color="auto"/>
            </w:tcBorders>
            <w:vAlign w:val="center"/>
          </w:tcPr>
          <w:p w14:paraId="54FE1057" w14:textId="77777777" w:rsidR="00277066" w:rsidRPr="00277066" w:rsidRDefault="00277066" w:rsidP="00C106BB">
            <w:pPr>
              <w:overflowPunct w:val="0"/>
              <w:ind w:leftChars="20" w:left="48" w:rightChars="20" w:right="48"/>
              <w:jc w:val="distribute"/>
              <w:rPr>
                <w:rFonts w:ascii="標楷體"/>
                <w:sz w:val="20"/>
                <w:szCs w:val="20"/>
              </w:rPr>
            </w:pPr>
            <w:r w:rsidRPr="00277066">
              <w:rPr>
                <w:rFonts w:ascii="標楷體"/>
                <w:sz w:val="20"/>
                <w:szCs w:val="20"/>
              </w:rPr>
              <w:t>前期未分配賸餘</w:t>
            </w:r>
          </w:p>
        </w:tc>
        <w:tc>
          <w:tcPr>
            <w:tcW w:w="1199" w:type="dxa"/>
            <w:gridSpan w:val="4"/>
            <w:tcBorders>
              <w:top w:val="single" w:sz="4" w:space="0" w:color="auto"/>
              <w:bottom w:val="single" w:sz="4" w:space="0" w:color="auto"/>
              <w:right w:val="single" w:sz="4" w:space="0" w:color="auto"/>
            </w:tcBorders>
            <w:vAlign w:val="center"/>
          </w:tcPr>
          <w:p w14:paraId="31C5CB59" w14:textId="77777777" w:rsidR="00277066" w:rsidRPr="00277066" w:rsidRDefault="00277066" w:rsidP="00C106BB">
            <w:pPr>
              <w:overflowPunct w:val="0"/>
              <w:jc w:val="distribute"/>
              <w:rPr>
                <w:rFonts w:ascii="標楷體"/>
                <w:sz w:val="20"/>
                <w:szCs w:val="20"/>
              </w:rPr>
            </w:pPr>
            <w:r w:rsidRPr="00277066">
              <w:rPr>
                <w:rFonts w:ascii="標楷體"/>
                <w:sz w:val="20"/>
                <w:szCs w:val="20"/>
              </w:rPr>
              <w:t>合計</w:t>
            </w:r>
          </w:p>
        </w:tc>
        <w:tc>
          <w:tcPr>
            <w:tcW w:w="1092" w:type="dxa"/>
            <w:gridSpan w:val="2"/>
            <w:tcBorders>
              <w:top w:val="single" w:sz="4" w:space="0" w:color="auto"/>
              <w:bottom w:val="single" w:sz="4" w:space="0" w:color="auto"/>
              <w:right w:val="single" w:sz="4" w:space="0" w:color="auto"/>
            </w:tcBorders>
            <w:vAlign w:val="center"/>
          </w:tcPr>
          <w:p w14:paraId="0C16E4D6" w14:textId="77777777" w:rsidR="00277066" w:rsidRPr="00277066" w:rsidRDefault="00277066" w:rsidP="00C106BB">
            <w:pPr>
              <w:overflowPunct w:val="0"/>
              <w:ind w:leftChars="20" w:left="48" w:rightChars="20" w:right="48"/>
              <w:jc w:val="distribute"/>
              <w:rPr>
                <w:rFonts w:ascii="標楷體"/>
                <w:sz w:val="20"/>
                <w:szCs w:val="20"/>
              </w:rPr>
            </w:pPr>
            <w:r w:rsidRPr="00277066">
              <w:rPr>
                <w:rFonts w:ascii="標楷體"/>
                <w:sz w:val="20"/>
                <w:szCs w:val="20"/>
              </w:rPr>
              <w:t>填補累積短</w:t>
            </w:r>
            <w:proofErr w:type="gramStart"/>
            <w:r w:rsidRPr="00277066">
              <w:rPr>
                <w:rFonts w:ascii="標楷體"/>
                <w:sz w:val="20"/>
                <w:szCs w:val="20"/>
              </w:rPr>
              <w:t>絀</w:t>
            </w:r>
            <w:proofErr w:type="gramEnd"/>
          </w:p>
        </w:tc>
        <w:tc>
          <w:tcPr>
            <w:tcW w:w="1032" w:type="dxa"/>
            <w:gridSpan w:val="2"/>
            <w:tcBorders>
              <w:top w:val="single" w:sz="4" w:space="0" w:color="auto"/>
              <w:left w:val="single" w:sz="4" w:space="0" w:color="auto"/>
              <w:bottom w:val="single" w:sz="4" w:space="0" w:color="auto"/>
              <w:right w:val="nil"/>
            </w:tcBorders>
            <w:vAlign w:val="center"/>
          </w:tcPr>
          <w:p w14:paraId="65558E80" w14:textId="77777777" w:rsidR="00277066" w:rsidRPr="00277066" w:rsidRDefault="00277066" w:rsidP="00C106BB">
            <w:pPr>
              <w:overflowPunct w:val="0"/>
              <w:ind w:leftChars="20" w:left="48" w:rightChars="20" w:right="48"/>
              <w:jc w:val="distribute"/>
              <w:rPr>
                <w:rFonts w:ascii="標楷體"/>
                <w:sz w:val="20"/>
                <w:szCs w:val="20"/>
              </w:rPr>
            </w:pPr>
            <w:proofErr w:type="gramStart"/>
            <w:r w:rsidRPr="00277066">
              <w:rPr>
                <w:rFonts w:ascii="標楷體"/>
                <w:sz w:val="20"/>
                <w:szCs w:val="20"/>
              </w:rPr>
              <w:t>解繳公庫</w:t>
            </w:r>
            <w:proofErr w:type="gramEnd"/>
            <w:r w:rsidRPr="00277066">
              <w:rPr>
                <w:rFonts w:ascii="標楷體"/>
                <w:sz w:val="20"/>
                <w:szCs w:val="20"/>
              </w:rPr>
              <w:t>淨額</w:t>
            </w:r>
          </w:p>
        </w:tc>
        <w:tc>
          <w:tcPr>
            <w:tcW w:w="1033" w:type="dxa"/>
            <w:tcBorders>
              <w:top w:val="single" w:sz="4" w:space="0" w:color="auto"/>
              <w:left w:val="single" w:sz="4" w:space="0" w:color="auto"/>
              <w:bottom w:val="single" w:sz="4" w:space="0" w:color="auto"/>
              <w:right w:val="nil"/>
            </w:tcBorders>
            <w:vAlign w:val="center"/>
          </w:tcPr>
          <w:p w14:paraId="1E48BD83" w14:textId="77777777" w:rsidR="00277066" w:rsidRPr="00277066" w:rsidRDefault="00277066" w:rsidP="00C106BB">
            <w:pPr>
              <w:overflowPunct w:val="0"/>
              <w:autoSpaceDE w:val="0"/>
              <w:autoSpaceDN w:val="0"/>
              <w:adjustRightInd w:val="0"/>
              <w:ind w:right="50"/>
              <w:jc w:val="distribute"/>
              <w:rPr>
                <w:rFonts w:ascii="標楷體"/>
                <w:sz w:val="20"/>
                <w:szCs w:val="20"/>
              </w:rPr>
            </w:pPr>
            <w:r w:rsidRPr="00277066">
              <w:rPr>
                <w:rFonts w:ascii="標楷體"/>
                <w:sz w:val="20"/>
                <w:szCs w:val="20"/>
              </w:rPr>
              <w:t>合計</w:t>
            </w:r>
          </w:p>
        </w:tc>
        <w:tc>
          <w:tcPr>
            <w:tcW w:w="1126" w:type="dxa"/>
            <w:gridSpan w:val="2"/>
            <w:tcBorders>
              <w:top w:val="single" w:sz="4" w:space="0" w:color="auto"/>
              <w:left w:val="single" w:sz="4" w:space="0" w:color="auto"/>
              <w:bottom w:val="single" w:sz="4" w:space="0" w:color="auto"/>
              <w:right w:val="nil"/>
            </w:tcBorders>
            <w:vAlign w:val="center"/>
          </w:tcPr>
          <w:p w14:paraId="679B0B7A" w14:textId="77777777" w:rsidR="00277066" w:rsidRPr="00277066" w:rsidRDefault="00277066" w:rsidP="00C106BB">
            <w:pPr>
              <w:overflowPunct w:val="0"/>
              <w:autoSpaceDE w:val="0"/>
              <w:autoSpaceDN w:val="0"/>
              <w:adjustRightInd w:val="0"/>
              <w:ind w:right="50"/>
              <w:jc w:val="distribute"/>
              <w:rPr>
                <w:rFonts w:ascii="標楷體"/>
                <w:sz w:val="20"/>
                <w:szCs w:val="20"/>
              </w:rPr>
            </w:pPr>
            <w:r w:rsidRPr="00277066">
              <w:rPr>
                <w:rFonts w:ascii="標楷體"/>
                <w:sz w:val="20"/>
                <w:szCs w:val="20"/>
              </w:rPr>
              <w:t>未分配賸餘</w:t>
            </w:r>
          </w:p>
        </w:tc>
      </w:tr>
      <w:tr w:rsidR="00B97557" w:rsidRPr="00277066" w14:paraId="752B64B8" w14:textId="77777777" w:rsidTr="006D167F">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680"/>
        </w:trPr>
        <w:tc>
          <w:tcPr>
            <w:tcW w:w="2072" w:type="dxa"/>
            <w:gridSpan w:val="2"/>
            <w:tcBorders>
              <w:top w:val="single" w:sz="4" w:space="0" w:color="auto"/>
              <w:left w:val="nil"/>
              <w:bottom w:val="nil"/>
              <w:right w:val="single" w:sz="4" w:space="0" w:color="auto"/>
            </w:tcBorders>
            <w:vAlign w:val="center"/>
          </w:tcPr>
          <w:p w14:paraId="1B039FA7" w14:textId="77777777" w:rsidR="00B97557" w:rsidRPr="00277066" w:rsidRDefault="00B97557" w:rsidP="00C106BB">
            <w:pPr>
              <w:overflowPunct w:val="0"/>
              <w:ind w:leftChars="-5" w:left="-12"/>
              <w:jc w:val="distribute"/>
              <w:rPr>
                <w:rFonts w:ascii="標楷體"/>
                <w:b/>
                <w:sz w:val="20"/>
                <w:szCs w:val="20"/>
              </w:rPr>
            </w:pPr>
            <w:r w:rsidRPr="00277066">
              <w:rPr>
                <w:rFonts w:ascii="標楷體" w:hint="eastAsia"/>
                <w:b/>
                <w:noProof/>
                <w:sz w:val="20"/>
                <w:szCs w:val="20"/>
              </w:rPr>
              <w:t>合　　　　計</w:t>
            </w:r>
          </w:p>
        </w:tc>
        <w:tc>
          <w:tcPr>
            <w:tcW w:w="1199" w:type="dxa"/>
            <w:gridSpan w:val="2"/>
            <w:tcBorders>
              <w:top w:val="single" w:sz="4" w:space="0" w:color="auto"/>
              <w:bottom w:val="nil"/>
            </w:tcBorders>
            <w:vAlign w:val="center"/>
          </w:tcPr>
          <w:p w14:paraId="75108E39" w14:textId="41444288"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16,051,310</w:t>
            </w:r>
          </w:p>
        </w:tc>
        <w:tc>
          <w:tcPr>
            <w:tcW w:w="1199" w:type="dxa"/>
            <w:tcBorders>
              <w:top w:val="single" w:sz="4" w:space="0" w:color="auto"/>
              <w:bottom w:val="nil"/>
            </w:tcBorders>
            <w:vAlign w:val="center"/>
          </w:tcPr>
          <w:p w14:paraId="172D28A1" w14:textId="46FFFAC4"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224,626,090</w:t>
            </w:r>
          </w:p>
        </w:tc>
        <w:tc>
          <w:tcPr>
            <w:tcW w:w="1199" w:type="dxa"/>
            <w:gridSpan w:val="4"/>
            <w:tcBorders>
              <w:top w:val="single" w:sz="4" w:space="0" w:color="auto"/>
              <w:bottom w:val="nil"/>
            </w:tcBorders>
            <w:vAlign w:val="center"/>
          </w:tcPr>
          <w:p w14:paraId="3A7C6F25" w14:textId="7C9C8B5B"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240,677,400</w:t>
            </w:r>
          </w:p>
        </w:tc>
        <w:tc>
          <w:tcPr>
            <w:tcW w:w="1092" w:type="dxa"/>
            <w:gridSpan w:val="2"/>
            <w:tcBorders>
              <w:top w:val="single" w:sz="4" w:space="0" w:color="auto"/>
              <w:left w:val="single" w:sz="4" w:space="0" w:color="auto"/>
              <w:bottom w:val="nil"/>
              <w:right w:val="single" w:sz="4" w:space="0" w:color="auto"/>
            </w:tcBorders>
            <w:vAlign w:val="center"/>
          </w:tcPr>
          <w:p w14:paraId="52C0C34B" w14:textId="0780EA73"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noProof/>
                <w:sz w:val="20"/>
                <w:szCs w:val="32"/>
              </w:rPr>
              <w:t>－</w:t>
            </w:r>
          </w:p>
        </w:tc>
        <w:tc>
          <w:tcPr>
            <w:tcW w:w="1032" w:type="dxa"/>
            <w:gridSpan w:val="2"/>
            <w:tcBorders>
              <w:top w:val="single" w:sz="4" w:space="0" w:color="auto"/>
              <w:left w:val="single" w:sz="4" w:space="0" w:color="auto"/>
              <w:bottom w:val="nil"/>
              <w:right w:val="single" w:sz="4" w:space="0" w:color="auto"/>
            </w:tcBorders>
            <w:vAlign w:val="center"/>
          </w:tcPr>
          <w:p w14:paraId="481100D1" w14:textId="104CDB0D"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5,500,000</w:t>
            </w:r>
          </w:p>
        </w:tc>
        <w:tc>
          <w:tcPr>
            <w:tcW w:w="1033" w:type="dxa"/>
            <w:tcBorders>
              <w:top w:val="single" w:sz="4" w:space="0" w:color="auto"/>
              <w:left w:val="single" w:sz="4" w:space="0" w:color="auto"/>
              <w:bottom w:val="nil"/>
              <w:right w:val="single" w:sz="4" w:space="0" w:color="auto"/>
            </w:tcBorders>
            <w:vAlign w:val="center"/>
          </w:tcPr>
          <w:p w14:paraId="4F593355" w14:textId="0D451DDB"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5,500,000</w:t>
            </w:r>
          </w:p>
        </w:tc>
        <w:tc>
          <w:tcPr>
            <w:tcW w:w="1126" w:type="dxa"/>
            <w:gridSpan w:val="2"/>
            <w:tcBorders>
              <w:top w:val="single" w:sz="4" w:space="0" w:color="auto"/>
              <w:bottom w:val="nil"/>
              <w:right w:val="nil"/>
            </w:tcBorders>
            <w:vAlign w:val="center"/>
          </w:tcPr>
          <w:p w14:paraId="2C1322D1" w14:textId="50A64514"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235,177,400</w:t>
            </w:r>
          </w:p>
        </w:tc>
      </w:tr>
      <w:tr w:rsidR="00B97557" w:rsidRPr="00277066" w14:paraId="77A374A5" w14:textId="77777777" w:rsidTr="00B97557">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737"/>
        </w:trPr>
        <w:tc>
          <w:tcPr>
            <w:tcW w:w="2072" w:type="dxa"/>
            <w:gridSpan w:val="2"/>
            <w:tcBorders>
              <w:top w:val="nil"/>
              <w:left w:val="nil"/>
              <w:bottom w:val="nil"/>
              <w:right w:val="single" w:sz="4" w:space="0" w:color="auto"/>
            </w:tcBorders>
            <w:vAlign w:val="center"/>
          </w:tcPr>
          <w:p w14:paraId="1CC3DAE9" w14:textId="77777777" w:rsidR="00B97557" w:rsidRPr="00277066" w:rsidRDefault="00B97557" w:rsidP="00C106BB">
            <w:pPr>
              <w:overflowPunct w:val="0"/>
              <w:ind w:leftChars="-5" w:left="-12"/>
              <w:jc w:val="distribute"/>
              <w:rPr>
                <w:rFonts w:ascii="標楷體"/>
                <w:b/>
                <w:noProof/>
                <w:sz w:val="20"/>
                <w:szCs w:val="20"/>
              </w:rPr>
            </w:pPr>
            <w:r w:rsidRPr="00277066">
              <w:rPr>
                <w:rFonts w:ascii="標楷體" w:hint="eastAsia"/>
                <w:b/>
                <w:noProof/>
                <w:sz w:val="20"/>
                <w:szCs w:val="20"/>
              </w:rPr>
              <w:t>縣政府主管</w:t>
            </w:r>
          </w:p>
        </w:tc>
        <w:tc>
          <w:tcPr>
            <w:tcW w:w="1199" w:type="dxa"/>
            <w:gridSpan w:val="2"/>
            <w:tcBorders>
              <w:top w:val="nil"/>
              <w:bottom w:val="nil"/>
            </w:tcBorders>
            <w:vAlign w:val="center"/>
          </w:tcPr>
          <w:p w14:paraId="20B1DE0F" w14:textId="5AF88349"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5,756,784</w:t>
            </w:r>
          </w:p>
        </w:tc>
        <w:tc>
          <w:tcPr>
            <w:tcW w:w="1199" w:type="dxa"/>
            <w:tcBorders>
              <w:top w:val="nil"/>
              <w:bottom w:val="nil"/>
            </w:tcBorders>
            <w:vAlign w:val="center"/>
          </w:tcPr>
          <w:p w14:paraId="62A0AEE1" w14:textId="20D83255"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172,822,287</w:t>
            </w:r>
          </w:p>
        </w:tc>
        <w:tc>
          <w:tcPr>
            <w:tcW w:w="1199" w:type="dxa"/>
            <w:gridSpan w:val="4"/>
            <w:tcBorders>
              <w:top w:val="nil"/>
              <w:bottom w:val="nil"/>
            </w:tcBorders>
            <w:vAlign w:val="center"/>
          </w:tcPr>
          <w:p w14:paraId="4961C7E0" w14:textId="72337D9A"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178,579,071</w:t>
            </w:r>
          </w:p>
        </w:tc>
        <w:tc>
          <w:tcPr>
            <w:tcW w:w="1092" w:type="dxa"/>
            <w:gridSpan w:val="2"/>
            <w:tcBorders>
              <w:top w:val="nil"/>
              <w:left w:val="single" w:sz="4" w:space="0" w:color="auto"/>
              <w:bottom w:val="nil"/>
              <w:right w:val="single" w:sz="4" w:space="0" w:color="auto"/>
            </w:tcBorders>
            <w:vAlign w:val="center"/>
          </w:tcPr>
          <w:p w14:paraId="473DC9EC" w14:textId="41DEF7EF"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noProof/>
                <w:sz w:val="20"/>
                <w:szCs w:val="32"/>
              </w:rPr>
              <w:t>－</w:t>
            </w:r>
          </w:p>
        </w:tc>
        <w:tc>
          <w:tcPr>
            <w:tcW w:w="1032" w:type="dxa"/>
            <w:gridSpan w:val="2"/>
            <w:tcBorders>
              <w:top w:val="nil"/>
              <w:left w:val="single" w:sz="4" w:space="0" w:color="auto"/>
              <w:bottom w:val="nil"/>
              <w:right w:val="single" w:sz="4" w:space="0" w:color="auto"/>
            </w:tcBorders>
            <w:vAlign w:val="center"/>
          </w:tcPr>
          <w:p w14:paraId="28782BA4" w14:textId="50503564"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w:t>
            </w:r>
          </w:p>
        </w:tc>
        <w:tc>
          <w:tcPr>
            <w:tcW w:w="1033" w:type="dxa"/>
            <w:tcBorders>
              <w:top w:val="nil"/>
              <w:left w:val="single" w:sz="4" w:space="0" w:color="auto"/>
              <w:bottom w:val="nil"/>
              <w:right w:val="single" w:sz="4" w:space="0" w:color="auto"/>
            </w:tcBorders>
            <w:vAlign w:val="center"/>
          </w:tcPr>
          <w:p w14:paraId="252F024E" w14:textId="657390C9"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w:t>
            </w:r>
          </w:p>
        </w:tc>
        <w:tc>
          <w:tcPr>
            <w:tcW w:w="1126" w:type="dxa"/>
            <w:gridSpan w:val="2"/>
            <w:tcBorders>
              <w:top w:val="nil"/>
              <w:bottom w:val="nil"/>
              <w:right w:val="nil"/>
            </w:tcBorders>
            <w:vAlign w:val="center"/>
          </w:tcPr>
          <w:p w14:paraId="17782801" w14:textId="45A87A72"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178,579,071</w:t>
            </w:r>
          </w:p>
        </w:tc>
      </w:tr>
      <w:tr w:rsidR="00B97557" w:rsidRPr="00277066" w14:paraId="030AEAE9" w14:textId="77777777" w:rsidTr="00B97557">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720"/>
        </w:trPr>
        <w:tc>
          <w:tcPr>
            <w:tcW w:w="2072" w:type="dxa"/>
            <w:gridSpan w:val="2"/>
            <w:tcBorders>
              <w:top w:val="nil"/>
              <w:left w:val="nil"/>
              <w:bottom w:val="nil"/>
              <w:right w:val="single" w:sz="4" w:space="0" w:color="auto"/>
            </w:tcBorders>
            <w:vAlign w:val="center"/>
          </w:tcPr>
          <w:p w14:paraId="54BEC651" w14:textId="77777777" w:rsidR="00B97557" w:rsidRPr="00DE3AB9" w:rsidRDefault="00B97557" w:rsidP="00C106BB">
            <w:pPr>
              <w:overflowPunct w:val="0"/>
              <w:adjustRightInd w:val="0"/>
              <w:snapToGrid w:val="0"/>
              <w:ind w:leftChars="93" w:left="223" w:rightChars="15" w:right="36"/>
              <w:jc w:val="distribute"/>
              <w:rPr>
                <w:rFonts w:ascii="標楷體"/>
                <w:noProof/>
                <w:spacing w:val="-4"/>
                <w:sz w:val="20"/>
                <w:szCs w:val="20"/>
              </w:rPr>
            </w:pPr>
            <w:r w:rsidRPr="00DE3AB9">
              <w:rPr>
                <w:rFonts w:ascii="標楷體" w:hint="eastAsia"/>
                <w:noProof/>
                <w:spacing w:val="-4"/>
                <w:sz w:val="20"/>
                <w:szCs w:val="20"/>
              </w:rPr>
              <w:t>澎湖縣平均地權基金</w:t>
            </w:r>
          </w:p>
        </w:tc>
        <w:tc>
          <w:tcPr>
            <w:tcW w:w="1199" w:type="dxa"/>
            <w:gridSpan w:val="2"/>
            <w:tcBorders>
              <w:top w:val="nil"/>
              <w:bottom w:val="nil"/>
            </w:tcBorders>
            <w:vAlign w:val="center"/>
          </w:tcPr>
          <w:p w14:paraId="35CAEC51" w14:textId="7E689C30"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199" w:type="dxa"/>
            <w:tcBorders>
              <w:top w:val="nil"/>
              <w:bottom w:val="nil"/>
            </w:tcBorders>
            <w:vAlign w:val="center"/>
          </w:tcPr>
          <w:p w14:paraId="44D89F90" w14:textId="513AA0E0"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199" w:type="dxa"/>
            <w:gridSpan w:val="4"/>
            <w:tcBorders>
              <w:top w:val="nil"/>
              <w:bottom w:val="nil"/>
            </w:tcBorders>
            <w:vAlign w:val="center"/>
          </w:tcPr>
          <w:p w14:paraId="456E43BC" w14:textId="4DF8AEC8"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092" w:type="dxa"/>
            <w:gridSpan w:val="2"/>
            <w:tcBorders>
              <w:top w:val="nil"/>
              <w:left w:val="single" w:sz="4" w:space="0" w:color="auto"/>
              <w:bottom w:val="nil"/>
              <w:right w:val="single" w:sz="4" w:space="0" w:color="auto"/>
            </w:tcBorders>
            <w:vAlign w:val="center"/>
          </w:tcPr>
          <w:p w14:paraId="322956C5" w14:textId="781D9B78"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32"/>
              </w:rPr>
              <w:t>－</w:t>
            </w:r>
          </w:p>
        </w:tc>
        <w:tc>
          <w:tcPr>
            <w:tcW w:w="1032" w:type="dxa"/>
            <w:gridSpan w:val="2"/>
            <w:tcBorders>
              <w:top w:val="nil"/>
              <w:left w:val="single" w:sz="4" w:space="0" w:color="auto"/>
              <w:bottom w:val="nil"/>
              <w:right w:val="single" w:sz="4" w:space="0" w:color="auto"/>
            </w:tcBorders>
            <w:vAlign w:val="center"/>
          </w:tcPr>
          <w:p w14:paraId="76F28460" w14:textId="5CC6F82A"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033" w:type="dxa"/>
            <w:tcBorders>
              <w:top w:val="nil"/>
              <w:left w:val="single" w:sz="4" w:space="0" w:color="auto"/>
              <w:bottom w:val="nil"/>
              <w:right w:val="single" w:sz="4" w:space="0" w:color="auto"/>
            </w:tcBorders>
            <w:vAlign w:val="center"/>
          </w:tcPr>
          <w:p w14:paraId="50CD5BA6" w14:textId="10B0B8C7"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126" w:type="dxa"/>
            <w:gridSpan w:val="2"/>
            <w:tcBorders>
              <w:top w:val="nil"/>
              <w:bottom w:val="nil"/>
              <w:right w:val="nil"/>
            </w:tcBorders>
            <w:vAlign w:val="center"/>
          </w:tcPr>
          <w:p w14:paraId="7141C40C" w14:textId="275FD8CC"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r>
      <w:tr w:rsidR="00B97557" w:rsidRPr="00277066" w14:paraId="0B162105" w14:textId="77777777" w:rsidTr="00B97557">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720"/>
        </w:trPr>
        <w:tc>
          <w:tcPr>
            <w:tcW w:w="2072" w:type="dxa"/>
            <w:gridSpan w:val="2"/>
            <w:tcBorders>
              <w:top w:val="nil"/>
              <w:left w:val="nil"/>
              <w:bottom w:val="nil"/>
              <w:right w:val="single" w:sz="4" w:space="0" w:color="auto"/>
            </w:tcBorders>
            <w:vAlign w:val="center"/>
          </w:tcPr>
          <w:p w14:paraId="54E2AB82" w14:textId="77777777" w:rsidR="00B97557" w:rsidRPr="00DE3AB9" w:rsidRDefault="00B97557" w:rsidP="00C106BB">
            <w:pPr>
              <w:overflowPunct w:val="0"/>
              <w:adjustRightInd w:val="0"/>
              <w:snapToGrid w:val="0"/>
              <w:ind w:leftChars="93" w:left="223" w:rightChars="15" w:right="36"/>
              <w:jc w:val="distribute"/>
              <w:rPr>
                <w:rFonts w:ascii="標楷體"/>
                <w:noProof/>
                <w:spacing w:val="-4"/>
                <w:sz w:val="20"/>
                <w:szCs w:val="20"/>
              </w:rPr>
            </w:pPr>
            <w:r w:rsidRPr="00DE3AB9">
              <w:rPr>
                <w:rFonts w:ascii="標楷體" w:hint="eastAsia"/>
                <w:noProof/>
                <w:spacing w:val="-4"/>
                <w:sz w:val="20"/>
                <w:szCs w:val="20"/>
              </w:rPr>
              <w:t>澎湖縣區段徵收基金</w:t>
            </w:r>
          </w:p>
        </w:tc>
        <w:tc>
          <w:tcPr>
            <w:tcW w:w="1199" w:type="dxa"/>
            <w:gridSpan w:val="2"/>
            <w:tcBorders>
              <w:top w:val="nil"/>
              <w:bottom w:val="nil"/>
            </w:tcBorders>
            <w:vAlign w:val="center"/>
          </w:tcPr>
          <w:p w14:paraId="16DA8348" w14:textId="3C1C864B"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3,579,079</w:t>
            </w:r>
          </w:p>
        </w:tc>
        <w:tc>
          <w:tcPr>
            <w:tcW w:w="1199" w:type="dxa"/>
            <w:tcBorders>
              <w:top w:val="nil"/>
              <w:bottom w:val="nil"/>
            </w:tcBorders>
            <w:vAlign w:val="center"/>
          </w:tcPr>
          <w:p w14:paraId="57EB1E99" w14:textId="3F7426D9"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115,405,582</w:t>
            </w:r>
          </w:p>
        </w:tc>
        <w:tc>
          <w:tcPr>
            <w:tcW w:w="1199" w:type="dxa"/>
            <w:gridSpan w:val="4"/>
            <w:tcBorders>
              <w:top w:val="nil"/>
              <w:bottom w:val="nil"/>
            </w:tcBorders>
            <w:vAlign w:val="center"/>
          </w:tcPr>
          <w:p w14:paraId="7201AB52" w14:textId="2345AF1D"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118,984,661</w:t>
            </w:r>
          </w:p>
        </w:tc>
        <w:tc>
          <w:tcPr>
            <w:tcW w:w="1092" w:type="dxa"/>
            <w:gridSpan w:val="2"/>
            <w:tcBorders>
              <w:top w:val="nil"/>
              <w:left w:val="single" w:sz="4" w:space="0" w:color="auto"/>
              <w:bottom w:val="nil"/>
              <w:right w:val="single" w:sz="4" w:space="0" w:color="auto"/>
            </w:tcBorders>
            <w:vAlign w:val="center"/>
          </w:tcPr>
          <w:p w14:paraId="45165D87" w14:textId="3187B2DE"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32"/>
              </w:rPr>
              <w:t>－</w:t>
            </w:r>
          </w:p>
        </w:tc>
        <w:tc>
          <w:tcPr>
            <w:tcW w:w="1032" w:type="dxa"/>
            <w:gridSpan w:val="2"/>
            <w:tcBorders>
              <w:top w:val="nil"/>
              <w:left w:val="single" w:sz="4" w:space="0" w:color="auto"/>
              <w:bottom w:val="nil"/>
              <w:right w:val="single" w:sz="4" w:space="0" w:color="auto"/>
            </w:tcBorders>
            <w:vAlign w:val="center"/>
          </w:tcPr>
          <w:p w14:paraId="060EDDE3" w14:textId="3396D197"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033" w:type="dxa"/>
            <w:tcBorders>
              <w:top w:val="nil"/>
              <w:left w:val="single" w:sz="4" w:space="0" w:color="auto"/>
              <w:bottom w:val="nil"/>
              <w:right w:val="single" w:sz="4" w:space="0" w:color="auto"/>
            </w:tcBorders>
            <w:vAlign w:val="center"/>
          </w:tcPr>
          <w:p w14:paraId="0362F8C7" w14:textId="045F4385"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126" w:type="dxa"/>
            <w:gridSpan w:val="2"/>
            <w:tcBorders>
              <w:top w:val="nil"/>
              <w:bottom w:val="nil"/>
              <w:right w:val="nil"/>
            </w:tcBorders>
            <w:vAlign w:val="center"/>
          </w:tcPr>
          <w:p w14:paraId="06EE9D53" w14:textId="0F116B34"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118,984,661</w:t>
            </w:r>
          </w:p>
        </w:tc>
      </w:tr>
      <w:tr w:rsidR="00B97557" w:rsidRPr="00277066" w14:paraId="3F3169E9" w14:textId="77777777" w:rsidTr="00B97557">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720"/>
        </w:trPr>
        <w:tc>
          <w:tcPr>
            <w:tcW w:w="2072" w:type="dxa"/>
            <w:gridSpan w:val="2"/>
            <w:tcBorders>
              <w:top w:val="nil"/>
              <w:left w:val="nil"/>
              <w:bottom w:val="nil"/>
              <w:right w:val="single" w:sz="4" w:space="0" w:color="auto"/>
            </w:tcBorders>
            <w:vAlign w:val="center"/>
          </w:tcPr>
          <w:p w14:paraId="6AFD6234" w14:textId="77777777" w:rsidR="00B97557" w:rsidRPr="00DE3AB9" w:rsidRDefault="00B97557" w:rsidP="00C106BB">
            <w:pPr>
              <w:overflowPunct w:val="0"/>
              <w:adjustRightInd w:val="0"/>
              <w:snapToGrid w:val="0"/>
              <w:ind w:leftChars="93" w:left="223" w:rightChars="15" w:right="36"/>
              <w:jc w:val="distribute"/>
              <w:rPr>
                <w:rFonts w:ascii="標楷體"/>
                <w:noProof/>
                <w:spacing w:val="-4"/>
                <w:sz w:val="20"/>
                <w:szCs w:val="20"/>
              </w:rPr>
            </w:pPr>
            <w:r w:rsidRPr="00DE3AB9">
              <w:rPr>
                <w:rFonts w:ascii="標楷體" w:hint="eastAsia"/>
                <w:noProof/>
                <w:spacing w:val="-4"/>
                <w:sz w:val="20"/>
                <w:szCs w:val="20"/>
              </w:rPr>
              <w:t>澎湖縣觀光發展基金</w:t>
            </w:r>
          </w:p>
        </w:tc>
        <w:tc>
          <w:tcPr>
            <w:tcW w:w="1199" w:type="dxa"/>
            <w:gridSpan w:val="2"/>
            <w:tcBorders>
              <w:top w:val="nil"/>
              <w:bottom w:val="nil"/>
            </w:tcBorders>
            <w:vAlign w:val="center"/>
          </w:tcPr>
          <w:p w14:paraId="15AD573C" w14:textId="04CF6F96"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2,177,705</w:t>
            </w:r>
          </w:p>
        </w:tc>
        <w:tc>
          <w:tcPr>
            <w:tcW w:w="1199" w:type="dxa"/>
            <w:tcBorders>
              <w:top w:val="nil"/>
              <w:bottom w:val="nil"/>
            </w:tcBorders>
            <w:vAlign w:val="center"/>
          </w:tcPr>
          <w:p w14:paraId="35F85377" w14:textId="6EA9028B"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57,416,705</w:t>
            </w:r>
          </w:p>
        </w:tc>
        <w:tc>
          <w:tcPr>
            <w:tcW w:w="1199" w:type="dxa"/>
            <w:gridSpan w:val="4"/>
            <w:tcBorders>
              <w:top w:val="nil"/>
              <w:bottom w:val="nil"/>
            </w:tcBorders>
            <w:vAlign w:val="center"/>
          </w:tcPr>
          <w:p w14:paraId="12A6DEB0" w14:textId="235297FC"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59,594,410</w:t>
            </w:r>
          </w:p>
        </w:tc>
        <w:tc>
          <w:tcPr>
            <w:tcW w:w="1092" w:type="dxa"/>
            <w:gridSpan w:val="2"/>
            <w:tcBorders>
              <w:top w:val="nil"/>
              <w:left w:val="single" w:sz="4" w:space="0" w:color="auto"/>
              <w:bottom w:val="nil"/>
              <w:right w:val="single" w:sz="4" w:space="0" w:color="auto"/>
            </w:tcBorders>
            <w:vAlign w:val="center"/>
          </w:tcPr>
          <w:p w14:paraId="26B9D357" w14:textId="5C96715A"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32"/>
              </w:rPr>
              <w:t>－</w:t>
            </w:r>
          </w:p>
        </w:tc>
        <w:tc>
          <w:tcPr>
            <w:tcW w:w="1032" w:type="dxa"/>
            <w:gridSpan w:val="2"/>
            <w:tcBorders>
              <w:top w:val="nil"/>
              <w:left w:val="single" w:sz="4" w:space="0" w:color="auto"/>
              <w:bottom w:val="nil"/>
              <w:right w:val="single" w:sz="4" w:space="0" w:color="auto"/>
            </w:tcBorders>
            <w:vAlign w:val="center"/>
          </w:tcPr>
          <w:p w14:paraId="41ED7C6F" w14:textId="731001C0"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033" w:type="dxa"/>
            <w:tcBorders>
              <w:top w:val="nil"/>
              <w:left w:val="single" w:sz="4" w:space="0" w:color="auto"/>
              <w:bottom w:val="nil"/>
              <w:right w:val="single" w:sz="4" w:space="0" w:color="auto"/>
            </w:tcBorders>
            <w:vAlign w:val="center"/>
          </w:tcPr>
          <w:p w14:paraId="4ECB8145" w14:textId="151D4EA1"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w:t>
            </w:r>
          </w:p>
        </w:tc>
        <w:tc>
          <w:tcPr>
            <w:tcW w:w="1126" w:type="dxa"/>
            <w:gridSpan w:val="2"/>
            <w:tcBorders>
              <w:top w:val="nil"/>
              <w:bottom w:val="nil"/>
              <w:right w:val="nil"/>
            </w:tcBorders>
            <w:vAlign w:val="center"/>
          </w:tcPr>
          <w:p w14:paraId="702B10D3" w14:textId="56AAE3D8"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59,594,410</w:t>
            </w:r>
          </w:p>
        </w:tc>
      </w:tr>
      <w:tr w:rsidR="00B97557" w:rsidRPr="00277066" w14:paraId="6B0A279C" w14:textId="77777777" w:rsidTr="00B97557">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737"/>
        </w:trPr>
        <w:tc>
          <w:tcPr>
            <w:tcW w:w="2072" w:type="dxa"/>
            <w:gridSpan w:val="2"/>
            <w:tcBorders>
              <w:top w:val="nil"/>
              <w:left w:val="nil"/>
              <w:bottom w:val="nil"/>
              <w:right w:val="single" w:sz="4" w:space="0" w:color="auto"/>
            </w:tcBorders>
            <w:vAlign w:val="center"/>
          </w:tcPr>
          <w:p w14:paraId="6434CAB1" w14:textId="77777777" w:rsidR="00B97557" w:rsidRPr="00277066" w:rsidRDefault="00B97557" w:rsidP="00C106BB">
            <w:pPr>
              <w:overflowPunct w:val="0"/>
              <w:ind w:leftChars="-5" w:left="-12"/>
              <w:jc w:val="distribute"/>
              <w:rPr>
                <w:rFonts w:ascii="標楷體"/>
                <w:b/>
                <w:sz w:val="20"/>
                <w:szCs w:val="20"/>
              </w:rPr>
            </w:pPr>
            <w:r w:rsidRPr="00277066">
              <w:rPr>
                <w:rFonts w:ascii="標楷體" w:hint="eastAsia"/>
                <w:b/>
                <w:noProof/>
                <w:sz w:val="20"/>
                <w:szCs w:val="20"/>
              </w:rPr>
              <w:t>衛生局主管</w:t>
            </w:r>
          </w:p>
        </w:tc>
        <w:tc>
          <w:tcPr>
            <w:tcW w:w="1199" w:type="dxa"/>
            <w:gridSpan w:val="2"/>
            <w:tcBorders>
              <w:top w:val="nil"/>
              <w:bottom w:val="nil"/>
            </w:tcBorders>
            <w:vAlign w:val="center"/>
          </w:tcPr>
          <w:p w14:paraId="5850DAF1" w14:textId="429F269F"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10,294,526</w:t>
            </w:r>
          </w:p>
        </w:tc>
        <w:tc>
          <w:tcPr>
            <w:tcW w:w="1199" w:type="dxa"/>
            <w:tcBorders>
              <w:top w:val="nil"/>
              <w:bottom w:val="nil"/>
            </w:tcBorders>
            <w:vAlign w:val="center"/>
          </w:tcPr>
          <w:p w14:paraId="30EC25F2" w14:textId="1315FE60"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51,803,803</w:t>
            </w:r>
          </w:p>
        </w:tc>
        <w:tc>
          <w:tcPr>
            <w:tcW w:w="1199" w:type="dxa"/>
            <w:gridSpan w:val="4"/>
            <w:tcBorders>
              <w:top w:val="nil"/>
              <w:bottom w:val="nil"/>
            </w:tcBorders>
            <w:vAlign w:val="center"/>
          </w:tcPr>
          <w:p w14:paraId="6E7878F2" w14:textId="36F6983A"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62,098,329</w:t>
            </w:r>
          </w:p>
        </w:tc>
        <w:tc>
          <w:tcPr>
            <w:tcW w:w="1092" w:type="dxa"/>
            <w:gridSpan w:val="2"/>
            <w:tcBorders>
              <w:top w:val="nil"/>
              <w:left w:val="single" w:sz="4" w:space="0" w:color="auto"/>
              <w:bottom w:val="nil"/>
              <w:right w:val="single" w:sz="4" w:space="0" w:color="auto"/>
            </w:tcBorders>
            <w:vAlign w:val="center"/>
          </w:tcPr>
          <w:p w14:paraId="1EC4D96C" w14:textId="40320EE3"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noProof/>
                <w:sz w:val="20"/>
                <w:szCs w:val="32"/>
              </w:rPr>
              <w:t>－</w:t>
            </w:r>
          </w:p>
        </w:tc>
        <w:tc>
          <w:tcPr>
            <w:tcW w:w="1032" w:type="dxa"/>
            <w:gridSpan w:val="2"/>
            <w:tcBorders>
              <w:top w:val="nil"/>
              <w:left w:val="single" w:sz="4" w:space="0" w:color="auto"/>
              <w:bottom w:val="nil"/>
              <w:right w:val="single" w:sz="4" w:space="0" w:color="auto"/>
            </w:tcBorders>
            <w:vAlign w:val="center"/>
          </w:tcPr>
          <w:p w14:paraId="00D5C14E" w14:textId="40008BA0"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5,500,000</w:t>
            </w:r>
          </w:p>
        </w:tc>
        <w:tc>
          <w:tcPr>
            <w:tcW w:w="1033" w:type="dxa"/>
            <w:tcBorders>
              <w:top w:val="nil"/>
              <w:left w:val="single" w:sz="4" w:space="0" w:color="auto"/>
              <w:bottom w:val="nil"/>
              <w:right w:val="single" w:sz="4" w:space="0" w:color="auto"/>
            </w:tcBorders>
            <w:vAlign w:val="center"/>
          </w:tcPr>
          <w:p w14:paraId="2365823D" w14:textId="4B5DDA7D"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5,500,000</w:t>
            </w:r>
          </w:p>
        </w:tc>
        <w:tc>
          <w:tcPr>
            <w:tcW w:w="1126" w:type="dxa"/>
            <w:gridSpan w:val="2"/>
            <w:tcBorders>
              <w:top w:val="nil"/>
              <w:bottom w:val="nil"/>
              <w:right w:val="nil"/>
            </w:tcBorders>
            <w:vAlign w:val="center"/>
          </w:tcPr>
          <w:p w14:paraId="08421AC8" w14:textId="41C5BA21"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z w:val="20"/>
                <w:szCs w:val="32"/>
              </w:rPr>
              <w:t>56,598,329</w:t>
            </w:r>
          </w:p>
        </w:tc>
      </w:tr>
      <w:tr w:rsidR="00B97557" w:rsidRPr="00277066" w14:paraId="455EB5C1" w14:textId="77777777" w:rsidTr="00B97557">
        <w:tblPrEx>
          <w:jc w:val="lef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Ex>
        <w:trPr>
          <w:cantSplit/>
          <w:trHeight w:val="720"/>
        </w:trPr>
        <w:tc>
          <w:tcPr>
            <w:tcW w:w="2072" w:type="dxa"/>
            <w:gridSpan w:val="2"/>
            <w:tcBorders>
              <w:top w:val="nil"/>
              <w:left w:val="nil"/>
              <w:bottom w:val="single" w:sz="4" w:space="0" w:color="auto"/>
              <w:right w:val="single" w:sz="4" w:space="0" w:color="auto"/>
            </w:tcBorders>
            <w:vAlign w:val="center"/>
          </w:tcPr>
          <w:p w14:paraId="7F9E6FA9" w14:textId="77777777" w:rsidR="00B97557" w:rsidRPr="00DE3AB9" w:rsidRDefault="00B97557" w:rsidP="00C106BB">
            <w:pPr>
              <w:overflowPunct w:val="0"/>
              <w:adjustRightInd w:val="0"/>
              <w:snapToGrid w:val="0"/>
              <w:ind w:leftChars="93" w:left="223" w:rightChars="15" w:right="36"/>
              <w:jc w:val="distribute"/>
              <w:rPr>
                <w:rFonts w:ascii="標楷體"/>
                <w:spacing w:val="-4"/>
                <w:sz w:val="20"/>
                <w:szCs w:val="20"/>
              </w:rPr>
            </w:pPr>
            <w:r w:rsidRPr="00DE3AB9">
              <w:rPr>
                <w:rFonts w:ascii="標楷體" w:hint="eastAsia"/>
                <w:noProof/>
                <w:spacing w:val="-4"/>
                <w:sz w:val="20"/>
                <w:szCs w:val="20"/>
              </w:rPr>
              <w:t>澎湖縣醫療作業基金</w:t>
            </w:r>
          </w:p>
        </w:tc>
        <w:tc>
          <w:tcPr>
            <w:tcW w:w="1199" w:type="dxa"/>
            <w:gridSpan w:val="2"/>
            <w:tcBorders>
              <w:top w:val="nil"/>
              <w:bottom w:val="single" w:sz="4" w:space="0" w:color="auto"/>
            </w:tcBorders>
            <w:vAlign w:val="center"/>
          </w:tcPr>
          <w:p w14:paraId="7C2EA2D9" w14:textId="7A2B161D"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10,294,526</w:t>
            </w:r>
          </w:p>
        </w:tc>
        <w:tc>
          <w:tcPr>
            <w:tcW w:w="1199" w:type="dxa"/>
            <w:tcBorders>
              <w:top w:val="nil"/>
              <w:bottom w:val="single" w:sz="4" w:space="0" w:color="auto"/>
            </w:tcBorders>
            <w:vAlign w:val="center"/>
          </w:tcPr>
          <w:p w14:paraId="242A53CC" w14:textId="28D1DFD2"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51,803,803</w:t>
            </w:r>
          </w:p>
        </w:tc>
        <w:tc>
          <w:tcPr>
            <w:tcW w:w="1199" w:type="dxa"/>
            <w:gridSpan w:val="4"/>
            <w:tcBorders>
              <w:top w:val="nil"/>
              <w:bottom w:val="single" w:sz="4" w:space="0" w:color="auto"/>
            </w:tcBorders>
            <w:vAlign w:val="center"/>
          </w:tcPr>
          <w:p w14:paraId="06DD816B" w14:textId="6DE2433C"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62,098,329</w:t>
            </w:r>
          </w:p>
        </w:tc>
        <w:tc>
          <w:tcPr>
            <w:tcW w:w="1092" w:type="dxa"/>
            <w:gridSpan w:val="2"/>
            <w:tcBorders>
              <w:top w:val="nil"/>
              <w:left w:val="single" w:sz="4" w:space="0" w:color="auto"/>
              <w:bottom w:val="single" w:sz="4" w:space="0" w:color="auto"/>
              <w:right w:val="single" w:sz="4" w:space="0" w:color="auto"/>
            </w:tcBorders>
            <w:vAlign w:val="center"/>
          </w:tcPr>
          <w:p w14:paraId="7ABAA435" w14:textId="03BF1F7B"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32"/>
              </w:rPr>
              <w:t>－</w:t>
            </w:r>
          </w:p>
        </w:tc>
        <w:tc>
          <w:tcPr>
            <w:tcW w:w="1032" w:type="dxa"/>
            <w:gridSpan w:val="2"/>
            <w:tcBorders>
              <w:top w:val="nil"/>
              <w:left w:val="single" w:sz="4" w:space="0" w:color="auto"/>
              <w:bottom w:val="single" w:sz="4" w:space="0" w:color="auto"/>
              <w:right w:val="single" w:sz="4" w:space="0" w:color="auto"/>
            </w:tcBorders>
            <w:vAlign w:val="center"/>
          </w:tcPr>
          <w:p w14:paraId="653A8A40" w14:textId="3E35E087"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5,500,000</w:t>
            </w:r>
          </w:p>
        </w:tc>
        <w:tc>
          <w:tcPr>
            <w:tcW w:w="1033" w:type="dxa"/>
            <w:tcBorders>
              <w:top w:val="nil"/>
              <w:left w:val="single" w:sz="4" w:space="0" w:color="auto"/>
              <w:bottom w:val="single" w:sz="4" w:space="0" w:color="auto"/>
              <w:right w:val="single" w:sz="4" w:space="0" w:color="auto"/>
            </w:tcBorders>
            <w:vAlign w:val="center"/>
          </w:tcPr>
          <w:p w14:paraId="11D6A2FA" w14:textId="1C3CC645"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5,500,000</w:t>
            </w:r>
          </w:p>
        </w:tc>
        <w:tc>
          <w:tcPr>
            <w:tcW w:w="1126" w:type="dxa"/>
            <w:gridSpan w:val="2"/>
            <w:tcBorders>
              <w:top w:val="nil"/>
              <w:bottom w:val="single" w:sz="4" w:space="0" w:color="auto"/>
              <w:right w:val="nil"/>
            </w:tcBorders>
            <w:vAlign w:val="center"/>
          </w:tcPr>
          <w:p w14:paraId="72370F9C" w14:textId="23E44705"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z w:val="20"/>
                <w:szCs w:val="32"/>
              </w:rPr>
              <w:t>56,598,329</w:t>
            </w:r>
          </w:p>
        </w:tc>
      </w:tr>
    </w:tbl>
    <w:p w14:paraId="5D6F7E1C" w14:textId="77777777" w:rsidR="00277066" w:rsidRPr="00277066" w:rsidRDefault="00277066" w:rsidP="00C106BB">
      <w:pPr>
        <w:overflowPunct w:val="0"/>
        <w:spacing w:line="440" w:lineRule="exact"/>
        <w:jc w:val="right"/>
        <w:rPr>
          <w:rFonts w:ascii="標楷體"/>
          <w:sz w:val="16"/>
          <w:szCs w:val="20"/>
        </w:rPr>
      </w:pPr>
    </w:p>
    <w:p w14:paraId="1945DF93" w14:textId="77777777" w:rsidR="00277066" w:rsidRPr="00277066" w:rsidRDefault="00277066" w:rsidP="00C106BB">
      <w:pPr>
        <w:overflowPunct w:val="0"/>
        <w:jc w:val="right"/>
        <w:rPr>
          <w:rFonts w:ascii="標楷體"/>
          <w:sz w:val="16"/>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5"/>
        <w:gridCol w:w="1089"/>
        <w:gridCol w:w="1179"/>
        <w:gridCol w:w="228"/>
        <w:gridCol w:w="994"/>
        <w:gridCol w:w="216"/>
        <w:gridCol w:w="885"/>
        <w:gridCol w:w="1018"/>
        <w:gridCol w:w="1048"/>
        <w:gridCol w:w="1080"/>
      </w:tblGrid>
      <w:tr w:rsidR="00277066" w:rsidRPr="00277066" w14:paraId="136C3E03" w14:textId="77777777" w:rsidTr="00DE3AB9">
        <w:trPr>
          <w:cantSplit/>
          <w:trHeight w:val="340"/>
        </w:trPr>
        <w:tc>
          <w:tcPr>
            <w:tcW w:w="2359" w:type="pct"/>
            <w:gridSpan w:val="4"/>
            <w:tcBorders>
              <w:top w:val="nil"/>
              <w:left w:val="nil"/>
              <w:bottom w:val="single" w:sz="4" w:space="0" w:color="auto"/>
              <w:right w:val="nil"/>
            </w:tcBorders>
            <w:vAlign w:val="center"/>
          </w:tcPr>
          <w:p w14:paraId="289ED75B" w14:textId="77777777" w:rsidR="00277066" w:rsidRPr="00277066" w:rsidRDefault="00277066" w:rsidP="00C106BB">
            <w:pPr>
              <w:overflowPunct w:val="0"/>
              <w:jc w:val="both"/>
              <w:rPr>
                <w:rFonts w:ascii="標楷體"/>
                <w:b/>
                <w:sz w:val="20"/>
                <w:szCs w:val="20"/>
              </w:rPr>
            </w:pPr>
            <w:r w:rsidRPr="00277066">
              <w:rPr>
                <w:rFonts w:ascii="標楷體"/>
                <w:b/>
                <w:sz w:val="20"/>
                <w:szCs w:val="20"/>
              </w:rPr>
              <w:t>短</w:t>
            </w:r>
            <w:proofErr w:type="gramStart"/>
            <w:r w:rsidRPr="00277066">
              <w:rPr>
                <w:rFonts w:ascii="標楷體"/>
                <w:b/>
                <w:sz w:val="20"/>
                <w:szCs w:val="20"/>
              </w:rPr>
              <w:t>絀</w:t>
            </w:r>
            <w:proofErr w:type="gramEnd"/>
            <w:r w:rsidRPr="00277066">
              <w:rPr>
                <w:rFonts w:ascii="標楷體"/>
                <w:b/>
                <w:sz w:val="20"/>
                <w:szCs w:val="20"/>
              </w:rPr>
              <w:t>填補</w:t>
            </w:r>
          </w:p>
        </w:tc>
        <w:tc>
          <w:tcPr>
            <w:tcW w:w="610" w:type="pct"/>
            <w:gridSpan w:val="2"/>
            <w:tcBorders>
              <w:top w:val="nil"/>
              <w:left w:val="nil"/>
              <w:bottom w:val="single" w:sz="4" w:space="0" w:color="auto"/>
              <w:right w:val="nil"/>
            </w:tcBorders>
            <w:vAlign w:val="center"/>
          </w:tcPr>
          <w:p w14:paraId="70B88670" w14:textId="77777777" w:rsidR="00277066" w:rsidRPr="00277066" w:rsidRDefault="00277066" w:rsidP="00C106BB">
            <w:pPr>
              <w:overflowPunct w:val="0"/>
              <w:jc w:val="right"/>
              <w:rPr>
                <w:rFonts w:ascii="標楷體"/>
                <w:sz w:val="20"/>
                <w:szCs w:val="20"/>
              </w:rPr>
            </w:pPr>
          </w:p>
        </w:tc>
        <w:tc>
          <w:tcPr>
            <w:tcW w:w="2031" w:type="pct"/>
            <w:gridSpan w:val="4"/>
            <w:tcBorders>
              <w:top w:val="nil"/>
              <w:left w:val="nil"/>
              <w:bottom w:val="single" w:sz="4" w:space="0" w:color="auto"/>
              <w:right w:val="nil"/>
            </w:tcBorders>
            <w:vAlign w:val="center"/>
          </w:tcPr>
          <w:p w14:paraId="720A625B" w14:textId="77777777" w:rsidR="00277066" w:rsidRPr="00277066" w:rsidRDefault="00277066" w:rsidP="00C106BB">
            <w:pPr>
              <w:overflowPunct w:val="0"/>
              <w:jc w:val="right"/>
              <w:rPr>
                <w:rFonts w:ascii="標楷體"/>
                <w:sz w:val="20"/>
                <w:szCs w:val="20"/>
              </w:rPr>
            </w:pPr>
            <w:r w:rsidRPr="00277066">
              <w:rPr>
                <w:rFonts w:ascii="標楷體" w:hint="eastAsia"/>
                <w:sz w:val="20"/>
                <w:szCs w:val="20"/>
              </w:rPr>
              <w:t>單位：新臺幣元</w:t>
            </w:r>
          </w:p>
        </w:tc>
      </w:tr>
      <w:tr w:rsidR="00277066" w:rsidRPr="00277066" w14:paraId="13A0D0AB" w14:textId="77777777" w:rsidTr="00B97557">
        <w:trPr>
          <w:cantSplit/>
          <w:trHeight w:val="737"/>
        </w:trPr>
        <w:tc>
          <w:tcPr>
            <w:tcW w:w="1101" w:type="pct"/>
            <w:tcBorders>
              <w:top w:val="single" w:sz="4" w:space="0" w:color="auto"/>
              <w:left w:val="nil"/>
              <w:bottom w:val="single" w:sz="4" w:space="0" w:color="auto"/>
            </w:tcBorders>
            <w:vAlign w:val="center"/>
          </w:tcPr>
          <w:p w14:paraId="3A93C3CB" w14:textId="77777777" w:rsidR="00277066" w:rsidRPr="00277066" w:rsidRDefault="00277066" w:rsidP="00C106BB">
            <w:pPr>
              <w:overflowPunct w:val="0"/>
              <w:ind w:leftChars="-5" w:left="110" w:hangingChars="61" w:hanging="122"/>
              <w:jc w:val="distribute"/>
              <w:rPr>
                <w:rFonts w:ascii="標楷體"/>
                <w:sz w:val="20"/>
                <w:szCs w:val="20"/>
              </w:rPr>
            </w:pPr>
            <w:r w:rsidRPr="00277066">
              <w:rPr>
                <w:rFonts w:ascii="標楷體" w:hint="eastAsia"/>
                <w:sz w:val="20"/>
                <w:szCs w:val="20"/>
              </w:rPr>
              <w:t>基金名稱</w:t>
            </w:r>
          </w:p>
        </w:tc>
        <w:tc>
          <w:tcPr>
            <w:tcW w:w="549" w:type="pct"/>
            <w:tcBorders>
              <w:top w:val="single" w:sz="4" w:space="0" w:color="auto"/>
              <w:bottom w:val="single" w:sz="4" w:space="0" w:color="auto"/>
              <w:right w:val="single" w:sz="4" w:space="0" w:color="auto"/>
            </w:tcBorders>
            <w:vAlign w:val="center"/>
          </w:tcPr>
          <w:p w14:paraId="51CB2041" w14:textId="77777777" w:rsidR="00277066" w:rsidRPr="00277066" w:rsidRDefault="00277066" w:rsidP="00C106BB">
            <w:pPr>
              <w:overflowPunct w:val="0"/>
              <w:jc w:val="distribute"/>
              <w:rPr>
                <w:rFonts w:ascii="標楷體"/>
                <w:sz w:val="20"/>
                <w:szCs w:val="20"/>
              </w:rPr>
            </w:pPr>
            <w:r w:rsidRPr="00277066">
              <w:rPr>
                <w:rFonts w:ascii="標楷體"/>
                <w:sz w:val="20"/>
                <w:szCs w:val="20"/>
              </w:rPr>
              <w:t>本期短</w:t>
            </w:r>
            <w:proofErr w:type="gramStart"/>
            <w:r w:rsidRPr="00277066">
              <w:rPr>
                <w:rFonts w:ascii="標楷體"/>
                <w:sz w:val="20"/>
                <w:szCs w:val="20"/>
              </w:rPr>
              <w:t>絀</w:t>
            </w:r>
            <w:proofErr w:type="gramEnd"/>
          </w:p>
        </w:tc>
        <w:tc>
          <w:tcPr>
            <w:tcW w:w="594" w:type="pct"/>
            <w:tcBorders>
              <w:top w:val="single" w:sz="4" w:space="0" w:color="auto"/>
              <w:bottom w:val="single" w:sz="4" w:space="0" w:color="auto"/>
              <w:right w:val="single" w:sz="4" w:space="0" w:color="auto"/>
            </w:tcBorders>
            <w:vAlign w:val="center"/>
          </w:tcPr>
          <w:p w14:paraId="78A151D3" w14:textId="77777777" w:rsidR="00277066" w:rsidRPr="00277066" w:rsidRDefault="00277066" w:rsidP="00C106BB">
            <w:pPr>
              <w:overflowPunct w:val="0"/>
              <w:ind w:leftChars="20" w:left="48" w:rightChars="20" w:right="48"/>
              <w:jc w:val="distribute"/>
              <w:rPr>
                <w:rFonts w:ascii="標楷體"/>
                <w:sz w:val="20"/>
                <w:szCs w:val="20"/>
              </w:rPr>
            </w:pPr>
            <w:r w:rsidRPr="00277066">
              <w:rPr>
                <w:rFonts w:ascii="標楷體"/>
                <w:sz w:val="20"/>
                <w:szCs w:val="20"/>
              </w:rPr>
              <w:t>前期待填補之短</w:t>
            </w:r>
            <w:proofErr w:type="gramStart"/>
            <w:r w:rsidRPr="00277066">
              <w:rPr>
                <w:rFonts w:ascii="標楷體"/>
                <w:sz w:val="20"/>
                <w:szCs w:val="20"/>
              </w:rPr>
              <w:t>絀</w:t>
            </w:r>
            <w:proofErr w:type="gramEnd"/>
          </w:p>
        </w:tc>
        <w:tc>
          <w:tcPr>
            <w:tcW w:w="616" w:type="pct"/>
            <w:gridSpan w:val="2"/>
            <w:tcBorders>
              <w:top w:val="single" w:sz="4" w:space="0" w:color="auto"/>
              <w:bottom w:val="single" w:sz="4" w:space="0" w:color="auto"/>
              <w:right w:val="single" w:sz="4" w:space="0" w:color="auto"/>
            </w:tcBorders>
            <w:vAlign w:val="center"/>
          </w:tcPr>
          <w:p w14:paraId="5FCD014A" w14:textId="77777777" w:rsidR="00277066" w:rsidRPr="00277066" w:rsidRDefault="00277066" w:rsidP="00C106BB">
            <w:pPr>
              <w:overflowPunct w:val="0"/>
              <w:jc w:val="distribute"/>
              <w:rPr>
                <w:rFonts w:ascii="標楷體"/>
                <w:sz w:val="20"/>
                <w:szCs w:val="20"/>
              </w:rPr>
            </w:pPr>
            <w:r w:rsidRPr="00277066">
              <w:rPr>
                <w:rFonts w:ascii="標楷體"/>
                <w:sz w:val="20"/>
                <w:szCs w:val="20"/>
              </w:rPr>
              <w:t>合計</w:t>
            </w:r>
          </w:p>
        </w:tc>
        <w:tc>
          <w:tcPr>
            <w:tcW w:w="555" w:type="pct"/>
            <w:gridSpan w:val="2"/>
            <w:tcBorders>
              <w:top w:val="single" w:sz="4" w:space="0" w:color="auto"/>
              <w:bottom w:val="single" w:sz="4" w:space="0" w:color="auto"/>
              <w:right w:val="single" w:sz="4" w:space="0" w:color="auto"/>
            </w:tcBorders>
            <w:vAlign w:val="center"/>
          </w:tcPr>
          <w:p w14:paraId="56B7549D" w14:textId="77777777" w:rsidR="00277066" w:rsidRPr="00277066" w:rsidRDefault="00277066" w:rsidP="00C106BB">
            <w:pPr>
              <w:overflowPunct w:val="0"/>
              <w:ind w:leftChars="20" w:left="48" w:rightChars="20" w:right="48"/>
              <w:jc w:val="distribute"/>
              <w:rPr>
                <w:rFonts w:ascii="標楷體"/>
                <w:sz w:val="20"/>
                <w:szCs w:val="20"/>
              </w:rPr>
            </w:pPr>
            <w:r w:rsidRPr="00277066">
              <w:rPr>
                <w:rFonts w:ascii="標楷體"/>
                <w:sz w:val="20"/>
                <w:szCs w:val="20"/>
              </w:rPr>
              <w:t>撥用賸餘</w:t>
            </w:r>
          </w:p>
        </w:tc>
        <w:tc>
          <w:tcPr>
            <w:tcW w:w="513" w:type="pct"/>
            <w:tcBorders>
              <w:top w:val="single" w:sz="4" w:space="0" w:color="auto"/>
              <w:left w:val="single" w:sz="4" w:space="0" w:color="auto"/>
              <w:bottom w:val="single" w:sz="4" w:space="0" w:color="auto"/>
              <w:right w:val="nil"/>
            </w:tcBorders>
            <w:vAlign w:val="center"/>
          </w:tcPr>
          <w:p w14:paraId="5235F7FB" w14:textId="77777777" w:rsidR="00277066" w:rsidRPr="00277066" w:rsidRDefault="00277066" w:rsidP="00C106BB">
            <w:pPr>
              <w:overflowPunct w:val="0"/>
              <w:ind w:leftChars="20" w:left="48" w:rightChars="20" w:right="48"/>
              <w:jc w:val="distribute"/>
              <w:rPr>
                <w:rFonts w:ascii="標楷體"/>
                <w:sz w:val="20"/>
                <w:szCs w:val="20"/>
              </w:rPr>
            </w:pPr>
            <w:r w:rsidRPr="00277066">
              <w:rPr>
                <w:rFonts w:ascii="標楷體"/>
                <w:sz w:val="20"/>
                <w:szCs w:val="20"/>
              </w:rPr>
              <w:t>折減基金</w:t>
            </w:r>
          </w:p>
        </w:tc>
        <w:tc>
          <w:tcPr>
            <w:tcW w:w="528" w:type="pct"/>
            <w:tcBorders>
              <w:top w:val="single" w:sz="4" w:space="0" w:color="auto"/>
              <w:left w:val="single" w:sz="4" w:space="0" w:color="auto"/>
              <w:bottom w:val="single" w:sz="4" w:space="0" w:color="auto"/>
              <w:right w:val="nil"/>
            </w:tcBorders>
            <w:vAlign w:val="center"/>
          </w:tcPr>
          <w:p w14:paraId="7B773611" w14:textId="77777777" w:rsidR="00277066" w:rsidRPr="00277066" w:rsidRDefault="00277066" w:rsidP="00C106BB">
            <w:pPr>
              <w:overflowPunct w:val="0"/>
              <w:autoSpaceDE w:val="0"/>
              <w:autoSpaceDN w:val="0"/>
              <w:adjustRightInd w:val="0"/>
              <w:ind w:right="50"/>
              <w:jc w:val="distribute"/>
              <w:rPr>
                <w:rFonts w:ascii="標楷體"/>
                <w:sz w:val="20"/>
                <w:szCs w:val="20"/>
              </w:rPr>
            </w:pPr>
            <w:r w:rsidRPr="00277066">
              <w:rPr>
                <w:rFonts w:ascii="標楷體"/>
                <w:sz w:val="20"/>
                <w:szCs w:val="20"/>
              </w:rPr>
              <w:t>合計</w:t>
            </w:r>
          </w:p>
        </w:tc>
        <w:tc>
          <w:tcPr>
            <w:tcW w:w="544" w:type="pct"/>
            <w:tcBorders>
              <w:top w:val="single" w:sz="4" w:space="0" w:color="auto"/>
              <w:left w:val="single" w:sz="4" w:space="0" w:color="auto"/>
              <w:bottom w:val="single" w:sz="4" w:space="0" w:color="auto"/>
              <w:right w:val="nil"/>
            </w:tcBorders>
            <w:vAlign w:val="center"/>
          </w:tcPr>
          <w:p w14:paraId="27621ADF" w14:textId="77777777" w:rsidR="00277066" w:rsidRPr="00277066" w:rsidRDefault="00277066" w:rsidP="00C106BB">
            <w:pPr>
              <w:overflowPunct w:val="0"/>
              <w:autoSpaceDE w:val="0"/>
              <w:autoSpaceDN w:val="0"/>
              <w:adjustRightInd w:val="0"/>
              <w:ind w:right="50"/>
              <w:jc w:val="distribute"/>
              <w:rPr>
                <w:rFonts w:ascii="標楷體"/>
                <w:sz w:val="20"/>
                <w:szCs w:val="20"/>
              </w:rPr>
            </w:pPr>
            <w:r w:rsidRPr="00277066">
              <w:rPr>
                <w:rFonts w:ascii="標楷體"/>
                <w:sz w:val="20"/>
                <w:szCs w:val="20"/>
              </w:rPr>
              <w:t>待填補</w:t>
            </w:r>
          </w:p>
          <w:p w14:paraId="79AD97AD" w14:textId="77777777" w:rsidR="00277066" w:rsidRPr="00277066" w:rsidRDefault="00277066" w:rsidP="00C106BB">
            <w:pPr>
              <w:overflowPunct w:val="0"/>
              <w:autoSpaceDE w:val="0"/>
              <w:autoSpaceDN w:val="0"/>
              <w:adjustRightInd w:val="0"/>
              <w:ind w:right="50"/>
              <w:jc w:val="distribute"/>
              <w:rPr>
                <w:rFonts w:ascii="標楷體"/>
                <w:sz w:val="20"/>
                <w:szCs w:val="20"/>
              </w:rPr>
            </w:pPr>
            <w:r w:rsidRPr="00277066">
              <w:rPr>
                <w:rFonts w:ascii="標楷體"/>
                <w:sz w:val="20"/>
                <w:szCs w:val="20"/>
              </w:rPr>
              <w:t>之短</w:t>
            </w:r>
            <w:proofErr w:type="gramStart"/>
            <w:r w:rsidRPr="00277066">
              <w:rPr>
                <w:rFonts w:ascii="標楷體"/>
                <w:sz w:val="20"/>
                <w:szCs w:val="20"/>
              </w:rPr>
              <w:t>絀</w:t>
            </w:r>
            <w:proofErr w:type="gramEnd"/>
          </w:p>
        </w:tc>
      </w:tr>
      <w:tr w:rsidR="00B97557" w:rsidRPr="00277066" w14:paraId="44DA0E17" w14:textId="77777777" w:rsidTr="00B97557">
        <w:trPr>
          <w:cantSplit/>
          <w:trHeight w:val="737"/>
        </w:trPr>
        <w:tc>
          <w:tcPr>
            <w:tcW w:w="1101" w:type="pct"/>
            <w:tcBorders>
              <w:top w:val="single" w:sz="4" w:space="0" w:color="auto"/>
              <w:left w:val="nil"/>
              <w:bottom w:val="nil"/>
              <w:right w:val="single" w:sz="4" w:space="0" w:color="auto"/>
            </w:tcBorders>
            <w:vAlign w:val="center"/>
          </w:tcPr>
          <w:p w14:paraId="1B71FDAD" w14:textId="77777777" w:rsidR="00B97557" w:rsidRPr="00277066" w:rsidRDefault="00B97557" w:rsidP="00C106BB">
            <w:pPr>
              <w:overflowPunct w:val="0"/>
              <w:ind w:leftChars="-5" w:left="-12"/>
              <w:jc w:val="distribute"/>
              <w:rPr>
                <w:rFonts w:ascii="標楷體"/>
                <w:b/>
                <w:sz w:val="20"/>
                <w:szCs w:val="20"/>
              </w:rPr>
            </w:pPr>
            <w:r w:rsidRPr="00277066">
              <w:rPr>
                <w:rFonts w:ascii="標楷體" w:hint="eastAsia"/>
                <w:b/>
                <w:noProof/>
                <w:sz w:val="20"/>
                <w:szCs w:val="20"/>
              </w:rPr>
              <w:t>合　　　　計</w:t>
            </w:r>
          </w:p>
        </w:tc>
        <w:tc>
          <w:tcPr>
            <w:tcW w:w="549" w:type="pct"/>
            <w:tcBorders>
              <w:top w:val="single" w:sz="4" w:space="0" w:color="auto"/>
              <w:left w:val="single" w:sz="4" w:space="0" w:color="auto"/>
              <w:bottom w:val="nil"/>
              <w:right w:val="single" w:sz="4" w:space="0" w:color="auto"/>
            </w:tcBorders>
            <w:vAlign w:val="center"/>
          </w:tcPr>
          <w:p w14:paraId="7F1D893F" w14:textId="33D012EA"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94" w:type="pct"/>
            <w:tcBorders>
              <w:top w:val="single" w:sz="4" w:space="0" w:color="auto"/>
              <w:left w:val="single" w:sz="4" w:space="0" w:color="auto"/>
              <w:bottom w:val="nil"/>
              <w:right w:val="single" w:sz="4" w:space="0" w:color="auto"/>
            </w:tcBorders>
            <w:vAlign w:val="center"/>
          </w:tcPr>
          <w:p w14:paraId="2B2726F5" w14:textId="5304CE7A"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w:t>
            </w:r>
          </w:p>
        </w:tc>
        <w:tc>
          <w:tcPr>
            <w:tcW w:w="616" w:type="pct"/>
            <w:gridSpan w:val="2"/>
            <w:tcBorders>
              <w:top w:val="single" w:sz="4" w:space="0" w:color="auto"/>
              <w:left w:val="single" w:sz="4" w:space="0" w:color="auto"/>
              <w:bottom w:val="nil"/>
              <w:right w:val="single" w:sz="4" w:space="0" w:color="auto"/>
            </w:tcBorders>
            <w:vAlign w:val="center"/>
          </w:tcPr>
          <w:p w14:paraId="180E3C3B" w14:textId="01472EB3"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55" w:type="pct"/>
            <w:gridSpan w:val="2"/>
            <w:tcBorders>
              <w:top w:val="single" w:sz="4" w:space="0" w:color="auto"/>
              <w:left w:val="single" w:sz="4" w:space="0" w:color="auto"/>
              <w:bottom w:val="nil"/>
              <w:right w:val="single" w:sz="4" w:space="0" w:color="auto"/>
            </w:tcBorders>
            <w:vAlign w:val="center"/>
          </w:tcPr>
          <w:p w14:paraId="752951E3" w14:textId="36C8AC12"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noProof/>
                <w:sz w:val="20"/>
                <w:szCs w:val="20"/>
              </w:rPr>
              <w:t>－</w:t>
            </w:r>
          </w:p>
        </w:tc>
        <w:tc>
          <w:tcPr>
            <w:tcW w:w="513" w:type="pct"/>
            <w:tcBorders>
              <w:top w:val="single" w:sz="4" w:space="0" w:color="auto"/>
              <w:bottom w:val="nil"/>
              <w:right w:val="single" w:sz="4" w:space="0" w:color="auto"/>
            </w:tcBorders>
            <w:vAlign w:val="center"/>
          </w:tcPr>
          <w:p w14:paraId="4D3762FB" w14:textId="3C9A1872"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28" w:type="pct"/>
            <w:tcBorders>
              <w:top w:val="single" w:sz="4" w:space="0" w:color="auto"/>
              <w:left w:val="single" w:sz="4" w:space="0" w:color="auto"/>
              <w:bottom w:val="nil"/>
              <w:right w:val="single" w:sz="4" w:space="0" w:color="auto"/>
            </w:tcBorders>
            <w:vAlign w:val="center"/>
          </w:tcPr>
          <w:p w14:paraId="60DD1837" w14:textId="251A11D3"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44" w:type="pct"/>
            <w:tcBorders>
              <w:top w:val="single" w:sz="4" w:space="0" w:color="auto"/>
              <w:left w:val="single" w:sz="4" w:space="0" w:color="auto"/>
              <w:bottom w:val="nil"/>
              <w:right w:val="nil"/>
            </w:tcBorders>
            <w:vAlign w:val="center"/>
          </w:tcPr>
          <w:p w14:paraId="1CF6D870" w14:textId="207542F8"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noProof/>
                <w:sz w:val="20"/>
                <w:szCs w:val="20"/>
              </w:rPr>
              <w:t>－</w:t>
            </w:r>
          </w:p>
        </w:tc>
      </w:tr>
      <w:tr w:rsidR="00B97557" w:rsidRPr="00277066" w14:paraId="1EF899D5" w14:textId="77777777" w:rsidTr="00B97557">
        <w:trPr>
          <w:cantSplit/>
          <w:trHeight w:val="737"/>
        </w:trPr>
        <w:tc>
          <w:tcPr>
            <w:tcW w:w="1101" w:type="pct"/>
            <w:tcBorders>
              <w:top w:val="nil"/>
              <w:left w:val="nil"/>
              <w:bottom w:val="nil"/>
              <w:right w:val="single" w:sz="4" w:space="0" w:color="auto"/>
            </w:tcBorders>
            <w:vAlign w:val="center"/>
          </w:tcPr>
          <w:p w14:paraId="7C5B542E" w14:textId="77777777" w:rsidR="00B97557" w:rsidRPr="00277066" w:rsidRDefault="00B97557" w:rsidP="00C106BB">
            <w:pPr>
              <w:overflowPunct w:val="0"/>
              <w:ind w:leftChars="-5" w:left="-12"/>
              <w:jc w:val="distribute"/>
              <w:rPr>
                <w:rFonts w:ascii="標楷體"/>
                <w:b/>
                <w:noProof/>
                <w:sz w:val="20"/>
                <w:szCs w:val="20"/>
              </w:rPr>
            </w:pPr>
            <w:r w:rsidRPr="00277066">
              <w:rPr>
                <w:rFonts w:ascii="標楷體" w:hint="eastAsia"/>
                <w:b/>
                <w:noProof/>
                <w:sz w:val="20"/>
                <w:szCs w:val="20"/>
              </w:rPr>
              <w:t>縣政府主管</w:t>
            </w:r>
          </w:p>
        </w:tc>
        <w:tc>
          <w:tcPr>
            <w:tcW w:w="549" w:type="pct"/>
            <w:tcBorders>
              <w:top w:val="nil"/>
              <w:left w:val="single" w:sz="4" w:space="0" w:color="auto"/>
              <w:bottom w:val="nil"/>
              <w:right w:val="single" w:sz="4" w:space="0" w:color="auto"/>
            </w:tcBorders>
            <w:vAlign w:val="center"/>
          </w:tcPr>
          <w:p w14:paraId="56B96205" w14:textId="30D2B6F3"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94" w:type="pct"/>
            <w:tcBorders>
              <w:top w:val="nil"/>
              <w:left w:val="single" w:sz="4" w:space="0" w:color="auto"/>
              <w:bottom w:val="nil"/>
              <w:right w:val="single" w:sz="4" w:space="0" w:color="auto"/>
            </w:tcBorders>
            <w:vAlign w:val="center"/>
          </w:tcPr>
          <w:p w14:paraId="20F236A8" w14:textId="7C56A523"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w:t>
            </w:r>
          </w:p>
        </w:tc>
        <w:tc>
          <w:tcPr>
            <w:tcW w:w="616" w:type="pct"/>
            <w:gridSpan w:val="2"/>
            <w:tcBorders>
              <w:top w:val="nil"/>
              <w:left w:val="single" w:sz="4" w:space="0" w:color="auto"/>
              <w:bottom w:val="nil"/>
              <w:right w:val="single" w:sz="4" w:space="0" w:color="auto"/>
            </w:tcBorders>
            <w:vAlign w:val="center"/>
          </w:tcPr>
          <w:p w14:paraId="07278089" w14:textId="55DABEC7"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55" w:type="pct"/>
            <w:gridSpan w:val="2"/>
            <w:tcBorders>
              <w:top w:val="nil"/>
              <w:left w:val="single" w:sz="4" w:space="0" w:color="auto"/>
              <w:bottom w:val="nil"/>
              <w:right w:val="single" w:sz="4" w:space="0" w:color="auto"/>
            </w:tcBorders>
            <w:vAlign w:val="center"/>
          </w:tcPr>
          <w:p w14:paraId="117AAF69" w14:textId="77E336BC"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noProof/>
                <w:sz w:val="20"/>
                <w:szCs w:val="20"/>
              </w:rPr>
              <w:t>－</w:t>
            </w:r>
          </w:p>
        </w:tc>
        <w:tc>
          <w:tcPr>
            <w:tcW w:w="513" w:type="pct"/>
            <w:tcBorders>
              <w:top w:val="nil"/>
              <w:bottom w:val="nil"/>
              <w:right w:val="single" w:sz="4" w:space="0" w:color="auto"/>
            </w:tcBorders>
            <w:vAlign w:val="center"/>
          </w:tcPr>
          <w:p w14:paraId="2AA805FE" w14:textId="4147B202"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28" w:type="pct"/>
            <w:tcBorders>
              <w:top w:val="nil"/>
              <w:left w:val="single" w:sz="4" w:space="0" w:color="auto"/>
              <w:bottom w:val="nil"/>
              <w:right w:val="single" w:sz="4" w:space="0" w:color="auto"/>
            </w:tcBorders>
            <w:vAlign w:val="center"/>
          </w:tcPr>
          <w:p w14:paraId="0AFAB99E" w14:textId="5DBB5972"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spacing w:val="4"/>
                <w:sz w:val="20"/>
                <w:szCs w:val="20"/>
              </w:rPr>
              <w:t>530,060</w:t>
            </w:r>
          </w:p>
        </w:tc>
        <w:tc>
          <w:tcPr>
            <w:tcW w:w="544" w:type="pct"/>
            <w:tcBorders>
              <w:top w:val="nil"/>
              <w:left w:val="single" w:sz="4" w:space="0" w:color="auto"/>
              <w:bottom w:val="nil"/>
              <w:right w:val="nil"/>
            </w:tcBorders>
            <w:vAlign w:val="center"/>
          </w:tcPr>
          <w:p w14:paraId="4FAF9BCB" w14:textId="3729F8AE" w:rsidR="00B97557" w:rsidRPr="00277066" w:rsidRDefault="00B97557" w:rsidP="00C106BB">
            <w:pPr>
              <w:overflowPunct w:val="0"/>
              <w:jc w:val="right"/>
              <w:rPr>
                <w:rFonts w:ascii="新細明體" w:hAnsi="新細明體"/>
                <w:b/>
                <w:sz w:val="20"/>
                <w:szCs w:val="20"/>
              </w:rPr>
            </w:pPr>
            <w:r w:rsidRPr="00B46748">
              <w:rPr>
                <w:rFonts w:ascii="新細明體" w:hAnsi="新細明體" w:hint="eastAsia"/>
                <w:b/>
                <w:noProof/>
                <w:sz w:val="20"/>
                <w:szCs w:val="20"/>
              </w:rPr>
              <w:t>－</w:t>
            </w:r>
          </w:p>
        </w:tc>
      </w:tr>
      <w:tr w:rsidR="00B97557" w:rsidRPr="00277066" w14:paraId="5B0A453C" w14:textId="77777777" w:rsidTr="00B97557">
        <w:trPr>
          <w:cantSplit/>
          <w:trHeight w:val="720"/>
        </w:trPr>
        <w:tc>
          <w:tcPr>
            <w:tcW w:w="1101" w:type="pct"/>
            <w:tcBorders>
              <w:top w:val="nil"/>
              <w:left w:val="nil"/>
              <w:bottom w:val="nil"/>
              <w:right w:val="single" w:sz="4" w:space="0" w:color="auto"/>
            </w:tcBorders>
            <w:vAlign w:val="center"/>
          </w:tcPr>
          <w:p w14:paraId="4232471D" w14:textId="77777777" w:rsidR="00B97557" w:rsidRPr="00277066" w:rsidRDefault="00B97557" w:rsidP="00C106BB">
            <w:pPr>
              <w:overflowPunct w:val="0"/>
              <w:adjustRightInd w:val="0"/>
              <w:snapToGrid w:val="0"/>
              <w:ind w:leftChars="93" w:left="223" w:rightChars="15" w:right="36"/>
              <w:jc w:val="distribute"/>
              <w:rPr>
                <w:rFonts w:ascii="標楷體"/>
                <w:noProof/>
                <w:sz w:val="20"/>
                <w:szCs w:val="20"/>
              </w:rPr>
            </w:pPr>
            <w:r w:rsidRPr="00277066">
              <w:rPr>
                <w:rFonts w:ascii="標楷體" w:hint="eastAsia"/>
                <w:noProof/>
                <w:sz w:val="20"/>
                <w:szCs w:val="20"/>
              </w:rPr>
              <w:t>澎湖縣平均地權基金</w:t>
            </w:r>
          </w:p>
        </w:tc>
        <w:tc>
          <w:tcPr>
            <w:tcW w:w="549" w:type="pct"/>
            <w:tcBorders>
              <w:top w:val="nil"/>
              <w:left w:val="single" w:sz="4" w:space="0" w:color="auto"/>
              <w:bottom w:val="nil"/>
              <w:right w:val="single" w:sz="4" w:space="0" w:color="auto"/>
            </w:tcBorders>
            <w:vAlign w:val="center"/>
          </w:tcPr>
          <w:p w14:paraId="1DDEE8FF" w14:textId="14750980"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530,060</w:t>
            </w:r>
          </w:p>
        </w:tc>
        <w:tc>
          <w:tcPr>
            <w:tcW w:w="594" w:type="pct"/>
            <w:tcBorders>
              <w:top w:val="nil"/>
              <w:left w:val="single" w:sz="4" w:space="0" w:color="auto"/>
              <w:bottom w:val="nil"/>
              <w:right w:val="single" w:sz="4" w:space="0" w:color="auto"/>
            </w:tcBorders>
            <w:vAlign w:val="center"/>
          </w:tcPr>
          <w:p w14:paraId="0B9D40BA" w14:textId="60514F82"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w:t>
            </w:r>
          </w:p>
        </w:tc>
        <w:tc>
          <w:tcPr>
            <w:tcW w:w="616" w:type="pct"/>
            <w:gridSpan w:val="2"/>
            <w:tcBorders>
              <w:top w:val="nil"/>
              <w:left w:val="single" w:sz="4" w:space="0" w:color="auto"/>
              <w:bottom w:val="nil"/>
              <w:right w:val="single" w:sz="4" w:space="0" w:color="auto"/>
            </w:tcBorders>
            <w:vAlign w:val="center"/>
          </w:tcPr>
          <w:p w14:paraId="2AC8DAFD" w14:textId="5BAA396E"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530,060</w:t>
            </w:r>
          </w:p>
        </w:tc>
        <w:tc>
          <w:tcPr>
            <w:tcW w:w="555" w:type="pct"/>
            <w:gridSpan w:val="2"/>
            <w:tcBorders>
              <w:top w:val="nil"/>
              <w:left w:val="single" w:sz="4" w:space="0" w:color="auto"/>
              <w:bottom w:val="nil"/>
              <w:right w:val="single" w:sz="4" w:space="0" w:color="auto"/>
            </w:tcBorders>
            <w:vAlign w:val="center"/>
          </w:tcPr>
          <w:p w14:paraId="7685F752" w14:textId="7F0FBF65"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20"/>
              </w:rPr>
              <w:t>－</w:t>
            </w:r>
          </w:p>
        </w:tc>
        <w:tc>
          <w:tcPr>
            <w:tcW w:w="513" w:type="pct"/>
            <w:tcBorders>
              <w:top w:val="nil"/>
              <w:bottom w:val="nil"/>
              <w:right w:val="single" w:sz="4" w:space="0" w:color="auto"/>
            </w:tcBorders>
            <w:vAlign w:val="center"/>
          </w:tcPr>
          <w:p w14:paraId="0C6DF5B6" w14:textId="04CAFFD7"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530,060</w:t>
            </w:r>
          </w:p>
        </w:tc>
        <w:tc>
          <w:tcPr>
            <w:tcW w:w="528" w:type="pct"/>
            <w:tcBorders>
              <w:top w:val="nil"/>
              <w:left w:val="single" w:sz="4" w:space="0" w:color="auto"/>
              <w:bottom w:val="nil"/>
              <w:right w:val="single" w:sz="4" w:space="0" w:color="auto"/>
            </w:tcBorders>
            <w:vAlign w:val="center"/>
          </w:tcPr>
          <w:p w14:paraId="7177F066" w14:textId="08495850"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530,060</w:t>
            </w:r>
          </w:p>
        </w:tc>
        <w:tc>
          <w:tcPr>
            <w:tcW w:w="544" w:type="pct"/>
            <w:tcBorders>
              <w:top w:val="nil"/>
              <w:left w:val="single" w:sz="4" w:space="0" w:color="auto"/>
              <w:bottom w:val="nil"/>
              <w:right w:val="nil"/>
            </w:tcBorders>
            <w:vAlign w:val="center"/>
          </w:tcPr>
          <w:p w14:paraId="214E7C7B" w14:textId="6D4BC1DA"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20"/>
              </w:rPr>
              <w:t>－</w:t>
            </w:r>
          </w:p>
        </w:tc>
      </w:tr>
      <w:tr w:rsidR="00B97557" w:rsidRPr="00277066" w14:paraId="06102826" w14:textId="77777777" w:rsidTr="00B97557">
        <w:trPr>
          <w:cantSplit/>
          <w:trHeight w:val="720"/>
        </w:trPr>
        <w:tc>
          <w:tcPr>
            <w:tcW w:w="1101" w:type="pct"/>
            <w:tcBorders>
              <w:top w:val="nil"/>
              <w:left w:val="nil"/>
              <w:bottom w:val="nil"/>
              <w:right w:val="single" w:sz="4" w:space="0" w:color="auto"/>
            </w:tcBorders>
            <w:vAlign w:val="center"/>
          </w:tcPr>
          <w:p w14:paraId="340F04BC" w14:textId="77777777" w:rsidR="00B97557" w:rsidRPr="00277066" w:rsidRDefault="00B97557" w:rsidP="00C106BB">
            <w:pPr>
              <w:overflowPunct w:val="0"/>
              <w:adjustRightInd w:val="0"/>
              <w:snapToGrid w:val="0"/>
              <w:ind w:leftChars="93" w:left="223" w:rightChars="15" w:right="36"/>
              <w:jc w:val="distribute"/>
              <w:rPr>
                <w:rFonts w:ascii="標楷體"/>
                <w:noProof/>
                <w:sz w:val="20"/>
                <w:szCs w:val="20"/>
              </w:rPr>
            </w:pPr>
            <w:r w:rsidRPr="00277066">
              <w:rPr>
                <w:rFonts w:ascii="標楷體" w:hint="eastAsia"/>
                <w:noProof/>
                <w:sz w:val="20"/>
                <w:szCs w:val="20"/>
              </w:rPr>
              <w:t>澎湖縣區段徵收基金</w:t>
            </w:r>
          </w:p>
        </w:tc>
        <w:tc>
          <w:tcPr>
            <w:tcW w:w="549" w:type="pct"/>
            <w:tcBorders>
              <w:top w:val="nil"/>
              <w:left w:val="single" w:sz="4" w:space="0" w:color="auto"/>
              <w:bottom w:val="nil"/>
              <w:right w:val="single" w:sz="4" w:space="0" w:color="auto"/>
            </w:tcBorders>
            <w:vAlign w:val="center"/>
          </w:tcPr>
          <w:p w14:paraId="3F357664" w14:textId="7F51CB3C"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w:t>
            </w:r>
          </w:p>
        </w:tc>
        <w:tc>
          <w:tcPr>
            <w:tcW w:w="594" w:type="pct"/>
            <w:tcBorders>
              <w:top w:val="nil"/>
              <w:left w:val="single" w:sz="4" w:space="0" w:color="auto"/>
              <w:bottom w:val="nil"/>
              <w:right w:val="single" w:sz="4" w:space="0" w:color="auto"/>
            </w:tcBorders>
            <w:vAlign w:val="center"/>
          </w:tcPr>
          <w:p w14:paraId="010BA8DB" w14:textId="02547784"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w:t>
            </w:r>
          </w:p>
        </w:tc>
        <w:tc>
          <w:tcPr>
            <w:tcW w:w="616" w:type="pct"/>
            <w:gridSpan w:val="2"/>
            <w:tcBorders>
              <w:top w:val="nil"/>
              <w:left w:val="single" w:sz="4" w:space="0" w:color="auto"/>
              <w:bottom w:val="nil"/>
              <w:right w:val="single" w:sz="4" w:space="0" w:color="auto"/>
            </w:tcBorders>
            <w:vAlign w:val="center"/>
          </w:tcPr>
          <w:p w14:paraId="37599AD2" w14:textId="4107EF42"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spacing w:val="4"/>
                <w:sz w:val="20"/>
                <w:szCs w:val="20"/>
              </w:rPr>
              <w:t>－</w:t>
            </w:r>
          </w:p>
        </w:tc>
        <w:tc>
          <w:tcPr>
            <w:tcW w:w="555" w:type="pct"/>
            <w:gridSpan w:val="2"/>
            <w:tcBorders>
              <w:top w:val="nil"/>
              <w:left w:val="single" w:sz="4" w:space="0" w:color="auto"/>
              <w:bottom w:val="nil"/>
              <w:right w:val="single" w:sz="4" w:space="0" w:color="auto"/>
            </w:tcBorders>
            <w:vAlign w:val="center"/>
          </w:tcPr>
          <w:p w14:paraId="03954C27" w14:textId="0BDA4E3E"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20"/>
              </w:rPr>
              <w:t>－</w:t>
            </w:r>
          </w:p>
        </w:tc>
        <w:tc>
          <w:tcPr>
            <w:tcW w:w="513" w:type="pct"/>
            <w:tcBorders>
              <w:top w:val="nil"/>
              <w:left w:val="single" w:sz="4" w:space="0" w:color="auto"/>
              <w:bottom w:val="nil"/>
              <w:right w:val="single" w:sz="4" w:space="0" w:color="auto"/>
            </w:tcBorders>
            <w:vAlign w:val="center"/>
          </w:tcPr>
          <w:p w14:paraId="1197154A" w14:textId="6267CDE9"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20"/>
              </w:rPr>
              <w:t>－</w:t>
            </w:r>
          </w:p>
        </w:tc>
        <w:tc>
          <w:tcPr>
            <w:tcW w:w="528" w:type="pct"/>
            <w:tcBorders>
              <w:top w:val="nil"/>
              <w:left w:val="single" w:sz="4" w:space="0" w:color="auto"/>
              <w:bottom w:val="nil"/>
              <w:right w:val="single" w:sz="4" w:space="0" w:color="auto"/>
            </w:tcBorders>
            <w:vAlign w:val="center"/>
          </w:tcPr>
          <w:p w14:paraId="6C18764C" w14:textId="6E89ABC3"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20"/>
              </w:rPr>
              <w:t>－</w:t>
            </w:r>
          </w:p>
        </w:tc>
        <w:tc>
          <w:tcPr>
            <w:tcW w:w="544" w:type="pct"/>
            <w:tcBorders>
              <w:top w:val="nil"/>
              <w:left w:val="single" w:sz="4" w:space="0" w:color="auto"/>
              <w:bottom w:val="nil"/>
              <w:right w:val="nil"/>
            </w:tcBorders>
            <w:vAlign w:val="center"/>
          </w:tcPr>
          <w:p w14:paraId="017F2737" w14:textId="40E96777" w:rsidR="00B97557" w:rsidRPr="00277066" w:rsidRDefault="00B97557" w:rsidP="00C106BB">
            <w:pPr>
              <w:overflowPunct w:val="0"/>
              <w:jc w:val="right"/>
              <w:rPr>
                <w:rFonts w:ascii="新細明體" w:hAnsi="新細明體"/>
                <w:sz w:val="20"/>
                <w:szCs w:val="20"/>
              </w:rPr>
            </w:pPr>
            <w:r w:rsidRPr="00B46748">
              <w:rPr>
                <w:rFonts w:ascii="新細明體" w:hAnsi="新細明體" w:hint="eastAsia"/>
                <w:noProof/>
                <w:sz w:val="20"/>
                <w:szCs w:val="20"/>
              </w:rPr>
              <w:t>－</w:t>
            </w:r>
          </w:p>
        </w:tc>
      </w:tr>
      <w:tr w:rsidR="00B97557" w:rsidRPr="00277066" w14:paraId="08BF6514" w14:textId="77777777" w:rsidTr="00B97557">
        <w:trPr>
          <w:cantSplit/>
          <w:trHeight w:val="720"/>
        </w:trPr>
        <w:tc>
          <w:tcPr>
            <w:tcW w:w="1101" w:type="pct"/>
            <w:tcBorders>
              <w:top w:val="nil"/>
              <w:left w:val="nil"/>
              <w:bottom w:val="nil"/>
              <w:right w:val="single" w:sz="4" w:space="0" w:color="auto"/>
            </w:tcBorders>
            <w:vAlign w:val="center"/>
          </w:tcPr>
          <w:p w14:paraId="03971F15" w14:textId="1F929FCF" w:rsidR="00B97557" w:rsidRPr="00277066" w:rsidRDefault="00B97557" w:rsidP="00C106BB">
            <w:pPr>
              <w:overflowPunct w:val="0"/>
              <w:adjustRightInd w:val="0"/>
              <w:snapToGrid w:val="0"/>
              <w:ind w:leftChars="93" w:left="223" w:rightChars="15" w:right="36"/>
              <w:jc w:val="distribute"/>
              <w:rPr>
                <w:rFonts w:ascii="標楷體"/>
                <w:noProof/>
                <w:sz w:val="20"/>
                <w:szCs w:val="20"/>
              </w:rPr>
            </w:pPr>
            <w:r w:rsidRPr="00277066">
              <w:rPr>
                <w:rFonts w:ascii="標楷體" w:hint="eastAsia"/>
                <w:noProof/>
                <w:sz w:val="20"/>
                <w:szCs w:val="20"/>
              </w:rPr>
              <w:t>澎湖縣觀光發展基金</w:t>
            </w:r>
          </w:p>
        </w:tc>
        <w:tc>
          <w:tcPr>
            <w:tcW w:w="549" w:type="pct"/>
            <w:tcBorders>
              <w:top w:val="nil"/>
              <w:left w:val="single" w:sz="4" w:space="0" w:color="auto"/>
              <w:bottom w:val="nil"/>
              <w:right w:val="single" w:sz="4" w:space="0" w:color="auto"/>
            </w:tcBorders>
            <w:vAlign w:val="center"/>
          </w:tcPr>
          <w:p w14:paraId="57900D31" w14:textId="262E02AF" w:rsidR="00B97557" w:rsidRPr="00277066" w:rsidRDefault="00B97557" w:rsidP="00C106BB">
            <w:pPr>
              <w:overflowPunct w:val="0"/>
              <w:jc w:val="right"/>
              <w:rPr>
                <w:rFonts w:ascii="新細明體" w:hAnsi="新細明體"/>
                <w:spacing w:val="4"/>
                <w:sz w:val="20"/>
                <w:szCs w:val="20"/>
              </w:rPr>
            </w:pPr>
            <w:r w:rsidRPr="00B46748">
              <w:rPr>
                <w:rFonts w:ascii="新細明體" w:hAnsi="新細明體" w:hint="eastAsia"/>
                <w:spacing w:val="4"/>
                <w:sz w:val="20"/>
                <w:szCs w:val="20"/>
              </w:rPr>
              <w:t>－</w:t>
            </w:r>
          </w:p>
        </w:tc>
        <w:tc>
          <w:tcPr>
            <w:tcW w:w="594" w:type="pct"/>
            <w:tcBorders>
              <w:top w:val="nil"/>
              <w:left w:val="single" w:sz="4" w:space="0" w:color="auto"/>
              <w:bottom w:val="nil"/>
              <w:right w:val="single" w:sz="4" w:space="0" w:color="auto"/>
            </w:tcBorders>
            <w:vAlign w:val="center"/>
          </w:tcPr>
          <w:p w14:paraId="4C570337" w14:textId="33641C92" w:rsidR="00B97557" w:rsidRPr="00277066" w:rsidRDefault="00B97557" w:rsidP="00C106BB">
            <w:pPr>
              <w:overflowPunct w:val="0"/>
              <w:jc w:val="right"/>
              <w:rPr>
                <w:rFonts w:ascii="新細明體" w:hAnsi="新細明體"/>
                <w:spacing w:val="4"/>
                <w:sz w:val="20"/>
                <w:szCs w:val="20"/>
              </w:rPr>
            </w:pPr>
            <w:r w:rsidRPr="00B46748">
              <w:rPr>
                <w:rFonts w:ascii="新細明體" w:hAnsi="新細明體" w:hint="eastAsia"/>
                <w:spacing w:val="4"/>
                <w:sz w:val="20"/>
                <w:szCs w:val="20"/>
              </w:rPr>
              <w:t>－</w:t>
            </w:r>
          </w:p>
        </w:tc>
        <w:tc>
          <w:tcPr>
            <w:tcW w:w="616" w:type="pct"/>
            <w:gridSpan w:val="2"/>
            <w:tcBorders>
              <w:top w:val="nil"/>
              <w:left w:val="single" w:sz="4" w:space="0" w:color="auto"/>
              <w:bottom w:val="nil"/>
              <w:right w:val="single" w:sz="4" w:space="0" w:color="auto"/>
            </w:tcBorders>
            <w:vAlign w:val="center"/>
          </w:tcPr>
          <w:p w14:paraId="41233CD5" w14:textId="435DC68B" w:rsidR="00B97557" w:rsidRPr="00277066" w:rsidRDefault="00B97557" w:rsidP="00C106BB">
            <w:pPr>
              <w:overflowPunct w:val="0"/>
              <w:jc w:val="right"/>
              <w:rPr>
                <w:rFonts w:ascii="新細明體" w:hAnsi="新細明體"/>
                <w:spacing w:val="4"/>
                <w:sz w:val="20"/>
                <w:szCs w:val="20"/>
              </w:rPr>
            </w:pPr>
            <w:r w:rsidRPr="00B46748">
              <w:rPr>
                <w:rFonts w:ascii="新細明體" w:hAnsi="新細明體" w:hint="eastAsia"/>
                <w:spacing w:val="4"/>
                <w:sz w:val="20"/>
                <w:szCs w:val="20"/>
              </w:rPr>
              <w:t>－</w:t>
            </w:r>
          </w:p>
        </w:tc>
        <w:tc>
          <w:tcPr>
            <w:tcW w:w="555" w:type="pct"/>
            <w:gridSpan w:val="2"/>
            <w:tcBorders>
              <w:top w:val="nil"/>
              <w:left w:val="single" w:sz="4" w:space="0" w:color="auto"/>
              <w:bottom w:val="nil"/>
              <w:right w:val="single" w:sz="4" w:space="0" w:color="auto"/>
            </w:tcBorders>
            <w:vAlign w:val="center"/>
          </w:tcPr>
          <w:p w14:paraId="7FE187C6" w14:textId="4D6BDE45"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noProof/>
                <w:sz w:val="20"/>
                <w:szCs w:val="20"/>
              </w:rPr>
              <w:t>－</w:t>
            </w:r>
          </w:p>
        </w:tc>
        <w:tc>
          <w:tcPr>
            <w:tcW w:w="513" w:type="pct"/>
            <w:tcBorders>
              <w:top w:val="nil"/>
              <w:left w:val="single" w:sz="4" w:space="0" w:color="auto"/>
              <w:bottom w:val="nil"/>
              <w:right w:val="single" w:sz="4" w:space="0" w:color="auto"/>
            </w:tcBorders>
            <w:vAlign w:val="center"/>
          </w:tcPr>
          <w:p w14:paraId="0A22B350" w14:textId="747B3B1F"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noProof/>
                <w:sz w:val="20"/>
                <w:szCs w:val="20"/>
              </w:rPr>
              <w:t>－</w:t>
            </w:r>
          </w:p>
        </w:tc>
        <w:tc>
          <w:tcPr>
            <w:tcW w:w="528" w:type="pct"/>
            <w:tcBorders>
              <w:top w:val="nil"/>
              <w:left w:val="single" w:sz="4" w:space="0" w:color="auto"/>
              <w:bottom w:val="nil"/>
              <w:right w:val="single" w:sz="4" w:space="0" w:color="auto"/>
            </w:tcBorders>
            <w:vAlign w:val="center"/>
          </w:tcPr>
          <w:p w14:paraId="7045CB9E" w14:textId="7FACD522"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noProof/>
                <w:sz w:val="20"/>
                <w:szCs w:val="20"/>
              </w:rPr>
              <w:t>－</w:t>
            </w:r>
          </w:p>
        </w:tc>
        <w:tc>
          <w:tcPr>
            <w:tcW w:w="544" w:type="pct"/>
            <w:tcBorders>
              <w:top w:val="nil"/>
              <w:left w:val="single" w:sz="4" w:space="0" w:color="auto"/>
              <w:bottom w:val="nil"/>
              <w:right w:val="nil"/>
            </w:tcBorders>
            <w:vAlign w:val="center"/>
          </w:tcPr>
          <w:p w14:paraId="40A15825" w14:textId="644FE1B6"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noProof/>
                <w:sz w:val="20"/>
                <w:szCs w:val="20"/>
              </w:rPr>
              <w:t>－</w:t>
            </w:r>
          </w:p>
        </w:tc>
      </w:tr>
      <w:tr w:rsidR="00B97557" w:rsidRPr="00277066" w14:paraId="4DE39700" w14:textId="77777777" w:rsidTr="00B97557">
        <w:trPr>
          <w:cantSplit/>
          <w:trHeight w:val="737"/>
        </w:trPr>
        <w:tc>
          <w:tcPr>
            <w:tcW w:w="1101" w:type="pct"/>
            <w:tcBorders>
              <w:top w:val="nil"/>
              <w:left w:val="nil"/>
              <w:bottom w:val="nil"/>
              <w:right w:val="single" w:sz="4" w:space="0" w:color="auto"/>
            </w:tcBorders>
            <w:vAlign w:val="center"/>
          </w:tcPr>
          <w:p w14:paraId="0D9530BF" w14:textId="4F0BFD2E" w:rsidR="00B97557" w:rsidRPr="00277066" w:rsidRDefault="00B97557" w:rsidP="00C106BB">
            <w:pPr>
              <w:overflowPunct w:val="0"/>
              <w:ind w:leftChars="-5" w:left="-12"/>
              <w:jc w:val="distribute"/>
              <w:rPr>
                <w:rFonts w:ascii="標楷體"/>
                <w:noProof/>
                <w:sz w:val="20"/>
                <w:szCs w:val="20"/>
              </w:rPr>
            </w:pPr>
            <w:r w:rsidRPr="00277066">
              <w:rPr>
                <w:rFonts w:ascii="標楷體" w:hint="eastAsia"/>
                <w:b/>
                <w:noProof/>
                <w:sz w:val="20"/>
                <w:szCs w:val="20"/>
              </w:rPr>
              <w:t>衛生局主管</w:t>
            </w:r>
          </w:p>
        </w:tc>
        <w:tc>
          <w:tcPr>
            <w:tcW w:w="549" w:type="pct"/>
            <w:tcBorders>
              <w:top w:val="nil"/>
              <w:left w:val="single" w:sz="4" w:space="0" w:color="auto"/>
              <w:bottom w:val="nil"/>
              <w:right w:val="single" w:sz="4" w:space="0" w:color="auto"/>
            </w:tcBorders>
            <w:vAlign w:val="center"/>
          </w:tcPr>
          <w:p w14:paraId="2F7BD2F9" w14:textId="0B77EF0C" w:rsidR="00B97557" w:rsidRPr="00277066" w:rsidRDefault="00B97557" w:rsidP="00C106BB">
            <w:pPr>
              <w:overflowPunct w:val="0"/>
              <w:jc w:val="right"/>
              <w:rPr>
                <w:rFonts w:ascii="新細明體" w:hAnsi="新細明體"/>
                <w:spacing w:val="4"/>
                <w:sz w:val="20"/>
                <w:szCs w:val="20"/>
              </w:rPr>
            </w:pPr>
            <w:r w:rsidRPr="00B46748">
              <w:rPr>
                <w:rFonts w:ascii="新細明體" w:hAnsi="新細明體" w:hint="eastAsia"/>
                <w:b/>
                <w:spacing w:val="4"/>
                <w:sz w:val="20"/>
                <w:szCs w:val="20"/>
              </w:rPr>
              <w:t>－</w:t>
            </w:r>
          </w:p>
        </w:tc>
        <w:tc>
          <w:tcPr>
            <w:tcW w:w="594" w:type="pct"/>
            <w:tcBorders>
              <w:top w:val="nil"/>
              <w:left w:val="single" w:sz="4" w:space="0" w:color="auto"/>
              <w:bottom w:val="nil"/>
              <w:right w:val="single" w:sz="4" w:space="0" w:color="auto"/>
            </w:tcBorders>
            <w:vAlign w:val="center"/>
          </w:tcPr>
          <w:p w14:paraId="3C596E27" w14:textId="72591F63" w:rsidR="00B97557" w:rsidRPr="00277066" w:rsidRDefault="00B97557" w:rsidP="00C106BB">
            <w:pPr>
              <w:overflowPunct w:val="0"/>
              <w:jc w:val="right"/>
              <w:rPr>
                <w:rFonts w:ascii="新細明體" w:hAnsi="新細明體"/>
                <w:spacing w:val="4"/>
                <w:sz w:val="20"/>
                <w:szCs w:val="20"/>
              </w:rPr>
            </w:pPr>
            <w:r w:rsidRPr="00B46748">
              <w:rPr>
                <w:rFonts w:ascii="新細明體" w:hAnsi="新細明體" w:hint="eastAsia"/>
                <w:b/>
                <w:spacing w:val="4"/>
                <w:sz w:val="20"/>
                <w:szCs w:val="20"/>
              </w:rPr>
              <w:t>－</w:t>
            </w:r>
          </w:p>
        </w:tc>
        <w:tc>
          <w:tcPr>
            <w:tcW w:w="616" w:type="pct"/>
            <w:gridSpan w:val="2"/>
            <w:tcBorders>
              <w:top w:val="nil"/>
              <w:left w:val="single" w:sz="4" w:space="0" w:color="auto"/>
              <w:bottom w:val="nil"/>
              <w:right w:val="single" w:sz="4" w:space="0" w:color="auto"/>
            </w:tcBorders>
            <w:vAlign w:val="center"/>
          </w:tcPr>
          <w:p w14:paraId="4DE3A3E3" w14:textId="4A5A7DBF" w:rsidR="00B97557" w:rsidRPr="00277066" w:rsidRDefault="00B97557" w:rsidP="00C106BB">
            <w:pPr>
              <w:overflowPunct w:val="0"/>
              <w:jc w:val="right"/>
              <w:rPr>
                <w:rFonts w:ascii="新細明體" w:hAnsi="新細明體"/>
                <w:spacing w:val="4"/>
                <w:sz w:val="20"/>
                <w:szCs w:val="20"/>
              </w:rPr>
            </w:pPr>
            <w:r w:rsidRPr="00B46748">
              <w:rPr>
                <w:rFonts w:ascii="新細明體" w:hAnsi="新細明體" w:hint="eastAsia"/>
                <w:b/>
                <w:spacing w:val="4"/>
                <w:sz w:val="20"/>
                <w:szCs w:val="20"/>
              </w:rPr>
              <w:t>－</w:t>
            </w:r>
          </w:p>
        </w:tc>
        <w:tc>
          <w:tcPr>
            <w:tcW w:w="555" w:type="pct"/>
            <w:gridSpan w:val="2"/>
            <w:tcBorders>
              <w:top w:val="nil"/>
              <w:left w:val="single" w:sz="4" w:space="0" w:color="auto"/>
              <w:bottom w:val="nil"/>
              <w:right w:val="single" w:sz="4" w:space="0" w:color="auto"/>
            </w:tcBorders>
            <w:vAlign w:val="center"/>
          </w:tcPr>
          <w:p w14:paraId="31130D83" w14:textId="120A4CE9"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b/>
                <w:noProof/>
                <w:sz w:val="20"/>
                <w:szCs w:val="20"/>
              </w:rPr>
              <w:t>－</w:t>
            </w:r>
          </w:p>
        </w:tc>
        <w:tc>
          <w:tcPr>
            <w:tcW w:w="513" w:type="pct"/>
            <w:tcBorders>
              <w:top w:val="nil"/>
              <w:left w:val="single" w:sz="4" w:space="0" w:color="auto"/>
              <w:bottom w:val="nil"/>
              <w:right w:val="single" w:sz="4" w:space="0" w:color="auto"/>
            </w:tcBorders>
            <w:vAlign w:val="center"/>
          </w:tcPr>
          <w:p w14:paraId="42FA3075" w14:textId="0767CD64"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b/>
                <w:noProof/>
                <w:sz w:val="20"/>
                <w:szCs w:val="20"/>
              </w:rPr>
              <w:t>－</w:t>
            </w:r>
          </w:p>
        </w:tc>
        <w:tc>
          <w:tcPr>
            <w:tcW w:w="528" w:type="pct"/>
            <w:tcBorders>
              <w:top w:val="nil"/>
              <w:left w:val="single" w:sz="4" w:space="0" w:color="auto"/>
              <w:bottom w:val="nil"/>
              <w:right w:val="single" w:sz="4" w:space="0" w:color="auto"/>
            </w:tcBorders>
            <w:vAlign w:val="center"/>
          </w:tcPr>
          <w:p w14:paraId="1321D87D" w14:textId="76AB5164"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b/>
                <w:noProof/>
                <w:sz w:val="20"/>
                <w:szCs w:val="20"/>
              </w:rPr>
              <w:t>－</w:t>
            </w:r>
          </w:p>
        </w:tc>
        <w:tc>
          <w:tcPr>
            <w:tcW w:w="544" w:type="pct"/>
            <w:tcBorders>
              <w:top w:val="nil"/>
              <w:left w:val="single" w:sz="4" w:space="0" w:color="auto"/>
              <w:bottom w:val="nil"/>
              <w:right w:val="nil"/>
            </w:tcBorders>
            <w:vAlign w:val="center"/>
          </w:tcPr>
          <w:p w14:paraId="147B010A" w14:textId="327932C7" w:rsidR="00B97557" w:rsidRPr="00277066" w:rsidRDefault="00B97557" w:rsidP="00C106BB">
            <w:pPr>
              <w:overflowPunct w:val="0"/>
              <w:jc w:val="right"/>
              <w:rPr>
                <w:rFonts w:ascii="新細明體" w:hAnsi="新細明體"/>
                <w:noProof/>
                <w:sz w:val="20"/>
                <w:szCs w:val="20"/>
              </w:rPr>
            </w:pPr>
            <w:r w:rsidRPr="00B46748">
              <w:rPr>
                <w:rFonts w:ascii="新細明體" w:hAnsi="新細明體" w:hint="eastAsia"/>
                <w:b/>
                <w:noProof/>
                <w:sz w:val="20"/>
                <w:szCs w:val="20"/>
              </w:rPr>
              <w:t>－</w:t>
            </w:r>
          </w:p>
        </w:tc>
      </w:tr>
      <w:tr w:rsidR="00B97557" w:rsidRPr="00277066" w14:paraId="53A2AFAB" w14:textId="77777777" w:rsidTr="00B97557">
        <w:trPr>
          <w:cantSplit/>
          <w:trHeight w:val="720"/>
        </w:trPr>
        <w:tc>
          <w:tcPr>
            <w:tcW w:w="1101" w:type="pct"/>
            <w:tcBorders>
              <w:top w:val="nil"/>
              <w:left w:val="nil"/>
              <w:bottom w:val="single" w:sz="4" w:space="0" w:color="auto"/>
              <w:right w:val="single" w:sz="4" w:space="0" w:color="auto"/>
            </w:tcBorders>
            <w:vAlign w:val="center"/>
          </w:tcPr>
          <w:p w14:paraId="125A9F81" w14:textId="0117897C" w:rsidR="00B97557" w:rsidRPr="00277066" w:rsidRDefault="00B97557" w:rsidP="00C106BB">
            <w:pPr>
              <w:overflowPunct w:val="0"/>
              <w:adjustRightInd w:val="0"/>
              <w:snapToGrid w:val="0"/>
              <w:ind w:leftChars="93" w:left="223" w:rightChars="15" w:right="36"/>
              <w:jc w:val="distribute"/>
              <w:rPr>
                <w:rFonts w:ascii="標楷體"/>
                <w:b/>
                <w:noProof/>
                <w:sz w:val="20"/>
                <w:szCs w:val="20"/>
              </w:rPr>
            </w:pPr>
            <w:r w:rsidRPr="00277066">
              <w:rPr>
                <w:rFonts w:ascii="標楷體" w:hint="eastAsia"/>
                <w:noProof/>
                <w:sz w:val="20"/>
                <w:szCs w:val="20"/>
              </w:rPr>
              <w:t>澎湖縣醫療作業基金</w:t>
            </w:r>
          </w:p>
        </w:tc>
        <w:tc>
          <w:tcPr>
            <w:tcW w:w="549" w:type="pct"/>
            <w:tcBorders>
              <w:top w:val="nil"/>
              <w:left w:val="single" w:sz="4" w:space="0" w:color="auto"/>
              <w:bottom w:val="single" w:sz="4" w:space="0" w:color="auto"/>
              <w:right w:val="single" w:sz="4" w:space="0" w:color="auto"/>
            </w:tcBorders>
            <w:vAlign w:val="center"/>
          </w:tcPr>
          <w:p w14:paraId="39A5D5D4" w14:textId="35C86392" w:rsidR="00B97557" w:rsidRPr="00277066" w:rsidRDefault="00B97557" w:rsidP="00C106BB">
            <w:pPr>
              <w:overflowPunct w:val="0"/>
              <w:jc w:val="right"/>
              <w:rPr>
                <w:rFonts w:ascii="新細明體" w:hAnsi="新細明體"/>
                <w:b/>
                <w:spacing w:val="4"/>
                <w:sz w:val="20"/>
                <w:szCs w:val="20"/>
              </w:rPr>
            </w:pPr>
            <w:r w:rsidRPr="00B46748">
              <w:rPr>
                <w:rFonts w:ascii="新細明體" w:hAnsi="新細明體" w:hint="eastAsia"/>
                <w:spacing w:val="4"/>
                <w:sz w:val="20"/>
                <w:szCs w:val="20"/>
              </w:rPr>
              <w:t>－</w:t>
            </w:r>
          </w:p>
        </w:tc>
        <w:tc>
          <w:tcPr>
            <w:tcW w:w="594" w:type="pct"/>
            <w:tcBorders>
              <w:top w:val="nil"/>
              <w:left w:val="single" w:sz="4" w:space="0" w:color="auto"/>
              <w:bottom w:val="single" w:sz="4" w:space="0" w:color="auto"/>
              <w:right w:val="single" w:sz="4" w:space="0" w:color="auto"/>
            </w:tcBorders>
            <w:vAlign w:val="center"/>
          </w:tcPr>
          <w:p w14:paraId="2A09082C" w14:textId="26171EF3" w:rsidR="00B97557" w:rsidRPr="00277066" w:rsidRDefault="00B97557" w:rsidP="00C106BB">
            <w:pPr>
              <w:overflowPunct w:val="0"/>
              <w:jc w:val="right"/>
              <w:rPr>
                <w:rFonts w:ascii="新細明體" w:hAnsi="新細明體"/>
                <w:b/>
                <w:spacing w:val="4"/>
                <w:sz w:val="20"/>
                <w:szCs w:val="20"/>
              </w:rPr>
            </w:pPr>
            <w:r w:rsidRPr="00B46748">
              <w:rPr>
                <w:rFonts w:ascii="新細明體" w:hAnsi="新細明體" w:hint="eastAsia"/>
                <w:spacing w:val="4"/>
                <w:sz w:val="20"/>
                <w:szCs w:val="20"/>
              </w:rPr>
              <w:t>－</w:t>
            </w:r>
          </w:p>
        </w:tc>
        <w:tc>
          <w:tcPr>
            <w:tcW w:w="616" w:type="pct"/>
            <w:gridSpan w:val="2"/>
            <w:tcBorders>
              <w:top w:val="nil"/>
              <w:left w:val="single" w:sz="4" w:space="0" w:color="auto"/>
              <w:bottom w:val="single" w:sz="4" w:space="0" w:color="auto"/>
              <w:right w:val="single" w:sz="4" w:space="0" w:color="auto"/>
            </w:tcBorders>
            <w:vAlign w:val="center"/>
          </w:tcPr>
          <w:p w14:paraId="378B57E0" w14:textId="220ECF9D" w:rsidR="00B97557" w:rsidRPr="00277066" w:rsidRDefault="00B97557" w:rsidP="00C106BB">
            <w:pPr>
              <w:overflowPunct w:val="0"/>
              <w:jc w:val="right"/>
              <w:rPr>
                <w:rFonts w:ascii="新細明體" w:hAnsi="新細明體"/>
                <w:b/>
                <w:spacing w:val="4"/>
                <w:sz w:val="20"/>
                <w:szCs w:val="20"/>
              </w:rPr>
            </w:pPr>
            <w:r w:rsidRPr="00B46748">
              <w:rPr>
                <w:rFonts w:ascii="新細明體" w:hAnsi="新細明體" w:hint="eastAsia"/>
                <w:spacing w:val="4"/>
                <w:sz w:val="20"/>
                <w:szCs w:val="20"/>
              </w:rPr>
              <w:t>－</w:t>
            </w:r>
          </w:p>
        </w:tc>
        <w:tc>
          <w:tcPr>
            <w:tcW w:w="555" w:type="pct"/>
            <w:gridSpan w:val="2"/>
            <w:tcBorders>
              <w:top w:val="nil"/>
              <w:left w:val="single" w:sz="4" w:space="0" w:color="auto"/>
              <w:bottom w:val="single" w:sz="4" w:space="0" w:color="auto"/>
              <w:right w:val="single" w:sz="4" w:space="0" w:color="auto"/>
            </w:tcBorders>
            <w:vAlign w:val="center"/>
          </w:tcPr>
          <w:p w14:paraId="77B708AF" w14:textId="79529E7A" w:rsidR="00B97557" w:rsidRPr="00277066" w:rsidRDefault="00B97557" w:rsidP="00C106BB">
            <w:pPr>
              <w:overflowPunct w:val="0"/>
              <w:jc w:val="right"/>
              <w:rPr>
                <w:rFonts w:ascii="新細明體" w:hAnsi="新細明體"/>
                <w:b/>
                <w:noProof/>
                <w:sz w:val="20"/>
                <w:szCs w:val="20"/>
              </w:rPr>
            </w:pPr>
            <w:r w:rsidRPr="00B46748">
              <w:rPr>
                <w:rFonts w:ascii="新細明體" w:hAnsi="新細明體" w:hint="eastAsia"/>
                <w:noProof/>
                <w:sz w:val="20"/>
                <w:szCs w:val="20"/>
              </w:rPr>
              <w:t>－</w:t>
            </w:r>
          </w:p>
        </w:tc>
        <w:tc>
          <w:tcPr>
            <w:tcW w:w="513" w:type="pct"/>
            <w:tcBorders>
              <w:top w:val="nil"/>
              <w:left w:val="single" w:sz="4" w:space="0" w:color="auto"/>
              <w:bottom w:val="single" w:sz="4" w:space="0" w:color="auto"/>
              <w:right w:val="single" w:sz="4" w:space="0" w:color="auto"/>
            </w:tcBorders>
            <w:vAlign w:val="center"/>
          </w:tcPr>
          <w:p w14:paraId="43D51962" w14:textId="3C789F03" w:rsidR="00B97557" w:rsidRPr="00277066" w:rsidRDefault="00B97557" w:rsidP="00C106BB">
            <w:pPr>
              <w:overflowPunct w:val="0"/>
              <w:jc w:val="right"/>
              <w:rPr>
                <w:rFonts w:ascii="新細明體" w:hAnsi="新細明體"/>
                <w:b/>
                <w:noProof/>
                <w:sz w:val="20"/>
                <w:szCs w:val="20"/>
              </w:rPr>
            </w:pPr>
            <w:r w:rsidRPr="00B46748">
              <w:rPr>
                <w:rFonts w:ascii="新細明體" w:hAnsi="新細明體" w:hint="eastAsia"/>
                <w:noProof/>
                <w:sz w:val="20"/>
                <w:szCs w:val="20"/>
              </w:rPr>
              <w:t>－</w:t>
            </w:r>
          </w:p>
        </w:tc>
        <w:tc>
          <w:tcPr>
            <w:tcW w:w="528" w:type="pct"/>
            <w:tcBorders>
              <w:top w:val="nil"/>
              <w:left w:val="single" w:sz="4" w:space="0" w:color="auto"/>
              <w:bottom w:val="single" w:sz="4" w:space="0" w:color="auto"/>
              <w:right w:val="single" w:sz="4" w:space="0" w:color="auto"/>
            </w:tcBorders>
            <w:vAlign w:val="center"/>
          </w:tcPr>
          <w:p w14:paraId="613BAF86" w14:textId="133C59ED" w:rsidR="00B97557" w:rsidRPr="00277066" w:rsidRDefault="00B97557" w:rsidP="00C106BB">
            <w:pPr>
              <w:overflowPunct w:val="0"/>
              <w:jc w:val="right"/>
              <w:rPr>
                <w:rFonts w:ascii="新細明體" w:hAnsi="新細明體"/>
                <w:b/>
                <w:noProof/>
                <w:sz w:val="20"/>
                <w:szCs w:val="20"/>
              </w:rPr>
            </w:pPr>
            <w:r w:rsidRPr="00B46748">
              <w:rPr>
                <w:rFonts w:ascii="新細明體" w:hAnsi="新細明體" w:hint="eastAsia"/>
                <w:noProof/>
                <w:sz w:val="20"/>
                <w:szCs w:val="20"/>
              </w:rPr>
              <w:t>－</w:t>
            </w:r>
          </w:p>
        </w:tc>
        <w:tc>
          <w:tcPr>
            <w:tcW w:w="544" w:type="pct"/>
            <w:tcBorders>
              <w:top w:val="nil"/>
              <w:left w:val="single" w:sz="4" w:space="0" w:color="auto"/>
              <w:bottom w:val="single" w:sz="4" w:space="0" w:color="auto"/>
              <w:right w:val="nil"/>
            </w:tcBorders>
            <w:vAlign w:val="center"/>
          </w:tcPr>
          <w:p w14:paraId="49C9893C" w14:textId="350F9C3F" w:rsidR="00B97557" w:rsidRPr="00277066" w:rsidRDefault="00B97557" w:rsidP="00C106BB">
            <w:pPr>
              <w:overflowPunct w:val="0"/>
              <w:jc w:val="right"/>
              <w:rPr>
                <w:rFonts w:ascii="新細明體" w:hAnsi="新細明體"/>
                <w:b/>
                <w:noProof/>
                <w:sz w:val="20"/>
                <w:szCs w:val="20"/>
              </w:rPr>
            </w:pPr>
            <w:r w:rsidRPr="00B46748">
              <w:rPr>
                <w:rFonts w:ascii="新細明體" w:hAnsi="新細明體" w:hint="eastAsia"/>
                <w:noProof/>
                <w:sz w:val="20"/>
                <w:szCs w:val="20"/>
              </w:rPr>
              <w:t>－</w:t>
            </w:r>
          </w:p>
        </w:tc>
      </w:tr>
    </w:tbl>
    <w:p w14:paraId="45ED8842" w14:textId="77777777" w:rsidR="00277066" w:rsidRPr="00277066" w:rsidRDefault="00277066" w:rsidP="00C106BB">
      <w:pPr>
        <w:tabs>
          <w:tab w:val="left" w:pos="3388"/>
        </w:tabs>
        <w:overflowPunct w:val="0"/>
        <w:snapToGrid w:val="0"/>
        <w:spacing w:line="500" w:lineRule="exact"/>
        <w:jc w:val="center"/>
        <w:rPr>
          <w:rFonts w:ascii="標楷體" w:hAnsi="標楷體"/>
          <w:b/>
          <w:sz w:val="28"/>
          <w:szCs w:val="28"/>
          <w:u w:val="single"/>
        </w:rPr>
      </w:pPr>
      <w:r w:rsidRPr="00277066">
        <w:rPr>
          <w:rFonts w:ascii="標楷體" w:hAnsi="標楷體" w:hint="eastAsia"/>
          <w:b/>
          <w:sz w:val="32"/>
          <w:szCs w:val="32"/>
          <w:u w:val="single"/>
        </w:rPr>
        <w:lastRenderedPageBreak/>
        <w:t>（四）餘</w:t>
      </w:r>
      <w:proofErr w:type="gramStart"/>
      <w:r w:rsidRPr="00277066">
        <w:rPr>
          <w:rFonts w:ascii="標楷體" w:hAnsi="標楷體" w:hint="eastAsia"/>
          <w:b/>
          <w:sz w:val="32"/>
          <w:szCs w:val="32"/>
          <w:u w:val="single"/>
        </w:rPr>
        <w:t>絀</w:t>
      </w:r>
      <w:proofErr w:type="gramEnd"/>
      <w:r w:rsidRPr="00277066">
        <w:rPr>
          <w:rFonts w:ascii="標楷體" w:hAnsi="標楷體" w:hint="eastAsia"/>
          <w:b/>
          <w:sz w:val="32"/>
          <w:szCs w:val="32"/>
          <w:u w:val="single"/>
        </w:rPr>
        <w:t>審定後現金流量綜計表</w:t>
      </w:r>
      <w:r w:rsidRPr="00FB19CF">
        <w:rPr>
          <w:rFonts w:ascii="標楷體" w:hAnsi="標楷體" w:hint="eastAsia"/>
          <w:sz w:val="32"/>
          <w:szCs w:val="32"/>
        </w:rPr>
        <w:t>（項目別）</w:t>
      </w:r>
    </w:p>
    <w:p w14:paraId="4491188E" w14:textId="6112B1E1" w:rsidR="00277066" w:rsidRPr="00277066" w:rsidRDefault="00277066" w:rsidP="00C106BB">
      <w:pPr>
        <w:tabs>
          <w:tab w:val="center" w:pos="5088"/>
          <w:tab w:val="right" w:pos="9960"/>
        </w:tabs>
        <w:overflowPunct w:val="0"/>
        <w:snapToGrid w:val="0"/>
        <w:spacing w:beforeLines="50" w:before="120"/>
        <w:jc w:val="center"/>
        <w:rPr>
          <w:rFonts w:ascii="標楷體" w:hAnsi="標楷體"/>
        </w:rPr>
      </w:pPr>
      <w:r w:rsidRPr="00277066">
        <w:rPr>
          <w:rFonts w:ascii="標楷體" w:hAnsi="標楷體" w:hint="eastAsia"/>
        </w:rPr>
        <w:t>中華民國</w:t>
      </w:r>
      <w:proofErr w:type="gramStart"/>
      <w:r w:rsidRPr="00277066">
        <w:rPr>
          <w:rFonts w:ascii="標楷體" w:hAnsi="標楷體" w:hint="eastAsia"/>
        </w:rPr>
        <w:t>11</w:t>
      </w:r>
      <w:r w:rsidR="00B97557">
        <w:rPr>
          <w:rFonts w:ascii="標楷體" w:hAnsi="標楷體"/>
        </w:rPr>
        <w:t>4</w:t>
      </w:r>
      <w:proofErr w:type="gramEnd"/>
      <w:r w:rsidRPr="00277066">
        <w:rPr>
          <w:rFonts w:ascii="標楷體" w:hAnsi="標楷體" w:hint="eastAsia"/>
        </w:rPr>
        <w:t>年度</w:t>
      </w:r>
    </w:p>
    <w:p w14:paraId="0D67CB7E" w14:textId="77777777" w:rsidR="00277066" w:rsidRPr="00277066" w:rsidRDefault="00277066" w:rsidP="00C106BB">
      <w:pPr>
        <w:tabs>
          <w:tab w:val="left" w:pos="4080"/>
          <w:tab w:val="left" w:pos="9000"/>
        </w:tabs>
        <w:overflowPunct w:val="0"/>
        <w:snapToGrid w:val="0"/>
        <w:jc w:val="right"/>
        <w:rPr>
          <w:rFonts w:ascii="標楷體" w:hAnsi="標楷體"/>
          <w:sz w:val="20"/>
          <w:szCs w:val="16"/>
        </w:rPr>
      </w:pPr>
      <w:r w:rsidRPr="00277066">
        <w:rPr>
          <w:rFonts w:ascii="標楷體" w:hAnsi="標楷體" w:hint="eastAsia"/>
          <w:sz w:val="20"/>
          <w:szCs w:val="20"/>
        </w:rPr>
        <w:t>單位：新臺幣元</w:t>
      </w:r>
    </w:p>
    <w:tbl>
      <w:tblPr>
        <w:tblW w:w="994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083"/>
        <w:gridCol w:w="1650"/>
        <w:gridCol w:w="1651"/>
        <w:gridCol w:w="1561"/>
        <w:gridCol w:w="1000"/>
      </w:tblGrid>
      <w:tr w:rsidR="00277066" w:rsidRPr="00277066" w14:paraId="64F5AE51" w14:textId="77777777" w:rsidTr="00B97557">
        <w:trPr>
          <w:cantSplit/>
          <w:trHeight w:val="340"/>
          <w:jc w:val="center"/>
        </w:trPr>
        <w:tc>
          <w:tcPr>
            <w:tcW w:w="4083" w:type="dxa"/>
            <w:vMerge w:val="restart"/>
            <w:tcBorders>
              <w:top w:val="single" w:sz="4" w:space="0" w:color="auto"/>
              <w:left w:val="nil"/>
              <w:bottom w:val="nil"/>
              <w:right w:val="single" w:sz="4" w:space="0" w:color="auto"/>
            </w:tcBorders>
            <w:vAlign w:val="center"/>
            <w:hideMark/>
          </w:tcPr>
          <w:p w14:paraId="61F65453" w14:textId="77777777" w:rsidR="00277066" w:rsidRPr="008C0E9C" w:rsidRDefault="00277066" w:rsidP="00C106BB">
            <w:pPr>
              <w:overflowPunct w:val="0"/>
              <w:ind w:leftChars="-5" w:left="110" w:hangingChars="61" w:hanging="122"/>
              <w:jc w:val="distribute"/>
              <w:rPr>
                <w:rFonts w:ascii="標楷體"/>
                <w:sz w:val="20"/>
                <w:szCs w:val="20"/>
              </w:rPr>
            </w:pPr>
            <w:r w:rsidRPr="008C0E9C">
              <w:rPr>
                <w:rFonts w:ascii="標楷體" w:hint="eastAsia"/>
                <w:sz w:val="20"/>
                <w:szCs w:val="20"/>
              </w:rPr>
              <w:t>項目</w:t>
            </w:r>
          </w:p>
        </w:tc>
        <w:tc>
          <w:tcPr>
            <w:tcW w:w="1650" w:type="dxa"/>
            <w:vMerge w:val="restart"/>
            <w:tcBorders>
              <w:top w:val="single" w:sz="4" w:space="0" w:color="auto"/>
              <w:left w:val="single" w:sz="4" w:space="0" w:color="auto"/>
              <w:bottom w:val="nil"/>
              <w:right w:val="single" w:sz="4" w:space="0" w:color="auto"/>
            </w:tcBorders>
            <w:vAlign w:val="center"/>
            <w:hideMark/>
          </w:tcPr>
          <w:p w14:paraId="420DCCCB" w14:textId="77777777" w:rsidR="00277066" w:rsidRPr="008C0E9C" w:rsidRDefault="00277066" w:rsidP="00C106BB">
            <w:pPr>
              <w:overflowPunct w:val="0"/>
              <w:ind w:leftChars="-5" w:left="110" w:hangingChars="61" w:hanging="122"/>
              <w:jc w:val="distribute"/>
              <w:rPr>
                <w:rFonts w:ascii="標楷體"/>
                <w:sz w:val="20"/>
                <w:szCs w:val="20"/>
              </w:rPr>
            </w:pPr>
            <w:r w:rsidRPr="008C0E9C">
              <w:rPr>
                <w:rFonts w:ascii="標楷體" w:hint="eastAsia"/>
                <w:sz w:val="20"/>
                <w:szCs w:val="20"/>
              </w:rPr>
              <w:t>預算數</w:t>
            </w:r>
          </w:p>
        </w:tc>
        <w:tc>
          <w:tcPr>
            <w:tcW w:w="1651" w:type="dxa"/>
            <w:vMerge w:val="restart"/>
            <w:tcBorders>
              <w:top w:val="single" w:sz="4" w:space="0" w:color="auto"/>
              <w:left w:val="single" w:sz="4" w:space="0" w:color="auto"/>
              <w:bottom w:val="nil"/>
              <w:right w:val="single" w:sz="4" w:space="0" w:color="auto"/>
            </w:tcBorders>
            <w:vAlign w:val="center"/>
            <w:hideMark/>
          </w:tcPr>
          <w:p w14:paraId="26765D04" w14:textId="77777777" w:rsidR="00277066" w:rsidRPr="008C0E9C" w:rsidRDefault="00277066" w:rsidP="00C106BB">
            <w:pPr>
              <w:overflowPunct w:val="0"/>
              <w:ind w:leftChars="-5" w:left="110" w:hangingChars="61" w:hanging="122"/>
              <w:jc w:val="distribute"/>
              <w:rPr>
                <w:rFonts w:ascii="標楷體"/>
                <w:sz w:val="20"/>
                <w:szCs w:val="20"/>
              </w:rPr>
            </w:pPr>
            <w:r w:rsidRPr="008C0E9C">
              <w:rPr>
                <w:rFonts w:ascii="標楷體" w:hint="eastAsia"/>
                <w:sz w:val="20"/>
                <w:szCs w:val="20"/>
              </w:rPr>
              <w:t>決算數</w:t>
            </w:r>
          </w:p>
        </w:tc>
        <w:tc>
          <w:tcPr>
            <w:tcW w:w="2561" w:type="dxa"/>
            <w:gridSpan w:val="2"/>
            <w:tcBorders>
              <w:top w:val="single" w:sz="4" w:space="0" w:color="auto"/>
              <w:left w:val="single" w:sz="4" w:space="0" w:color="auto"/>
              <w:bottom w:val="nil"/>
              <w:right w:val="nil"/>
            </w:tcBorders>
            <w:vAlign w:val="center"/>
            <w:hideMark/>
          </w:tcPr>
          <w:p w14:paraId="25DB310E" w14:textId="77777777" w:rsidR="00277066" w:rsidRPr="008C0E9C" w:rsidRDefault="00277066" w:rsidP="00C106BB">
            <w:pPr>
              <w:overflowPunct w:val="0"/>
              <w:ind w:leftChars="-5" w:left="110" w:hangingChars="61" w:hanging="122"/>
              <w:jc w:val="distribute"/>
              <w:rPr>
                <w:rFonts w:ascii="標楷體"/>
                <w:sz w:val="20"/>
                <w:szCs w:val="20"/>
              </w:rPr>
            </w:pPr>
            <w:r w:rsidRPr="008C0E9C">
              <w:rPr>
                <w:rFonts w:ascii="標楷體" w:hint="eastAsia"/>
                <w:sz w:val="20"/>
                <w:szCs w:val="20"/>
              </w:rPr>
              <w:t>比較增減</w:t>
            </w:r>
          </w:p>
        </w:tc>
      </w:tr>
      <w:tr w:rsidR="00277066" w:rsidRPr="00277066" w14:paraId="49D7F218" w14:textId="77777777" w:rsidTr="00B97557">
        <w:trPr>
          <w:cantSplit/>
          <w:trHeight w:val="340"/>
          <w:jc w:val="center"/>
        </w:trPr>
        <w:tc>
          <w:tcPr>
            <w:tcW w:w="4083" w:type="dxa"/>
            <w:vMerge/>
            <w:tcBorders>
              <w:top w:val="single" w:sz="8" w:space="0" w:color="auto"/>
              <w:left w:val="nil"/>
              <w:bottom w:val="single" w:sz="4" w:space="0" w:color="auto"/>
              <w:right w:val="single" w:sz="4" w:space="0" w:color="auto"/>
            </w:tcBorders>
            <w:vAlign w:val="center"/>
            <w:hideMark/>
          </w:tcPr>
          <w:p w14:paraId="402D3729" w14:textId="77777777" w:rsidR="00277066" w:rsidRPr="008C0E9C" w:rsidRDefault="00277066" w:rsidP="00C106BB">
            <w:pPr>
              <w:overflowPunct w:val="0"/>
              <w:ind w:leftChars="-5" w:left="110" w:hangingChars="61" w:hanging="122"/>
              <w:jc w:val="distribute"/>
              <w:rPr>
                <w:rFonts w:ascii="標楷體"/>
                <w:sz w:val="20"/>
                <w:szCs w:val="20"/>
              </w:rPr>
            </w:pPr>
          </w:p>
        </w:tc>
        <w:tc>
          <w:tcPr>
            <w:tcW w:w="1650" w:type="dxa"/>
            <w:vMerge/>
            <w:tcBorders>
              <w:top w:val="single" w:sz="8" w:space="0" w:color="auto"/>
              <w:left w:val="single" w:sz="4" w:space="0" w:color="auto"/>
              <w:bottom w:val="single" w:sz="4" w:space="0" w:color="auto"/>
              <w:right w:val="single" w:sz="4" w:space="0" w:color="auto"/>
            </w:tcBorders>
            <w:vAlign w:val="center"/>
            <w:hideMark/>
          </w:tcPr>
          <w:p w14:paraId="21AA02A7" w14:textId="77777777" w:rsidR="00277066" w:rsidRPr="008C0E9C" w:rsidRDefault="00277066" w:rsidP="00C106BB">
            <w:pPr>
              <w:overflowPunct w:val="0"/>
              <w:ind w:leftChars="-5" w:left="110" w:hangingChars="61" w:hanging="122"/>
              <w:jc w:val="distribute"/>
              <w:rPr>
                <w:rFonts w:ascii="標楷體"/>
                <w:sz w:val="20"/>
                <w:szCs w:val="20"/>
              </w:rPr>
            </w:pPr>
          </w:p>
        </w:tc>
        <w:tc>
          <w:tcPr>
            <w:tcW w:w="1651" w:type="dxa"/>
            <w:vMerge/>
            <w:tcBorders>
              <w:top w:val="single" w:sz="8" w:space="0" w:color="auto"/>
              <w:left w:val="single" w:sz="4" w:space="0" w:color="auto"/>
              <w:bottom w:val="single" w:sz="4" w:space="0" w:color="auto"/>
              <w:right w:val="single" w:sz="4" w:space="0" w:color="auto"/>
            </w:tcBorders>
            <w:vAlign w:val="center"/>
            <w:hideMark/>
          </w:tcPr>
          <w:p w14:paraId="12348395" w14:textId="77777777" w:rsidR="00277066" w:rsidRPr="008C0E9C" w:rsidRDefault="00277066" w:rsidP="00C106BB">
            <w:pPr>
              <w:overflowPunct w:val="0"/>
              <w:ind w:leftChars="-5" w:left="110" w:hangingChars="61" w:hanging="122"/>
              <w:jc w:val="distribute"/>
              <w:rPr>
                <w:rFonts w:ascii="標楷體"/>
                <w:sz w:val="20"/>
                <w:szCs w:val="20"/>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3A8A67A" w14:textId="77777777" w:rsidR="00277066" w:rsidRPr="008C0E9C" w:rsidRDefault="00277066" w:rsidP="00C106BB">
            <w:pPr>
              <w:overflowPunct w:val="0"/>
              <w:ind w:leftChars="-5" w:left="110" w:rightChars="20" w:right="48" w:hangingChars="61" w:hanging="122"/>
              <w:jc w:val="distribute"/>
              <w:rPr>
                <w:rFonts w:ascii="標楷體"/>
                <w:sz w:val="20"/>
                <w:szCs w:val="20"/>
              </w:rPr>
            </w:pPr>
            <w:r w:rsidRPr="008C0E9C">
              <w:rPr>
                <w:rFonts w:ascii="標楷體" w:hint="eastAsia"/>
                <w:sz w:val="20"/>
                <w:szCs w:val="20"/>
              </w:rPr>
              <w:t>金額</w:t>
            </w:r>
          </w:p>
        </w:tc>
        <w:tc>
          <w:tcPr>
            <w:tcW w:w="1000" w:type="dxa"/>
            <w:tcBorders>
              <w:top w:val="single" w:sz="4" w:space="0" w:color="auto"/>
              <w:left w:val="single" w:sz="4" w:space="0" w:color="auto"/>
              <w:bottom w:val="single" w:sz="4" w:space="0" w:color="auto"/>
              <w:right w:val="nil"/>
            </w:tcBorders>
            <w:vAlign w:val="center"/>
            <w:hideMark/>
          </w:tcPr>
          <w:p w14:paraId="78074466" w14:textId="77777777" w:rsidR="00277066" w:rsidRPr="008C0E9C" w:rsidRDefault="00277066" w:rsidP="00C106BB">
            <w:pPr>
              <w:overflowPunct w:val="0"/>
              <w:ind w:leftChars="-5" w:left="110" w:rightChars="20" w:right="48" w:hangingChars="61" w:hanging="122"/>
              <w:jc w:val="distribute"/>
              <w:rPr>
                <w:rFonts w:ascii="標楷體"/>
                <w:sz w:val="20"/>
                <w:szCs w:val="20"/>
              </w:rPr>
            </w:pPr>
            <w:r w:rsidRPr="008C0E9C">
              <w:rPr>
                <w:rFonts w:ascii="標楷體" w:hint="eastAsia"/>
                <w:sz w:val="20"/>
                <w:szCs w:val="20"/>
              </w:rPr>
              <w:t>％</w:t>
            </w:r>
          </w:p>
        </w:tc>
      </w:tr>
      <w:tr w:rsidR="00277066" w:rsidRPr="00277066" w14:paraId="7F4BB2F7" w14:textId="77777777" w:rsidTr="00B97557">
        <w:trPr>
          <w:cantSplit/>
          <w:trHeight w:val="567"/>
          <w:jc w:val="center"/>
        </w:trPr>
        <w:tc>
          <w:tcPr>
            <w:tcW w:w="4083" w:type="dxa"/>
            <w:tcBorders>
              <w:top w:val="single" w:sz="4" w:space="0" w:color="auto"/>
              <w:left w:val="nil"/>
              <w:bottom w:val="nil"/>
              <w:right w:val="single" w:sz="4" w:space="0" w:color="auto"/>
            </w:tcBorders>
            <w:vAlign w:val="center"/>
            <w:hideMark/>
          </w:tcPr>
          <w:p w14:paraId="7C6F5210" w14:textId="77777777" w:rsidR="00277066" w:rsidRPr="00277066" w:rsidRDefault="00277066" w:rsidP="00C106BB">
            <w:pPr>
              <w:overflowPunct w:val="0"/>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業務活動之現金流量</w:t>
            </w:r>
          </w:p>
        </w:tc>
        <w:tc>
          <w:tcPr>
            <w:tcW w:w="1650" w:type="dxa"/>
            <w:tcBorders>
              <w:top w:val="single" w:sz="4" w:space="0" w:color="auto"/>
              <w:left w:val="single" w:sz="4" w:space="0" w:color="auto"/>
              <w:bottom w:val="nil"/>
              <w:right w:val="single" w:sz="4" w:space="0" w:color="auto"/>
            </w:tcBorders>
            <w:vAlign w:val="center"/>
          </w:tcPr>
          <w:p w14:paraId="55AC3DBA" w14:textId="77777777" w:rsidR="00277066" w:rsidRPr="00277066" w:rsidRDefault="00277066" w:rsidP="00C106BB">
            <w:pPr>
              <w:overflowPunct w:val="0"/>
              <w:autoSpaceDE w:val="0"/>
              <w:autoSpaceDN w:val="0"/>
              <w:adjustRightInd w:val="0"/>
              <w:jc w:val="right"/>
              <w:rPr>
                <w:rFonts w:ascii="新細明體" w:eastAsia="新細明體" w:hAnsi="新細明體"/>
                <w:b/>
                <w:kern w:val="0"/>
                <w:sz w:val="20"/>
                <w:szCs w:val="20"/>
              </w:rPr>
            </w:pPr>
          </w:p>
        </w:tc>
        <w:tc>
          <w:tcPr>
            <w:tcW w:w="1651" w:type="dxa"/>
            <w:tcBorders>
              <w:top w:val="single" w:sz="4" w:space="0" w:color="auto"/>
              <w:left w:val="single" w:sz="4" w:space="0" w:color="auto"/>
              <w:bottom w:val="nil"/>
              <w:right w:val="single" w:sz="4" w:space="0" w:color="auto"/>
            </w:tcBorders>
            <w:vAlign w:val="center"/>
          </w:tcPr>
          <w:p w14:paraId="4BC8E39C" w14:textId="77777777" w:rsidR="00277066" w:rsidRPr="00277066" w:rsidRDefault="00277066" w:rsidP="00C106BB">
            <w:pPr>
              <w:overflowPunct w:val="0"/>
              <w:autoSpaceDE w:val="0"/>
              <w:autoSpaceDN w:val="0"/>
              <w:adjustRightInd w:val="0"/>
              <w:jc w:val="right"/>
              <w:rPr>
                <w:rFonts w:ascii="新細明體" w:eastAsia="新細明體" w:hAnsi="新細明體"/>
                <w:b/>
                <w:kern w:val="0"/>
                <w:sz w:val="20"/>
                <w:szCs w:val="20"/>
              </w:rPr>
            </w:pPr>
          </w:p>
        </w:tc>
        <w:tc>
          <w:tcPr>
            <w:tcW w:w="1561" w:type="dxa"/>
            <w:tcBorders>
              <w:top w:val="single" w:sz="4" w:space="0" w:color="auto"/>
              <w:left w:val="single" w:sz="4" w:space="0" w:color="auto"/>
              <w:bottom w:val="nil"/>
              <w:right w:val="single" w:sz="4" w:space="0" w:color="auto"/>
            </w:tcBorders>
            <w:vAlign w:val="center"/>
          </w:tcPr>
          <w:p w14:paraId="74D0A5BF" w14:textId="77777777" w:rsidR="00277066" w:rsidRPr="00277066" w:rsidRDefault="00277066" w:rsidP="00C106BB">
            <w:pPr>
              <w:overflowPunct w:val="0"/>
              <w:autoSpaceDE w:val="0"/>
              <w:autoSpaceDN w:val="0"/>
              <w:adjustRightInd w:val="0"/>
              <w:jc w:val="right"/>
              <w:rPr>
                <w:rFonts w:ascii="新細明體" w:eastAsia="新細明體" w:hAnsi="新細明體"/>
                <w:b/>
                <w:kern w:val="0"/>
                <w:sz w:val="20"/>
                <w:szCs w:val="20"/>
              </w:rPr>
            </w:pPr>
          </w:p>
        </w:tc>
        <w:tc>
          <w:tcPr>
            <w:tcW w:w="1000" w:type="dxa"/>
            <w:tcBorders>
              <w:top w:val="single" w:sz="4" w:space="0" w:color="auto"/>
              <w:left w:val="single" w:sz="4" w:space="0" w:color="auto"/>
              <w:bottom w:val="nil"/>
              <w:right w:val="nil"/>
            </w:tcBorders>
            <w:vAlign w:val="center"/>
          </w:tcPr>
          <w:p w14:paraId="03737492" w14:textId="77777777" w:rsidR="00277066" w:rsidRPr="00277066" w:rsidRDefault="00277066" w:rsidP="00C106BB">
            <w:pPr>
              <w:overflowPunct w:val="0"/>
              <w:autoSpaceDE w:val="0"/>
              <w:autoSpaceDN w:val="0"/>
              <w:adjustRightInd w:val="0"/>
              <w:jc w:val="right"/>
              <w:rPr>
                <w:rFonts w:ascii="新細明體" w:eastAsia="新細明體" w:hAnsi="新細明體"/>
                <w:b/>
                <w:kern w:val="0"/>
                <w:sz w:val="20"/>
                <w:szCs w:val="20"/>
              </w:rPr>
            </w:pPr>
          </w:p>
        </w:tc>
      </w:tr>
      <w:tr w:rsidR="00B97557" w:rsidRPr="00277066" w14:paraId="18B7C1B6" w14:textId="77777777" w:rsidTr="00B97557">
        <w:trPr>
          <w:cantSplit/>
          <w:trHeight w:val="567"/>
          <w:jc w:val="center"/>
        </w:trPr>
        <w:tc>
          <w:tcPr>
            <w:tcW w:w="4083" w:type="dxa"/>
            <w:tcBorders>
              <w:top w:val="nil"/>
              <w:left w:val="nil"/>
              <w:bottom w:val="nil"/>
              <w:right w:val="single" w:sz="4" w:space="0" w:color="auto"/>
            </w:tcBorders>
            <w:vAlign w:val="center"/>
            <w:hideMark/>
          </w:tcPr>
          <w:p w14:paraId="161DBB33"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本期賸餘（短</w:t>
            </w:r>
            <w:proofErr w:type="gramStart"/>
            <w:r w:rsidRPr="00277066">
              <w:rPr>
                <w:rFonts w:ascii="標楷體" w:hAnsi="標楷體" w:hint="eastAsia"/>
                <w:color w:val="000000" w:themeColor="text1"/>
                <w:sz w:val="20"/>
                <w:szCs w:val="20"/>
              </w:rPr>
              <w:t>絀</w:t>
            </w:r>
            <w:proofErr w:type="gramEnd"/>
            <w:r w:rsidRPr="00277066">
              <w:rPr>
                <w:rFonts w:ascii="標楷體" w:hAnsi="標楷體" w:hint="eastAsia"/>
                <w:color w:val="000000" w:themeColor="text1"/>
                <w:sz w:val="20"/>
                <w:szCs w:val="20"/>
              </w:rPr>
              <w:t>）</w:t>
            </w:r>
          </w:p>
        </w:tc>
        <w:tc>
          <w:tcPr>
            <w:tcW w:w="1650" w:type="dxa"/>
            <w:tcBorders>
              <w:top w:val="nil"/>
              <w:bottom w:val="nil"/>
            </w:tcBorders>
            <w:vAlign w:val="center"/>
            <w:hideMark/>
          </w:tcPr>
          <w:p w14:paraId="0DA3449C" w14:textId="7ED1D04E"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8,213,000</w:t>
            </w:r>
          </w:p>
        </w:tc>
        <w:tc>
          <w:tcPr>
            <w:tcW w:w="1651" w:type="dxa"/>
            <w:tcBorders>
              <w:top w:val="nil"/>
              <w:bottom w:val="nil"/>
            </w:tcBorders>
            <w:vAlign w:val="center"/>
            <w:hideMark/>
          </w:tcPr>
          <w:p w14:paraId="4B8BC72C" w14:textId="46D07C84"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15,521,250</w:t>
            </w:r>
          </w:p>
        </w:tc>
        <w:tc>
          <w:tcPr>
            <w:tcW w:w="1561" w:type="dxa"/>
            <w:tcBorders>
              <w:top w:val="nil"/>
              <w:bottom w:val="nil"/>
            </w:tcBorders>
            <w:vAlign w:val="center"/>
            <w:hideMark/>
          </w:tcPr>
          <w:p w14:paraId="4C64CD28" w14:textId="5953DD75"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7,308,250</w:t>
            </w:r>
          </w:p>
        </w:tc>
        <w:tc>
          <w:tcPr>
            <w:tcW w:w="1000" w:type="dxa"/>
            <w:tcBorders>
              <w:top w:val="nil"/>
              <w:bottom w:val="nil"/>
              <w:right w:val="nil"/>
            </w:tcBorders>
            <w:vAlign w:val="center"/>
            <w:hideMark/>
          </w:tcPr>
          <w:p w14:paraId="521F6021" w14:textId="6929AFB2"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88.98</w:t>
            </w:r>
          </w:p>
        </w:tc>
      </w:tr>
      <w:tr w:rsidR="00B97557" w:rsidRPr="00277066" w14:paraId="6A2E3D0C" w14:textId="77777777" w:rsidTr="00B97557">
        <w:trPr>
          <w:cantSplit/>
          <w:trHeight w:val="567"/>
          <w:jc w:val="center"/>
        </w:trPr>
        <w:tc>
          <w:tcPr>
            <w:tcW w:w="4083" w:type="dxa"/>
            <w:tcBorders>
              <w:top w:val="nil"/>
              <w:left w:val="nil"/>
              <w:bottom w:val="nil"/>
              <w:right w:val="single" w:sz="4" w:space="0" w:color="auto"/>
            </w:tcBorders>
            <w:vAlign w:val="center"/>
            <w:hideMark/>
          </w:tcPr>
          <w:p w14:paraId="5C8F0FEC"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利息股利之調整</w:t>
            </w:r>
          </w:p>
        </w:tc>
        <w:tc>
          <w:tcPr>
            <w:tcW w:w="1650" w:type="dxa"/>
            <w:tcBorders>
              <w:top w:val="nil"/>
              <w:bottom w:val="nil"/>
            </w:tcBorders>
            <w:vAlign w:val="center"/>
            <w:hideMark/>
          </w:tcPr>
          <w:p w14:paraId="7762C266" w14:textId="44916A58"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- 1,795,000</w:t>
            </w:r>
          </w:p>
        </w:tc>
        <w:tc>
          <w:tcPr>
            <w:tcW w:w="1651" w:type="dxa"/>
            <w:tcBorders>
              <w:top w:val="nil"/>
              <w:bottom w:val="nil"/>
            </w:tcBorders>
            <w:vAlign w:val="center"/>
            <w:hideMark/>
          </w:tcPr>
          <w:p w14:paraId="22C8B1F3" w14:textId="1AAFBB7E"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- 2,755,844</w:t>
            </w:r>
          </w:p>
        </w:tc>
        <w:tc>
          <w:tcPr>
            <w:tcW w:w="1561" w:type="dxa"/>
            <w:tcBorders>
              <w:top w:val="nil"/>
              <w:bottom w:val="nil"/>
            </w:tcBorders>
            <w:vAlign w:val="center"/>
            <w:hideMark/>
          </w:tcPr>
          <w:p w14:paraId="085F8A87" w14:textId="5C239802"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- 960,844</w:t>
            </w:r>
          </w:p>
        </w:tc>
        <w:tc>
          <w:tcPr>
            <w:tcW w:w="1000" w:type="dxa"/>
            <w:tcBorders>
              <w:top w:val="nil"/>
              <w:bottom w:val="nil"/>
              <w:right w:val="nil"/>
            </w:tcBorders>
            <w:vAlign w:val="center"/>
            <w:hideMark/>
          </w:tcPr>
          <w:p w14:paraId="545208F3" w14:textId="692DB88E"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53.53</w:t>
            </w:r>
          </w:p>
        </w:tc>
      </w:tr>
      <w:tr w:rsidR="00B97557" w:rsidRPr="00277066" w14:paraId="0A155A16" w14:textId="77777777" w:rsidTr="00B97557">
        <w:trPr>
          <w:cantSplit/>
          <w:trHeight w:val="567"/>
          <w:jc w:val="center"/>
        </w:trPr>
        <w:tc>
          <w:tcPr>
            <w:tcW w:w="4083" w:type="dxa"/>
            <w:tcBorders>
              <w:top w:val="nil"/>
              <w:left w:val="nil"/>
              <w:bottom w:val="nil"/>
              <w:right w:val="single" w:sz="4" w:space="0" w:color="auto"/>
            </w:tcBorders>
            <w:vAlign w:val="center"/>
            <w:hideMark/>
          </w:tcPr>
          <w:p w14:paraId="0AE8EF59"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未計利息股利之本期賸餘（短</w:t>
            </w:r>
            <w:proofErr w:type="gramStart"/>
            <w:r w:rsidRPr="00277066">
              <w:rPr>
                <w:rFonts w:ascii="標楷體" w:hAnsi="標楷體" w:hint="eastAsia"/>
                <w:color w:val="000000" w:themeColor="text1"/>
                <w:sz w:val="20"/>
                <w:szCs w:val="20"/>
              </w:rPr>
              <w:t>絀</w:t>
            </w:r>
            <w:proofErr w:type="gramEnd"/>
            <w:r w:rsidRPr="00277066">
              <w:rPr>
                <w:rFonts w:ascii="標楷體" w:hAnsi="標楷體" w:hint="eastAsia"/>
                <w:color w:val="000000" w:themeColor="text1"/>
                <w:sz w:val="20"/>
                <w:szCs w:val="20"/>
              </w:rPr>
              <w:t>）</w:t>
            </w:r>
          </w:p>
        </w:tc>
        <w:tc>
          <w:tcPr>
            <w:tcW w:w="1650" w:type="dxa"/>
            <w:tcBorders>
              <w:top w:val="nil"/>
              <w:bottom w:val="nil"/>
            </w:tcBorders>
            <w:vAlign w:val="center"/>
            <w:hideMark/>
          </w:tcPr>
          <w:p w14:paraId="2532D1B8" w14:textId="25FB52B4"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6,418,000</w:t>
            </w:r>
          </w:p>
        </w:tc>
        <w:tc>
          <w:tcPr>
            <w:tcW w:w="1651" w:type="dxa"/>
            <w:tcBorders>
              <w:top w:val="nil"/>
              <w:bottom w:val="nil"/>
            </w:tcBorders>
            <w:vAlign w:val="center"/>
            <w:hideMark/>
          </w:tcPr>
          <w:p w14:paraId="29A45603" w14:textId="683671BB"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12,765,406</w:t>
            </w:r>
          </w:p>
        </w:tc>
        <w:tc>
          <w:tcPr>
            <w:tcW w:w="1561" w:type="dxa"/>
            <w:tcBorders>
              <w:top w:val="nil"/>
              <w:bottom w:val="nil"/>
            </w:tcBorders>
            <w:vAlign w:val="center"/>
            <w:hideMark/>
          </w:tcPr>
          <w:p w14:paraId="20848696" w14:textId="621D41FD"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6,347,406</w:t>
            </w:r>
          </w:p>
        </w:tc>
        <w:tc>
          <w:tcPr>
            <w:tcW w:w="1000" w:type="dxa"/>
            <w:tcBorders>
              <w:top w:val="nil"/>
              <w:bottom w:val="nil"/>
              <w:right w:val="nil"/>
            </w:tcBorders>
            <w:vAlign w:val="center"/>
            <w:hideMark/>
          </w:tcPr>
          <w:p w14:paraId="172BE5A3" w14:textId="2B1642A9"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98.90</w:t>
            </w:r>
          </w:p>
        </w:tc>
      </w:tr>
      <w:tr w:rsidR="00B97557" w:rsidRPr="00277066" w14:paraId="539D341B" w14:textId="77777777" w:rsidTr="00B97557">
        <w:trPr>
          <w:cantSplit/>
          <w:trHeight w:val="567"/>
          <w:jc w:val="center"/>
        </w:trPr>
        <w:tc>
          <w:tcPr>
            <w:tcW w:w="4083" w:type="dxa"/>
            <w:tcBorders>
              <w:top w:val="nil"/>
              <w:left w:val="nil"/>
              <w:bottom w:val="nil"/>
              <w:right w:val="single" w:sz="4" w:space="0" w:color="auto"/>
            </w:tcBorders>
            <w:vAlign w:val="center"/>
            <w:hideMark/>
          </w:tcPr>
          <w:p w14:paraId="702DB67C"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調整項目</w:t>
            </w:r>
          </w:p>
        </w:tc>
        <w:tc>
          <w:tcPr>
            <w:tcW w:w="1650" w:type="dxa"/>
            <w:tcBorders>
              <w:top w:val="nil"/>
              <w:bottom w:val="nil"/>
            </w:tcBorders>
            <w:vAlign w:val="center"/>
            <w:hideMark/>
          </w:tcPr>
          <w:p w14:paraId="24BEB19A" w14:textId="1F01F215"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8,630,000</w:t>
            </w:r>
          </w:p>
        </w:tc>
        <w:tc>
          <w:tcPr>
            <w:tcW w:w="1651" w:type="dxa"/>
            <w:tcBorders>
              <w:top w:val="nil"/>
              <w:bottom w:val="nil"/>
            </w:tcBorders>
            <w:vAlign w:val="center"/>
            <w:hideMark/>
          </w:tcPr>
          <w:p w14:paraId="42B032D8" w14:textId="21422896"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24,543,921</w:t>
            </w:r>
          </w:p>
        </w:tc>
        <w:tc>
          <w:tcPr>
            <w:tcW w:w="1561" w:type="dxa"/>
            <w:tcBorders>
              <w:top w:val="nil"/>
              <w:bottom w:val="nil"/>
            </w:tcBorders>
            <w:vAlign w:val="center"/>
            <w:hideMark/>
          </w:tcPr>
          <w:p w14:paraId="7C9B5066" w14:textId="7CBBF5C7"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15,913,921</w:t>
            </w:r>
          </w:p>
        </w:tc>
        <w:tc>
          <w:tcPr>
            <w:tcW w:w="1000" w:type="dxa"/>
            <w:tcBorders>
              <w:top w:val="nil"/>
              <w:bottom w:val="nil"/>
              <w:right w:val="nil"/>
            </w:tcBorders>
            <w:vAlign w:val="center"/>
            <w:hideMark/>
          </w:tcPr>
          <w:p w14:paraId="6D684147" w14:textId="54628B65"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184.40</w:t>
            </w:r>
          </w:p>
        </w:tc>
      </w:tr>
      <w:tr w:rsidR="00B97557" w:rsidRPr="00277066" w14:paraId="18342362" w14:textId="77777777" w:rsidTr="00B97557">
        <w:trPr>
          <w:cantSplit/>
          <w:trHeight w:val="567"/>
          <w:jc w:val="center"/>
        </w:trPr>
        <w:tc>
          <w:tcPr>
            <w:tcW w:w="4083" w:type="dxa"/>
            <w:tcBorders>
              <w:top w:val="nil"/>
              <w:left w:val="nil"/>
              <w:bottom w:val="nil"/>
              <w:right w:val="single" w:sz="4" w:space="0" w:color="auto"/>
            </w:tcBorders>
            <w:vAlign w:val="center"/>
            <w:hideMark/>
          </w:tcPr>
          <w:p w14:paraId="50E4DEA0"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未計利息股利之現金流入（流出）</w:t>
            </w:r>
          </w:p>
        </w:tc>
        <w:tc>
          <w:tcPr>
            <w:tcW w:w="1650" w:type="dxa"/>
            <w:tcBorders>
              <w:top w:val="nil"/>
              <w:bottom w:val="nil"/>
            </w:tcBorders>
            <w:vAlign w:val="center"/>
            <w:hideMark/>
          </w:tcPr>
          <w:p w14:paraId="773D92C3" w14:textId="5538A4FB"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15,048,000</w:t>
            </w:r>
          </w:p>
        </w:tc>
        <w:tc>
          <w:tcPr>
            <w:tcW w:w="1651" w:type="dxa"/>
            <w:tcBorders>
              <w:top w:val="nil"/>
              <w:bottom w:val="nil"/>
            </w:tcBorders>
            <w:vAlign w:val="center"/>
            <w:hideMark/>
          </w:tcPr>
          <w:p w14:paraId="10343F99" w14:textId="0F8E62E2"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37,309,327</w:t>
            </w:r>
          </w:p>
        </w:tc>
        <w:tc>
          <w:tcPr>
            <w:tcW w:w="1561" w:type="dxa"/>
            <w:tcBorders>
              <w:top w:val="nil"/>
              <w:bottom w:val="nil"/>
            </w:tcBorders>
            <w:vAlign w:val="center"/>
            <w:hideMark/>
          </w:tcPr>
          <w:p w14:paraId="3F7894B1" w14:textId="579BDFBB"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22,261,327</w:t>
            </w:r>
          </w:p>
        </w:tc>
        <w:tc>
          <w:tcPr>
            <w:tcW w:w="1000" w:type="dxa"/>
            <w:tcBorders>
              <w:top w:val="nil"/>
              <w:bottom w:val="nil"/>
              <w:right w:val="nil"/>
            </w:tcBorders>
            <w:vAlign w:val="center"/>
            <w:hideMark/>
          </w:tcPr>
          <w:p w14:paraId="0FED286A" w14:textId="487E9377"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147.94</w:t>
            </w:r>
          </w:p>
        </w:tc>
      </w:tr>
      <w:tr w:rsidR="00B97557" w:rsidRPr="00277066" w14:paraId="630BA0D8" w14:textId="77777777" w:rsidTr="00B97557">
        <w:trPr>
          <w:cantSplit/>
          <w:trHeight w:val="567"/>
          <w:jc w:val="center"/>
        </w:trPr>
        <w:tc>
          <w:tcPr>
            <w:tcW w:w="4083" w:type="dxa"/>
            <w:tcBorders>
              <w:top w:val="nil"/>
              <w:left w:val="nil"/>
              <w:bottom w:val="nil"/>
              <w:right w:val="single" w:sz="4" w:space="0" w:color="auto"/>
            </w:tcBorders>
            <w:vAlign w:val="center"/>
            <w:hideMark/>
          </w:tcPr>
          <w:p w14:paraId="233E14E9"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收取利息</w:t>
            </w:r>
          </w:p>
        </w:tc>
        <w:tc>
          <w:tcPr>
            <w:tcW w:w="1650" w:type="dxa"/>
            <w:tcBorders>
              <w:top w:val="nil"/>
              <w:bottom w:val="nil"/>
            </w:tcBorders>
            <w:vAlign w:val="center"/>
            <w:hideMark/>
          </w:tcPr>
          <w:p w14:paraId="1FB4EBDD" w14:textId="0B825FF6"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1,795,000</w:t>
            </w:r>
          </w:p>
        </w:tc>
        <w:tc>
          <w:tcPr>
            <w:tcW w:w="1651" w:type="dxa"/>
            <w:tcBorders>
              <w:top w:val="nil"/>
              <w:bottom w:val="nil"/>
            </w:tcBorders>
            <w:vAlign w:val="center"/>
            <w:hideMark/>
          </w:tcPr>
          <w:p w14:paraId="7AC9401E" w14:textId="004DAB52"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2,029,716</w:t>
            </w:r>
          </w:p>
        </w:tc>
        <w:tc>
          <w:tcPr>
            <w:tcW w:w="1561" w:type="dxa"/>
            <w:tcBorders>
              <w:top w:val="nil"/>
              <w:bottom w:val="nil"/>
            </w:tcBorders>
            <w:vAlign w:val="center"/>
            <w:hideMark/>
          </w:tcPr>
          <w:p w14:paraId="15ADC001" w14:textId="507D7F30"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234,716</w:t>
            </w:r>
          </w:p>
        </w:tc>
        <w:tc>
          <w:tcPr>
            <w:tcW w:w="1000" w:type="dxa"/>
            <w:tcBorders>
              <w:top w:val="nil"/>
              <w:bottom w:val="nil"/>
              <w:right w:val="nil"/>
            </w:tcBorders>
            <w:vAlign w:val="center"/>
            <w:hideMark/>
          </w:tcPr>
          <w:p w14:paraId="45AB98A4" w14:textId="073015BE"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13.08</w:t>
            </w:r>
          </w:p>
        </w:tc>
      </w:tr>
      <w:tr w:rsidR="00B97557" w:rsidRPr="00277066" w14:paraId="1D4BA00A" w14:textId="77777777" w:rsidTr="00B97557">
        <w:trPr>
          <w:cantSplit/>
          <w:trHeight w:val="567"/>
          <w:jc w:val="center"/>
        </w:trPr>
        <w:tc>
          <w:tcPr>
            <w:tcW w:w="4083" w:type="dxa"/>
            <w:tcBorders>
              <w:top w:val="nil"/>
              <w:left w:val="nil"/>
              <w:bottom w:val="nil"/>
              <w:right w:val="single" w:sz="4" w:space="0" w:color="auto"/>
            </w:tcBorders>
            <w:vAlign w:val="center"/>
            <w:hideMark/>
          </w:tcPr>
          <w:p w14:paraId="5026736E" w14:textId="77777777" w:rsidR="00B97557" w:rsidRPr="00277066" w:rsidRDefault="00B97557" w:rsidP="00C106BB">
            <w:pPr>
              <w:overflowPunct w:val="0"/>
              <w:ind w:leftChars="100" w:left="240"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業務活動之淨現金流入（流出）</w:t>
            </w:r>
          </w:p>
        </w:tc>
        <w:tc>
          <w:tcPr>
            <w:tcW w:w="1650" w:type="dxa"/>
            <w:tcBorders>
              <w:top w:val="nil"/>
              <w:bottom w:val="nil"/>
            </w:tcBorders>
            <w:vAlign w:val="center"/>
            <w:hideMark/>
          </w:tcPr>
          <w:p w14:paraId="6E27318D" w14:textId="648DFCCB"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16,843,000</w:t>
            </w:r>
          </w:p>
        </w:tc>
        <w:tc>
          <w:tcPr>
            <w:tcW w:w="1651" w:type="dxa"/>
            <w:tcBorders>
              <w:top w:val="nil"/>
              <w:bottom w:val="nil"/>
            </w:tcBorders>
            <w:vAlign w:val="center"/>
            <w:hideMark/>
          </w:tcPr>
          <w:p w14:paraId="70A4F252" w14:textId="309A796D"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39,339,043</w:t>
            </w:r>
          </w:p>
        </w:tc>
        <w:tc>
          <w:tcPr>
            <w:tcW w:w="1561" w:type="dxa"/>
            <w:tcBorders>
              <w:top w:val="nil"/>
              <w:bottom w:val="nil"/>
            </w:tcBorders>
            <w:vAlign w:val="center"/>
            <w:hideMark/>
          </w:tcPr>
          <w:p w14:paraId="02F116A0" w14:textId="40BAE320"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22,496,043</w:t>
            </w:r>
          </w:p>
        </w:tc>
        <w:tc>
          <w:tcPr>
            <w:tcW w:w="1000" w:type="dxa"/>
            <w:tcBorders>
              <w:top w:val="nil"/>
              <w:bottom w:val="nil"/>
              <w:right w:val="nil"/>
            </w:tcBorders>
            <w:vAlign w:val="center"/>
            <w:hideMark/>
          </w:tcPr>
          <w:p w14:paraId="75FD9BB7" w14:textId="374A9F0F"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133.56</w:t>
            </w:r>
          </w:p>
        </w:tc>
      </w:tr>
      <w:tr w:rsidR="00B97557" w:rsidRPr="00277066" w14:paraId="38C11286" w14:textId="77777777" w:rsidTr="00B97557">
        <w:trPr>
          <w:cantSplit/>
          <w:trHeight w:val="567"/>
          <w:jc w:val="center"/>
        </w:trPr>
        <w:tc>
          <w:tcPr>
            <w:tcW w:w="4083" w:type="dxa"/>
            <w:tcBorders>
              <w:top w:val="nil"/>
              <w:left w:val="nil"/>
              <w:bottom w:val="nil"/>
              <w:right w:val="single" w:sz="4" w:space="0" w:color="auto"/>
            </w:tcBorders>
            <w:vAlign w:val="center"/>
            <w:hideMark/>
          </w:tcPr>
          <w:p w14:paraId="7947610B" w14:textId="77777777" w:rsidR="00B97557" w:rsidRPr="00277066" w:rsidRDefault="00B97557" w:rsidP="00C106BB">
            <w:pPr>
              <w:overflowPunct w:val="0"/>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投資活動之現金流量</w:t>
            </w:r>
          </w:p>
        </w:tc>
        <w:tc>
          <w:tcPr>
            <w:tcW w:w="1650" w:type="dxa"/>
            <w:tcBorders>
              <w:top w:val="nil"/>
              <w:bottom w:val="nil"/>
            </w:tcBorders>
            <w:vAlign w:val="center"/>
          </w:tcPr>
          <w:p w14:paraId="4262D2CA" w14:textId="77777777" w:rsidR="00B97557" w:rsidRPr="00277066" w:rsidRDefault="00B97557" w:rsidP="00C106BB">
            <w:pPr>
              <w:overflowPunct w:val="0"/>
              <w:autoSpaceDE w:val="0"/>
              <w:autoSpaceDN w:val="0"/>
              <w:adjustRightInd w:val="0"/>
              <w:jc w:val="right"/>
              <w:rPr>
                <w:rFonts w:ascii="新細明體" w:hAnsi="新細明體"/>
                <w:kern w:val="0"/>
                <w:sz w:val="20"/>
                <w:szCs w:val="20"/>
                <w:highlight w:val="yellow"/>
              </w:rPr>
            </w:pPr>
          </w:p>
        </w:tc>
        <w:tc>
          <w:tcPr>
            <w:tcW w:w="1651" w:type="dxa"/>
            <w:tcBorders>
              <w:top w:val="nil"/>
              <w:bottom w:val="nil"/>
            </w:tcBorders>
            <w:vAlign w:val="center"/>
          </w:tcPr>
          <w:p w14:paraId="643D6985" w14:textId="77777777" w:rsidR="00B97557" w:rsidRPr="00277066" w:rsidRDefault="00B97557" w:rsidP="00C106BB">
            <w:pPr>
              <w:overflowPunct w:val="0"/>
              <w:autoSpaceDE w:val="0"/>
              <w:autoSpaceDN w:val="0"/>
              <w:adjustRightInd w:val="0"/>
              <w:jc w:val="right"/>
              <w:rPr>
                <w:rFonts w:ascii="新細明體" w:hAnsi="新細明體"/>
                <w:kern w:val="0"/>
                <w:sz w:val="18"/>
                <w:szCs w:val="20"/>
                <w:highlight w:val="yellow"/>
              </w:rPr>
            </w:pPr>
          </w:p>
        </w:tc>
        <w:tc>
          <w:tcPr>
            <w:tcW w:w="1561" w:type="dxa"/>
            <w:tcBorders>
              <w:top w:val="nil"/>
              <w:bottom w:val="nil"/>
            </w:tcBorders>
            <w:vAlign w:val="center"/>
          </w:tcPr>
          <w:p w14:paraId="230600DD" w14:textId="77777777" w:rsidR="00B97557" w:rsidRPr="00277066" w:rsidRDefault="00B97557" w:rsidP="00C106BB">
            <w:pPr>
              <w:overflowPunct w:val="0"/>
              <w:autoSpaceDE w:val="0"/>
              <w:autoSpaceDN w:val="0"/>
              <w:adjustRightInd w:val="0"/>
              <w:jc w:val="right"/>
              <w:rPr>
                <w:rFonts w:ascii="新細明體" w:hAnsi="新細明體"/>
                <w:kern w:val="0"/>
                <w:sz w:val="18"/>
                <w:szCs w:val="20"/>
                <w:highlight w:val="yellow"/>
              </w:rPr>
            </w:pPr>
          </w:p>
        </w:tc>
        <w:tc>
          <w:tcPr>
            <w:tcW w:w="1000" w:type="dxa"/>
            <w:tcBorders>
              <w:top w:val="nil"/>
              <w:bottom w:val="nil"/>
              <w:right w:val="nil"/>
            </w:tcBorders>
            <w:vAlign w:val="center"/>
          </w:tcPr>
          <w:p w14:paraId="385BE731" w14:textId="77777777" w:rsidR="00B97557" w:rsidRPr="00277066" w:rsidRDefault="00B97557" w:rsidP="00C106BB">
            <w:pPr>
              <w:overflowPunct w:val="0"/>
              <w:autoSpaceDE w:val="0"/>
              <w:autoSpaceDN w:val="0"/>
              <w:adjustRightInd w:val="0"/>
              <w:jc w:val="right"/>
              <w:rPr>
                <w:rFonts w:ascii="新細明體" w:hAnsi="新細明體"/>
                <w:kern w:val="0"/>
                <w:sz w:val="18"/>
                <w:szCs w:val="20"/>
                <w:highlight w:val="yellow"/>
              </w:rPr>
            </w:pPr>
          </w:p>
        </w:tc>
      </w:tr>
      <w:tr w:rsidR="00B97557" w:rsidRPr="00277066" w14:paraId="13E9C0E1" w14:textId="77777777" w:rsidTr="00B97557">
        <w:trPr>
          <w:cantSplit/>
          <w:trHeight w:val="567"/>
          <w:jc w:val="center"/>
        </w:trPr>
        <w:tc>
          <w:tcPr>
            <w:tcW w:w="4083" w:type="dxa"/>
            <w:tcBorders>
              <w:top w:val="nil"/>
              <w:left w:val="nil"/>
              <w:bottom w:val="nil"/>
              <w:right w:val="single" w:sz="4" w:space="0" w:color="auto"/>
            </w:tcBorders>
            <w:vAlign w:val="center"/>
          </w:tcPr>
          <w:p w14:paraId="1A5CD21D"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bCs/>
                <w:color w:val="000000" w:themeColor="text1"/>
                <w:sz w:val="20"/>
                <w:szCs w:val="20"/>
              </w:rPr>
              <w:t>增加投資、長期應收款、貸墊款及準備金</w:t>
            </w:r>
          </w:p>
        </w:tc>
        <w:tc>
          <w:tcPr>
            <w:tcW w:w="1650" w:type="dxa"/>
            <w:tcBorders>
              <w:top w:val="nil"/>
              <w:bottom w:val="nil"/>
            </w:tcBorders>
            <w:vAlign w:val="center"/>
          </w:tcPr>
          <w:p w14:paraId="75F562BF" w14:textId="4FC24EDD"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Cs/>
                <w:kern w:val="0"/>
                <w:sz w:val="20"/>
              </w:rPr>
              <w:t>- 13,038,000</w:t>
            </w:r>
          </w:p>
        </w:tc>
        <w:tc>
          <w:tcPr>
            <w:tcW w:w="1651" w:type="dxa"/>
            <w:tcBorders>
              <w:top w:val="nil"/>
              <w:bottom w:val="nil"/>
            </w:tcBorders>
            <w:vAlign w:val="center"/>
          </w:tcPr>
          <w:p w14:paraId="61DA2CC6" w14:textId="143B21F8"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- 9,566,725</w:t>
            </w:r>
          </w:p>
        </w:tc>
        <w:tc>
          <w:tcPr>
            <w:tcW w:w="1561" w:type="dxa"/>
            <w:tcBorders>
              <w:top w:val="nil"/>
              <w:bottom w:val="nil"/>
            </w:tcBorders>
            <w:vAlign w:val="center"/>
          </w:tcPr>
          <w:p w14:paraId="09F49DA5" w14:textId="0F41BD66"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3,471,275</w:t>
            </w:r>
          </w:p>
        </w:tc>
        <w:tc>
          <w:tcPr>
            <w:tcW w:w="1000" w:type="dxa"/>
            <w:tcBorders>
              <w:top w:val="nil"/>
              <w:bottom w:val="nil"/>
              <w:right w:val="nil"/>
            </w:tcBorders>
            <w:vAlign w:val="center"/>
          </w:tcPr>
          <w:p w14:paraId="08508422" w14:textId="23C2CE18"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- 26.62</w:t>
            </w:r>
          </w:p>
        </w:tc>
      </w:tr>
      <w:tr w:rsidR="00B97557" w:rsidRPr="00277066" w14:paraId="5DC9861C" w14:textId="77777777" w:rsidTr="00B97557">
        <w:trPr>
          <w:cantSplit/>
          <w:trHeight w:val="567"/>
          <w:jc w:val="center"/>
        </w:trPr>
        <w:tc>
          <w:tcPr>
            <w:tcW w:w="4083" w:type="dxa"/>
            <w:tcBorders>
              <w:top w:val="nil"/>
              <w:left w:val="nil"/>
              <w:bottom w:val="nil"/>
              <w:right w:val="single" w:sz="4" w:space="0" w:color="auto"/>
            </w:tcBorders>
            <w:vAlign w:val="center"/>
          </w:tcPr>
          <w:p w14:paraId="099937E1"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增加不動產、廠房及設備、礦產資源</w:t>
            </w:r>
          </w:p>
        </w:tc>
        <w:tc>
          <w:tcPr>
            <w:tcW w:w="1650" w:type="dxa"/>
            <w:tcBorders>
              <w:top w:val="nil"/>
              <w:bottom w:val="nil"/>
            </w:tcBorders>
            <w:vAlign w:val="center"/>
          </w:tcPr>
          <w:p w14:paraId="560178CC" w14:textId="777EF9B9"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- 1,605,000</w:t>
            </w:r>
          </w:p>
        </w:tc>
        <w:tc>
          <w:tcPr>
            <w:tcW w:w="1651" w:type="dxa"/>
            <w:tcBorders>
              <w:top w:val="nil"/>
              <w:bottom w:val="nil"/>
            </w:tcBorders>
            <w:vAlign w:val="center"/>
          </w:tcPr>
          <w:p w14:paraId="1183FD95" w14:textId="5C0C8214"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- 913,633</w:t>
            </w:r>
          </w:p>
        </w:tc>
        <w:tc>
          <w:tcPr>
            <w:tcW w:w="1561" w:type="dxa"/>
            <w:tcBorders>
              <w:top w:val="nil"/>
              <w:bottom w:val="nil"/>
            </w:tcBorders>
            <w:vAlign w:val="center"/>
          </w:tcPr>
          <w:p w14:paraId="0FA3FDF2" w14:textId="4DA8F861"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691,367</w:t>
            </w:r>
          </w:p>
        </w:tc>
        <w:tc>
          <w:tcPr>
            <w:tcW w:w="1000" w:type="dxa"/>
            <w:tcBorders>
              <w:top w:val="nil"/>
              <w:bottom w:val="nil"/>
              <w:right w:val="nil"/>
            </w:tcBorders>
            <w:vAlign w:val="center"/>
          </w:tcPr>
          <w:p w14:paraId="2151E4F6" w14:textId="47858845"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- 43.08</w:t>
            </w:r>
          </w:p>
        </w:tc>
      </w:tr>
      <w:tr w:rsidR="00B97557" w:rsidRPr="00277066" w14:paraId="72A585DC" w14:textId="77777777" w:rsidTr="00B97557">
        <w:trPr>
          <w:cantSplit/>
          <w:trHeight w:val="567"/>
          <w:jc w:val="center"/>
        </w:trPr>
        <w:tc>
          <w:tcPr>
            <w:tcW w:w="4083" w:type="dxa"/>
            <w:tcBorders>
              <w:top w:val="nil"/>
              <w:left w:val="nil"/>
              <w:bottom w:val="nil"/>
              <w:right w:val="single" w:sz="4" w:space="0" w:color="auto"/>
            </w:tcBorders>
            <w:vAlign w:val="center"/>
            <w:hideMark/>
          </w:tcPr>
          <w:p w14:paraId="172ACAB9"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增加無形資產及其他資產</w:t>
            </w:r>
          </w:p>
        </w:tc>
        <w:tc>
          <w:tcPr>
            <w:tcW w:w="1650" w:type="dxa"/>
            <w:tcBorders>
              <w:top w:val="nil"/>
              <w:bottom w:val="nil"/>
            </w:tcBorders>
            <w:vAlign w:val="center"/>
            <w:hideMark/>
          </w:tcPr>
          <w:p w14:paraId="5FAFD9EC" w14:textId="1AE19819"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w:t>
            </w:r>
          </w:p>
        </w:tc>
        <w:tc>
          <w:tcPr>
            <w:tcW w:w="1651" w:type="dxa"/>
            <w:tcBorders>
              <w:top w:val="nil"/>
              <w:bottom w:val="nil"/>
            </w:tcBorders>
            <w:vAlign w:val="center"/>
            <w:hideMark/>
          </w:tcPr>
          <w:p w14:paraId="78480DD8" w14:textId="762B6A65"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- 17,260</w:t>
            </w:r>
          </w:p>
        </w:tc>
        <w:tc>
          <w:tcPr>
            <w:tcW w:w="1561" w:type="dxa"/>
            <w:tcBorders>
              <w:top w:val="nil"/>
              <w:bottom w:val="nil"/>
            </w:tcBorders>
            <w:vAlign w:val="center"/>
            <w:hideMark/>
          </w:tcPr>
          <w:p w14:paraId="7F4812DF" w14:textId="0D7B0EFA"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- 17,260</w:t>
            </w:r>
          </w:p>
        </w:tc>
        <w:tc>
          <w:tcPr>
            <w:tcW w:w="1000" w:type="dxa"/>
            <w:tcBorders>
              <w:top w:val="nil"/>
              <w:bottom w:val="nil"/>
              <w:right w:val="nil"/>
            </w:tcBorders>
            <w:vAlign w:val="center"/>
            <w:hideMark/>
          </w:tcPr>
          <w:p w14:paraId="0B08FB83" w14:textId="52055850"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w:t>
            </w:r>
          </w:p>
        </w:tc>
      </w:tr>
      <w:tr w:rsidR="00B97557" w:rsidRPr="00277066" w14:paraId="1953705A" w14:textId="77777777" w:rsidTr="00B97557">
        <w:trPr>
          <w:cantSplit/>
          <w:trHeight w:val="567"/>
          <w:jc w:val="center"/>
        </w:trPr>
        <w:tc>
          <w:tcPr>
            <w:tcW w:w="4083" w:type="dxa"/>
            <w:tcBorders>
              <w:top w:val="nil"/>
              <w:left w:val="nil"/>
              <w:bottom w:val="nil"/>
              <w:right w:val="single" w:sz="4" w:space="0" w:color="auto"/>
            </w:tcBorders>
            <w:vAlign w:val="center"/>
            <w:hideMark/>
          </w:tcPr>
          <w:p w14:paraId="530D4EBE" w14:textId="77777777" w:rsidR="00B97557" w:rsidRPr="00277066" w:rsidRDefault="00B97557" w:rsidP="00C106BB">
            <w:pPr>
              <w:overflowPunct w:val="0"/>
              <w:ind w:leftChars="100" w:left="240"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投資活動之淨現金流入（流出）</w:t>
            </w:r>
          </w:p>
        </w:tc>
        <w:tc>
          <w:tcPr>
            <w:tcW w:w="1650" w:type="dxa"/>
            <w:tcBorders>
              <w:top w:val="nil"/>
              <w:bottom w:val="nil"/>
            </w:tcBorders>
            <w:vAlign w:val="center"/>
            <w:hideMark/>
          </w:tcPr>
          <w:p w14:paraId="4092B8BF" w14:textId="22B60A82"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- 14,643,000</w:t>
            </w:r>
          </w:p>
        </w:tc>
        <w:tc>
          <w:tcPr>
            <w:tcW w:w="1651" w:type="dxa"/>
            <w:tcBorders>
              <w:top w:val="nil"/>
              <w:bottom w:val="nil"/>
            </w:tcBorders>
            <w:vAlign w:val="center"/>
            <w:hideMark/>
          </w:tcPr>
          <w:p w14:paraId="57C65C8A" w14:textId="5963D668"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- 10,497,618</w:t>
            </w:r>
          </w:p>
        </w:tc>
        <w:tc>
          <w:tcPr>
            <w:tcW w:w="1561" w:type="dxa"/>
            <w:tcBorders>
              <w:top w:val="nil"/>
              <w:bottom w:val="nil"/>
            </w:tcBorders>
            <w:vAlign w:val="center"/>
            <w:hideMark/>
          </w:tcPr>
          <w:p w14:paraId="6FD8FC36" w14:textId="3C06366A"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4,145,382</w:t>
            </w:r>
          </w:p>
        </w:tc>
        <w:tc>
          <w:tcPr>
            <w:tcW w:w="1000" w:type="dxa"/>
            <w:tcBorders>
              <w:top w:val="nil"/>
              <w:bottom w:val="nil"/>
              <w:right w:val="nil"/>
            </w:tcBorders>
            <w:vAlign w:val="center"/>
            <w:hideMark/>
          </w:tcPr>
          <w:p w14:paraId="72509AE6" w14:textId="3B13C447"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- 28.31</w:t>
            </w:r>
          </w:p>
        </w:tc>
      </w:tr>
      <w:tr w:rsidR="00B97557" w:rsidRPr="00277066" w14:paraId="0C384CC5" w14:textId="77777777" w:rsidTr="00B97557">
        <w:trPr>
          <w:cantSplit/>
          <w:trHeight w:val="567"/>
          <w:jc w:val="center"/>
        </w:trPr>
        <w:tc>
          <w:tcPr>
            <w:tcW w:w="4083" w:type="dxa"/>
            <w:tcBorders>
              <w:top w:val="nil"/>
              <w:left w:val="nil"/>
              <w:bottom w:val="nil"/>
              <w:right w:val="single" w:sz="4" w:space="0" w:color="auto"/>
            </w:tcBorders>
            <w:vAlign w:val="center"/>
            <w:hideMark/>
          </w:tcPr>
          <w:p w14:paraId="3109FDD8" w14:textId="77777777" w:rsidR="00B97557" w:rsidRPr="00277066" w:rsidRDefault="00B97557" w:rsidP="00C106BB">
            <w:pPr>
              <w:overflowPunct w:val="0"/>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籌資活動之現金流量</w:t>
            </w:r>
          </w:p>
        </w:tc>
        <w:tc>
          <w:tcPr>
            <w:tcW w:w="1650" w:type="dxa"/>
            <w:tcBorders>
              <w:top w:val="nil"/>
              <w:bottom w:val="nil"/>
            </w:tcBorders>
            <w:vAlign w:val="center"/>
          </w:tcPr>
          <w:p w14:paraId="675C1671" w14:textId="77777777" w:rsidR="00B97557" w:rsidRPr="00277066" w:rsidRDefault="00B97557" w:rsidP="00C106BB">
            <w:pPr>
              <w:overflowPunct w:val="0"/>
              <w:autoSpaceDE w:val="0"/>
              <w:autoSpaceDN w:val="0"/>
              <w:adjustRightInd w:val="0"/>
              <w:jc w:val="right"/>
              <w:rPr>
                <w:rFonts w:ascii="新細明體" w:hAnsi="新細明體"/>
                <w:kern w:val="0"/>
                <w:sz w:val="20"/>
                <w:szCs w:val="20"/>
                <w:highlight w:val="yellow"/>
              </w:rPr>
            </w:pPr>
          </w:p>
        </w:tc>
        <w:tc>
          <w:tcPr>
            <w:tcW w:w="1651" w:type="dxa"/>
            <w:tcBorders>
              <w:top w:val="nil"/>
              <w:bottom w:val="nil"/>
            </w:tcBorders>
            <w:vAlign w:val="center"/>
          </w:tcPr>
          <w:p w14:paraId="52D5D81F" w14:textId="77777777" w:rsidR="00B97557" w:rsidRPr="00277066" w:rsidRDefault="00B97557" w:rsidP="00C106BB">
            <w:pPr>
              <w:overflowPunct w:val="0"/>
              <w:autoSpaceDE w:val="0"/>
              <w:autoSpaceDN w:val="0"/>
              <w:adjustRightInd w:val="0"/>
              <w:jc w:val="right"/>
              <w:rPr>
                <w:rFonts w:ascii="新細明體" w:hAnsi="新細明體"/>
                <w:kern w:val="0"/>
                <w:sz w:val="18"/>
                <w:szCs w:val="20"/>
                <w:highlight w:val="yellow"/>
              </w:rPr>
            </w:pPr>
          </w:p>
        </w:tc>
        <w:tc>
          <w:tcPr>
            <w:tcW w:w="1561" w:type="dxa"/>
            <w:tcBorders>
              <w:top w:val="nil"/>
              <w:bottom w:val="nil"/>
            </w:tcBorders>
            <w:vAlign w:val="center"/>
          </w:tcPr>
          <w:p w14:paraId="70D10CC1" w14:textId="77777777" w:rsidR="00B97557" w:rsidRPr="00277066" w:rsidRDefault="00B97557" w:rsidP="00C106BB">
            <w:pPr>
              <w:overflowPunct w:val="0"/>
              <w:autoSpaceDE w:val="0"/>
              <w:autoSpaceDN w:val="0"/>
              <w:adjustRightInd w:val="0"/>
              <w:jc w:val="right"/>
              <w:rPr>
                <w:rFonts w:ascii="新細明體" w:hAnsi="新細明體"/>
                <w:kern w:val="0"/>
                <w:sz w:val="18"/>
                <w:szCs w:val="20"/>
                <w:highlight w:val="yellow"/>
              </w:rPr>
            </w:pPr>
          </w:p>
        </w:tc>
        <w:tc>
          <w:tcPr>
            <w:tcW w:w="1000" w:type="dxa"/>
            <w:tcBorders>
              <w:top w:val="nil"/>
              <w:bottom w:val="nil"/>
              <w:right w:val="nil"/>
            </w:tcBorders>
            <w:vAlign w:val="center"/>
          </w:tcPr>
          <w:p w14:paraId="1EE32CBF" w14:textId="77777777" w:rsidR="00B97557" w:rsidRPr="00277066" w:rsidRDefault="00B97557" w:rsidP="00C106BB">
            <w:pPr>
              <w:overflowPunct w:val="0"/>
              <w:autoSpaceDE w:val="0"/>
              <w:autoSpaceDN w:val="0"/>
              <w:adjustRightInd w:val="0"/>
              <w:jc w:val="right"/>
              <w:rPr>
                <w:rFonts w:ascii="新細明體" w:hAnsi="新細明體"/>
                <w:kern w:val="0"/>
                <w:sz w:val="18"/>
                <w:szCs w:val="20"/>
                <w:highlight w:val="yellow"/>
              </w:rPr>
            </w:pPr>
          </w:p>
        </w:tc>
      </w:tr>
      <w:tr w:rsidR="00B97557" w:rsidRPr="00277066" w14:paraId="136BE567" w14:textId="77777777" w:rsidTr="00B97557">
        <w:trPr>
          <w:cantSplit/>
          <w:trHeight w:val="567"/>
          <w:jc w:val="center"/>
        </w:trPr>
        <w:tc>
          <w:tcPr>
            <w:tcW w:w="4083" w:type="dxa"/>
            <w:tcBorders>
              <w:top w:val="nil"/>
              <w:left w:val="nil"/>
              <w:bottom w:val="nil"/>
              <w:right w:val="single" w:sz="4" w:space="0" w:color="auto"/>
            </w:tcBorders>
            <w:vAlign w:val="center"/>
            <w:hideMark/>
          </w:tcPr>
          <w:p w14:paraId="58ADEEB0" w14:textId="77777777" w:rsidR="00B97557" w:rsidRPr="00DE3AB9" w:rsidRDefault="00B97557" w:rsidP="00C106BB">
            <w:pPr>
              <w:overflowPunct w:val="0"/>
              <w:ind w:leftChars="200" w:left="480" w:rightChars="20" w:right="48"/>
              <w:jc w:val="distribute"/>
              <w:rPr>
                <w:rFonts w:ascii="標楷體" w:hAnsi="標楷體"/>
                <w:color w:val="000000" w:themeColor="text1"/>
                <w:spacing w:val="-4"/>
                <w:sz w:val="20"/>
                <w:szCs w:val="20"/>
              </w:rPr>
            </w:pPr>
            <w:r w:rsidRPr="00DE3AB9">
              <w:rPr>
                <w:rFonts w:ascii="標楷體" w:hAnsi="標楷體" w:hint="eastAsia"/>
                <w:color w:val="000000" w:themeColor="text1"/>
                <w:spacing w:val="-4"/>
                <w:sz w:val="20"/>
                <w:szCs w:val="20"/>
              </w:rPr>
              <w:t>減少短期債務、流動金融負債及其他負債</w:t>
            </w:r>
          </w:p>
        </w:tc>
        <w:tc>
          <w:tcPr>
            <w:tcW w:w="1650" w:type="dxa"/>
            <w:tcBorders>
              <w:top w:val="nil"/>
              <w:bottom w:val="nil"/>
            </w:tcBorders>
            <w:vAlign w:val="center"/>
            <w:hideMark/>
          </w:tcPr>
          <w:p w14:paraId="23AAB313" w14:textId="251E2968"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w:t>
            </w:r>
          </w:p>
        </w:tc>
        <w:tc>
          <w:tcPr>
            <w:tcW w:w="1651" w:type="dxa"/>
            <w:tcBorders>
              <w:top w:val="nil"/>
              <w:bottom w:val="nil"/>
            </w:tcBorders>
            <w:vAlign w:val="center"/>
            <w:hideMark/>
          </w:tcPr>
          <w:p w14:paraId="66A4B146" w14:textId="285CEC12"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- 716,519</w:t>
            </w:r>
          </w:p>
        </w:tc>
        <w:tc>
          <w:tcPr>
            <w:tcW w:w="1561" w:type="dxa"/>
            <w:tcBorders>
              <w:top w:val="nil"/>
              <w:bottom w:val="nil"/>
            </w:tcBorders>
            <w:vAlign w:val="center"/>
            <w:hideMark/>
          </w:tcPr>
          <w:p w14:paraId="5731AE4F" w14:textId="197BF3CC"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- 716,519</w:t>
            </w:r>
          </w:p>
        </w:tc>
        <w:tc>
          <w:tcPr>
            <w:tcW w:w="1000" w:type="dxa"/>
            <w:tcBorders>
              <w:top w:val="nil"/>
              <w:bottom w:val="nil"/>
              <w:right w:val="nil"/>
            </w:tcBorders>
            <w:vAlign w:val="center"/>
            <w:hideMark/>
          </w:tcPr>
          <w:p w14:paraId="27F8EB69" w14:textId="3B3C00D9"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w:t>
            </w:r>
          </w:p>
        </w:tc>
      </w:tr>
      <w:tr w:rsidR="00B97557" w:rsidRPr="00277066" w14:paraId="1A5161E7" w14:textId="77777777" w:rsidTr="00B97557">
        <w:trPr>
          <w:cantSplit/>
          <w:trHeight w:val="567"/>
          <w:jc w:val="center"/>
        </w:trPr>
        <w:tc>
          <w:tcPr>
            <w:tcW w:w="4083" w:type="dxa"/>
            <w:tcBorders>
              <w:top w:val="nil"/>
              <w:left w:val="nil"/>
              <w:bottom w:val="nil"/>
              <w:right w:val="single" w:sz="4" w:space="0" w:color="auto"/>
            </w:tcBorders>
            <w:vAlign w:val="center"/>
            <w:hideMark/>
          </w:tcPr>
          <w:p w14:paraId="1FA88A13" w14:textId="77777777" w:rsidR="00B97557" w:rsidRPr="00277066" w:rsidRDefault="00B97557" w:rsidP="00C106BB">
            <w:pPr>
              <w:overflowPunct w:val="0"/>
              <w:ind w:leftChars="200" w:left="480" w:rightChars="20" w:right="48"/>
              <w:jc w:val="distribute"/>
              <w:rPr>
                <w:rFonts w:ascii="標楷體" w:hAnsi="標楷體"/>
                <w:color w:val="000000" w:themeColor="text1"/>
                <w:sz w:val="20"/>
                <w:szCs w:val="20"/>
              </w:rPr>
            </w:pPr>
            <w:r w:rsidRPr="00277066">
              <w:rPr>
                <w:rFonts w:ascii="標楷體" w:hAnsi="標楷體" w:hint="eastAsia"/>
                <w:color w:val="000000" w:themeColor="text1"/>
                <w:sz w:val="20"/>
                <w:szCs w:val="20"/>
              </w:rPr>
              <w:t>賸餘分配款</w:t>
            </w:r>
          </w:p>
        </w:tc>
        <w:tc>
          <w:tcPr>
            <w:tcW w:w="1650" w:type="dxa"/>
            <w:tcBorders>
              <w:top w:val="nil"/>
              <w:bottom w:val="nil"/>
            </w:tcBorders>
            <w:vAlign w:val="center"/>
            <w:hideMark/>
          </w:tcPr>
          <w:p w14:paraId="1FC5C0F6" w14:textId="069A682D"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- 5,500,000</w:t>
            </w:r>
          </w:p>
        </w:tc>
        <w:tc>
          <w:tcPr>
            <w:tcW w:w="1651" w:type="dxa"/>
            <w:tcBorders>
              <w:top w:val="nil"/>
              <w:bottom w:val="nil"/>
            </w:tcBorders>
            <w:vAlign w:val="center"/>
            <w:hideMark/>
          </w:tcPr>
          <w:p w14:paraId="008870D7" w14:textId="1873B76F"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- 5,500,000</w:t>
            </w:r>
          </w:p>
        </w:tc>
        <w:tc>
          <w:tcPr>
            <w:tcW w:w="1561" w:type="dxa"/>
            <w:tcBorders>
              <w:top w:val="nil"/>
              <w:bottom w:val="nil"/>
            </w:tcBorders>
            <w:vAlign w:val="center"/>
            <w:hideMark/>
          </w:tcPr>
          <w:p w14:paraId="0D5DA8EC" w14:textId="79951812"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w:t>
            </w:r>
          </w:p>
        </w:tc>
        <w:tc>
          <w:tcPr>
            <w:tcW w:w="1000" w:type="dxa"/>
            <w:tcBorders>
              <w:top w:val="nil"/>
              <w:bottom w:val="nil"/>
              <w:right w:val="nil"/>
            </w:tcBorders>
            <w:vAlign w:val="center"/>
            <w:hideMark/>
          </w:tcPr>
          <w:p w14:paraId="5D261DC8" w14:textId="369D7AED" w:rsidR="00B97557" w:rsidRPr="00277066" w:rsidRDefault="00B97557" w:rsidP="00C106BB">
            <w:pPr>
              <w:overflowPunct w:val="0"/>
              <w:autoSpaceDE w:val="0"/>
              <w:autoSpaceDN w:val="0"/>
              <w:adjustRightInd w:val="0"/>
              <w:jc w:val="right"/>
              <w:rPr>
                <w:rFonts w:ascii="新細明體" w:eastAsia="新細明體" w:hAnsi="新細明體"/>
                <w:noProof/>
                <w:kern w:val="0"/>
                <w:sz w:val="20"/>
                <w:szCs w:val="20"/>
              </w:rPr>
            </w:pPr>
            <w:r>
              <w:rPr>
                <w:rFonts w:ascii="新細明體" w:hAnsi="新細明體" w:hint="eastAsia"/>
                <w:bCs/>
                <w:kern w:val="0"/>
                <w:sz w:val="20"/>
              </w:rPr>
              <w:t>－</w:t>
            </w:r>
          </w:p>
        </w:tc>
      </w:tr>
      <w:tr w:rsidR="00B97557" w:rsidRPr="00277066" w14:paraId="54B8764E" w14:textId="77777777" w:rsidTr="00B97557">
        <w:trPr>
          <w:cantSplit/>
          <w:trHeight w:val="567"/>
          <w:jc w:val="center"/>
        </w:trPr>
        <w:tc>
          <w:tcPr>
            <w:tcW w:w="4083" w:type="dxa"/>
            <w:tcBorders>
              <w:top w:val="nil"/>
              <w:left w:val="nil"/>
              <w:bottom w:val="nil"/>
              <w:right w:val="single" w:sz="4" w:space="0" w:color="auto"/>
            </w:tcBorders>
            <w:vAlign w:val="center"/>
            <w:hideMark/>
          </w:tcPr>
          <w:p w14:paraId="3F25ADCA" w14:textId="77777777" w:rsidR="00B97557" w:rsidRPr="00277066" w:rsidRDefault="00B97557" w:rsidP="00C106BB">
            <w:pPr>
              <w:overflowPunct w:val="0"/>
              <w:ind w:leftChars="100" w:left="240"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籌資活動之淨現金流入（流出）</w:t>
            </w:r>
          </w:p>
        </w:tc>
        <w:tc>
          <w:tcPr>
            <w:tcW w:w="1650" w:type="dxa"/>
            <w:tcBorders>
              <w:top w:val="nil"/>
              <w:bottom w:val="nil"/>
            </w:tcBorders>
            <w:vAlign w:val="center"/>
            <w:hideMark/>
          </w:tcPr>
          <w:p w14:paraId="2388F42E" w14:textId="5084672F"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- 5,500,000</w:t>
            </w:r>
          </w:p>
        </w:tc>
        <w:tc>
          <w:tcPr>
            <w:tcW w:w="1651" w:type="dxa"/>
            <w:tcBorders>
              <w:top w:val="nil"/>
              <w:bottom w:val="nil"/>
            </w:tcBorders>
            <w:vAlign w:val="center"/>
            <w:hideMark/>
          </w:tcPr>
          <w:p w14:paraId="580C3B5C" w14:textId="361C375D"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- 6,216,519</w:t>
            </w:r>
          </w:p>
        </w:tc>
        <w:tc>
          <w:tcPr>
            <w:tcW w:w="1561" w:type="dxa"/>
            <w:tcBorders>
              <w:top w:val="nil"/>
              <w:bottom w:val="nil"/>
            </w:tcBorders>
            <w:vAlign w:val="center"/>
            <w:hideMark/>
          </w:tcPr>
          <w:p w14:paraId="684E3088" w14:textId="43EE9F8A"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- 716,519</w:t>
            </w:r>
          </w:p>
        </w:tc>
        <w:tc>
          <w:tcPr>
            <w:tcW w:w="1000" w:type="dxa"/>
            <w:tcBorders>
              <w:top w:val="nil"/>
              <w:bottom w:val="nil"/>
              <w:right w:val="nil"/>
            </w:tcBorders>
            <w:vAlign w:val="center"/>
            <w:hideMark/>
          </w:tcPr>
          <w:p w14:paraId="1AA8B1C4" w14:textId="10D21F08"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13.03</w:t>
            </w:r>
          </w:p>
        </w:tc>
      </w:tr>
      <w:tr w:rsidR="00B97557" w:rsidRPr="00277066" w14:paraId="4F754EC1" w14:textId="77777777" w:rsidTr="00B97557">
        <w:trPr>
          <w:cantSplit/>
          <w:trHeight w:val="567"/>
          <w:jc w:val="center"/>
        </w:trPr>
        <w:tc>
          <w:tcPr>
            <w:tcW w:w="4083" w:type="dxa"/>
            <w:tcBorders>
              <w:top w:val="nil"/>
              <w:left w:val="nil"/>
              <w:bottom w:val="nil"/>
              <w:right w:val="single" w:sz="4" w:space="0" w:color="auto"/>
            </w:tcBorders>
            <w:vAlign w:val="center"/>
            <w:hideMark/>
          </w:tcPr>
          <w:p w14:paraId="439F80D4" w14:textId="77777777" w:rsidR="00B97557" w:rsidRPr="00277066" w:rsidRDefault="00B97557" w:rsidP="00C106BB">
            <w:pPr>
              <w:overflowPunct w:val="0"/>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現金及約當現金之淨增（淨減）</w:t>
            </w:r>
          </w:p>
        </w:tc>
        <w:tc>
          <w:tcPr>
            <w:tcW w:w="1650" w:type="dxa"/>
            <w:tcBorders>
              <w:top w:val="nil"/>
              <w:bottom w:val="nil"/>
            </w:tcBorders>
            <w:vAlign w:val="center"/>
            <w:hideMark/>
          </w:tcPr>
          <w:p w14:paraId="591E0D78" w14:textId="78121049"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- 3,300,000</w:t>
            </w:r>
          </w:p>
        </w:tc>
        <w:tc>
          <w:tcPr>
            <w:tcW w:w="1651" w:type="dxa"/>
            <w:tcBorders>
              <w:top w:val="nil"/>
              <w:bottom w:val="nil"/>
            </w:tcBorders>
            <w:vAlign w:val="center"/>
            <w:hideMark/>
          </w:tcPr>
          <w:p w14:paraId="70F7A73B" w14:textId="0AE6DD10"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22,624,906</w:t>
            </w:r>
          </w:p>
        </w:tc>
        <w:tc>
          <w:tcPr>
            <w:tcW w:w="1561" w:type="dxa"/>
            <w:tcBorders>
              <w:top w:val="nil"/>
              <w:bottom w:val="nil"/>
            </w:tcBorders>
            <w:vAlign w:val="center"/>
            <w:hideMark/>
          </w:tcPr>
          <w:p w14:paraId="67D77F30" w14:textId="11EA14B8"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25,924,906</w:t>
            </w:r>
          </w:p>
        </w:tc>
        <w:tc>
          <w:tcPr>
            <w:tcW w:w="1000" w:type="dxa"/>
            <w:tcBorders>
              <w:top w:val="nil"/>
              <w:bottom w:val="nil"/>
              <w:right w:val="nil"/>
            </w:tcBorders>
            <w:vAlign w:val="center"/>
            <w:hideMark/>
          </w:tcPr>
          <w:p w14:paraId="51373EE9" w14:textId="43837CBE"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w:t>
            </w:r>
          </w:p>
        </w:tc>
      </w:tr>
      <w:tr w:rsidR="00B97557" w:rsidRPr="00277066" w14:paraId="24D6D729" w14:textId="77777777" w:rsidTr="00B97557">
        <w:trPr>
          <w:cantSplit/>
          <w:trHeight w:val="567"/>
          <w:jc w:val="center"/>
        </w:trPr>
        <w:tc>
          <w:tcPr>
            <w:tcW w:w="4083" w:type="dxa"/>
            <w:tcBorders>
              <w:top w:val="nil"/>
              <w:left w:val="nil"/>
              <w:bottom w:val="nil"/>
              <w:right w:val="single" w:sz="4" w:space="0" w:color="auto"/>
            </w:tcBorders>
            <w:vAlign w:val="center"/>
            <w:hideMark/>
          </w:tcPr>
          <w:p w14:paraId="625B2158" w14:textId="77777777" w:rsidR="00B97557" w:rsidRPr="00277066" w:rsidRDefault="00B97557" w:rsidP="00C106BB">
            <w:pPr>
              <w:overflowPunct w:val="0"/>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期初現金及約當現金</w:t>
            </w:r>
          </w:p>
        </w:tc>
        <w:tc>
          <w:tcPr>
            <w:tcW w:w="1650" w:type="dxa"/>
            <w:tcBorders>
              <w:top w:val="nil"/>
              <w:bottom w:val="nil"/>
            </w:tcBorders>
            <w:vAlign w:val="center"/>
            <w:hideMark/>
          </w:tcPr>
          <w:p w14:paraId="5D1B2800" w14:textId="330E4281"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251,452,000</w:t>
            </w:r>
          </w:p>
        </w:tc>
        <w:tc>
          <w:tcPr>
            <w:tcW w:w="1651" w:type="dxa"/>
            <w:tcBorders>
              <w:top w:val="nil"/>
              <w:bottom w:val="nil"/>
            </w:tcBorders>
            <w:vAlign w:val="center"/>
            <w:hideMark/>
          </w:tcPr>
          <w:p w14:paraId="75DA6B94" w14:textId="14315A40"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265,981,442</w:t>
            </w:r>
          </w:p>
        </w:tc>
        <w:tc>
          <w:tcPr>
            <w:tcW w:w="1561" w:type="dxa"/>
            <w:tcBorders>
              <w:top w:val="nil"/>
              <w:bottom w:val="nil"/>
            </w:tcBorders>
            <w:vAlign w:val="center"/>
            <w:hideMark/>
          </w:tcPr>
          <w:p w14:paraId="575DF5F7" w14:textId="3485B9AE"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14,529,442</w:t>
            </w:r>
          </w:p>
        </w:tc>
        <w:tc>
          <w:tcPr>
            <w:tcW w:w="1000" w:type="dxa"/>
            <w:tcBorders>
              <w:top w:val="nil"/>
              <w:bottom w:val="nil"/>
              <w:right w:val="nil"/>
            </w:tcBorders>
            <w:vAlign w:val="center"/>
            <w:hideMark/>
          </w:tcPr>
          <w:p w14:paraId="4AB1DF78" w14:textId="39C6A2FF"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5.78</w:t>
            </w:r>
          </w:p>
        </w:tc>
      </w:tr>
      <w:tr w:rsidR="00B97557" w:rsidRPr="00277066" w14:paraId="0DF29877" w14:textId="77777777" w:rsidTr="00B97557">
        <w:trPr>
          <w:cantSplit/>
          <w:trHeight w:val="567"/>
          <w:jc w:val="center"/>
        </w:trPr>
        <w:tc>
          <w:tcPr>
            <w:tcW w:w="4083" w:type="dxa"/>
            <w:tcBorders>
              <w:top w:val="nil"/>
              <w:left w:val="nil"/>
              <w:bottom w:val="single" w:sz="4" w:space="0" w:color="auto"/>
              <w:right w:val="single" w:sz="4" w:space="0" w:color="auto"/>
            </w:tcBorders>
            <w:vAlign w:val="center"/>
            <w:hideMark/>
          </w:tcPr>
          <w:p w14:paraId="61090E31" w14:textId="77777777" w:rsidR="00B97557" w:rsidRPr="00277066" w:rsidRDefault="00B97557" w:rsidP="00C106BB">
            <w:pPr>
              <w:overflowPunct w:val="0"/>
              <w:ind w:leftChars="20" w:left="48" w:rightChars="20" w:right="48"/>
              <w:jc w:val="distribute"/>
              <w:rPr>
                <w:rFonts w:ascii="標楷體" w:hAnsi="標楷體"/>
                <w:b/>
                <w:color w:val="000000" w:themeColor="text1"/>
                <w:sz w:val="20"/>
                <w:szCs w:val="20"/>
              </w:rPr>
            </w:pPr>
            <w:r w:rsidRPr="00277066">
              <w:rPr>
                <w:rFonts w:ascii="標楷體" w:hAnsi="標楷體" w:hint="eastAsia"/>
                <w:b/>
                <w:color w:val="000000" w:themeColor="text1"/>
                <w:sz w:val="20"/>
                <w:szCs w:val="20"/>
              </w:rPr>
              <w:t>期末現金及約當現金</w:t>
            </w:r>
          </w:p>
        </w:tc>
        <w:tc>
          <w:tcPr>
            <w:tcW w:w="1650" w:type="dxa"/>
            <w:tcBorders>
              <w:top w:val="nil"/>
              <w:bottom w:val="single" w:sz="4" w:space="0" w:color="auto"/>
            </w:tcBorders>
            <w:vAlign w:val="center"/>
            <w:hideMark/>
          </w:tcPr>
          <w:p w14:paraId="337266E3" w14:textId="6E176478"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248,152,000</w:t>
            </w:r>
          </w:p>
        </w:tc>
        <w:tc>
          <w:tcPr>
            <w:tcW w:w="1651" w:type="dxa"/>
            <w:tcBorders>
              <w:top w:val="nil"/>
              <w:bottom w:val="single" w:sz="4" w:space="0" w:color="auto"/>
            </w:tcBorders>
            <w:vAlign w:val="center"/>
            <w:hideMark/>
          </w:tcPr>
          <w:p w14:paraId="46E1DA52" w14:textId="5DA41084"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288,606,348</w:t>
            </w:r>
          </w:p>
        </w:tc>
        <w:tc>
          <w:tcPr>
            <w:tcW w:w="1561" w:type="dxa"/>
            <w:tcBorders>
              <w:top w:val="nil"/>
              <w:bottom w:val="single" w:sz="4" w:space="0" w:color="auto"/>
            </w:tcBorders>
            <w:vAlign w:val="center"/>
            <w:hideMark/>
          </w:tcPr>
          <w:p w14:paraId="61815D0B" w14:textId="65A5D23B"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40,454,348</w:t>
            </w:r>
          </w:p>
        </w:tc>
        <w:tc>
          <w:tcPr>
            <w:tcW w:w="1000" w:type="dxa"/>
            <w:tcBorders>
              <w:top w:val="nil"/>
              <w:bottom w:val="single" w:sz="4" w:space="0" w:color="auto"/>
              <w:right w:val="nil"/>
            </w:tcBorders>
            <w:vAlign w:val="center"/>
            <w:hideMark/>
          </w:tcPr>
          <w:p w14:paraId="3ADB665C" w14:textId="18AA825B" w:rsidR="00B97557" w:rsidRPr="00277066" w:rsidRDefault="00B97557" w:rsidP="00C106BB">
            <w:pPr>
              <w:overflowPunct w:val="0"/>
              <w:autoSpaceDE w:val="0"/>
              <w:autoSpaceDN w:val="0"/>
              <w:adjustRightInd w:val="0"/>
              <w:jc w:val="right"/>
              <w:rPr>
                <w:rFonts w:ascii="新細明體" w:eastAsia="新細明體" w:hAnsi="新細明體"/>
                <w:b/>
                <w:noProof/>
                <w:kern w:val="0"/>
                <w:sz w:val="20"/>
                <w:szCs w:val="20"/>
              </w:rPr>
            </w:pPr>
            <w:r>
              <w:rPr>
                <w:rFonts w:ascii="新細明體" w:hAnsi="新細明體" w:hint="eastAsia"/>
                <w:b/>
                <w:bCs/>
                <w:kern w:val="0"/>
                <w:sz w:val="20"/>
              </w:rPr>
              <w:t>16.30</w:t>
            </w:r>
          </w:p>
        </w:tc>
      </w:tr>
    </w:tbl>
    <w:p w14:paraId="2ECFB3D2" w14:textId="77777777" w:rsidR="00277066" w:rsidRPr="00277066" w:rsidRDefault="00277066" w:rsidP="00C106BB">
      <w:pPr>
        <w:tabs>
          <w:tab w:val="left" w:pos="408"/>
        </w:tabs>
        <w:overflowPunct w:val="0"/>
        <w:adjustRightInd w:val="0"/>
        <w:snapToGrid w:val="0"/>
        <w:spacing w:line="240" w:lineRule="exact"/>
        <w:rPr>
          <w:rFonts w:ascii="標楷體" w:hAnsi="標楷體"/>
          <w:sz w:val="18"/>
          <w:szCs w:val="18"/>
        </w:rPr>
      </w:pPr>
      <w:proofErr w:type="gramStart"/>
      <w:r w:rsidRPr="00277066">
        <w:rPr>
          <w:rFonts w:ascii="標楷體" w:hAnsi="標楷體" w:hint="eastAsia"/>
          <w:sz w:val="18"/>
          <w:szCs w:val="18"/>
        </w:rPr>
        <w:t>註</w:t>
      </w:r>
      <w:proofErr w:type="gramEnd"/>
      <w:r w:rsidRPr="00277066">
        <w:rPr>
          <w:rFonts w:ascii="標楷體" w:hAnsi="標楷體" w:hint="eastAsia"/>
          <w:sz w:val="18"/>
          <w:szCs w:val="18"/>
        </w:rPr>
        <w:t>：1.本表係</w:t>
      </w:r>
      <w:proofErr w:type="gramStart"/>
      <w:r w:rsidRPr="00277066">
        <w:rPr>
          <w:rFonts w:ascii="標楷體" w:hAnsi="標楷體" w:hint="eastAsia"/>
          <w:sz w:val="18"/>
          <w:szCs w:val="18"/>
        </w:rPr>
        <w:t>採</w:t>
      </w:r>
      <w:proofErr w:type="gramEnd"/>
      <w:r w:rsidRPr="00277066">
        <w:rPr>
          <w:rFonts w:ascii="標楷體" w:hAnsi="標楷體" w:hint="eastAsia"/>
          <w:sz w:val="18"/>
          <w:szCs w:val="18"/>
        </w:rPr>
        <w:t>現金及約當現金基礎，包括現金及自投資日起3個月內到期或清償之債權證券。</w:t>
      </w:r>
    </w:p>
    <w:p w14:paraId="713247AB" w14:textId="3997F9CF" w:rsidR="00277066" w:rsidRPr="00277066" w:rsidRDefault="00277066" w:rsidP="00C106BB">
      <w:pPr>
        <w:tabs>
          <w:tab w:val="left" w:pos="45"/>
        </w:tabs>
        <w:overflowPunct w:val="0"/>
        <w:adjustRightInd w:val="0"/>
        <w:snapToGrid w:val="0"/>
        <w:spacing w:line="240" w:lineRule="exact"/>
        <w:ind w:leftChars="146" w:left="480" w:hangingChars="72" w:hanging="130"/>
        <w:jc w:val="both"/>
        <w:rPr>
          <w:rFonts w:ascii="標楷體" w:hAnsi="標楷體"/>
          <w:sz w:val="18"/>
          <w:szCs w:val="18"/>
        </w:rPr>
      </w:pPr>
      <w:r w:rsidRPr="00277066">
        <w:rPr>
          <w:rFonts w:ascii="標楷體" w:hAnsi="標楷體" w:hint="eastAsia"/>
          <w:sz w:val="18"/>
          <w:szCs w:val="18"/>
        </w:rPr>
        <w:t>2.本表「調整項目」欄所列，包括提存呆帳、</w:t>
      </w:r>
      <w:proofErr w:type="gramStart"/>
      <w:r w:rsidRPr="00277066">
        <w:rPr>
          <w:rFonts w:ascii="標楷體" w:hAnsi="標楷體" w:hint="eastAsia"/>
          <w:sz w:val="18"/>
          <w:szCs w:val="18"/>
        </w:rPr>
        <w:t>醫療折</w:t>
      </w:r>
      <w:proofErr w:type="gramEnd"/>
      <w:r w:rsidRPr="00277066">
        <w:rPr>
          <w:rFonts w:ascii="標楷體" w:hAnsi="標楷體" w:hint="eastAsia"/>
          <w:sz w:val="18"/>
          <w:szCs w:val="18"/>
        </w:rPr>
        <w:t>讓及評價短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、提存各項準備、折舊、減損及折耗、攤銷、兌換短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（賸餘）、處理資產短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（賸餘）、債務整理短</w:t>
      </w:r>
      <w:proofErr w:type="gramStart"/>
      <w:r w:rsidRPr="00277066">
        <w:rPr>
          <w:rFonts w:ascii="標楷體" w:hAnsi="標楷體" w:hint="eastAsia"/>
          <w:sz w:val="18"/>
          <w:szCs w:val="18"/>
        </w:rPr>
        <w:t>絀</w:t>
      </w:r>
      <w:proofErr w:type="gramEnd"/>
      <w:r w:rsidRPr="00277066">
        <w:rPr>
          <w:rFonts w:ascii="標楷體" w:hAnsi="標楷體" w:hint="eastAsia"/>
          <w:sz w:val="18"/>
          <w:szCs w:val="18"/>
        </w:rPr>
        <w:t>（賸餘）、其他、</w:t>
      </w:r>
      <w:proofErr w:type="gramStart"/>
      <w:r w:rsidRPr="00277066">
        <w:rPr>
          <w:rFonts w:ascii="標楷體" w:hAnsi="標楷體" w:hint="eastAsia"/>
          <w:sz w:val="18"/>
          <w:szCs w:val="18"/>
        </w:rPr>
        <w:t>流動資產淨減</w:t>
      </w:r>
      <w:proofErr w:type="gramEnd"/>
      <w:r w:rsidRPr="00277066">
        <w:rPr>
          <w:rFonts w:ascii="標楷體" w:hAnsi="標楷體" w:hint="eastAsia"/>
          <w:sz w:val="18"/>
          <w:szCs w:val="18"/>
        </w:rPr>
        <w:t>（淨增）及流動負債淨增（淨減）。</w:t>
      </w:r>
    </w:p>
    <w:tbl>
      <w:tblPr>
        <w:tblW w:w="9960" w:type="dxa"/>
        <w:tblLayout w:type="fixed"/>
        <w:tblCellMar>
          <w:left w:w="28" w:type="dxa"/>
          <w:right w:w="28" w:type="dxa"/>
        </w:tblCellMar>
        <w:tblLook w:val="0000" w:firstRow="0" w:lastRow="0" w:firstColumn="0" w:lastColumn="0" w:noHBand="0" w:noVBand="0"/>
      </w:tblPr>
      <w:tblGrid>
        <w:gridCol w:w="3023"/>
        <w:gridCol w:w="1779"/>
        <w:gridCol w:w="657"/>
        <w:gridCol w:w="1657"/>
        <w:gridCol w:w="709"/>
        <w:gridCol w:w="1275"/>
        <w:gridCol w:w="860"/>
      </w:tblGrid>
      <w:tr w:rsidR="00277066" w:rsidRPr="00277066" w14:paraId="7ECDBE8D" w14:textId="77777777" w:rsidTr="006D167F">
        <w:trPr>
          <w:trHeight w:val="1001"/>
          <w:tblHeader/>
        </w:trPr>
        <w:tc>
          <w:tcPr>
            <w:tcW w:w="9960" w:type="dxa"/>
            <w:gridSpan w:val="7"/>
            <w:tcBorders>
              <w:bottom w:val="single" w:sz="4" w:space="0" w:color="auto"/>
            </w:tcBorders>
          </w:tcPr>
          <w:p w14:paraId="30F456CB" w14:textId="77777777" w:rsidR="00277066" w:rsidRPr="00277066" w:rsidRDefault="00277066" w:rsidP="00C106BB">
            <w:pPr>
              <w:overflowPunct w:val="0"/>
              <w:snapToGrid w:val="0"/>
              <w:jc w:val="center"/>
              <w:rPr>
                <w:rFonts w:ascii="標楷體" w:hAnsi="標楷體"/>
                <w:b/>
                <w:color w:val="000000" w:themeColor="text1"/>
                <w:sz w:val="28"/>
                <w:szCs w:val="28"/>
                <w:u w:val="single"/>
              </w:rPr>
            </w:pPr>
            <w:r w:rsidRPr="00277066">
              <w:rPr>
                <w:rFonts w:ascii="標楷體" w:hAnsi="標楷體" w:hint="eastAsia"/>
                <w:b/>
                <w:sz w:val="32"/>
                <w:szCs w:val="32"/>
                <w:u w:val="single"/>
              </w:rPr>
              <w:lastRenderedPageBreak/>
              <w:t>（五）</w:t>
            </w:r>
            <w:r w:rsidRPr="00277066">
              <w:rPr>
                <w:rFonts w:ascii="標楷體" w:hAnsi="標楷體" w:hint="eastAsia"/>
                <w:b/>
                <w:color w:val="000000" w:themeColor="text1"/>
                <w:sz w:val="32"/>
                <w:szCs w:val="32"/>
                <w:u w:val="single"/>
              </w:rPr>
              <w:t>餘</w:t>
            </w:r>
            <w:proofErr w:type="gramStart"/>
            <w:r w:rsidRPr="00277066">
              <w:rPr>
                <w:rFonts w:ascii="標楷體" w:hAnsi="標楷體" w:hint="eastAsia"/>
                <w:b/>
                <w:color w:val="000000" w:themeColor="text1"/>
                <w:sz w:val="32"/>
                <w:szCs w:val="32"/>
                <w:u w:val="single"/>
              </w:rPr>
              <w:t>絀</w:t>
            </w:r>
            <w:proofErr w:type="gramEnd"/>
            <w:r w:rsidRPr="00277066">
              <w:rPr>
                <w:rFonts w:ascii="標楷體" w:hAnsi="標楷體" w:hint="eastAsia"/>
                <w:b/>
                <w:color w:val="000000" w:themeColor="text1"/>
                <w:sz w:val="32"/>
                <w:szCs w:val="32"/>
                <w:u w:val="single"/>
              </w:rPr>
              <w:t>審定後</w:t>
            </w:r>
            <w:proofErr w:type="gramStart"/>
            <w:r w:rsidRPr="00277066">
              <w:rPr>
                <w:rFonts w:ascii="標楷體" w:hAnsi="標楷體" w:hint="eastAsia"/>
                <w:b/>
                <w:color w:val="000000" w:themeColor="text1"/>
                <w:sz w:val="32"/>
                <w:szCs w:val="32"/>
                <w:u w:val="single"/>
              </w:rPr>
              <w:t>平衡綜</w:t>
            </w:r>
            <w:proofErr w:type="gramEnd"/>
            <w:r w:rsidRPr="00277066">
              <w:rPr>
                <w:rFonts w:ascii="標楷體" w:hAnsi="標楷體" w:hint="eastAsia"/>
                <w:b/>
                <w:color w:val="000000" w:themeColor="text1"/>
                <w:sz w:val="32"/>
                <w:szCs w:val="32"/>
                <w:u w:val="single"/>
              </w:rPr>
              <w:t>計表</w:t>
            </w:r>
            <w:r w:rsidRPr="00FB19CF">
              <w:rPr>
                <w:rFonts w:ascii="標楷體" w:hAnsi="標楷體" w:hint="eastAsia"/>
                <w:sz w:val="32"/>
                <w:szCs w:val="32"/>
              </w:rPr>
              <w:t>（科目別）</w:t>
            </w:r>
          </w:p>
          <w:p w14:paraId="28B28456" w14:textId="7EB701A9" w:rsidR="00277066" w:rsidRPr="00277066" w:rsidRDefault="00277066" w:rsidP="00C106BB">
            <w:pPr>
              <w:overflowPunct w:val="0"/>
              <w:spacing w:beforeLines="60" w:before="144"/>
              <w:ind w:leftChars="1032" w:left="2477" w:rightChars="826" w:right="1982"/>
              <w:jc w:val="center"/>
              <w:rPr>
                <w:rFonts w:ascii="標楷體" w:hAnsi="標楷體"/>
                <w:color w:val="000000" w:themeColor="text1"/>
              </w:rPr>
            </w:pPr>
            <w:r w:rsidRPr="00277066">
              <w:rPr>
                <w:rFonts w:ascii="標楷體" w:hAnsi="標楷體" w:hint="eastAsia"/>
                <w:color w:val="000000" w:themeColor="text1"/>
              </w:rPr>
              <w:t>中華民國11</w:t>
            </w:r>
            <w:r w:rsidR="001B5B0D">
              <w:rPr>
                <w:rFonts w:ascii="標楷體" w:hAnsi="標楷體"/>
                <w:color w:val="000000" w:themeColor="text1"/>
              </w:rPr>
              <w:t>4</w:t>
            </w:r>
            <w:r w:rsidRPr="00277066">
              <w:rPr>
                <w:rFonts w:ascii="標楷體" w:hAnsi="標楷體" w:hint="eastAsia"/>
                <w:color w:val="000000" w:themeColor="text1"/>
              </w:rPr>
              <w:t>年12月31日</w:t>
            </w:r>
          </w:p>
          <w:p w14:paraId="638BA1DE" w14:textId="77777777" w:rsidR="00277066" w:rsidRPr="00277066" w:rsidRDefault="00277066" w:rsidP="00C106BB">
            <w:pPr>
              <w:tabs>
                <w:tab w:val="left" w:pos="3600"/>
                <w:tab w:val="left" w:pos="8520"/>
              </w:tabs>
              <w:overflowPunct w:val="0"/>
              <w:snapToGrid w:val="0"/>
              <w:spacing w:before="20"/>
              <w:ind w:rightChars="-4" w:right="-10"/>
              <w:jc w:val="right"/>
              <w:rPr>
                <w:rFonts w:ascii="標楷體" w:hAnsi="標楷體"/>
                <w:b/>
                <w:color w:val="000000" w:themeColor="text1"/>
                <w:sz w:val="20"/>
                <w:szCs w:val="20"/>
                <w:u w:val="single"/>
              </w:rPr>
            </w:pPr>
            <w:r w:rsidRPr="00277066">
              <w:rPr>
                <w:rFonts w:ascii="標楷體" w:hAnsi="標楷體" w:hint="eastAsia"/>
                <w:color w:val="000000" w:themeColor="text1"/>
                <w:sz w:val="16"/>
                <w:szCs w:val="16"/>
              </w:rPr>
              <w:tab/>
            </w:r>
            <w:r w:rsidRPr="00277066">
              <w:rPr>
                <w:rFonts w:ascii="標楷體" w:hAnsi="標楷體" w:hint="eastAsia"/>
                <w:color w:val="000000" w:themeColor="text1"/>
                <w:sz w:val="20"/>
                <w:szCs w:val="20"/>
              </w:rPr>
              <w:t>單位：新臺幣元</w:t>
            </w:r>
          </w:p>
        </w:tc>
      </w:tr>
      <w:tr w:rsidR="00277066" w:rsidRPr="00277066" w14:paraId="0D65A46D"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3023" w:type="dxa"/>
            <w:vMerge w:val="restart"/>
            <w:tcBorders>
              <w:top w:val="single" w:sz="4" w:space="0" w:color="auto"/>
              <w:left w:val="nil"/>
              <w:bottom w:val="nil"/>
            </w:tcBorders>
            <w:vAlign w:val="center"/>
          </w:tcPr>
          <w:p w14:paraId="36141F8F" w14:textId="77777777" w:rsidR="00277066" w:rsidRPr="00277066" w:rsidRDefault="00277066" w:rsidP="00AA4F9C">
            <w:pPr>
              <w:widowControl/>
              <w:overflowPunct w:val="0"/>
              <w:spacing w:line="280" w:lineRule="exact"/>
              <w:jc w:val="distribute"/>
              <w:rPr>
                <w:rFonts w:ascii="標楷體" w:hAnsi="標楷體"/>
                <w:color w:val="000000" w:themeColor="text1"/>
                <w:sz w:val="20"/>
              </w:rPr>
            </w:pPr>
            <w:r w:rsidRPr="00277066">
              <w:rPr>
                <w:rFonts w:ascii="標楷體" w:hAnsi="標楷體" w:hint="eastAsia"/>
                <w:color w:val="000000" w:themeColor="text1"/>
                <w:sz w:val="20"/>
              </w:rPr>
              <w:t>科目</w:t>
            </w:r>
          </w:p>
        </w:tc>
        <w:tc>
          <w:tcPr>
            <w:tcW w:w="2436" w:type="dxa"/>
            <w:gridSpan w:val="2"/>
            <w:tcBorders>
              <w:top w:val="single" w:sz="4" w:space="0" w:color="auto"/>
              <w:bottom w:val="nil"/>
            </w:tcBorders>
            <w:vAlign w:val="center"/>
          </w:tcPr>
          <w:p w14:paraId="3D0B8000" w14:textId="0127CB66"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11</w:t>
            </w:r>
            <w:r w:rsidR="001B5B0D" w:rsidRPr="00AA4F9C">
              <w:rPr>
                <w:rFonts w:ascii="標楷體"/>
                <w:sz w:val="20"/>
                <w:szCs w:val="20"/>
              </w:rPr>
              <w:t>4</w:t>
            </w:r>
            <w:r w:rsidRPr="00AA4F9C">
              <w:rPr>
                <w:rFonts w:ascii="標楷體" w:hint="eastAsia"/>
                <w:sz w:val="20"/>
                <w:szCs w:val="20"/>
              </w:rPr>
              <w:t>年12月31日</w:t>
            </w:r>
          </w:p>
        </w:tc>
        <w:tc>
          <w:tcPr>
            <w:tcW w:w="2366" w:type="dxa"/>
            <w:gridSpan w:val="2"/>
            <w:tcBorders>
              <w:top w:val="single" w:sz="4" w:space="0" w:color="auto"/>
              <w:bottom w:val="nil"/>
            </w:tcBorders>
            <w:vAlign w:val="center"/>
          </w:tcPr>
          <w:p w14:paraId="7D3A4BAD" w14:textId="59F0C0A8"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11</w:t>
            </w:r>
            <w:r w:rsidR="001B5B0D" w:rsidRPr="00AA4F9C">
              <w:rPr>
                <w:rFonts w:ascii="標楷體"/>
                <w:sz w:val="20"/>
                <w:szCs w:val="20"/>
              </w:rPr>
              <w:t>3</w:t>
            </w:r>
            <w:r w:rsidRPr="00AA4F9C">
              <w:rPr>
                <w:rFonts w:ascii="標楷體" w:hint="eastAsia"/>
                <w:sz w:val="20"/>
                <w:szCs w:val="20"/>
              </w:rPr>
              <w:t>年12月31日</w:t>
            </w:r>
          </w:p>
        </w:tc>
        <w:tc>
          <w:tcPr>
            <w:tcW w:w="2135" w:type="dxa"/>
            <w:gridSpan w:val="2"/>
            <w:tcBorders>
              <w:top w:val="single" w:sz="4" w:space="0" w:color="auto"/>
              <w:bottom w:val="nil"/>
              <w:right w:val="nil"/>
            </w:tcBorders>
            <w:vAlign w:val="center"/>
          </w:tcPr>
          <w:p w14:paraId="40761738" w14:textId="77777777"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比較增減</w:t>
            </w:r>
          </w:p>
        </w:tc>
      </w:tr>
      <w:tr w:rsidR="00277066" w:rsidRPr="00277066" w14:paraId="4CF568A8"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3023" w:type="dxa"/>
            <w:vMerge/>
            <w:tcBorders>
              <w:top w:val="nil"/>
              <w:left w:val="nil"/>
              <w:bottom w:val="single" w:sz="4" w:space="0" w:color="auto"/>
            </w:tcBorders>
            <w:vAlign w:val="center"/>
          </w:tcPr>
          <w:p w14:paraId="0F619E5A" w14:textId="77777777" w:rsidR="00277066" w:rsidRPr="00277066" w:rsidRDefault="00277066" w:rsidP="00C106BB">
            <w:pPr>
              <w:overflowPunct w:val="0"/>
              <w:ind w:left="113" w:right="113"/>
              <w:jc w:val="distribute"/>
              <w:rPr>
                <w:rFonts w:ascii="標楷體" w:hAnsi="標楷體"/>
                <w:color w:val="000000" w:themeColor="text1"/>
                <w:sz w:val="20"/>
              </w:rPr>
            </w:pPr>
          </w:p>
        </w:tc>
        <w:tc>
          <w:tcPr>
            <w:tcW w:w="1779" w:type="dxa"/>
            <w:tcBorders>
              <w:bottom w:val="single" w:sz="4" w:space="0" w:color="auto"/>
            </w:tcBorders>
            <w:vAlign w:val="center"/>
          </w:tcPr>
          <w:p w14:paraId="2F049161" w14:textId="77777777"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金額</w:t>
            </w:r>
          </w:p>
        </w:tc>
        <w:tc>
          <w:tcPr>
            <w:tcW w:w="657" w:type="dxa"/>
            <w:tcBorders>
              <w:bottom w:val="single" w:sz="4" w:space="0" w:color="auto"/>
            </w:tcBorders>
            <w:vAlign w:val="center"/>
          </w:tcPr>
          <w:p w14:paraId="5D49EFEE" w14:textId="77777777"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w:t>
            </w:r>
          </w:p>
        </w:tc>
        <w:tc>
          <w:tcPr>
            <w:tcW w:w="1657" w:type="dxa"/>
            <w:tcBorders>
              <w:bottom w:val="single" w:sz="4" w:space="0" w:color="auto"/>
            </w:tcBorders>
            <w:vAlign w:val="center"/>
          </w:tcPr>
          <w:p w14:paraId="7886786A" w14:textId="77777777"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金額</w:t>
            </w:r>
          </w:p>
        </w:tc>
        <w:tc>
          <w:tcPr>
            <w:tcW w:w="709" w:type="dxa"/>
            <w:tcBorders>
              <w:bottom w:val="single" w:sz="4" w:space="0" w:color="auto"/>
            </w:tcBorders>
            <w:vAlign w:val="center"/>
          </w:tcPr>
          <w:p w14:paraId="59C67D7B" w14:textId="77777777"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w:t>
            </w:r>
          </w:p>
        </w:tc>
        <w:tc>
          <w:tcPr>
            <w:tcW w:w="1275" w:type="dxa"/>
            <w:tcBorders>
              <w:bottom w:val="single" w:sz="4" w:space="0" w:color="auto"/>
            </w:tcBorders>
            <w:vAlign w:val="center"/>
          </w:tcPr>
          <w:p w14:paraId="2EC8C501" w14:textId="77777777"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金額</w:t>
            </w:r>
          </w:p>
        </w:tc>
        <w:tc>
          <w:tcPr>
            <w:tcW w:w="860" w:type="dxa"/>
            <w:tcBorders>
              <w:bottom w:val="single" w:sz="4" w:space="0" w:color="auto"/>
              <w:right w:val="nil"/>
            </w:tcBorders>
            <w:vAlign w:val="center"/>
          </w:tcPr>
          <w:p w14:paraId="673A91BA" w14:textId="77777777" w:rsidR="00277066" w:rsidRPr="00AA4F9C" w:rsidRDefault="00277066" w:rsidP="00AA4F9C">
            <w:pPr>
              <w:widowControl/>
              <w:overflowPunct w:val="0"/>
              <w:spacing w:line="280" w:lineRule="exact"/>
              <w:jc w:val="distribute"/>
              <w:rPr>
                <w:rFonts w:ascii="標楷體"/>
                <w:sz w:val="20"/>
                <w:szCs w:val="20"/>
              </w:rPr>
            </w:pPr>
            <w:r w:rsidRPr="00AA4F9C">
              <w:rPr>
                <w:rFonts w:ascii="標楷體" w:hint="eastAsia"/>
                <w:sz w:val="20"/>
                <w:szCs w:val="20"/>
              </w:rPr>
              <w:t>％</w:t>
            </w:r>
          </w:p>
        </w:tc>
      </w:tr>
      <w:tr w:rsidR="001B5B0D" w:rsidRPr="00277066" w14:paraId="57930C4D"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single" w:sz="4" w:space="0" w:color="auto"/>
              <w:left w:val="nil"/>
              <w:bottom w:val="nil"/>
            </w:tcBorders>
            <w:vAlign w:val="center"/>
          </w:tcPr>
          <w:p w14:paraId="7DBCD7EF" w14:textId="77777777" w:rsidR="001B5B0D" w:rsidRPr="00277066" w:rsidRDefault="001B5B0D" w:rsidP="00C106BB">
            <w:pPr>
              <w:overflowPunct w:val="0"/>
              <w:snapToGrid w:val="0"/>
              <w:ind w:left="14" w:right="42"/>
              <w:jc w:val="distribute"/>
              <w:rPr>
                <w:rFonts w:ascii="標楷體" w:hAnsi="標楷體"/>
                <w:b/>
                <w:spacing w:val="-6"/>
                <w:sz w:val="20"/>
                <w:szCs w:val="20"/>
              </w:rPr>
            </w:pPr>
            <w:r w:rsidRPr="00277066">
              <w:rPr>
                <w:rFonts w:ascii="標楷體" w:hAnsi="標楷體" w:hint="eastAsia"/>
                <w:b/>
                <w:noProof/>
                <w:spacing w:val="-6"/>
                <w:sz w:val="20"/>
                <w:szCs w:val="20"/>
              </w:rPr>
              <w:t>資產</w:t>
            </w:r>
          </w:p>
        </w:tc>
        <w:tc>
          <w:tcPr>
            <w:tcW w:w="1779" w:type="dxa"/>
            <w:tcBorders>
              <w:top w:val="single" w:sz="4" w:space="0" w:color="auto"/>
              <w:bottom w:val="nil"/>
            </w:tcBorders>
            <w:vAlign w:val="center"/>
          </w:tcPr>
          <w:p w14:paraId="50B4E309" w14:textId="134DC2BC"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854,062,759</w:t>
            </w:r>
          </w:p>
        </w:tc>
        <w:tc>
          <w:tcPr>
            <w:tcW w:w="657" w:type="dxa"/>
            <w:tcBorders>
              <w:top w:val="single" w:sz="4" w:space="0" w:color="auto"/>
              <w:bottom w:val="nil"/>
            </w:tcBorders>
            <w:vAlign w:val="center"/>
          </w:tcPr>
          <w:p w14:paraId="4676A9CF" w14:textId="581A15F6"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100.00</w:t>
            </w:r>
          </w:p>
        </w:tc>
        <w:tc>
          <w:tcPr>
            <w:tcW w:w="1657" w:type="dxa"/>
            <w:tcBorders>
              <w:top w:val="single" w:sz="4" w:space="0" w:color="auto"/>
              <w:bottom w:val="nil"/>
            </w:tcBorders>
            <w:vAlign w:val="center"/>
          </w:tcPr>
          <w:p w14:paraId="515D465C" w14:textId="7AC78731"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835,586,556</w:t>
            </w:r>
          </w:p>
        </w:tc>
        <w:tc>
          <w:tcPr>
            <w:tcW w:w="709" w:type="dxa"/>
            <w:tcBorders>
              <w:top w:val="single" w:sz="4" w:space="0" w:color="auto"/>
              <w:bottom w:val="nil"/>
            </w:tcBorders>
            <w:vAlign w:val="center"/>
          </w:tcPr>
          <w:p w14:paraId="0261214D" w14:textId="64F76D8E"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100.00</w:t>
            </w:r>
          </w:p>
        </w:tc>
        <w:tc>
          <w:tcPr>
            <w:tcW w:w="1275" w:type="dxa"/>
            <w:tcBorders>
              <w:top w:val="single" w:sz="4" w:space="0" w:color="auto"/>
              <w:bottom w:val="nil"/>
            </w:tcBorders>
            <w:vAlign w:val="center"/>
          </w:tcPr>
          <w:p w14:paraId="63472D56" w14:textId="51371EF1"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18,476,203</w:t>
            </w:r>
          </w:p>
        </w:tc>
        <w:tc>
          <w:tcPr>
            <w:tcW w:w="860" w:type="dxa"/>
            <w:tcBorders>
              <w:top w:val="single" w:sz="4" w:space="0" w:color="auto"/>
              <w:bottom w:val="nil"/>
              <w:right w:val="nil"/>
            </w:tcBorders>
            <w:vAlign w:val="center"/>
          </w:tcPr>
          <w:p w14:paraId="3CA31616" w14:textId="1B186A2F"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2.21</w:t>
            </w:r>
          </w:p>
        </w:tc>
      </w:tr>
      <w:tr w:rsidR="001B5B0D" w:rsidRPr="00277066" w14:paraId="09377912"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3F4BDCA9" w14:textId="77777777" w:rsidR="001B5B0D" w:rsidRPr="00277066" w:rsidRDefault="001B5B0D" w:rsidP="00C106BB">
            <w:pPr>
              <w:overflowPunct w:val="0"/>
              <w:snapToGrid w:val="0"/>
              <w:ind w:leftChars="100" w:left="240" w:right="42"/>
              <w:jc w:val="distribute"/>
              <w:rPr>
                <w:rFonts w:ascii="標楷體" w:hAnsi="標楷體"/>
                <w:noProof/>
                <w:spacing w:val="-6"/>
                <w:sz w:val="20"/>
                <w:szCs w:val="20"/>
              </w:rPr>
            </w:pPr>
            <w:r w:rsidRPr="00277066">
              <w:rPr>
                <w:rFonts w:ascii="標楷體" w:hAnsi="標楷體" w:hint="eastAsia"/>
                <w:noProof/>
                <w:spacing w:val="-6"/>
                <w:sz w:val="20"/>
                <w:szCs w:val="20"/>
              </w:rPr>
              <w:t>流動資產</w:t>
            </w:r>
          </w:p>
        </w:tc>
        <w:tc>
          <w:tcPr>
            <w:tcW w:w="1779" w:type="dxa"/>
            <w:tcBorders>
              <w:top w:val="nil"/>
              <w:bottom w:val="nil"/>
            </w:tcBorders>
            <w:vAlign w:val="center"/>
          </w:tcPr>
          <w:p w14:paraId="5C5D0E71" w14:textId="41E97327"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311,718,398</w:t>
            </w:r>
          </w:p>
        </w:tc>
        <w:tc>
          <w:tcPr>
            <w:tcW w:w="657" w:type="dxa"/>
            <w:tcBorders>
              <w:top w:val="nil"/>
              <w:bottom w:val="nil"/>
            </w:tcBorders>
            <w:vAlign w:val="center"/>
          </w:tcPr>
          <w:p w14:paraId="78FFF717" w14:textId="1FA105F3"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36.50</w:t>
            </w:r>
          </w:p>
        </w:tc>
        <w:tc>
          <w:tcPr>
            <w:tcW w:w="1657" w:type="dxa"/>
            <w:tcBorders>
              <w:top w:val="nil"/>
              <w:bottom w:val="nil"/>
            </w:tcBorders>
            <w:vAlign w:val="center"/>
          </w:tcPr>
          <w:p w14:paraId="0EB718BB" w14:textId="3C1EBDBA"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290,915,713</w:t>
            </w:r>
          </w:p>
        </w:tc>
        <w:tc>
          <w:tcPr>
            <w:tcW w:w="709" w:type="dxa"/>
            <w:tcBorders>
              <w:top w:val="nil"/>
              <w:bottom w:val="nil"/>
            </w:tcBorders>
            <w:vAlign w:val="center"/>
          </w:tcPr>
          <w:p w14:paraId="213C7CA7" w14:textId="6D87A220"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34.82</w:t>
            </w:r>
          </w:p>
        </w:tc>
        <w:tc>
          <w:tcPr>
            <w:tcW w:w="1275" w:type="dxa"/>
            <w:tcBorders>
              <w:top w:val="nil"/>
              <w:bottom w:val="nil"/>
            </w:tcBorders>
            <w:vAlign w:val="center"/>
          </w:tcPr>
          <w:p w14:paraId="2886C76B" w14:textId="109F0F94"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20,802,685</w:t>
            </w:r>
          </w:p>
        </w:tc>
        <w:tc>
          <w:tcPr>
            <w:tcW w:w="860" w:type="dxa"/>
            <w:tcBorders>
              <w:top w:val="nil"/>
              <w:bottom w:val="nil"/>
              <w:right w:val="nil"/>
            </w:tcBorders>
            <w:vAlign w:val="center"/>
          </w:tcPr>
          <w:p w14:paraId="559D28EA" w14:textId="522BA887"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7.15</w:t>
            </w:r>
          </w:p>
        </w:tc>
      </w:tr>
      <w:tr w:rsidR="001B5B0D" w:rsidRPr="00277066" w14:paraId="1D60981F"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302C55C5" w14:textId="77777777" w:rsidR="001B5B0D" w:rsidRPr="00277066" w:rsidRDefault="001B5B0D" w:rsidP="00C106BB">
            <w:pPr>
              <w:overflowPunct w:val="0"/>
              <w:snapToGrid w:val="0"/>
              <w:ind w:leftChars="100" w:left="240" w:right="42"/>
              <w:jc w:val="distribute"/>
              <w:rPr>
                <w:rFonts w:ascii="標楷體" w:hAnsi="標楷體"/>
                <w:noProof/>
                <w:spacing w:val="-6"/>
                <w:sz w:val="20"/>
                <w:szCs w:val="20"/>
              </w:rPr>
            </w:pPr>
            <w:r w:rsidRPr="00277066">
              <w:rPr>
                <w:rFonts w:ascii="標楷體" w:hAnsi="標楷體"/>
                <w:spacing w:val="-12"/>
                <w:sz w:val="20"/>
                <w:szCs w:val="20"/>
              </w:rPr>
              <w:t>投資、長期應收款、貸墊款及準備金</w:t>
            </w:r>
          </w:p>
        </w:tc>
        <w:tc>
          <w:tcPr>
            <w:tcW w:w="1779" w:type="dxa"/>
            <w:tcBorders>
              <w:top w:val="nil"/>
              <w:bottom w:val="nil"/>
            </w:tcBorders>
            <w:vAlign w:val="center"/>
          </w:tcPr>
          <w:p w14:paraId="2FE3432E" w14:textId="785FA5EA"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538,051,358</w:t>
            </w:r>
          </w:p>
        </w:tc>
        <w:tc>
          <w:tcPr>
            <w:tcW w:w="657" w:type="dxa"/>
            <w:tcBorders>
              <w:top w:val="nil"/>
              <w:bottom w:val="nil"/>
            </w:tcBorders>
            <w:vAlign w:val="center"/>
          </w:tcPr>
          <w:p w14:paraId="3C9502AB" w14:textId="58092E3A"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63.00</w:t>
            </w:r>
          </w:p>
        </w:tc>
        <w:tc>
          <w:tcPr>
            <w:tcW w:w="1657" w:type="dxa"/>
            <w:tcBorders>
              <w:top w:val="nil"/>
              <w:bottom w:val="nil"/>
            </w:tcBorders>
            <w:vAlign w:val="center"/>
          </w:tcPr>
          <w:p w14:paraId="3B94347C" w14:textId="5DC68F83"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540,500,955</w:t>
            </w:r>
          </w:p>
        </w:tc>
        <w:tc>
          <w:tcPr>
            <w:tcW w:w="709" w:type="dxa"/>
            <w:tcBorders>
              <w:top w:val="nil"/>
              <w:bottom w:val="nil"/>
            </w:tcBorders>
            <w:vAlign w:val="center"/>
          </w:tcPr>
          <w:p w14:paraId="3FAE5522" w14:textId="33B06C19"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64.69</w:t>
            </w:r>
          </w:p>
        </w:tc>
        <w:tc>
          <w:tcPr>
            <w:tcW w:w="1275" w:type="dxa"/>
            <w:tcBorders>
              <w:top w:val="nil"/>
              <w:bottom w:val="nil"/>
            </w:tcBorders>
            <w:vAlign w:val="center"/>
          </w:tcPr>
          <w:p w14:paraId="1E04DC42" w14:textId="4CCC58A7"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- 2,449,597</w:t>
            </w:r>
          </w:p>
        </w:tc>
        <w:tc>
          <w:tcPr>
            <w:tcW w:w="860" w:type="dxa"/>
            <w:tcBorders>
              <w:top w:val="nil"/>
              <w:bottom w:val="nil"/>
              <w:right w:val="nil"/>
            </w:tcBorders>
            <w:vAlign w:val="center"/>
          </w:tcPr>
          <w:p w14:paraId="3B82A0D3" w14:textId="681E89D0"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- 0.45</w:t>
            </w:r>
          </w:p>
        </w:tc>
      </w:tr>
      <w:tr w:rsidR="001B5B0D" w:rsidRPr="00277066" w14:paraId="22B8E892"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1DB88C18" w14:textId="77777777" w:rsidR="001B5B0D" w:rsidRPr="00277066" w:rsidRDefault="001B5B0D" w:rsidP="00C106BB">
            <w:pPr>
              <w:overflowPunct w:val="0"/>
              <w:snapToGrid w:val="0"/>
              <w:ind w:leftChars="100" w:left="240" w:right="42"/>
              <w:jc w:val="distribute"/>
              <w:rPr>
                <w:rFonts w:ascii="標楷體" w:hAnsi="標楷體"/>
                <w:noProof/>
                <w:spacing w:val="-6"/>
                <w:sz w:val="20"/>
                <w:szCs w:val="20"/>
              </w:rPr>
            </w:pPr>
            <w:r w:rsidRPr="00277066">
              <w:rPr>
                <w:rFonts w:ascii="標楷體" w:hAnsi="標楷體" w:hint="eastAsia"/>
                <w:noProof/>
                <w:spacing w:val="-6"/>
                <w:sz w:val="20"/>
                <w:szCs w:val="20"/>
              </w:rPr>
              <w:t>不動產、廠房及設備</w:t>
            </w:r>
          </w:p>
        </w:tc>
        <w:tc>
          <w:tcPr>
            <w:tcW w:w="1779" w:type="dxa"/>
            <w:tcBorders>
              <w:top w:val="nil"/>
              <w:bottom w:val="nil"/>
            </w:tcBorders>
            <w:vAlign w:val="center"/>
          </w:tcPr>
          <w:p w14:paraId="4BE33C5A" w14:textId="055E1E70"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4,197,248</w:t>
            </w:r>
          </w:p>
        </w:tc>
        <w:tc>
          <w:tcPr>
            <w:tcW w:w="657" w:type="dxa"/>
            <w:tcBorders>
              <w:top w:val="nil"/>
              <w:bottom w:val="nil"/>
            </w:tcBorders>
            <w:vAlign w:val="center"/>
          </w:tcPr>
          <w:p w14:paraId="678F150C" w14:textId="6AF4AEA7"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0.49</w:t>
            </w:r>
          </w:p>
        </w:tc>
        <w:tc>
          <w:tcPr>
            <w:tcW w:w="1657" w:type="dxa"/>
            <w:tcBorders>
              <w:top w:val="nil"/>
              <w:bottom w:val="nil"/>
            </w:tcBorders>
            <w:vAlign w:val="center"/>
          </w:tcPr>
          <w:p w14:paraId="77274AB8" w14:textId="085C037A"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4,071,555</w:t>
            </w:r>
          </w:p>
        </w:tc>
        <w:tc>
          <w:tcPr>
            <w:tcW w:w="709" w:type="dxa"/>
            <w:tcBorders>
              <w:top w:val="nil"/>
              <w:bottom w:val="nil"/>
            </w:tcBorders>
            <w:vAlign w:val="center"/>
          </w:tcPr>
          <w:p w14:paraId="396A5B1F" w14:textId="49CAD1CA"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0.49</w:t>
            </w:r>
          </w:p>
        </w:tc>
        <w:tc>
          <w:tcPr>
            <w:tcW w:w="1275" w:type="dxa"/>
            <w:tcBorders>
              <w:top w:val="nil"/>
              <w:bottom w:val="nil"/>
            </w:tcBorders>
            <w:vAlign w:val="center"/>
          </w:tcPr>
          <w:p w14:paraId="40368BDA" w14:textId="7DB9434C"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125,693</w:t>
            </w:r>
          </w:p>
        </w:tc>
        <w:tc>
          <w:tcPr>
            <w:tcW w:w="860" w:type="dxa"/>
            <w:tcBorders>
              <w:top w:val="nil"/>
              <w:bottom w:val="nil"/>
              <w:right w:val="nil"/>
            </w:tcBorders>
            <w:vAlign w:val="center"/>
          </w:tcPr>
          <w:p w14:paraId="07A01100" w14:textId="08A711C5"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3.09</w:t>
            </w:r>
          </w:p>
        </w:tc>
      </w:tr>
      <w:tr w:rsidR="001B5B0D" w:rsidRPr="00277066" w14:paraId="5951D351"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2ABEEC07" w14:textId="77777777" w:rsidR="001B5B0D" w:rsidRPr="00277066" w:rsidRDefault="001B5B0D" w:rsidP="00C106BB">
            <w:pPr>
              <w:overflowPunct w:val="0"/>
              <w:snapToGrid w:val="0"/>
              <w:ind w:leftChars="100" w:left="240" w:right="42"/>
              <w:jc w:val="distribute"/>
              <w:rPr>
                <w:rFonts w:ascii="標楷體" w:hAnsi="標楷體"/>
                <w:noProof/>
                <w:spacing w:val="-6"/>
                <w:sz w:val="20"/>
                <w:szCs w:val="20"/>
              </w:rPr>
            </w:pPr>
            <w:r w:rsidRPr="00277066">
              <w:rPr>
                <w:rFonts w:ascii="標楷體" w:hAnsi="標楷體"/>
                <w:spacing w:val="-6"/>
                <w:sz w:val="20"/>
                <w:szCs w:val="20"/>
              </w:rPr>
              <w:t>無形資產</w:t>
            </w:r>
          </w:p>
        </w:tc>
        <w:tc>
          <w:tcPr>
            <w:tcW w:w="1779" w:type="dxa"/>
            <w:tcBorders>
              <w:top w:val="nil"/>
              <w:bottom w:val="nil"/>
            </w:tcBorders>
            <w:vAlign w:val="center"/>
          </w:tcPr>
          <w:p w14:paraId="79718ADA" w14:textId="0DAEBB87"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76,495</w:t>
            </w:r>
          </w:p>
        </w:tc>
        <w:tc>
          <w:tcPr>
            <w:tcW w:w="657" w:type="dxa"/>
            <w:tcBorders>
              <w:top w:val="nil"/>
              <w:bottom w:val="nil"/>
            </w:tcBorders>
            <w:vAlign w:val="center"/>
          </w:tcPr>
          <w:p w14:paraId="13E8C3E2" w14:textId="1D7CDF8D"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0.01</w:t>
            </w:r>
          </w:p>
        </w:tc>
        <w:tc>
          <w:tcPr>
            <w:tcW w:w="1657" w:type="dxa"/>
            <w:tcBorders>
              <w:top w:val="nil"/>
              <w:bottom w:val="nil"/>
            </w:tcBorders>
            <w:vAlign w:val="center"/>
          </w:tcPr>
          <w:p w14:paraId="63AF8426" w14:textId="356F5600"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96,333</w:t>
            </w:r>
          </w:p>
        </w:tc>
        <w:tc>
          <w:tcPr>
            <w:tcW w:w="709" w:type="dxa"/>
            <w:tcBorders>
              <w:top w:val="nil"/>
              <w:bottom w:val="nil"/>
            </w:tcBorders>
            <w:vAlign w:val="center"/>
          </w:tcPr>
          <w:p w14:paraId="5F6D97D8" w14:textId="2791C94E"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0.01</w:t>
            </w:r>
          </w:p>
        </w:tc>
        <w:tc>
          <w:tcPr>
            <w:tcW w:w="1275" w:type="dxa"/>
            <w:tcBorders>
              <w:top w:val="nil"/>
              <w:bottom w:val="nil"/>
            </w:tcBorders>
            <w:vAlign w:val="center"/>
          </w:tcPr>
          <w:p w14:paraId="0A6724D8" w14:textId="3FE2B3B4"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- 19,838</w:t>
            </w:r>
          </w:p>
        </w:tc>
        <w:tc>
          <w:tcPr>
            <w:tcW w:w="860" w:type="dxa"/>
            <w:tcBorders>
              <w:top w:val="nil"/>
              <w:bottom w:val="nil"/>
              <w:right w:val="nil"/>
            </w:tcBorders>
            <w:vAlign w:val="center"/>
          </w:tcPr>
          <w:p w14:paraId="31FD311C" w14:textId="7521C552"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- 20.59</w:t>
            </w:r>
          </w:p>
        </w:tc>
      </w:tr>
      <w:tr w:rsidR="001B5B0D" w:rsidRPr="00277066" w14:paraId="19A54268"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3023" w:type="dxa"/>
            <w:tcBorders>
              <w:top w:val="nil"/>
              <w:left w:val="nil"/>
              <w:bottom w:val="nil"/>
            </w:tcBorders>
            <w:vAlign w:val="center"/>
          </w:tcPr>
          <w:p w14:paraId="3324A397" w14:textId="77777777" w:rsidR="001B5B0D" w:rsidRPr="00277066" w:rsidRDefault="001B5B0D" w:rsidP="00C106BB">
            <w:pPr>
              <w:overflowPunct w:val="0"/>
              <w:snapToGrid w:val="0"/>
              <w:ind w:leftChars="100" w:left="240" w:right="42"/>
              <w:jc w:val="distribute"/>
              <w:rPr>
                <w:rFonts w:ascii="標楷體" w:hAnsi="標楷體"/>
                <w:noProof/>
                <w:spacing w:val="-6"/>
                <w:sz w:val="20"/>
                <w:szCs w:val="20"/>
              </w:rPr>
            </w:pPr>
            <w:r w:rsidRPr="00277066">
              <w:rPr>
                <w:rFonts w:ascii="標楷體" w:hAnsi="標楷體"/>
                <w:spacing w:val="-6"/>
                <w:sz w:val="20"/>
                <w:szCs w:val="20"/>
              </w:rPr>
              <w:t>其他資產</w:t>
            </w:r>
          </w:p>
        </w:tc>
        <w:tc>
          <w:tcPr>
            <w:tcW w:w="1779" w:type="dxa"/>
            <w:tcBorders>
              <w:top w:val="nil"/>
              <w:bottom w:val="nil"/>
            </w:tcBorders>
            <w:vAlign w:val="center"/>
          </w:tcPr>
          <w:p w14:paraId="1FA4B78B" w14:textId="122AB6AF"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19,260</w:t>
            </w:r>
          </w:p>
        </w:tc>
        <w:tc>
          <w:tcPr>
            <w:tcW w:w="657" w:type="dxa"/>
            <w:tcBorders>
              <w:top w:val="nil"/>
              <w:bottom w:val="nil"/>
            </w:tcBorders>
            <w:vAlign w:val="center"/>
          </w:tcPr>
          <w:p w14:paraId="0D220140" w14:textId="550B661C"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0.00</w:t>
            </w:r>
          </w:p>
        </w:tc>
        <w:tc>
          <w:tcPr>
            <w:tcW w:w="1657" w:type="dxa"/>
            <w:tcBorders>
              <w:top w:val="nil"/>
              <w:bottom w:val="nil"/>
            </w:tcBorders>
            <w:vAlign w:val="center"/>
          </w:tcPr>
          <w:p w14:paraId="6C96BF1A" w14:textId="43AF0699"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2,000</w:t>
            </w:r>
          </w:p>
        </w:tc>
        <w:tc>
          <w:tcPr>
            <w:tcW w:w="709" w:type="dxa"/>
            <w:tcBorders>
              <w:top w:val="nil"/>
              <w:bottom w:val="nil"/>
            </w:tcBorders>
            <w:vAlign w:val="center"/>
          </w:tcPr>
          <w:p w14:paraId="6E2E33E4" w14:textId="19F93F02"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0.00</w:t>
            </w:r>
          </w:p>
        </w:tc>
        <w:tc>
          <w:tcPr>
            <w:tcW w:w="1275" w:type="dxa"/>
            <w:tcBorders>
              <w:top w:val="nil"/>
              <w:bottom w:val="nil"/>
            </w:tcBorders>
            <w:vAlign w:val="center"/>
          </w:tcPr>
          <w:p w14:paraId="7D899DF2" w14:textId="46EBE916"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17,260</w:t>
            </w:r>
          </w:p>
        </w:tc>
        <w:tc>
          <w:tcPr>
            <w:tcW w:w="860" w:type="dxa"/>
            <w:tcBorders>
              <w:top w:val="nil"/>
              <w:bottom w:val="nil"/>
              <w:right w:val="nil"/>
            </w:tcBorders>
            <w:vAlign w:val="center"/>
          </w:tcPr>
          <w:p w14:paraId="237D5150" w14:textId="086DAC0B" w:rsidR="001B5B0D" w:rsidRPr="00277066" w:rsidRDefault="001B5B0D" w:rsidP="00C106BB">
            <w:pPr>
              <w:overflowPunct w:val="0"/>
              <w:snapToGrid w:val="0"/>
              <w:jc w:val="right"/>
              <w:rPr>
                <w:rFonts w:ascii="新細明體" w:eastAsia="新細明體" w:hAnsi="新細明體"/>
                <w:noProof/>
                <w:color w:val="000000" w:themeColor="text1"/>
                <w:sz w:val="20"/>
                <w:szCs w:val="20"/>
              </w:rPr>
            </w:pPr>
            <w:r>
              <w:rPr>
                <w:rFonts w:ascii="新細明體" w:eastAsia="新細明體" w:hAnsi="新細明體" w:hint="eastAsia"/>
                <w:noProof/>
                <w:color w:val="000000" w:themeColor="text1"/>
                <w:sz w:val="20"/>
                <w:szCs w:val="20"/>
              </w:rPr>
              <w:t>863.00</w:t>
            </w:r>
          </w:p>
        </w:tc>
      </w:tr>
      <w:tr w:rsidR="001B5B0D" w:rsidRPr="00277066" w14:paraId="75B8AFA6"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73F1492C" w14:textId="77777777" w:rsidR="001B5B0D" w:rsidRPr="00277066" w:rsidRDefault="001B5B0D" w:rsidP="00C106BB">
            <w:pPr>
              <w:overflowPunct w:val="0"/>
              <w:snapToGrid w:val="0"/>
              <w:ind w:left="14" w:right="42"/>
              <w:jc w:val="distribute"/>
              <w:rPr>
                <w:rFonts w:ascii="標楷體" w:hAnsi="標楷體"/>
                <w:spacing w:val="-6"/>
                <w:sz w:val="20"/>
                <w:szCs w:val="20"/>
              </w:rPr>
            </w:pPr>
            <w:r w:rsidRPr="00277066">
              <w:rPr>
                <w:rFonts w:ascii="標楷體"/>
                <w:b/>
                <w:sz w:val="20"/>
                <w:szCs w:val="20"/>
              </w:rPr>
              <w:t>資產總額</w:t>
            </w:r>
          </w:p>
        </w:tc>
        <w:tc>
          <w:tcPr>
            <w:tcW w:w="1779" w:type="dxa"/>
            <w:tcBorders>
              <w:top w:val="nil"/>
              <w:bottom w:val="nil"/>
            </w:tcBorders>
            <w:vAlign w:val="center"/>
          </w:tcPr>
          <w:p w14:paraId="0A91226F" w14:textId="7BC5A790"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854,062,759</w:t>
            </w:r>
          </w:p>
        </w:tc>
        <w:tc>
          <w:tcPr>
            <w:tcW w:w="657" w:type="dxa"/>
            <w:tcBorders>
              <w:top w:val="nil"/>
              <w:bottom w:val="nil"/>
            </w:tcBorders>
            <w:vAlign w:val="center"/>
          </w:tcPr>
          <w:p w14:paraId="7CE2C321" w14:textId="4CF27363"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100.00</w:t>
            </w:r>
          </w:p>
        </w:tc>
        <w:tc>
          <w:tcPr>
            <w:tcW w:w="1657" w:type="dxa"/>
            <w:tcBorders>
              <w:top w:val="nil"/>
              <w:bottom w:val="nil"/>
            </w:tcBorders>
            <w:vAlign w:val="center"/>
          </w:tcPr>
          <w:p w14:paraId="2264BBC8" w14:textId="48F891AB"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835,586,556</w:t>
            </w:r>
          </w:p>
        </w:tc>
        <w:tc>
          <w:tcPr>
            <w:tcW w:w="709" w:type="dxa"/>
            <w:tcBorders>
              <w:top w:val="nil"/>
              <w:bottom w:val="nil"/>
            </w:tcBorders>
            <w:vAlign w:val="center"/>
          </w:tcPr>
          <w:p w14:paraId="0D84A5A0" w14:textId="2B895AD8"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100.00</w:t>
            </w:r>
          </w:p>
        </w:tc>
        <w:tc>
          <w:tcPr>
            <w:tcW w:w="1275" w:type="dxa"/>
            <w:tcBorders>
              <w:top w:val="nil"/>
              <w:bottom w:val="nil"/>
            </w:tcBorders>
            <w:vAlign w:val="center"/>
          </w:tcPr>
          <w:p w14:paraId="34D2A6EB" w14:textId="684E98D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18,476,203</w:t>
            </w:r>
          </w:p>
        </w:tc>
        <w:tc>
          <w:tcPr>
            <w:tcW w:w="860" w:type="dxa"/>
            <w:tcBorders>
              <w:top w:val="nil"/>
              <w:bottom w:val="nil"/>
              <w:right w:val="nil"/>
            </w:tcBorders>
            <w:vAlign w:val="center"/>
          </w:tcPr>
          <w:p w14:paraId="105A5D44" w14:textId="15111C98"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2.21</w:t>
            </w:r>
          </w:p>
        </w:tc>
      </w:tr>
      <w:tr w:rsidR="001B5B0D" w:rsidRPr="00277066" w14:paraId="3C9C8C93"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49376B1D" w14:textId="77777777" w:rsidR="001B5B0D" w:rsidRPr="00277066" w:rsidRDefault="001B5B0D" w:rsidP="00C106BB">
            <w:pPr>
              <w:overflowPunct w:val="0"/>
              <w:snapToGrid w:val="0"/>
              <w:ind w:left="14" w:right="42"/>
              <w:jc w:val="distribute"/>
              <w:rPr>
                <w:rFonts w:ascii="標楷體" w:hAnsi="標楷體"/>
                <w:spacing w:val="-6"/>
                <w:sz w:val="20"/>
                <w:szCs w:val="20"/>
              </w:rPr>
            </w:pPr>
            <w:r w:rsidRPr="00277066">
              <w:rPr>
                <w:rFonts w:ascii="標楷體" w:hAnsi="標楷體"/>
                <w:b/>
                <w:spacing w:val="-6"/>
                <w:sz w:val="20"/>
                <w:szCs w:val="20"/>
              </w:rPr>
              <w:t>負債</w:t>
            </w:r>
          </w:p>
        </w:tc>
        <w:tc>
          <w:tcPr>
            <w:tcW w:w="1779" w:type="dxa"/>
            <w:tcBorders>
              <w:top w:val="nil"/>
              <w:bottom w:val="nil"/>
            </w:tcBorders>
            <w:vAlign w:val="center"/>
          </w:tcPr>
          <w:p w14:paraId="6E152275" w14:textId="4B530B8F"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575,057,174</w:t>
            </w:r>
          </w:p>
        </w:tc>
        <w:tc>
          <w:tcPr>
            <w:tcW w:w="657" w:type="dxa"/>
            <w:tcBorders>
              <w:top w:val="nil"/>
              <w:bottom w:val="nil"/>
            </w:tcBorders>
            <w:vAlign w:val="center"/>
          </w:tcPr>
          <w:p w14:paraId="3BD7C410" w14:textId="37756E4B"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67.33</w:t>
            </w:r>
          </w:p>
        </w:tc>
        <w:tc>
          <w:tcPr>
            <w:tcW w:w="1657" w:type="dxa"/>
            <w:tcBorders>
              <w:top w:val="nil"/>
              <w:bottom w:val="nil"/>
            </w:tcBorders>
            <w:vAlign w:val="center"/>
          </w:tcPr>
          <w:p w14:paraId="5F896078" w14:textId="561C913B"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566,602,221</w:t>
            </w:r>
          </w:p>
        </w:tc>
        <w:tc>
          <w:tcPr>
            <w:tcW w:w="709" w:type="dxa"/>
            <w:tcBorders>
              <w:top w:val="nil"/>
              <w:bottom w:val="nil"/>
            </w:tcBorders>
            <w:vAlign w:val="center"/>
          </w:tcPr>
          <w:p w14:paraId="3446C073" w14:textId="0F76D58D"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67.81</w:t>
            </w:r>
          </w:p>
        </w:tc>
        <w:tc>
          <w:tcPr>
            <w:tcW w:w="1275" w:type="dxa"/>
            <w:tcBorders>
              <w:top w:val="nil"/>
              <w:bottom w:val="nil"/>
            </w:tcBorders>
            <w:vAlign w:val="center"/>
          </w:tcPr>
          <w:p w14:paraId="1951C1FD" w14:textId="45303471"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8,454,953</w:t>
            </w:r>
          </w:p>
        </w:tc>
        <w:tc>
          <w:tcPr>
            <w:tcW w:w="860" w:type="dxa"/>
            <w:tcBorders>
              <w:top w:val="nil"/>
              <w:bottom w:val="nil"/>
              <w:right w:val="nil"/>
            </w:tcBorders>
            <w:vAlign w:val="center"/>
          </w:tcPr>
          <w:p w14:paraId="708BC1F3" w14:textId="174668FC"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1.49</w:t>
            </w:r>
          </w:p>
        </w:tc>
      </w:tr>
      <w:tr w:rsidR="001B5B0D" w:rsidRPr="00277066" w14:paraId="614B8657"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5CC9C2A3" w14:textId="77777777" w:rsidR="001B5B0D" w:rsidRPr="00277066" w:rsidRDefault="001B5B0D" w:rsidP="00C106BB">
            <w:pPr>
              <w:overflowPunct w:val="0"/>
              <w:snapToGrid w:val="0"/>
              <w:ind w:leftChars="100" w:left="240" w:right="42"/>
              <w:jc w:val="distribute"/>
              <w:rPr>
                <w:rFonts w:ascii="標楷體" w:hAnsi="標楷體"/>
                <w:spacing w:val="-6"/>
                <w:sz w:val="20"/>
                <w:szCs w:val="20"/>
              </w:rPr>
            </w:pPr>
            <w:r w:rsidRPr="00277066">
              <w:rPr>
                <w:rFonts w:ascii="標楷體" w:hAnsi="標楷體" w:hint="eastAsia"/>
                <w:noProof/>
                <w:spacing w:val="-6"/>
                <w:sz w:val="20"/>
                <w:szCs w:val="20"/>
              </w:rPr>
              <w:t>流動</w:t>
            </w:r>
            <w:r w:rsidRPr="00277066">
              <w:rPr>
                <w:rFonts w:ascii="標楷體" w:hAnsi="標楷體"/>
                <w:noProof/>
                <w:spacing w:val="-6"/>
                <w:sz w:val="20"/>
                <w:szCs w:val="20"/>
              </w:rPr>
              <w:t>負債</w:t>
            </w:r>
          </w:p>
        </w:tc>
        <w:tc>
          <w:tcPr>
            <w:tcW w:w="1779" w:type="dxa"/>
            <w:tcBorders>
              <w:top w:val="nil"/>
              <w:bottom w:val="nil"/>
            </w:tcBorders>
            <w:vAlign w:val="center"/>
          </w:tcPr>
          <w:p w14:paraId="433CBBE2" w14:textId="53AC5462"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106,445,502</w:t>
            </w:r>
          </w:p>
        </w:tc>
        <w:tc>
          <w:tcPr>
            <w:tcW w:w="657" w:type="dxa"/>
            <w:tcBorders>
              <w:top w:val="nil"/>
              <w:bottom w:val="nil"/>
            </w:tcBorders>
            <w:vAlign w:val="center"/>
          </w:tcPr>
          <w:p w14:paraId="0C00B0AF" w14:textId="2652E7DC"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12.46</w:t>
            </w:r>
          </w:p>
        </w:tc>
        <w:tc>
          <w:tcPr>
            <w:tcW w:w="1657" w:type="dxa"/>
            <w:tcBorders>
              <w:top w:val="nil"/>
              <w:bottom w:val="nil"/>
            </w:tcBorders>
            <w:vAlign w:val="center"/>
          </w:tcPr>
          <w:p w14:paraId="1186EC6A" w14:textId="6B5AC350"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97,274,030</w:t>
            </w:r>
          </w:p>
        </w:tc>
        <w:tc>
          <w:tcPr>
            <w:tcW w:w="709" w:type="dxa"/>
            <w:tcBorders>
              <w:top w:val="nil"/>
              <w:bottom w:val="nil"/>
            </w:tcBorders>
            <w:vAlign w:val="center"/>
          </w:tcPr>
          <w:p w14:paraId="002852E3" w14:textId="6FC83F7B"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11.64</w:t>
            </w:r>
          </w:p>
        </w:tc>
        <w:tc>
          <w:tcPr>
            <w:tcW w:w="1275" w:type="dxa"/>
            <w:tcBorders>
              <w:top w:val="nil"/>
              <w:bottom w:val="nil"/>
            </w:tcBorders>
            <w:vAlign w:val="center"/>
          </w:tcPr>
          <w:p w14:paraId="260080AB" w14:textId="3C25DDB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9,171,472</w:t>
            </w:r>
          </w:p>
        </w:tc>
        <w:tc>
          <w:tcPr>
            <w:tcW w:w="860" w:type="dxa"/>
            <w:tcBorders>
              <w:top w:val="nil"/>
              <w:bottom w:val="nil"/>
              <w:right w:val="nil"/>
            </w:tcBorders>
            <w:vAlign w:val="center"/>
          </w:tcPr>
          <w:p w14:paraId="7C54EE6B" w14:textId="13BA5968"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9.43</w:t>
            </w:r>
          </w:p>
        </w:tc>
      </w:tr>
      <w:tr w:rsidR="001B5B0D" w:rsidRPr="00277066" w14:paraId="0E2CB823"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296DA108" w14:textId="77777777" w:rsidR="001B5B0D" w:rsidRPr="00277066" w:rsidRDefault="001B5B0D" w:rsidP="00C106BB">
            <w:pPr>
              <w:overflowPunct w:val="0"/>
              <w:snapToGrid w:val="0"/>
              <w:ind w:leftChars="100" w:left="240" w:right="42"/>
              <w:jc w:val="distribute"/>
              <w:rPr>
                <w:rFonts w:ascii="標楷體" w:hAnsi="標楷體"/>
                <w:spacing w:val="-6"/>
                <w:sz w:val="20"/>
                <w:szCs w:val="20"/>
              </w:rPr>
            </w:pPr>
            <w:r w:rsidRPr="00277066">
              <w:rPr>
                <w:rFonts w:ascii="標楷體" w:hAnsi="標楷體" w:hint="eastAsia"/>
                <w:spacing w:val="-6"/>
                <w:sz w:val="20"/>
                <w:szCs w:val="20"/>
              </w:rPr>
              <w:t>長期負債</w:t>
            </w:r>
          </w:p>
        </w:tc>
        <w:tc>
          <w:tcPr>
            <w:tcW w:w="1779" w:type="dxa"/>
            <w:tcBorders>
              <w:top w:val="nil"/>
              <w:bottom w:val="nil"/>
            </w:tcBorders>
            <w:vAlign w:val="center"/>
          </w:tcPr>
          <w:p w14:paraId="6DC7792F" w14:textId="22A7B414"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465,966,668</w:t>
            </w:r>
          </w:p>
        </w:tc>
        <w:tc>
          <w:tcPr>
            <w:tcW w:w="657" w:type="dxa"/>
            <w:tcBorders>
              <w:top w:val="nil"/>
              <w:bottom w:val="nil"/>
            </w:tcBorders>
            <w:vAlign w:val="center"/>
          </w:tcPr>
          <w:p w14:paraId="1880F2A4" w14:textId="1685C0F0"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54.56</w:t>
            </w:r>
          </w:p>
        </w:tc>
        <w:tc>
          <w:tcPr>
            <w:tcW w:w="1657" w:type="dxa"/>
            <w:tcBorders>
              <w:top w:val="nil"/>
              <w:bottom w:val="nil"/>
            </w:tcBorders>
            <w:vAlign w:val="center"/>
          </w:tcPr>
          <w:p w14:paraId="25E94D14" w14:textId="65F2E97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465,966,668</w:t>
            </w:r>
          </w:p>
        </w:tc>
        <w:tc>
          <w:tcPr>
            <w:tcW w:w="709" w:type="dxa"/>
            <w:tcBorders>
              <w:top w:val="nil"/>
              <w:bottom w:val="nil"/>
            </w:tcBorders>
            <w:vAlign w:val="center"/>
          </w:tcPr>
          <w:p w14:paraId="023EC765" w14:textId="4DE4394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55.77</w:t>
            </w:r>
          </w:p>
        </w:tc>
        <w:tc>
          <w:tcPr>
            <w:tcW w:w="1275" w:type="dxa"/>
            <w:tcBorders>
              <w:top w:val="nil"/>
              <w:bottom w:val="nil"/>
            </w:tcBorders>
            <w:vAlign w:val="center"/>
          </w:tcPr>
          <w:p w14:paraId="3D7419F9" w14:textId="2E673461"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w:t>
            </w:r>
          </w:p>
        </w:tc>
        <w:tc>
          <w:tcPr>
            <w:tcW w:w="860" w:type="dxa"/>
            <w:tcBorders>
              <w:top w:val="nil"/>
              <w:bottom w:val="nil"/>
              <w:right w:val="nil"/>
            </w:tcBorders>
            <w:vAlign w:val="center"/>
          </w:tcPr>
          <w:p w14:paraId="2A154CB6" w14:textId="6FBC2BF9"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w:t>
            </w:r>
          </w:p>
        </w:tc>
      </w:tr>
      <w:tr w:rsidR="001B5B0D" w:rsidRPr="00277066" w14:paraId="3F6EE9D1"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64A0DE45" w14:textId="77777777" w:rsidR="001B5B0D" w:rsidRPr="00277066" w:rsidRDefault="001B5B0D" w:rsidP="00C106BB">
            <w:pPr>
              <w:overflowPunct w:val="0"/>
              <w:snapToGrid w:val="0"/>
              <w:ind w:leftChars="100" w:left="240" w:right="42"/>
              <w:jc w:val="distribute"/>
              <w:rPr>
                <w:rFonts w:ascii="標楷體" w:hAnsi="標楷體"/>
                <w:spacing w:val="-6"/>
                <w:sz w:val="20"/>
                <w:szCs w:val="20"/>
              </w:rPr>
            </w:pPr>
            <w:r w:rsidRPr="00277066">
              <w:rPr>
                <w:rFonts w:ascii="標楷體" w:hAnsi="標楷體"/>
                <w:spacing w:val="-6"/>
                <w:sz w:val="20"/>
                <w:szCs w:val="20"/>
              </w:rPr>
              <w:t>其他</w:t>
            </w:r>
            <w:r w:rsidRPr="00277066">
              <w:rPr>
                <w:rFonts w:ascii="標楷體" w:hAnsi="標楷體" w:hint="eastAsia"/>
                <w:spacing w:val="-6"/>
                <w:sz w:val="20"/>
                <w:szCs w:val="20"/>
              </w:rPr>
              <w:t>負債</w:t>
            </w:r>
          </w:p>
        </w:tc>
        <w:tc>
          <w:tcPr>
            <w:tcW w:w="1779" w:type="dxa"/>
            <w:tcBorders>
              <w:top w:val="nil"/>
              <w:bottom w:val="nil"/>
            </w:tcBorders>
            <w:vAlign w:val="center"/>
          </w:tcPr>
          <w:p w14:paraId="0A7BE8D1" w14:textId="2BD065ED"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2,645,004</w:t>
            </w:r>
          </w:p>
        </w:tc>
        <w:tc>
          <w:tcPr>
            <w:tcW w:w="657" w:type="dxa"/>
            <w:tcBorders>
              <w:top w:val="nil"/>
              <w:bottom w:val="nil"/>
            </w:tcBorders>
            <w:vAlign w:val="center"/>
          </w:tcPr>
          <w:p w14:paraId="4E9F550B" w14:textId="41237403"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0.31</w:t>
            </w:r>
          </w:p>
        </w:tc>
        <w:tc>
          <w:tcPr>
            <w:tcW w:w="1657" w:type="dxa"/>
            <w:tcBorders>
              <w:top w:val="nil"/>
              <w:bottom w:val="nil"/>
            </w:tcBorders>
            <w:vAlign w:val="center"/>
          </w:tcPr>
          <w:p w14:paraId="518E6CE6" w14:textId="469622D2"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3,361,523</w:t>
            </w:r>
          </w:p>
        </w:tc>
        <w:tc>
          <w:tcPr>
            <w:tcW w:w="709" w:type="dxa"/>
            <w:tcBorders>
              <w:top w:val="nil"/>
              <w:bottom w:val="nil"/>
            </w:tcBorders>
            <w:vAlign w:val="center"/>
          </w:tcPr>
          <w:p w14:paraId="5FF48E97" w14:textId="30C7EED9"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0.40</w:t>
            </w:r>
          </w:p>
        </w:tc>
        <w:tc>
          <w:tcPr>
            <w:tcW w:w="1275" w:type="dxa"/>
            <w:tcBorders>
              <w:top w:val="nil"/>
              <w:bottom w:val="nil"/>
            </w:tcBorders>
            <w:vAlign w:val="center"/>
          </w:tcPr>
          <w:p w14:paraId="440F2B4B" w14:textId="30681A9B"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- 716,519</w:t>
            </w:r>
          </w:p>
        </w:tc>
        <w:tc>
          <w:tcPr>
            <w:tcW w:w="860" w:type="dxa"/>
            <w:tcBorders>
              <w:top w:val="nil"/>
              <w:bottom w:val="nil"/>
              <w:right w:val="nil"/>
            </w:tcBorders>
            <w:vAlign w:val="center"/>
          </w:tcPr>
          <w:p w14:paraId="14FCC06E" w14:textId="135990E6"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- 21.32</w:t>
            </w:r>
          </w:p>
        </w:tc>
      </w:tr>
      <w:tr w:rsidR="001B5B0D" w:rsidRPr="00277066" w14:paraId="178E8707"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1D0CD710" w14:textId="77777777" w:rsidR="001B5B0D" w:rsidRPr="00277066" w:rsidRDefault="001B5B0D" w:rsidP="00C106BB">
            <w:pPr>
              <w:overflowPunct w:val="0"/>
              <w:snapToGrid w:val="0"/>
              <w:ind w:left="14" w:right="42"/>
              <w:jc w:val="distribute"/>
              <w:rPr>
                <w:rFonts w:ascii="標楷體" w:hAnsi="標楷體"/>
                <w:spacing w:val="-6"/>
                <w:sz w:val="20"/>
                <w:szCs w:val="20"/>
              </w:rPr>
            </w:pPr>
            <w:r w:rsidRPr="00277066">
              <w:rPr>
                <w:rFonts w:ascii="標楷體" w:hAnsi="標楷體" w:hint="eastAsia"/>
                <w:b/>
                <w:spacing w:val="-6"/>
                <w:sz w:val="20"/>
                <w:szCs w:val="20"/>
              </w:rPr>
              <w:t>淨值</w:t>
            </w:r>
          </w:p>
        </w:tc>
        <w:tc>
          <w:tcPr>
            <w:tcW w:w="1779" w:type="dxa"/>
            <w:tcBorders>
              <w:top w:val="nil"/>
              <w:bottom w:val="nil"/>
            </w:tcBorders>
            <w:vAlign w:val="center"/>
          </w:tcPr>
          <w:p w14:paraId="10A33604" w14:textId="3BB4C955"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279,005,585</w:t>
            </w:r>
          </w:p>
        </w:tc>
        <w:tc>
          <w:tcPr>
            <w:tcW w:w="657" w:type="dxa"/>
            <w:tcBorders>
              <w:top w:val="nil"/>
              <w:bottom w:val="nil"/>
            </w:tcBorders>
            <w:vAlign w:val="center"/>
          </w:tcPr>
          <w:p w14:paraId="605BE994" w14:textId="119B61AC"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32.67</w:t>
            </w:r>
          </w:p>
        </w:tc>
        <w:tc>
          <w:tcPr>
            <w:tcW w:w="1657" w:type="dxa"/>
            <w:tcBorders>
              <w:top w:val="nil"/>
              <w:bottom w:val="nil"/>
            </w:tcBorders>
            <w:vAlign w:val="center"/>
          </w:tcPr>
          <w:p w14:paraId="411CC076" w14:textId="17AF422E"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268,984,335</w:t>
            </w:r>
          </w:p>
        </w:tc>
        <w:tc>
          <w:tcPr>
            <w:tcW w:w="709" w:type="dxa"/>
            <w:tcBorders>
              <w:top w:val="nil"/>
              <w:bottom w:val="nil"/>
            </w:tcBorders>
            <w:vAlign w:val="center"/>
          </w:tcPr>
          <w:p w14:paraId="071045B6" w14:textId="13E34F71"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32.19</w:t>
            </w:r>
          </w:p>
        </w:tc>
        <w:tc>
          <w:tcPr>
            <w:tcW w:w="1275" w:type="dxa"/>
            <w:tcBorders>
              <w:top w:val="nil"/>
              <w:bottom w:val="nil"/>
            </w:tcBorders>
            <w:vAlign w:val="center"/>
          </w:tcPr>
          <w:p w14:paraId="164F1E9A" w14:textId="3A49F2E3"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10,021,250</w:t>
            </w:r>
          </w:p>
        </w:tc>
        <w:tc>
          <w:tcPr>
            <w:tcW w:w="860" w:type="dxa"/>
            <w:tcBorders>
              <w:top w:val="nil"/>
              <w:bottom w:val="nil"/>
              <w:right w:val="nil"/>
            </w:tcBorders>
            <w:vAlign w:val="center"/>
          </w:tcPr>
          <w:p w14:paraId="7455B85C" w14:textId="5B6FD720"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b/>
                <w:noProof/>
                <w:color w:val="000000" w:themeColor="text1"/>
                <w:sz w:val="20"/>
                <w:szCs w:val="20"/>
              </w:rPr>
              <w:t>3.73</w:t>
            </w:r>
          </w:p>
        </w:tc>
      </w:tr>
      <w:tr w:rsidR="001B5B0D" w:rsidRPr="00277066" w14:paraId="658BA4D8"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51DED6B5" w14:textId="77777777" w:rsidR="001B5B0D" w:rsidRPr="00277066" w:rsidRDefault="001B5B0D" w:rsidP="00C106BB">
            <w:pPr>
              <w:overflowPunct w:val="0"/>
              <w:snapToGrid w:val="0"/>
              <w:ind w:leftChars="100" w:left="240" w:right="42"/>
              <w:jc w:val="distribute"/>
              <w:rPr>
                <w:rFonts w:ascii="標楷體" w:hAnsi="標楷體"/>
                <w:spacing w:val="-12"/>
                <w:sz w:val="20"/>
                <w:szCs w:val="20"/>
              </w:rPr>
            </w:pPr>
            <w:r w:rsidRPr="00277066">
              <w:rPr>
                <w:rFonts w:ascii="標楷體" w:hAnsi="標楷體" w:hint="eastAsia"/>
                <w:spacing w:val="-6"/>
                <w:sz w:val="20"/>
                <w:szCs w:val="20"/>
              </w:rPr>
              <w:t>基金</w:t>
            </w:r>
          </w:p>
        </w:tc>
        <w:tc>
          <w:tcPr>
            <w:tcW w:w="1779" w:type="dxa"/>
            <w:tcBorders>
              <w:top w:val="nil"/>
              <w:bottom w:val="nil"/>
            </w:tcBorders>
            <w:vAlign w:val="center"/>
          </w:tcPr>
          <w:p w14:paraId="6CDFBC50" w14:textId="5650D2B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35,358,082</w:t>
            </w:r>
          </w:p>
        </w:tc>
        <w:tc>
          <w:tcPr>
            <w:tcW w:w="657" w:type="dxa"/>
            <w:tcBorders>
              <w:top w:val="nil"/>
              <w:bottom w:val="nil"/>
            </w:tcBorders>
            <w:vAlign w:val="center"/>
          </w:tcPr>
          <w:p w14:paraId="5E482BBE" w14:textId="2435954D"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4.14</w:t>
            </w:r>
          </w:p>
        </w:tc>
        <w:tc>
          <w:tcPr>
            <w:tcW w:w="1657" w:type="dxa"/>
            <w:tcBorders>
              <w:top w:val="nil"/>
              <w:bottom w:val="nil"/>
            </w:tcBorders>
            <w:vAlign w:val="center"/>
          </w:tcPr>
          <w:p w14:paraId="11C2FA68" w14:textId="34A2ACB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35,888,142</w:t>
            </w:r>
          </w:p>
        </w:tc>
        <w:tc>
          <w:tcPr>
            <w:tcW w:w="709" w:type="dxa"/>
            <w:tcBorders>
              <w:top w:val="nil"/>
              <w:bottom w:val="nil"/>
            </w:tcBorders>
            <w:vAlign w:val="center"/>
          </w:tcPr>
          <w:p w14:paraId="000D2E38" w14:textId="41A33664"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4.29</w:t>
            </w:r>
          </w:p>
        </w:tc>
        <w:tc>
          <w:tcPr>
            <w:tcW w:w="1275" w:type="dxa"/>
            <w:tcBorders>
              <w:top w:val="nil"/>
              <w:bottom w:val="nil"/>
            </w:tcBorders>
            <w:vAlign w:val="center"/>
          </w:tcPr>
          <w:p w14:paraId="14B2C3EF" w14:textId="6728709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- 530,060</w:t>
            </w:r>
          </w:p>
        </w:tc>
        <w:tc>
          <w:tcPr>
            <w:tcW w:w="860" w:type="dxa"/>
            <w:tcBorders>
              <w:top w:val="nil"/>
              <w:bottom w:val="nil"/>
              <w:right w:val="nil"/>
            </w:tcBorders>
            <w:vAlign w:val="center"/>
          </w:tcPr>
          <w:p w14:paraId="29135409" w14:textId="39FD89D7"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- 1.48</w:t>
            </w:r>
          </w:p>
        </w:tc>
      </w:tr>
      <w:tr w:rsidR="001B5B0D" w:rsidRPr="00277066" w14:paraId="54ECD495"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393FD659" w14:textId="77777777" w:rsidR="001B5B0D" w:rsidRPr="00277066" w:rsidRDefault="001B5B0D" w:rsidP="00C106BB">
            <w:pPr>
              <w:overflowPunct w:val="0"/>
              <w:snapToGrid w:val="0"/>
              <w:ind w:leftChars="100" w:left="240" w:right="42"/>
              <w:jc w:val="distribute"/>
              <w:rPr>
                <w:rFonts w:ascii="標楷體" w:hAnsi="標楷體"/>
                <w:spacing w:val="-6"/>
                <w:sz w:val="20"/>
                <w:szCs w:val="20"/>
              </w:rPr>
            </w:pPr>
            <w:r w:rsidRPr="00277066">
              <w:rPr>
                <w:rFonts w:ascii="標楷體" w:hAnsi="標楷體" w:hint="eastAsia"/>
                <w:spacing w:val="-6"/>
                <w:sz w:val="20"/>
                <w:szCs w:val="20"/>
              </w:rPr>
              <w:t>公積</w:t>
            </w:r>
          </w:p>
        </w:tc>
        <w:tc>
          <w:tcPr>
            <w:tcW w:w="1779" w:type="dxa"/>
            <w:tcBorders>
              <w:top w:val="nil"/>
              <w:bottom w:val="nil"/>
            </w:tcBorders>
            <w:vAlign w:val="center"/>
          </w:tcPr>
          <w:p w14:paraId="610EF30A" w14:textId="19B0438D"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8,470,103</w:t>
            </w:r>
          </w:p>
        </w:tc>
        <w:tc>
          <w:tcPr>
            <w:tcW w:w="657" w:type="dxa"/>
            <w:tcBorders>
              <w:top w:val="nil"/>
              <w:bottom w:val="nil"/>
            </w:tcBorders>
            <w:vAlign w:val="center"/>
          </w:tcPr>
          <w:p w14:paraId="158EB741" w14:textId="499C5778"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0.99</w:t>
            </w:r>
          </w:p>
        </w:tc>
        <w:tc>
          <w:tcPr>
            <w:tcW w:w="1657" w:type="dxa"/>
            <w:tcBorders>
              <w:top w:val="nil"/>
              <w:bottom w:val="nil"/>
            </w:tcBorders>
            <w:vAlign w:val="center"/>
          </w:tcPr>
          <w:p w14:paraId="1F18EC51" w14:textId="2B5A1372"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8,470,103</w:t>
            </w:r>
          </w:p>
        </w:tc>
        <w:tc>
          <w:tcPr>
            <w:tcW w:w="709" w:type="dxa"/>
            <w:tcBorders>
              <w:top w:val="nil"/>
              <w:bottom w:val="nil"/>
            </w:tcBorders>
            <w:vAlign w:val="center"/>
          </w:tcPr>
          <w:p w14:paraId="1A2E9FA4" w14:textId="18CF3FB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1.01</w:t>
            </w:r>
          </w:p>
        </w:tc>
        <w:tc>
          <w:tcPr>
            <w:tcW w:w="1275" w:type="dxa"/>
            <w:tcBorders>
              <w:top w:val="nil"/>
              <w:bottom w:val="nil"/>
            </w:tcBorders>
            <w:vAlign w:val="center"/>
          </w:tcPr>
          <w:p w14:paraId="09AF239C" w14:textId="7B2D03CA"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w:t>
            </w:r>
          </w:p>
        </w:tc>
        <w:tc>
          <w:tcPr>
            <w:tcW w:w="860" w:type="dxa"/>
            <w:tcBorders>
              <w:top w:val="nil"/>
              <w:bottom w:val="nil"/>
              <w:right w:val="nil"/>
            </w:tcBorders>
            <w:vAlign w:val="center"/>
          </w:tcPr>
          <w:p w14:paraId="1EF5C0A9" w14:textId="11661DBF"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w:t>
            </w:r>
          </w:p>
        </w:tc>
      </w:tr>
      <w:tr w:rsidR="001B5B0D" w:rsidRPr="00277066" w14:paraId="2DAF43AD" w14:textId="77777777" w:rsidTr="001B5B0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nil"/>
            </w:tcBorders>
            <w:vAlign w:val="center"/>
          </w:tcPr>
          <w:p w14:paraId="1CA43305" w14:textId="77777777" w:rsidR="001B5B0D" w:rsidRPr="00277066" w:rsidRDefault="001B5B0D" w:rsidP="00C106BB">
            <w:pPr>
              <w:overflowPunct w:val="0"/>
              <w:snapToGrid w:val="0"/>
              <w:ind w:leftChars="100" w:left="240" w:right="42"/>
              <w:jc w:val="distribute"/>
              <w:rPr>
                <w:rFonts w:ascii="標楷體" w:hAnsi="標楷體"/>
                <w:spacing w:val="-6"/>
                <w:sz w:val="20"/>
                <w:szCs w:val="20"/>
              </w:rPr>
            </w:pPr>
            <w:r w:rsidRPr="00277066">
              <w:rPr>
                <w:rFonts w:ascii="標楷體" w:hAnsi="標楷體" w:hint="eastAsia"/>
                <w:spacing w:val="-6"/>
                <w:sz w:val="20"/>
                <w:szCs w:val="20"/>
              </w:rPr>
              <w:t>累積餘</w:t>
            </w:r>
            <w:proofErr w:type="gramStart"/>
            <w:r w:rsidRPr="00277066">
              <w:rPr>
                <w:rFonts w:ascii="標楷體" w:hAnsi="標楷體" w:hint="eastAsia"/>
                <w:spacing w:val="-6"/>
                <w:sz w:val="20"/>
                <w:szCs w:val="20"/>
              </w:rPr>
              <w:t>絀</w:t>
            </w:r>
            <w:proofErr w:type="gramEnd"/>
          </w:p>
        </w:tc>
        <w:tc>
          <w:tcPr>
            <w:tcW w:w="1779" w:type="dxa"/>
            <w:tcBorders>
              <w:top w:val="nil"/>
              <w:bottom w:val="nil"/>
            </w:tcBorders>
            <w:vAlign w:val="center"/>
          </w:tcPr>
          <w:p w14:paraId="624606F4" w14:textId="4CCCC99E"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235,177,400</w:t>
            </w:r>
          </w:p>
        </w:tc>
        <w:tc>
          <w:tcPr>
            <w:tcW w:w="657" w:type="dxa"/>
            <w:tcBorders>
              <w:top w:val="nil"/>
              <w:bottom w:val="nil"/>
            </w:tcBorders>
            <w:vAlign w:val="center"/>
          </w:tcPr>
          <w:p w14:paraId="3385AB10" w14:textId="5917E05F"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27.54</w:t>
            </w:r>
          </w:p>
        </w:tc>
        <w:tc>
          <w:tcPr>
            <w:tcW w:w="1657" w:type="dxa"/>
            <w:tcBorders>
              <w:top w:val="nil"/>
              <w:bottom w:val="nil"/>
            </w:tcBorders>
            <w:vAlign w:val="center"/>
          </w:tcPr>
          <w:p w14:paraId="2A005849" w14:textId="301FEC2B"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224,626,090</w:t>
            </w:r>
          </w:p>
        </w:tc>
        <w:tc>
          <w:tcPr>
            <w:tcW w:w="709" w:type="dxa"/>
            <w:tcBorders>
              <w:top w:val="nil"/>
              <w:bottom w:val="nil"/>
            </w:tcBorders>
            <w:vAlign w:val="center"/>
          </w:tcPr>
          <w:p w14:paraId="6A47A955" w14:textId="3830DDD9"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26.88</w:t>
            </w:r>
          </w:p>
        </w:tc>
        <w:tc>
          <w:tcPr>
            <w:tcW w:w="1275" w:type="dxa"/>
            <w:tcBorders>
              <w:top w:val="nil"/>
              <w:bottom w:val="nil"/>
            </w:tcBorders>
            <w:vAlign w:val="center"/>
          </w:tcPr>
          <w:p w14:paraId="5A38004A" w14:textId="49D1B207"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10,551,310</w:t>
            </w:r>
          </w:p>
        </w:tc>
        <w:tc>
          <w:tcPr>
            <w:tcW w:w="860" w:type="dxa"/>
            <w:tcBorders>
              <w:top w:val="nil"/>
              <w:bottom w:val="nil"/>
              <w:right w:val="nil"/>
            </w:tcBorders>
            <w:vAlign w:val="center"/>
          </w:tcPr>
          <w:p w14:paraId="316FEBA1" w14:textId="1551DAA5" w:rsidR="001B5B0D" w:rsidRPr="00277066" w:rsidRDefault="001B5B0D" w:rsidP="00C106BB">
            <w:pPr>
              <w:overflowPunct w:val="0"/>
              <w:snapToGrid w:val="0"/>
              <w:jc w:val="right"/>
              <w:rPr>
                <w:rFonts w:ascii="新細明體" w:hAnsi="新細明體"/>
                <w:sz w:val="20"/>
                <w:szCs w:val="20"/>
              </w:rPr>
            </w:pPr>
            <w:r>
              <w:rPr>
                <w:rFonts w:ascii="新細明體" w:eastAsia="新細明體" w:hAnsi="新細明體" w:hint="eastAsia"/>
                <w:noProof/>
                <w:color w:val="000000" w:themeColor="text1"/>
                <w:sz w:val="20"/>
                <w:szCs w:val="20"/>
              </w:rPr>
              <w:t>4.70</w:t>
            </w:r>
          </w:p>
        </w:tc>
      </w:tr>
      <w:tr w:rsidR="001B5B0D" w:rsidRPr="00277066" w14:paraId="5CA63E0C" w14:textId="77777777" w:rsidTr="00C3562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37"/>
        </w:trPr>
        <w:tc>
          <w:tcPr>
            <w:tcW w:w="3023" w:type="dxa"/>
            <w:tcBorders>
              <w:top w:val="nil"/>
              <w:left w:val="nil"/>
              <w:bottom w:val="single" w:sz="4" w:space="0" w:color="auto"/>
            </w:tcBorders>
            <w:vAlign w:val="center"/>
          </w:tcPr>
          <w:p w14:paraId="37C40290" w14:textId="77777777" w:rsidR="001B5B0D" w:rsidRPr="00277066" w:rsidRDefault="001B5B0D" w:rsidP="00C106BB">
            <w:pPr>
              <w:overflowPunct w:val="0"/>
              <w:snapToGrid w:val="0"/>
              <w:ind w:left="14" w:right="42"/>
              <w:jc w:val="distribute"/>
              <w:rPr>
                <w:rFonts w:ascii="標楷體"/>
                <w:b/>
                <w:sz w:val="20"/>
                <w:szCs w:val="20"/>
              </w:rPr>
            </w:pPr>
            <w:r w:rsidRPr="00277066">
              <w:rPr>
                <w:rFonts w:ascii="標楷體" w:hAnsi="標楷體"/>
                <w:b/>
                <w:spacing w:val="-6"/>
                <w:sz w:val="20"/>
                <w:szCs w:val="20"/>
              </w:rPr>
              <w:t>負債</w:t>
            </w:r>
            <w:r w:rsidRPr="00277066">
              <w:rPr>
                <w:rFonts w:ascii="標楷體" w:hAnsi="標楷體" w:hint="eastAsia"/>
                <w:b/>
                <w:spacing w:val="-6"/>
                <w:sz w:val="20"/>
                <w:szCs w:val="20"/>
              </w:rPr>
              <w:t>及淨值總額</w:t>
            </w:r>
          </w:p>
        </w:tc>
        <w:tc>
          <w:tcPr>
            <w:tcW w:w="1779" w:type="dxa"/>
            <w:tcBorders>
              <w:top w:val="nil"/>
              <w:bottom w:val="single" w:sz="4" w:space="0" w:color="auto"/>
            </w:tcBorders>
            <w:vAlign w:val="center"/>
          </w:tcPr>
          <w:p w14:paraId="75A3296C" w14:textId="583070FF"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854,062,759</w:t>
            </w:r>
          </w:p>
        </w:tc>
        <w:tc>
          <w:tcPr>
            <w:tcW w:w="657" w:type="dxa"/>
            <w:tcBorders>
              <w:top w:val="nil"/>
              <w:bottom w:val="single" w:sz="4" w:space="0" w:color="auto"/>
            </w:tcBorders>
            <w:vAlign w:val="center"/>
          </w:tcPr>
          <w:p w14:paraId="0F790FA5" w14:textId="250862BF"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100.00</w:t>
            </w:r>
          </w:p>
        </w:tc>
        <w:tc>
          <w:tcPr>
            <w:tcW w:w="1657" w:type="dxa"/>
            <w:tcBorders>
              <w:top w:val="nil"/>
              <w:bottom w:val="single" w:sz="4" w:space="0" w:color="auto"/>
            </w:tcBorders>
            <w:vAlign w:val="center"/>
          </w:tcPr>
          <w:p w14:paraId="3259E6B6" w14:textId="00C3E400"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835,586,556</w:t>
            </w:r>
          </w:p>
        </w:tc>
        <w:tc>
          <w:tcPr>
            <w:tcW w:w="709" w:type="dxa"/>
            <w:tcBorders>
              <w:top w:val="nil"/>
              <w:bottom w:val="single" w:sz="4" w:space="0" w:color="auto"/>
            </w:tcBorders>
            <w:vAlign w:val="center"/>
          </w:tcPr>
          <w:p w14:paraId="3DF4AFAE" w14:textId="25425293"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100.00</w:t>
            </w:r>
          </w:p>
        </w:tc>
        <w:tc>
          <w:tcPr>
            <w:tcW w:w="1275" w:type="dxa"/>
            <w:tcBorders>
              <w:top w:val="nil"/>
              <w:bottom w:val="single" w:sz="4" w:space="0" w:color="auto"/>
            </w:tcBorders>
            <w:vAlign w:val="center"/>
          </w:tcPr>
          <w:p w14:paraId="6F047EB3" w14:textId="074BD7A7"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18,476,203</w:t>
            </w:r>
          </w:p>
        </w:tc>
        <w:tc>
          <w:tcPr>
            <w:tcW w:w="860" w:type="dxa"/>
            <w:tcBorders>
              <w:top w:val="nil"/>
              <w:bottom w:val="single" w:sz="4" w:space="0" w:color="auto"/>
              <w:right w:val="nil"/>
            </w:tcBorders>
            <w:vAlign w:val="center"/>
          </w:tcPr>
          <w:p w14:paraId="1A7D86BA" w14:textId="3081D6F2" w:rsidR="001B5B0D" w:rsidRPr="00277066" w:rsidRDefault="001B5B0D" w:rsidP="00C106BB">
            <w:pPr>
              <w:overflowPunct w:val="0"/>
              <w:snapToGrid w:val="0"/>
              <w:jc w:val="right"/>
              <w:rPr>
                <w:rFonts w:ascii="新細明體" w:hAnsi="新細明體"/>
                <w:b/>
                <w:sz w:val="20"/>
                <w:szCs w:val="20"/>
              </w:rPr>
            </w:pPr>
            <w:r>
              <w:rPr>
                <w:rFonts w:ascii="新細明體" w:eastAsia="新細明體" w:hAnsi="新細明體" w:hint="eastAsia"/>
                <w:b/>
                <w:noProof/>
                <w:color w:val="000000" w:themeColor="text1"/>
                <w:sz w:val="20"/>
                <w:szCs w:val="20"/>
              </w:rPr>
              <w:t>2.21</w:t>
            </w:r>
          </w:p>
        </w:tc>
      </w:tr>
    </w:tbl>
    <w:p w14:paraId="70A74034" w14:textId="77777777" w:rsidR="00277066" w:rsidRPr="00277066" w:rsidRDefault="00277066" w:rsidP="00C106BB">
      <w:pPr>
        <w:overflowPunct w:val="0"/>
        <w:spacing w:line="20" w:lineRule="exact"/>
        <w:jc w:val="right"/>
        <w:rPr>
          <w:rFonts w:ascii="標楷體"/>
          <w:sz w:val="16"/>
          <w:szCs w:val="20"/>
        </w:rPr>
      </w:pPr>
    </w:p>
    <w:p w14:paraId="3FA7253E" w14:textId="77777777" w:rsidR="00277066" w:rsidRPr="00277066" w:rsidRDefault="00277066" w:rsidP="00C106BB">
      <w:pPr>
        <w:overflowPunct w:val="0"/>
        <w:spacing w:line="14" w:lineRule="exact"/>
        <w:jc w:val="right"/>
        <w:rPr>
          <w:rFonts w:ascii="標楷體"/>
          <w:color w:val="000000" w:themeColor="text1"/>
          <w:sz w:val="16"/>
          <w:szCs w:val="16"/>
        </w:rPr>
      </w:pPr>
    </w:p>
    <w:p w14:paraId="0A4C9CEF" w14:textId="77777777" w:rsidR="00277066" w:rsidRPr="00277066" w:rsidRDefault="00277066" w:rsidP="00C106BB">
      <w:pPr>
        <w:widowControl/>
        <w:overflowPunct w:val="0"/>
        <w:spacing w:line="20" w:lineRule="exact"/>
        <w:rPr>
          <w:rFonts w:ascii="標楷體"/>
          <w:color w:val="000000" w:themeColor="text1"/>
          <w:sz w:val="18"/>
          <w:szCs w:val="20"/>
        </w:rPr>
      </w:pPr>
    </w:p>
    <w:p w14:paraId="382D3565" w14:textId="77777777" w:rsidR="00277066" w:rsidRPr="00277066" w:rsidRDefault="00277066" w:rsidP="00C106BB">
      <w:pPr>
        <w:widowControl/>
        <w:overflowPunct w:val="0"/>
        <w:jc w:val="right"/>
        <w:rPr>
          <w:rFonts w:ascii="標楷體" w:hAnsi="標楷體"/>
          <w:b/>
          <w:sz w:val="32"/>
          <w:szCs w:val="32"/>
        </w:rPr>
      </w:pPr>
      <w:r w:rsidRPr="00277066">
        <w:rPr>
          <w:rFonts w:ascii="標楷體" w:hAnsi="標楷體" w:cs="新細明體" w:hint="eastAsia"/>
          <w:b/>
          <w:color w:val="000000" w:themeColor="text1"/>
          <w:kern w:val="0"/>
          <w:sz w:val="32"/>
          <w:szCs w:val="32"/>
          <w:u w:val="single"/>
        </w:rPr>
        <w:t>（六）</w:t>
      </w:r>
      <w:r w:rsidRPr="00277066">
        <w:rPr>
          <w:rFonts w:ascii="標楷體" w:hAnsi="標楷體" w:hint="eastAsia"/>
          <w:b/>
          <w:bCs/>
          <w:sz w:val="32"/>
          <w:szCs w:val="32"/>
          <w:u w:val="single"/>
        </w:rPr>
        <w:t>餘</w:t>
      </w:r>
      <w:proofErr w:type="gramStart"/>
      <w:r w:rsidRPr="00277066">
        <w:rPr>
          <w:rFonts w:ascii="標楷體" w:hAnsi="標楷體" w:hint="eastAsia"/>
          <w:b/>
          <w:bCs/>
          <w:sz w:val="32"/>
          <w:szCs w:val="32"/>
          <w:u w:val="single"/>
        </w:rPr>
        <w:t>絀</w:t>
      </w:r>
      <w:proofErr w:type="gramEnd"/>
      <w:r w:rsidRPr="00277066">
        <w:rPr>
          <w:rFonts w:ascii="標楷體" w:hAnsi="標楷體" w:hint="eastAsia"/>
          <w:b/>
          <w:bCs/>
          <w:sz w:val="32"/>
          <w:szCs w:val="32"/>
          <w:u w:val="single"/>
        </w:rPr>
        <w:t>審定後</w:t>
      </w:r>
    </w:p>
    <w:p w14:paraId="396642DA" w14:textId="082A7E88" w:rsidR="00277066" w:rsidRPr="00277066" w:rsidRDefault="00277066" w:rsidP="00C106BB">
      <w:pPr>
        <w:widowControl/>
        <w:overflowPunct w:val="0"/>
        <w:snapToGrid w:val="0"/>
        <w:spacing w:beforeLines="50" w:before="120"/>
        <w:jc w:val="right"/>
        <w:rPr>
          <w:rFonts w:ascii="標楷體" w:hAnsi="標楷體"/>
          <w:bCs/>
          <w:szCs w:val="20"/>
        </w:rPr>
      </w:pPr>
      <w:r w:rsidRPr="00277066">
        <w:rPr>
          <w:rFonts w:ascii="標楷體" w:hAnsi="標楷體" w:hint="eastAsia"/>
          <w:bCs/>
          <w:szCs w:val="20"/>
        </w:rPr>
        <w:t>中華民國</w:t>
      </w:r>
      <w:r w:rsidRPr="00277066">
        <w:rPr>
          <w:rFonts w:ascii="標楷體" w:hAnsi="標楷體"/>
          <w:bCs/>
          <w:szCs w:val="20"/>
        </w:rPr>
        <w:t>11</w:t>
      </w:r>
      <w:r w:rsidR="00217420">
        <w:rPr>
          <w:rFonts w:ascii="標楷體" w:hAnsi="標楷體"/>
          <w:bCs/>
          <w:szCs w:val="20"/>
        </w:rPr>
        <w:t>4</w:t>
      </w:r>
      <w:r w:rsidRPr="00277066">
        <w:rPr>
          <w:rFonts w:ascii="標楷體" w:hAnsi="標楷體"/>
          <w:bCs/>
          <w:szCs w:val="20"/>
        </w:rPr>
        <w:t>年</w:t>
      </w:r>
    </w:p>
    <w:p w14:paraId="231F72E6" w14:textId="77777777" w:rsidR="00277066" w:rsidRPr="00277066" w:rsidRDefault="00277066" w:rsidP="00C106BB">
      <w:pPr>
        <w:tabs>
          <w:tab w:val="left" w:pos="10485"/>
        </w:tabs>
        <w:overflowPunct w:val="0"/>
        <w:ind w:rightChars="30" w:right="72"/>
        <w:jc w:val="right"/>
        <w:rPr>
          <w:rFonts w:ascii="標楷體" w:hAnsi="標楷體"/>
          <w:bCs/>
          <w:sz w:val="22"/>
          <w:szCs w:val="22"/>
        </w:rPr>
      </w:pPr>
    </w:p>
    <w:tbl>
      <w:tblPr>
        <w:tblW w:w="9967" w:type="dxa"/>
        <w:tblInd w:w="28" w:type="dxa"/>
        <w:tblLayout w:type="fixed"/>
        <w:tblCellMar>
          <w:left w:w="0" w:type="dxa"/>
          <w:right w:w="0" w:type="dxa"/>
        </w:tblCellMar>
        <w:tblLook w:val="0000" w:firstRow="0" w:lastRow="0" w:firstColumn="0" w:lastColumn="0" w:noHBand="0" w:noVBand="0"/>
      </w:tblPr>
      <w:tblGrid>
        <w:gridCol w:w="4253"/>
        <w:gridCol w:w="1984"/>
        <w:gridCol w:w="1701"/>
        <w:gridCol w:w="2029"/>
      </w:tblGrid>
      <w:tr w:rsidR="00277066" w:rsidRPr="00277066" w14:paraId="79A92719" w14:textId="77777777" w:rsidTr="00217420">
        <w:trPr>
          <w:cantSplit/>
          <w:trHeight w:hRule="exact" w:val="1191"/>
        </w:trPr>
        <w:tc>
          <w:tcPr>
            <w:tcW w:w="4253" w:type="dxa"/>
            <w:tcBorders>
              <w:top w:val="single" w:sz="4" w:space="0" w:color="auto"/>
              <w:left w:val="nil"/>
              <w:bottom w:val="single" w:sz="4" w:space="0" w:color="000000"/>
              <w:right w:val="single" w:sz="4" w:space="0" w:color="auto"/>
            </w:tcBorders>
            <w:tcMar>
              <w:top w:w="15" w:type="dxa"/>
              <w:left w:w="28" w:type="dxa"/>
              <w:bottom w:w="0" w:type="dxa"/>
              <w:right w:w="57" w:type="dxa"/>
            </w:tcMar>
            <w:vAlign w:val="center"/>
          </w:tcPr>
          <w:p w14:paraId="0887A2E5" w14:textId="77777777" w:rsidR="00277066" w:rsidRPr="00277066" w:rsidRDefault="00277066" w:rsidP="00C106BB">
            <w:pPr>
              <w:widowControl/>
              <w:overflowPunct w:val="0"/>
              <w:spacing w:line="280" w:lineRule="exact"/>
              <w:jc w:val="distribute"/>
              <w:rPr>
                <w:rFonts w:ascii="標楷體"/>
                <w:sz w:val="20"/>
                <w:szCs w:val="20"/>
              </w:rPr>
            </w:pPr>
            <w:r w:rsidRPr="00277066">
              <w:rPr>
                <w:rFonts w:ascii="標楷體" w:hint="eastAsia"/>
                <w:sz w:val="20"/>
                <w:szCs w:val="20"/>
              </w:rPr>
              <w:t>基金名稱</w:t>
            </w:r>
          </w:p>
        </w:tc>
        <w:tc>
          <w:tcPr>
            <w:tcW w:w="1984" w:type="dxa"/>
            <w:tcBorders>
              <w:top w:val="single" w:sz="4" w:space="0" w:color="auto"/>
              <w:left w:val="nil"/>
              <w:bottom w:val="single" w:sz="4" w:space="0" w:color="auto"/>
              <w:right w:val="single" w:sz="4" w:space="0" w:color="auto"/>
            </w:tcBorders>
            <w:tcMar>
              <w:top w:w="15" w:type="dxa"/>
              <w:left w:w="28" w:type="dxa"/>
              <w:bottom w:w="0" w:type="dxa"/>
              <w:right w:w="57" w:type="dxa"/>
            </w:tcMar>
            <w:vAlign w:val="center"/>
          </w:tcPr>
          <w:p w14:paraId="5680EDA7" w14:textId="77777777" w:rsidR="00277066" w:rsidRPr="00277066" w:rsidRDefault="00277066" w:rsidP="00AA4F9C">
            <w:pPr>
              <w:widowControl/>
              <w:overflowPunct w:val="0"/>
              <w:spacing w:line="280" w:lineRule="exact"/>
              <w:jc w:val="distribute"/>
              <w:rPr>
                <w:rFonts w:ascii="標楷體"/>
                <w:b/>
                <w:sz w:val="20"/>
                <w:szCs w:val="20"/>
              </w:rPr>
            </w:pPr>
            <w:r w:rsidRPr="00277066">
              <w:rPr>
                <w:rFonts w:ascii="標楷體" w:hint="eastAsia"/>
                <w:b/>
                <w:sz w:val="20"/>
                <w:szCs w:val="20"/>
              </w:rPr>
              <w:t>資產總額</w:t>
            </w:r>
          </w:p>
        </w:tc>
        <w:tc>
          <w:tcPr>
            <w:tcW w:w="1701" w:type="dxa"/>
            <w:tcBorders>
              <w:top w:val="single" w:sz="4" w:space="0" w:color="auto"/>
              <w:left w:val="nil"/>
              <w:bottom w:val="single" w:sz="4" w:space="0" w:color="auto"/>
              <w:right w:val="single" w:sz="4" w:space="0" w:color="auto"/>
            </w:tcBorders>
            <w:tcMar>
              <w:top w:w="15" w:type="dxa"/>
              <w:left w:w="28" w:type="dxa"/>
              <w:bottom w:w="0" w:type="dxa"/>
              <w:right w:w="57" w:type="dxa"/>
            </w:tcMar>
            <w:vAlign w:val="center"/>
          </w:tcPr>
          <w:p w14:paraId="2B29FDEE"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AA4F9C">
              <w:rPr>
                <w:rFonts w:ascii="標楷體" w:hAnsi="標楷體" w:hint="eastAsia"/>
                <w:color w:val="000000" w:themeColor="text1"/>
                <w:sz w:val="20"/>
              </w:rPr>
              <w:t>流動資產</w:t>
            </w:r>
          </w:p>
        </w:tc>
        <w:tc>
          <w:tcPr>
            <w:tcW w:w="2029" w:type="dxa"/>
            <w:tcBorders>
              <w:top w:val="single" w:sz="4" w:space="0" w:color="auto"/>
              <w:left w:val="nil"/>
              <w:bottom w:val="single" w:sz="4" w:space="0" w:color="auto"/>
              <w:right w:val="single" w:sz="4" w:space="0" w:color="auto"/>
            </w:tcBorders>
            <w:vAlign w:val="center"/>
          </w:tcPr>
          <w:p w14:paraId="04FF5A46"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277066">
              <w:rPr>
                <w:rFonts w:ascii="標楷體" w:hint="eastAsia"/>
                <w:snapToGrid w:val="0"/>
                <w:kern w:val="0"/>
                <w:sz w:val="20"/>
                <w:szCs w:val="20"/>
              </w:rPr>
              <w:t>投資、</w:t>
            </w:r>
            <w:r w:rsidRPr="00AA4F9C">
              <w:rPr>
                <w:rFonts w:ascii="標楷體" w:hAnsi="標楷體" w:hint="eastAsia"/>
                <w:color w:val="000000" w:themeColor="text1"/>
                <w:sz w:val="20"/>
              </w:rPr>
              <w:t>長期應收款</w:t>
            </w:r>
            <w:r w:rsidRPr="00277066">
              <w:rPr>
                <w:rFonts w:ascii="標楷體" w:hint="eastAsia"/>
                <w:snapToGrid w:val="0"/>
                <w:kern w:val="0"/>
                <w:sz w:val="20"/>
                <w:szCs w:val="20"/>
              </w:rPr>
              <w:t>、</w:t>
            </w:r>
          </w:p>
          <w:p w14:paraId="5336D57E" w14:textId="77777777" w:rsidR="00277066" w:rsidRPr="00277066" w:rsidRDefault="00277066" w:rsidP="00AA4F9C">
            <w:pPr>
              <w:widowControl/>
              <w:overflowPunct w:val="0"/>
              <w:spacing w:line="280" w:lineRule="exact"/>
              <w:jc w:val="distribute"/>
              <w:rPr>
                <w:rFonts w:ascii="標楷體"/>
                <w:spacing w:val="40"/>
                <w:sz w:val="20"/>
                <w:szCs w:val="20"/>
              </w:rPr>
            </w:pPr>
            <w:r w:rsidRPr="00277066">
              <w:rPr>
                <w:rFonts w:ascii="標楷體" w:hint="eastAsia"/>
                <w:snapToGrid w:val="0"/>
                <w:kern w:val="0"/>
                <w:sz w:val="20"/>
                <w:szCs w:val="20"/>
              </w:rPr>
              <w:t>貸墊款及</w:t>
            </w:r>
            <w:r w:rsidRPr="00AA4F9C">
              <w:rPr>
                <w:rFonts w:ascii="標楷體" w:hAnsi="標楷體" w:hint="eastAsia"/>
                <w:color w:val="000000" w:themeColor="text1"/>
                <w:sz w:val="20"/>
              </w:rPr>
              <w:t>準備金</w:t>
            </w:r>
          </w:p>
        </w:tc>
      </w:tr>
      <w:tr w:rsidR="00217420" w:rsidRPr="00277066" w14:paraId="1E2FB567" w14:textId="77777777" w:rsidTr="00217420">
        <w:trPr>
          <w:trHeight w:val="1644"/>
        </w:trPr>
        <w:tc>
          <w:tcPr>
            <w:tcW w:w="4253" w:type="dxa"/>
            <w:tcBorders>
              <w:top w:val="nil"/>
              <w:left w:val="nil"/>
              <w:bottom w:val="nil"/>
              <w:right w:val="nil"/>
            </w:tcBorders>
            <w:noWrap/>
            <w:tcMar>
              <w:top w:w="15" w:type="dxa"/>
              <w:left w:w="28" w:type="dxa"/>
              <w:bottom w:w="0" w:type="dxa"/>
              <w:right w:w="57" w:type="dxa"/>
            </w:tcMar>
            <w:vAlign w:val="center"/>
          </w:tcPr>
          <w:p w14:paraId="694DF299" w14:textId="77777777" w:rsidR="00217420" w:rsidRPr="00277066" w:rsidRDefault="00217420" w:rsidP="00C106BB">
            <w:pPr>
              <w:overflowPunct w:val="0"/>
              <w:autoSpaceDE w:val="0"/>
              <w:autoSpaceDN w:val="0"/>
              <w:adjustRightInd w:val="0"/>
              <w:jc w:val="distribute"/>
              <w:rPr>
                <w:rFonts w:ascii="標楷體"/>
                <w:sz w:val="20"/>
                <w:szCs w:val="20"/>
                <w:highlight w:val="yellow"/>
              </w:rPr>
            </w:pPr>
            <w:r w:rsidRPr="00277066">
              <w:rPr>
                <w:rFonts w:ascii="標楷體" w:hint="eastAsia"/>
                <w:b/>
                <w:sz w:val="20"/>
                <w:szCs w:val="20"/>
              </w:rPr>
              <w:t>合計</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60D5FC" w14:textId="1421939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854,062,759</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FE0ECC" w14:textId="61AAB92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311,718,398</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148A7178" w14:textId="06A23F9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538,051,358</w:t>
            </w:r>
          </w:p>
        </w:tc>
      </w:tr>
      <w:tr w:rsidR="00217420" w:rsidRPr="00277066" w14:paraId="18590726" w14:textId="77777777" w:rsidTr="00217420">
        <w:trPr>
          <w:trHeight w:val="1644"/>
        </w:trPr>
        <w:tc>
          <w:tcPr>
            <w:tcW w:w="4253" w:type="dxa"/>
            <w:tcBorders>
              <w:top w:val="nil"/>
              <w:left w:val="nil"/>
              <w:bottom w:val="nil"/>
              <w:right w:val="nil"/>
            </w:tcBorders>
            <w:noWrap/>
            <w:tcMar>
              <w:top w:w="15" w:type="dxa"/>
              <w:left w:w="28" w:type="dxa"/>
              <w:bottom w:w="0" w:type="dxa"/>
              <w:right w:w="57" w:type="dxa"/>
            </w:tcMar>
            <w:vAlign w:val="center"/>
          </w:tcPr>
          <w:p w14:paraId="274EFBB9" w14:textId="77777777" w:rsidR="00217420" w:rsidRPr="00277066" w:rsidRDefault="00217420" w:rsidP="00C106BB">
            <w:pPr>
              <w:overflowPunct w:val="0"/>
              <w:autoSpaceDE w:val="0"/>
              <w:autoSpaceDN w:val="0"/>
              <w:adjustRightInd w:val="0"/>
              <w:jc w:val="distribute"/>
              <w:rPr>
                <w:rFonts w:ascii="標楷體"/>
                <w:sz w:val="20"/>
                <w:szCs w:val="20"/>
                <w:highlight w:val="yellow"/>
              </w:rPr>
            </w:pPr>
            <w:r w:rsidRPr="00277066">
              <w:rPr>
                <w:rFonts w:ascii="標楷體" w:hint="eastAsia"/>
                <w:b/>
                <w:sz w:val="20"/>
                <w:szCs w:val="20"/>
              </w:rPr>
              <w:t>縣政府主管</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C1BB0BD" w14:textId="3F7C88BE"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674,113,403</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D5815E7" w14:textId="5C85C23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135,990,662</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674D378D" w14:textId="37A9E98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538,051,358</w:t>
            </w:r>
          </w:p>
        </w:tc>
      </w:tr>
      <w:tr w:rsidR="00217420" w:rsidRPr="00277066" w14:paraId="065F187D" w14:textId="77777777" w:rsidTr="00217420">
        <w:trPr>
          <w:trHeight w:val="1644"/>
        </w:trPr>
        <w:tc>
          <w:tcPr>
            <w:tcW w:w="4253" w:type="dxa"/>
            <w:tcBorders>
              <w:top w:val="nil"/>
              <w:left w:val="nil"/>
              <w:bottom w:val="nil"/>
              <w:right w:val="nil"/>
            </w:tcBorders>
            <w:noWrap/>
            <w:tcMar>
              <w:top w:w="15" w:type="dxa"/>
              <w:left w:w="28" w:type="dxa"/>
              <w:bottom w:w="0" w:type="dxa"/>
              <w:right w:w="57" w:type="dxa"/>
            </w:tcMar>
            <w:vAlign w:val="center"/>
          </w:tcPr>
          <w:p w14:paraId="2A73F800"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澎湖縣平均地權基金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DFDDE82" w14:textId="438AB9CA"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27,567,664</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F4DF825" w14:textId="5A585AB0"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27,567,664</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7D3571E3" w14:textId="1C3231A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r>
      <w:tr w:rsidR="00217420" w:rsidRPr="00277066" w14:paraId="4B2E5B89" w14:textId="77777777" w:rsidTr="00217420">
        <w:trPr>
          <w:trHeight w:val="1644"/>
        </w:trPr>
        <w:tc>
          <w:tcPr>
            <w:tcW w:w="4253" w:type="dxa"/>
            <w:tcBorders>
              <w:top w:val="nil"/>
              <w:left w:val="nil"/>
              <w:bottom w:val="nil"/>
              <w:right w:val="nil"/>
            </w:tcBorders>
            <w:noWrap/>
            <w:tcMar>
              <w:top w:w="15" w:type="dxa"/>
              <w:left w:w="28" w:type="dxa"/>
              <w:bottom w:w="0" w:type="dxa"/>
              <w:right w:w="57" w:type="dxa"/>
            </w:tcMar>
            <w:vAlign w:val="center"/>
          </w:tcPr>
          <w:p w14:paraId="093B332E"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澎湖縣區段徵收基金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270EED" w14:textId="3E6349A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584,951,329</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874822C" w14:textId="5EA465B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46,862,288</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08B2B74B" w14:textId="6331886D"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538,051,358</w:t>
            </w:r>
          </w:p>
        </w:tc>
      </w:tr>
      <w:tr w:rsidR="00217420" w:rsidRPr="00277066" w14:paraId="28E7177C" w14:textId="77777777" w:rsidTr="00217420">
        <w:trPr>
          <w:trHeight w:val="1644"/>
        </w:trPr>
        <w:tc>
          <w:tcPr>
            <w:tcW w:w="4253" w:type="dxa"/>
            <w:tcBorders>
              <w:top w:val="nil"/>
              <w:left w:val="nil"/>
              <w:bottom w:val="nil"/>
              <w:right w:val="nil"/>
            </w:tcBorders>
            <w:noWrap/>
            <w:tcMar>
              <w:top w:w="15" w:type="dxa"/>
              <w:left w:w="28" w:type="dxa"/>
              <w:bottom w:w="0" w:type="dxa"/>
              <w:right w:w="57" w:type="dxa"/>
            </w:tcMar>
            <w:vAlign w:val="center"/>
          </w:tcPr>
          <w:p w14:paraId="4C7A85D0"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澎湖縣觀光發展基金</w:t>
            </w:r>
          </w:p>
        </w:tc>
        <w:tc>
          <w:tcPr>
            <w:tcW w:w="1984"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36C5DBF" w14:textId="3989A0F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61,594,410</w:t>
            </w:r>
          </w:p>
        </w:tc>
        <w:tc>
          <w:tcPr>
            <w:tcW w:w="170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F55326B" w14:textId="250472C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61,560,710</w:t>
            </w:r>
          </w:p>
        </w:tc>
        <w:tc>
          <w:tcPr>
            <w:tcW w:w="2029" w:type="dxa"/>
            <w:tcBorders>
              <w:top w:val="nil"/>
              <w:left w:val="single" w:sz="4" w:space="0" w:color="auto"/>
              <w:bottom w:val="nil"/>
              <w:right w:val="single" w:sz="4" w:space="0" w:color="auto"/>
            </w:tcBorders>
            <w:tcMar>
              <w:top w:w="17" w:type="dxa"/>
              <w:left w:w="28" w:type="dxa"/>
              <w:right w:w="57" w:type="dxa"/>
            </w:tcMar>
            <w:vAlign w:val="center"/>
          </w:tcPr>
          <w:p w14:paraId="427BF808" w14:textId="37C750BF"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r>
      <w:tr w:rsidR="00217420" w:rsidRPr="00277066" w14:paraId="17EC4E21" w14:textId="77777777" w:rsidTr="00217420">
        <w:trPr>
          <w:trHeight w:val="1644"/>
        </w:trPr>
        <w:tc>
          <w:tcPr>
            <w:tcW w:w="4253" w:type="dxa"/>
            <w:tcBorders>
              <w:top w:val="nil"/>
              <w:left w:val="nil"/>
              <w:right w:val="nil"/>
            </w:tcBorders>
            <w:noWrap/>
            <w:tcMar>
              <w:top w:w="15" w:type="dxa"/>
              <w:left w:w="28" w:type="dxa"/>
              <w:bottom w:w="0" w:type="dxa"/>
              <w:right w:w="57" w:type="dxa"/>
            </w:tcMar>
            <w:vAlign w:val="center"/>
          </w:tcPr>
          <w:p w14:paraId="2C4ADABB" w14:textId="77777777" w:rsidR="00217420" w:rsidRPr="00277066" w:rsidRDefault="00217420" w:rsidP="00C106BB">
            <w:pPr>
              <w:overflowPunct w:val="0"/>
              <w:autoSpaceDE w:val="0"/>
              <w:autoSpaceDN w:val="0"/>
              <w:adjustRightInd w:val="0"/>
              <w:jc w:val="distribute"/>
              <w:rPr>
                <w:rFonts w:ascii="標楷體"/>
                <w:sz w:val="20"/>
                <w:szCs w:val="20"/>
                <w:highlight w:val="yellow"/>
              </w:rPr>
            </w:pPr>
            <w:r w:rsidRPr="00277066">
              <w:rPr>
                <w:rFonts w:ascii="標楷體" w:hint="eastAsia"/>
                <w:b/>
                <w:sz w:val="20"/>
                <w:szCs w:val="20"/>
              </w:rPr>
              <w:t>衛生局主管</w:t>
            </w:r>
          </w:p>
        </w:tc>
        <w:tc>
          <w:tcPr>
            <w:tcW w:w="1984" w:type="dxa"/>
            <w:tcBorders>
              <w:top w:val="nil"/>
              <w:left w:val="single" w:sz="4" w:space="0" w:color="auto"/>
              <w:right w:val="single" w:sz="4" w:space="0" w:color="auto"/>
            </w:tcBorders>
            <w:noWrap/>
            <w:tcMar>
              <w:top w:w="15" w:type="dxa"/>
              <w:left w:w="28" w:type="dxa"/>
              <w:bottom w:w="0" w:type="dxa"/>
              <w:right w:w="57" w:type="dxa"/>
            </w:tcMar>
            <w:vAlign w:val="center"/>
          </w:tcPr>
          <w:p w14:paraId="4EB5FDB1" w14:textId="40AA9EC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179,949,356</w:t>
            </w:r>
          </w:p>
        </w:tc>
        <w:tc>
          <w:tcPr>
            <w:tcW w:w="1701" w:type="dxa"/>
            <w:tcBorders>
              <w:top w:val="nil"/>
              <w:left w:val="single" w:sz="4" w:space="0" w:color="auto"/>
              <w:right w:val="single" w:sz="4" w:space="0" w:color="auto"/>
            </w:tcBorders>
            <w:noWrap/>
            <w:tcMar>
              <w:top w:w="15" w:type="dxa"/>
              <w:left w:w="28" w:type="dxa"/>
              <w:bottom w:w="0" w:type="dxa"/>
              <w:right w:w="57" w:type="dxa"/>
            </w:tcMar>
            <w:vAlign w:val="center"/>
          </w:tcPr>
          <w:p w14:paraId="36D24D43" w14:textId="575875A4"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175,727,736</w:t>
            </w:r>
          </w:p>
        </w:tc>
        <w:tc>
          <w:tcPr>
            <w:tcW w:w="2029" w:type="dxa"/>
            <w:tcBorders>
              <w:top w:val="nil"/>
              <w:left w:val="single" w:sz="4" w:space="0" w:color="auto"/>
              <w:right w:val="single" w:sz="4" w:space="0" w:color="auto"/>
            </w:tcBorders>
            <w:tcMar>
              <w:top w:w="17" w:type="dxa"/>
              <w:left w:w="28" w:type="dxa"/>
              <w:right w:w="57" w:type="dxa"/>
            </w:tcMar>
            <w:vAlign w:val="center"/>
          </w:tcPr>
          <w:p w14:paraId="3CEAD4A3" w14:textId="3395D21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w:t>
            </w:r>
          </w:p>
        </w:tc>
      </w:tr>
      <w:tr w:rsidR="00217420" w:rsidRPr="00277066" w14:paraId="34207BAB" w14:textId="77777777" w:rsidTr="00217420">
        <w:trPr>
          <w:trHeight w:val="1644"/>
        </w:trPr>
        <w:tc>
          <w:tcPr>
            <w:tcW w:w="4253" w:type="dxa"/>
            <w:tcBorders>
              <w:top w:val="nil"/>
              <w:left w:val="nil"/>
              <w:bottom w:val="single" w:sz="4" w:space="0" w:color="auto"/>
              <w:right w:val="nil"/>
            </w:tcBorders>
            <w:noWrap/>
            <w:tcMar>
              <w:top w:w="15" w:type="dxa"/>
              <w:left w:w="28" w:type="dxa"/>
              <w:bottom w:w="0" w:type="dxa"/>
              <w:right w:w="57" w:type="dxa"/>
            </w:tcMar>
            <w:vAlign w:val="center"/>
          </w:tcPr>
          <w:p w14:paraId="5F7E0474"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澎湖縣醫療作業基金</w:t>
            </w:r>
          </w:p>
        </w:tc>
        <w:tc>
          <w:tcPr>
            <w:tcW w:w="1984"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007DC663" w14:textId="2D517900"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179,949,356</w:t>
            </w:r>
          </w:p>
        </w:tc>
        <w:tc>
          <w:tcPr>
            <w:tcW w:w="1701"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74307B2F" w14:textId="5697BF9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175,727,736</w:t>
            </w:r>
          </w:p>
        </w:tc>
        <w:tc>
          <w:tcPr>
            <w:tcW w:w="2029" w:type="dxa"/>
            <w:tcBorders>
              <w:top w:val="nil"/>
              <w:left w:val="single" w:sz="4" w:space="0" w:color="auto"/>
              <w:bottom w:val="single" w:sz="4" w:space="0" w:color="auto"/>
              <w:right w:val="single" w:sz="4" w:space="0" w:color="auto"/>
            </w:tcBorders>
            <w:tcMar>
              <w:top w:w="17" w:type="dxa"/>
              <w:left w:w="28" w:type="dxa"/>
              <w:right w:w="57" w:type="dxa"/>
            </w:tcMar>
            <w:vAlign w:val="center"/>
          </w:tcPr>
          <w:p w14:paraId="02F2B543" w14:textId="43B02BEB"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r>
    </w:tbl>
    <w:p w14:paraId="5D352F08" w14:textId="163BCA39" w:rsidR="00277066" w:rsidRPr="00277066" w:rsidRDefault="00277066" w:rsidP="00C106BB">
      <w:pPr>
        <w:widowControl/>
        <w:overflowPunct w:val="0"/>
        <w:rPr>
          <w:rFonts w:ascii="標楷體" w:hAnsi="標楷體"/>
          <w:b/>
          <w:bCs/>
          <w:sz w:val="28"/>
          <w:szCs w:val="28"/>
          <w:u w:val="single"/>
        </w:rPr>
      </w:pPr>
      <w:proofErr w:type="gramStart"/>
      <w:r w:rsidRPr="00277066">
        <w:rPr>
          <w:rFonts w:ascii="標楷體" w:hAnsi="標楷體" w:hint="eastAsia"/>
          <w:b/>
          <w:bCs/>
          <w:sz w:val="32"/>
          <w:szCs w:val="32"/>
          <w:u w:val="single"/>
        </w:rPr>
        <w:lastRenderedPageBreak/>
        <w:t>平衡綜</w:t>
      </w:r>
      <w:proofErr w:type="gramEnd"/>
      <w:r w:rsidRPr="00277066">
        <w:rPr>
          <w:rFonts w:ascii="標楷體" w:hAnsi="標楷體" w:hint="eastAsia"/>
          <w:b/>
          <w:bCs/>
          <w:sz w:val="32"/>
          <w:szCs w:val="32"/>
          <w:u w:val="single"/>
        </w:rPr>
        <w:t>計表</w:t>
      </w:r>
      <w:r w:rsidRPr="00FB19CF">
        <w:rPr>
          <w:rFonts w:ascii="標楷體" w:hAnsi="標楷體" w:hint="eastAsia"/>
          <w:sz w:val="32"/>
          <w:szCs w:val="32"/>
        </w:rPr>
        <w:t>（基金別）</w:t>
      </w:r>
    </w:p>
    <w:p w14:paraId="5C5A2391" w14:textId="77777777" w:rsidR="00277066" w:rsidRPr="00277066" w:rsidRDefault="00277066" w:rsidP="00C106BB">
      <w:pPr>
        <w:widowControl/>
        <w:overflowPunct w:val="0"/>
        <w:snapToGrid w:val="0"/>
        <w:spacing w:beforeLines="50" w:before="120"/>
        <w:rPr>
          <w:rFonts w:ascii="標楷體" w:hAnsi="標楷體"/>
          <w:bCs/>
          <w:szCs w:val="20"/>
        </w:rPr>
      </w:pPr>
      <w:r w:rsidRPr="00277066">
        <w:rPr>
          <w:rFonts w:ascii="標楷體" w:hAnsi="標楷體" w:hint="eastAsia"/>
          <w:bCs/>
          <w:szCs w:val="20"/>
        </w:rPr>
        <w:t>12月31日</w:t>
      </w:r>
    </w:p>
    <w:p w14:paraId="09134D77" w14:textId="77777777" w:rsidR="00277066" w:rsidRPr="00277066" w:rsidRDefault="00277066" w:rsidP="00E75332">
      <w:pPr>
        <w:tabs>
          <w:tab w:val="left" w:pos="10485"/>
        </w:tabs>
        <w:overflowPunct w:val="0"/>
        <w:spacing w:beforeLines="30" w:before="72"/>
        <w:jc w:val="right"/>
        <w:rPr>
          <w:rFonts w:ascii="標楷體" w:hAnsi="標楷體"/>
          <w:sz w:val="20"/>
          <w:szCs w:val="20"/>
        </w:rPr>
      </w:pPr>
      <w:r w:rsidRPr="00277066">
        <w:rPr>
          <w:rFonts w:ascii="標楷體" w:hAnsi="標楷體" w:hint="eastAsia"/>
          <w:sz w:val="20"/>
          <w:szCs w:val="20"/>
        </w:rPr>
        <w:t>單位：新臺幣元</w:t>
      </w:r>
    </w:p>
    <w:tbl>
      <w:tblPr>
        <w:tblW w:w="12033" w:type="dxa"/>
        <w:tblInd w:w="15" w:type="dxa"/>
        <w:tblLayout w:type="fixed"/>
        <w:tblCellMar>
          <w:left w:w="0" w:type="dxa"/>
          <w:right w:w="0" w:type="dxa"/>
        </w:tblCellMar>
        <w:tblLook w:val="0000" w:firstRow="0" w:lastRow="0" w:firstColumn="0" w:lastColumn="0" w:noHBand="0" w:noVBand="0"/>
      </w:tblPr>
      <w:tblGrid>
        <w:gridCol w:w="3307"/>
        <w:gridCol w:w="3308"/>
        <w:gridCol w:w="3308"/>
        <w:gridCol w:w="2110"/>
      </w:tblGrid>
      <w:tr w:rsidR="00277066" w:rsidRPr="00277066" w14:paraId="0B4CF110" w14:textId="77777777" w:rsidTr="00217420">
        <w:trPr>
          <w:gridAfter w:val="1"/>
          <w:wAfter w:w="2110" w:type="dxa"/>
          <w:cantSplit/>
          <w:trHeight w:val="1191"/>
        </w:trPr>
        <w:tc>
          <w:tcPr>
            <w:tcW w:w="3307"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448F9543" w14:textId="77777777" w:rsidR="00277066" w:rsidRPr="00277066" w:rsidRDefault="00277066" w:rsidP="00AA4F9C">
            <w:pPr>
              <w:widowControl/>
              <w:overflowPunct w:val="0"/>
              <w:spacing w:line="280" w:lineRule="exact"/>
              <w:jc w:val="distribute"/>
              <w:rPr>
                <w:rFonts w:ascii="標楷體"/>
                <w:snapToGrid w:val="0"/>
                <w:spacing w:val="-10"/>
                <w:kern w:val="0"/>
                <w:sz w:val="20"/>
                <w:szCs w:val="20"/>
              </w:rPr>
            </w:pPr>
            <w:r w:rsidRPr="00277066">
              <w:rPr>
                <w:rFonts w:ascii="標楷體" w:hint="eastAsia"/>
                <w:snapToGrid w:val="0"/>
                <w:spacing w:val="-10"/>
                <w:kern w:val="0"/>
                <w:sz w:val="20"/>
                <w:szCs w:val="20"/>
              </w:rPr>
              <w:t>不動產、廠房及設備</w:t>
            </w:r>
          </w:p>
        </w:tc>
        <w:tc>
          <w:tcPr>
            <w:tcW w:w="3308"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535E0CAC" w14:textId="77777777" w:rsidR="00277066" w:rsidRPr="00277066" w:rsidRDefault="00277066" w:rsidP="00AA4F9C">
            <w:pPr>
              <w:widowControl/>
              <w:overflowPunct w:val="0"/>
              <w:spacing w:line="280" w:lineRule="exact"/>
              <w:jc w:val="distribute"/>
              <w:rPr>
                <w:rFonts w:ascii="標楷體"/>
                <w:snapToGrid w:val="0"/>
                <w:spacing w:val="-10"/>
                <w:kern w:val="0"/>
                <w:sz w:val="20"/>
                <w:szCs w:val="20"/>
              </w:rPr>
            </w:pPr>
            <w:r w:rsidRPr="00AA4F9C">
              <w:rPr>
                <w:rFonts w:ascii="標楷體" w:hAnsi="標楷體" w:hint="eastAsia"/>
                <w:color w:val="000000" w:themeColor="text1"/>
                <w:sz w:val="20"/>
              </w:rPr>
              <w:t>無形</w:t>
            </w:r>
            <w:r w:rsidRPr="00277066">
              <w:rPr>
                <w:rFonts w:ascii="標楷體" w:hint="eastAsia"/>
                <w:snapToGrid w:val="0"/>
                <w:spacing w:val="-10"/>
                <w:kern w:val="0"/>
                <w:sz w:val="20"/>
                <w:szCs w:val="20"/>
              </w:rPr>
              <w:t>資產</w:t>
            </w:r>
          </w:p>
        </w:tc>
        <w:tc>
          <w:tcPr>
            <w:tcW w:w="3308" w:type="dxa"/>
            <w:tcBorders>
              <w:top w:val="single" w:sz="4" w:space="0" w:color="auto"/>
              <w:left w:val="single" w:sz="4" w:space="0" w:color="auto"/>
              <w:bottom w:val="single" w:sz="4" w:space="0" w:color="auto"/>
            </w:tcBorders>
            <w:tcMar>
              <w:top w:w="15" w:type="dxa"/>
              <w:left w:w="15" w:type="dxa"/>
              <w:bottom w:w="0" w:type="dxa"/>
              <w:right w:w="17" w:type="dxa"/>
            </w:tcMar>
            <w:vAlign w:val="center"/>
          </w:tcPr>
          <w:p w14:paraId="5A18FA73" w14:textId="77777777" w:rsidR="00277066" w:rsidRPr="00277066" w:rsidRDefault="00277066" w:rsidP="00AA4F9C">
            <w:pPr>
              <w:widowControl/>
              <w:overflowPunct w:val="0"/>
              <w:spacing w:line="280" w:lineRule="exact"/>
              <w:jc w:val="distribute"/>
              <w:rPr>
                <w:rFonts w:ascii="標楷體"/>
                <w:snapToGrid w:val="0"/>
                <w:spacing w:val="-10"/>
                <w:kern w:val="0"/>
                <w:sz w:val="20"/>
                <w:szCs w:val="20"/>
              </w:rPr>
            </w:pPr>
            <w:r w:rsidRPr="00277066">
              <w:rPr>
                <w:rFonts w:ascii="標楷體" w:hint="eastAsia"/>
                <w:snapToGrid w:val="0"/>
                <w:spacing w:val="-10"/>
                <w:kern w:val="0"/>
                <w:sz w:val="20"/>
                <w:szCs w:val="20"/>
              </w:rPr>
              <w:t>其他資產</w:t>
            </w:r>
          </w:p>
        </w:tc>
      </w:tr>
      <w:tr w:rsidR="00217420" w:rsidRPr="00277066" w14:paraId="7B5F587C" w14:textId="77777777" w:rsidTr="00217420">
        <w:trPr>
          <w:trHeight w:val="164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21C899C7" w14:textId="235B5AB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4,197,248</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7C02C27" w14:textId="2E74D69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76,495</w:t>
            </w:r>
          </w:p>
        </w:tc>
        <w:tc>
          <w:tcPr>
            <w:tcW w:w="3308" w:type="dxa"/>
            <w:tcBorders>
              <w:top w:val="single" w:sz="4" w:space="0" w:color="auto"/>
              <w:left w:val="single" w:sz="4" w:space="0" w:color="auto"/>
              <w:bottom w:val="nil"/>
            </w:tcBorders>
            <w:noWrap/>
            <w:tcMar>
              <w:top w:w="15" w:type="dxa"/>
              <w:left w:w="28" w:type="dxa"/>
              <w:bottom w:w="0" w:type="dxa"/>
              <w:right w:w="57" w:type="dxa"/>
            </w:tcMar>
            <w:vAlign w:val="center"/>
          </w:tcPr>
          <w:p w14:paraId="126AAB3D" w14:textId="20B2EF6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19,260</w:t>
            </w:r>
          </w:p>
        </w:tc>
        <w:tc>
          <w:tcPr>
            <w:tcW w:w="2110" w:type="dxa"/>
            <w:tcBorders>
              <w:left w:val="nil"/>
            </w:tcBorders>
            <w:vAlign w:val="center"/>
          </w:tcPr>
          <w:p w14:paraId="2137F930" w14:textId="7777777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b/>
                <w:color w:val="000000"/>
                <w:kern w:val="0"/>
                <w:sz w:val="20"/>
                <w:szCs w:val="20"/>
              </w:rPr>
              <w:t>3,715,926</w:t>
            </w:r>
          </w:p>
        </w:tc>
      </w:tr>
      <w:tr w:rsidR="00217420" w:rsidRPr="00277066" w14:paraId="456B639E" w14:textId="77777777" w:rsidTr="00217420">
        <w:trPr>
          <w:trHeight w:val="164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13D29A24" w14:textId="47986044"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37,683</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1700BC2" w14:textId="3412419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33,700</w:t>
            </w:r>
          </w:p>
        </w:tc>
        <w:tc>
          <w:tcPr>
            <w:tcW w:w="3308" w:type="dxa"/>
            <w:tcBorders>
              <w:top w:val="nil"/>
              <w:left w:val="single" w:sz="4" w:space="0" w:color="auto"/>
              <w:bottom w:val="nil"/>
            </w:tcBorders>
            <w:noWrap/>
            <w:tcMar>
              <w:top w:w="15" w:type="dxa"/>
              <w:left w:w="28" w:type="dxa"/>
              <w:bottom w:w="0" w:type="dxa"/>
              <w:right w:w="57" w:type="dxa"/>
            </w:tcMar>
            <w:vAlign w:val="center"/>
          </w:tcPr>
          <w:p w14:paraId="127FB931" w14:textId="7CA862A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w:t>
            </w:r>
          </w:p>
        </w:tc>
        <w:tc>
          <w:tcPr>
            <w:tcW w:w="2110" w:type="dxa"/>
            <w:tcBorders>
              <w:left w:val="nil"/>
            </w:tcBorders>
            <w:vAlign w:val="center"/>
          </w:tcPr>
          <w:p w14:paraId="48F04A9E" w14:textId="7777777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b/>
                <w:color w:val="000000"/>
                <w:kern w:val="0"/>
                <w:sz w:val="20"/>
                <w:szCs w:val="20"/>
              </w:rPr>
              <w:t>－</w:t>
            </w:r>
          </w:p>
        </w:tc>
      </w:tr>
      <w:tr w:rsidR="00217420" w:rsidRPr="00277066" w14:paraId="5195947E" w14:textId="77777777" w:rsidTr="00217420">
        <w:trPr>
          <w:trHeight w:val="164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43D98488" w14:textId="6B298010"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ABE30F9" w14:textId="001596D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3308" w:type="dxa"/>
            <w:tcBorders>
              <w:top w:val="nil"/>
              <w:left w:val="single" w:sz="4" w:space="0" w:color="auto"/>
              <w:bottom w:val="nil"/>
            </w:tcBorders>
            <w:noWrap/>
            <w:tcMar>
              <w:top w:w="15" w:type="dxa"/>
              <w:left w:w="28" w:type="dxa"/>
              <w:bottom w:w="0" w:type="dxa"/>
              <w:right w:w="57" w:type="dxa"/>
            </w:tcMar>
            <w:vAlign w:val="center"/>
          </w:tcPr>
          <w:p w14:paraId="3D697296" w14:textId="7511A150"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2110" w:type="dxa"/>
            <w:tcBorders>
              <w:left w:val="nil"/>
            </w:tcBorders>
            <w:vAlign w:val="center"/>
          </w:tcPr>
          <w:p w14:paraId="115DABD4" w14:textId="7777777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w:t>
            </w:r>
          </w:p>
        </w:tc>
      </w:tr>
      <w:tr w:rsidR="00217420" w:rsidRPr="00277066" w14:paraId="5409B249" w14:textId="77777777" w:rsidTr="00217420">
        <w:trPr>
          <w:trHeight w:val="164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726E939E" w14:textId="3231A54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37,683</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721F92E" w14:textId="1EE97645"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3308" w:type="dxa"/>
            <w:tcBorders>
              <w:top w:val="nil"/>
              <w:left w:val="single" w:sz="4" w:space="0" w:color="auto"/>
              <w:bottom w:val="nil"/>
            </w:tcBorders>
            <w:noWrap/>
            <w:tcMar>
              <w:top w:w="15" w:type="dxa"/>
              <w:left w:w="28" w:type="dxa"/>
              <w:bottom w:w="0" w:type="dxa"/>
              <w:right w:w="57" w:type="dxa"/>
            </w:tcMar>
            <w:vAlign w:val="center"/>
          </w:tcPr>
          <w:p w14:paraId="0D611907" w14:textId="0AE63CF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2110" w:type="dxa"/>
            <w:tcBorders>
              <w:left w:val="nil"/>
            </w:tcBorders>
            <w:vAlign w:val="center"/>
          </w:tcPr>
          <w:p w14:paraId="6109E7AD" w14:textId="7777777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w:t>
            </w:r>
          </w:p>
        </w:tc>
      </w:tr>
      <w:tr w:rsidR="00217420" w:rsidRPr="00277066" w14:paraId="01A4CC33" w14:textId="77777777" w:rsidTr="00217420">
        <w:trPr>
          <w:trHeight w:val="1644"/>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13097D94" w14:textId="3429E92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E234F2F" w14:textId="7602647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33,700</w:t>
            </w:r>
          </w:p>
        </w:tc>
        <w:tc>
          <w:tcPr>
            <w:tcW w:w="3308" w:type="dxa"/>
            <w:tcBorders>
              <w:top w:val="nil"/>
              <w:left w:val="single" w:sz="4" w:space="0" w:color="auto"/>
              <w:bottom w:val="nil"/>
            </w:tcBorders>
            <w:noWrap/>
            <w:tcMar>
              <w:top w:w="15" w:type="dxa"/>
              <w:left w:w="28" w:type="dxa"/>
              <w:bottom w:w="0" w:type="dxa"/>
              <w:right w:w="57" w:type="dxa"/>
            </w:tcMar>
            <w:vAlign w:val="center"/>
          </w:tcPr>
          <w:p w14:paraId="5BA1B5A9" w14:textId="71833F8F"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2110" w:type="dxa"/>
            <w:tcBorders>
              <w:left w:val="nil"/>
            </w:tcBorders>
            <w:vAlign w:val="center"/>
          </w:tcPr>
          <w:p w14:paraId="65C2EA56" w14:textId="7777777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w:t>
            </w:r>
          </w:p>
        </w:tc>
      </w:tr>
      <w:tr w:rsidR="00217420" w:rsidRPr="00277066" w14:paraId="4BDB7FC4" w14:textId="77777777" w:rsidTr="00217420">
        <w:trPr>
          <w:trHeight w:val="1616"/>
        </w:trPr>
        <w:tc>
          <w:tcPr>
            <w:tcW w:w="3307" w:type="dxa"/>
            <w:tcBorders>
              <w:top w:val="nil"/>
              <w:left w:val="nil"/>
              <w:right w:val="single" w:sz="4" w:space="0" w:color="auto"/>
            </w:tcBorders>
            <w:noWrap/>
            <w:tcMar>
              <w:top w:w="15" w:type="dxa"/>
              <w:left w:w="28" w:type="dxa"/>
              <w:bottom w:w="0" w:type="dxa"/>
              <w:right w:w="57" w:type="dxa"/>
            </w:tcMar>
            <w:vAlign w:val="center"/>
          </w:tcPr>
          <w:p w14:paraId="0F83C385" w14:textId="1924BABE"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4,159,565</w:t>
            </w:r>
          </w:p>
        </w:tc>
        <w:tc>
          <w:tcPr>
            <w:tcW w:w="3308" w:type="dxa"/>
            <w:tcBorders>
              <w:top w:val="nil"/>
              <w:left w:val="single" w:sz="4" w:space="0" w:color="auto"/>
              <w:right w:val="single" w:sz="4" w:space="0" w:color="auto"/>
            </w:tcBorders>
            <w:noWrap/>
            <w:tcMar>
              <w:top w:w="15" w:type="dxa"/>
              <w:left w:w="28" w:type="dxa"/>
              <w:bottom w:w="0" w:type="dxa"/>
              <w:right w:w="57" w:type="dxa"/>
            </w:tcMar>
            <w:vAlign w:val="center"/>
          </w:tcPr>
          <w:p w14:paraId="4CF078DE" w14:textId="39740744"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42,795</w:t>
            </w:r>
          </w:p>
        </w:tc>
        <w:tc>
          <w:tcPr>
            <w:tcW w:w="3308" w:type="dxa"/>
            <w:tcBorders>
              <w:top w:val="nil"/>
              <w:left w:val="single" w:sz="4" w:space="0" w:color="auto"/>
            </w:tcBorders>
            <w:noWrap/>
            <w:tcMar>
              <w:top w:w="15" w:type="dxa"/>
              <w:left w:w="28" w:type="dxa"/>
              <w:bottom w:w="0" w:type="dxa"/>
              <w:right w:w="57" w:type="dxa"/>
            </w:tcMar>
            <w:vAlign w:val="center"/>
          </w:tcPr>
          <w:p w14:paraId="4059B54A" w14:textId="584FD48F"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19,260</w:t>
            </w:r>
          </w:p>
        </w:tc>
        <w:tc>
          <w:tcPr>
            <w:tcW w:w="2110" w:type="dxa"/>
            <w:tcBorders>
              <w:left w:val="nil"/>
            </w:tcBorders>
            <w:vAlign w:val="center"/>
          </w:tcPr>
          <w:p w14:paraId="4C8CAD27" w14:textId="7777777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b/>
                <w:color w:val="000000"/>
                <w:kern w:val="0"/>
                <w:sz w:val="20"/>
                <w:szCs w:val="20"/>
              </w:rPr>
              <w:t>3,715,926</w:t>
            </w:r>
          </w:p>
        </w:tc>
      </w:tr>
      <w:tr w:rsidR="00217420" w:rsidRPr="00277066" w14:paraId="6321E9E3" w14:textId="77777777" w:rsidTr="00217420">
        <w:trPr>
          <w:trHeight w:val="1616"/>
        </w:trPr>
        <w:tc>
          <w:tcPr>
            <w:tcW w:w="3307" w:type="dxa"/>
            <w:tcBorders>
              <w:top w:val="nil"/>
              <w:left w:val="nil"/>
              <w:bottom w:val="single" w:sz="4" w:space="0" w:color="auto"/>
              <w:right w:val="single" w:sz="4" w:space="0" w:color="auto"/>
            </w:tcBorders>
            <w:noWrap/>
            <w:tcMar>
              <w:top w:w="15" w:type="dxa"/>
              <w:left w:w="28" w:type="dxa"/>
              <w:bottom w:w="0" w:type="dxa"/>
              <w:right w:w="57" w:type="dxa"/>
            </w:tcMar>
            <w:vAlign w:val="center"/>
          </w:tcPr>
          <w:p w14:paraId="3EC170CC" w14:textId="0356C826"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4,159,565</w:t>
            </w:r>
          </w:p>
        </w:tc>
        <w:tc>
          <w:tcPr>
            <w:tcW w:w="3308"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E111FD9" w14:textId="13B7BE8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42,795</w:t>
            </w:r>
          </w:p>
        </w:tc>
        <w:tc>
          <w:tcPr>
            <w:tcW w:w="3308" w:type="dxa"/>
            <w:tcBorders>
              <w:top w:val="nil"/>
              <w:left w:val="single" w:sz="4" w:space="0" w:color="auto"/>
              <w:bottom w:val="single" w:sz="4" w:space="0" w:color="auto"/>
            </w:tcBorders>
            <w:noWrap/>
            <w:tcMar>
              <w:top w:w="15" w:type="dxa"/>
              <w:left w:w="28" w:type="dxa"/>
              <w:bottom w:w="0" w:type="dxa"/>
              <w:right w:w="57" w:type="dxa"/>
            </w:tcMar>
            <w:vAlign w:val="center"/>
          </w:tcPr>
          <w:p w14:paraId="11FF843A" w14:textId="43F73ECD"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19,260</w:t>
            </w:r>
          </w:p>
        </w:tc>
        <w:tc>
          <w:tcPr>
            <w:tcW w:w="2110" w:type="dxa"/>
            <w:tcBorders>
              <w:left w:val="nil"/>
            </w:tcBorders>
            <w:vAlign w:val="center"/>
          </w:tcPr>
          <w:p w14:paraId="128067FC" w14:textId="7777777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sidRPr="00277066">
              <w:rPr>
                <w:rFonts w:ascii="新細明體" w:hAnsi="新細明體" w:hint="eastAsia"/>
                <w:color w:val="000000"/>
                <w:kern w:val="0"/>
                <w:sz w:val="20"/>
                <w:szCs w:val="20"/>
              </w:rPr>
              <w:t>3,715,926</w:t>
            </w:r>
          </w:p>
        </w:tc>
      </w:tr>
    </w:tbl>
    <w:p w14:paraId="2716A446" w14:textId="77777777" w:rsidR="00277066" w:rsidRPr="00277066" w:rsidRDefault="00277066" w:rsidP="00C106BB">
      <w:pPr>
        <w:widowControl/>
        <w:overflowPunct w:val="0"/>
        <w:jc w:val="right"/>
        <w:rPr>
          <w:rFonts w:ascii="標楷體" w:hAnsi="標楷體"/>
          <w:b/>
          <w:bCs/>
          <w:sz w:val="32"/>
          <w:szCs w:val="32"/>
          <w:u w:val="single"/>
        </w:rPr>
      </w:pPr>
      <w:r w:rsidRPr="00277066">
        <w:rPr>
          <w:rFonts w:ascii="標楷體" w:hAnsi="標楷體" w:cs="新細明體" w:hint="eastAsia"/>
          <w:b/>
          <w:color w:val="000000" w:themeColor="text1"/>
          <w:kern w:val="0"/>
          <w:sz w:val="32"/>
          <w:szCs w:val="32"/>
          <w:u w:val="single"/>
        </w:rPr>
        <w:lastRenderedPageBreak/>
        <w:t>（六）</w:t>
      </w:r>
      <w:r w:rsidRPr="00277066">
        <w:rPr>
          <w:rFonts w:ascii="標楷體" w:hAnsi="標楷體" w:hint="eastAsia"/>
          <w:b/>
          <w:bCs/>
          <w:sz w:val="32"/>
          <w:szCs w:val="32"/>
          <w:u w:val="single"/>
        </w:rPr>
        <w:t>餘</w:t>
      </w:r>
      <w:proofErr w:type="gramStart"/>
      <w:r w:rsidRPr="00277066">
        <w:rPr>
          <w:rFonts w:ascii="標楷體" w:hAnsi="標楷體" w:hint="eastAsia"/>
          <w:b/>
          <w:bCs/>
          <w:sz w:val="32"/>
          <w:szCs w:val="32"/>
          <w:u w:val="single"/>
        </w:rPr>
        <w:t>絀</w:t>
      </w:r>
      <w:proofErr w:type="gramEnd"/>
      <w:r w:rsidRPr="00277066">
        <w:rPr>
          <w:rFonts w:ascii="標楷體" w:hAnsi="標楷體" w:hint="eastAsia"/>
          <w:b/>
          <w:bCs/>
          <w:sz w:val="32"/>
          <w:szCs w:val="32"/>
          <w:u w:val="single"/>
        </w:rPr>
        <w:t>審定後</w:t>
      </w:r>
    </w:p>
    <w:p w14:paraId="2AA8E01B" w14:textId="177E3276" w:rsidR="00277066" w:rsidRPr="00277066" w:rsidRDefault="00277066" w:rsidP="00C106BB">
      <w:pPr>
        <w:widowControl/>
        <w:overflowPunct w:val="0"/>
        <w:snapToGrid w:val="0"/>
        <w:spacing w:beforeLines="50" w:before="120"/>
        <w:jc w:val="right"/>
        <w:rPr>
          <w:rFonts w:ascii="標楷體" w:hAnsi="標楷體"/>
          <w:bCs/>
          <w:szCs w:val="20"/>
        </w:rPr>
      </w:pPr>
      <w:r w:rsidRPr="00277066">
        <w:rPr>
          <w:rFonts w:ascii="標楷體" w:hAnsi="標楷體" w:hint="eastAsia"/>
          <w:bCs/>
          <w:szCs w:val="20"/>
        </w:rPr>
        <w:t>中華民國</w:t>
      </w:r>
      <w:r w:rsidRPr="00277066">
        <w:rPr>
          <w:rFonts w:ascii="標楷體" w:hAnsi="標楷體"/>
          <w:bCs/>
          <w:szCs w:val="20"/>
        </w:rPr>
        <w:t>11</w:t>
      </w:r>
      <w:r w:rsidR="00217420">
        <w:rPr>
          <w:rFonts w:ascii="標楷體" w:hAnsi="標楷體"/>
          <w:bCs/>
          <w:szCs w:val="20"/>
        </w:rPr>
        <w:t>4</w:t>
      </w:r>
      <w:r w:rsidRPr="00277066">
        <w:rPr>
          <w:rFonts w:ascii="標楷體" w:hAnsi="標楷體"/>
          <w:bCs/>
          <w:szCs w:val="20"/>
        </w:rPr>
        <w:t>年</w:t>
      </w:r>
    </w:p>
    <w:p w14:paraId="2BAA3B02" w14:textId="77777777" w:rsidR="00277066" w:rsidRPr="00277066" w:rsidRDefault="00277066" w:rsidP="00C106BB">
      <w:pPr>
        <w:tabs>
          <w:tab w:val="left" w:pos="10485"/>
        </w:tabs>
        <w:overflowPunct w:val="0"/>
        <w:ind w:rightChars="30" w:right="72"/>
        <w:jc w:val="right"/>
        <w:rPr>
          <w:rFonts w:ascii="標楷體" w:hAnsi="標楷體"/>
          <w:sz w:val="22"/>
          <w:szCs w:val="22"/>
        </w:rPr>
      </w:pPr>
    </w:p>
    <w:tbl>
      <w:tblPr>
        <w:tblW w:w="9952" w:type="dxa"/>
        <w:tblInd w:w="15" w:type="dxa"/>
        <w:tblLayout w:type="fixed"/>
        <w:tblCellMar>
          <w:left w:w="0" w:type="dxa"/>
          <w:right w:w="0" w:type="dxa"/>
        </w:tblCellMar>
        <w:tblLook w:val="0000" w:firstRow="0" w:lastRow="0" w:firstColumn="0" w:lastColumn="0" w:noHBand="0" w:noVBand="0"/>
      </w:tblPr>
      <w:tblGrid>
        <w:gridCol w:w="4111"/>
        <w:gridCol w:w="1558"/>
        <w:gridCol w:w="1456"/>
        <w:gridCol w:w="1456"/>
        <w:gridCol w:w="1371"/>
      </w:tblGrid>
      <w:tr w:rsidR="00277066" w:rsidRPr="00277066" w14:paraId="79C61F85" w14:textId="77777777" w:rsidTr="00217420">
        <w:trPr>
          <w:cantSplit/>
          <w:trHeight w:hRule="exact" w:val="1020"/>
        </w:trPr>
        <w:tc>
          <w:tcPr>
            <w:tcW w:w="4111"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3CA69557" w14:textId="77777777" w:rsidR="00277066" w:rsidRPr="00277066" w:rsidRDefault="00277066" w:rsidP="00AA4F9C">
            <w:pPr>
              <w:widowControl/>
              <w:overflowPunct w:val="0"/>
              <w:spacing w:line="280" w:lineRule="exact"/>
              <w:jc w:val="distribute"/>
              <w:rPr>
                <w:rFonts w:ascii="標楷體"/>
                <w:sz w:val="20"/>
                <w:szCs w:val="20"/>
              </w:rPr>
            </w:pPr>
            <w:r w:rsidRPr="00AA4F9C">
              <w:rPr>
                <w:rFonts w:ascii="標楷體" w:hAnsi="標楷體" w:hint="eastAsia"/>
                <w:color w:val="000000" w:themeColor="text1"/>
                <w:sz w:val="20"/>
              </w:rPr>
              <w:t>基金</w:t>
            </w:r>
            <w:r w:rsidRPr="00277066">
              <w:rPr>
                <w:rFonts w:ascii="標楷體" w:hint="eastAsia"/>
                <w:sz w:val="20"/>
                <w:szCs w:val="20"/>
              </w:rPr>
              <w:t>名稱</w:t>
            </w:r>
          </w:p>
        </w:tc>
        <w:tc>
          <w:tcPr>
            <w:tcW w:w="1558"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5DBC0DBC" w14:textId="77777777" w:rsidR="00277066" w:rsidRPr="00277066" w:rsidRDefault="00277066" w:rsidP="00AA4F9C">
            <w:pPr>
              <w:widowControl/>
              <w:overflowPunct w:val="0"/>
              <w:spacing w:line="280" w:lineRule="exact"/>
              <w:jc w:val="distribute"/>
              <w:rPr>
                <w:rFonts w:ascii="標楷體"/>
                <w:b/>
                <w:snapToGrid w:val="0"/>
                <w:spacing w:val="-8"/>
                <w:kern w:val="0"/>
                <w:sz w:val="20"/>
                <w:szCs w:val="20"/>
              </w:rPr>
            </w:pPr>
            <w:r w:rsidRPr="00277066">
              <w:rPr>
                <w:rFonts w:ascii="標楷體" w:hint="eastAsia"/>
                <w:b/>
                <w:snapToGrid w:val="0"/>
                <w:spacing w:val="-8"/>
                <w:kern w:val="0"/>
                <w:sz w:val="20"/>
                <w:szCs w:val="20"/>
              </w:rPr>
              <w:t>負債及淨值總額</w:t>
            </w:r>
          </w:p>
        </w:tc>
        <w:tc>
          <w:tcPr>
            <w:tcW w:w="1456" w:type="dxa"/>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1267CB0D" w14:textId="77777777" w:rsidR="00277066" w:rsidRPr="00277066" w:rsidRDefault="00277066" w:rsidP="00AA4F9C">
            <w:pPr>
              <w:widowControl/>
              <w:overflowPunct w:val="0"/>
              <w:spacing w:line="280" w:lineRule="exact"/>
              <w:jc w:val="distribute"/>
              <w:rPr>
                <w:rFonts w:ascii="標楷體"/>
                <w:b/>
                <w:snapToGrid w:val="0"/>
                <w:kern w:val="0"/>
                <w:sz w:val="20"/>
                <w:szCs w:val="20"/>
              </w:rPr>
            </w:pPr>
            <w:r w:rsidRPr="00AA4F9C">
              <w:rPr>
                <w:rFonts w:ascii="標楷體" w:hAnsi="標楷體" w:hint="eastAsia"/>
                <w:b/>
                <w:bCs/>
                <w:color w:val="000000" w:themeColor="text1"/>
                <w:sz w:val="20"/>
              </w:rPr>
              <w:t>負債</w:t>
            </w:r>
            <w:r w:rsidRPr="00277066">
              <w:rPr>
                <w:rFonts w:ascii="標楷體" w:hint="eastAsia"/>
                <w:b/>
                <w:snapToGrid w:val="0"/>
                <w:kern w:val="0"/>
                <w:sz w:val="20"/>
                <w:szCs w:val="20"/>
              </w:rPr>
              <w:t>總額</w:t>
            </w:r>
          </w:p>
        </w:tc>
        <w:tc>
          <w:tcPr>
            <w:tcW w:w="1456" w:type="dxa"/>
            <w:tcBorders>
              <w:top w:val="single" w:sz="4" w:space="0" w:color="auto"/>
              <w:left w:val="nil"/>
              <w:bottom w:val="single" w:sz="4" w:space="0" w:color="auto"/>
              <w:right w:val="single" w:sz="4" w:space="0" w:color="auto"/>
            </w:tcBorders>
            <w:vAlign w:val="center"/>
          </w:tcPr>
          <w:p w14:paraId="32E57ED3"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AA4F9C">
              <w:rPr>
                <w:rFonts w:ascii="標楷體" w:hAnsi="標楷體" w:hint="eastAsia"/>
                <w:color w:val="000000" w:themeColor="text1"/>
                <w:sz w:val="20"/>
              </w:rPr>
              <w:t>流動</w:t>
            </w:r>
            <w:r w:rsidRPr="00277066">
              <w:rPr>
                <w:rFonts w:ascii="標楷體" w:hint="eastAsia"/>
                <w:snapToGrid w:val="0"/>
                <w:kern w:val="0"/>
                <w:sz w:val="20"/>
                <w:szCs w:val="20"/>
              </w:rPr>
              <w:t>負債</w:t>
            </w:r>
          </w:p>
        </w:tc>
        <w:tc>
          <w:tcPr>
            <w:tcW w:w="1371" w:type="dxa"/>
            <w:tcBorders>
              <w:top w:val="single" w:sz="4" w:space="0" w:color="auto"/>
              <w:left w:val="single" w:sz="4" w:space="0" w:color="auto"/>
              <w:bottom w:val="single" w:sz="4" w:space="0" w:color="auto"/>
              <w:right w:val="single" w:sz="4" w:space="0" w:color="auto"/>
            </w:tcBorders>
            <w:tcMar>
              <w:top w:w="15" w:type="dxa"/>
              <w:left w:w="15" w:type="dxa"/>
              <w:bottom w:w="0" w:type="dxa"/>
              <w:right w:w="17" w:type="dxa"/>
            </w:tcMar>
            <w:vAlign w:val="center"/>
          </w:tcPr>
          <w:p w14:paraId="293F3AF9"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AA4F9C">
              <w:rPr>
                <w:rFonts w:ascii="標楷體" w:hAnsi="標楷體" w:hint="eastAsia"/>
                <w:color w:val="000000" w:themeColor="text1"/>
                <w:sz w:val="20"/>
              </w:rPr>
              <w:t>長期</w:t>
            </w:r>
            <w:r w:rsidRPr="00277066">
              <w:rPr>
                <w:rFonts w:ascii="標楷體" w:hint="eastAsia"/>
                <w:snapToGrid w:val="0"/>
                <w:kern w:val="0"/>
                <w:sz w:val="20"/>
                <w:szCs w:val="20"/>
              </w:rPr>
              <w:t>負債</w:t>
            </w:r>
          </w:p>
        </w:tc>
      </w:tr>
      <w:tr w:rsidR="00217420" w:rsidRPr="00277066" w14:paraId="72CA1F17" w14:textId="77777777" w:rsidTr="00217420">
        <w:trPr>
          <w:trHeight w:val="1672"/>
        </w:trPr>
        <w:tc>
          <w:tcPr>
            <w:tcW w:w="4111" w:type="dxa"/>
            <w:tcBorders>
              <w:top w:val="single" w:sz="4" w:space="0" w:color="auto"/>
              <w:left w:val="nil"/>
              <w:right w:val="nil"/>
            </w:tcBorders>
            <w:noWrap/>
            <w:tcMar>
              <w:top w:w="15" w:type="dxa"/>
              <w:left w:w="15" w:type="dxa"/>
              <w:bottom w:w="0" w:type="dxa"/>
              <w:right w:w="17" w:type="dxa"/>
            </w:tcMar>
            <w:vAlign w:val="center"/>
          </w:tcPr>
          <w:p w14:paraId="40B432F1" w14:textId="77777777" w:rsidR="00217420" w:rsidRPr="00277066" w:rsidRDefault="00217420" w:rsidP="00C106BB">
            <w:pPr>
              <w:overflowPunct w:val="0"/>
              <w:autoSpaceDE w:val="0"/>
              <w:autoSpaceDN w:val="0"/>
              <w:adjustRightInd w:val="0"/>
              <w:jc w:val="distribute"/>
              <w:rPr>
                <w:rFonts w:ascii="標楷體"/>
                <w:sz w:val="20"/>
                <w:szCs w:val="20"/>
                <w:highlight w:val="yellow"/>
              </w:rPr>
            </w:pPr>
            <w:r w:rsidRPr="00277066">
              <w:rPr>
                <w:rFonts w:ascii="標楷體" w:hint="eastAsia"/>
                <w:b/>
                <w:sz w:val="20"/>
                <w:szCs w:val="20"/>
              </w:rPr>
              <w:t>合計</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C132AAE" w14:textId="557C540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854,062,759</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6593AF6" w14:textId="34F1070E"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575,057,174</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0837E2D6" w14:textId="64EAF3A5"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106,445,502</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305DBB2" w14:textId="0ED2CAA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465,966,668</w:t>
            </w:r>
          </w:p>
        </w:tc>
      </w:tr>
      <w:tr w:rsidR="00217420" w:rsidRPr="00277066" w14:paraId="22AEB45B" w14:textId="77777777" w:rsidTr="00217420">
        <w:trPr>
          <w:trHeight w:val="1672"/>
        </w:trPr>
        <w:tc>
          <w:tcPr>
            <w:tcW w:w="4111" w:type="dxa"/>
            <w:tcBorders>
              <w:left w:val="nil"/>
              <w:bottom w:val="nil"/>
              <w:right w:val="nil"/>
            </w:tcBorders>
            <w:noWrap/>
            <w:tcMar>
              <w:top w:w="15" w:type="dxa"/>
              <w:left w:w="15" w:type="dxa"/>
              <w:bottom w:w="0" w:type="dxa"/>
              <w:right w:w="17" w:type="dxa"/>
            </w:tcMar>
            <w:vAlign w:val="center"/>
          </w:tcPr>
          <w:p w14:paraId="4F17B6FB" w14:textId="77777777" w:rsidR="00217420" w:rsidRPr="00277066" w:rsidRDefault="00217420" w:rsidP="00C106BB">
            <w:pPr>
              <w:overflowPunct w:val="0"/>
              <w:autoSpaceDE w:val="0"/>
              <w:autoSpaceDN w:val="0"/>
              <w:adjustRightInd w:val="0"/>
              <w:jc w:val="distribute"/>
              <w:rPr>
                <w:rFonts w:ascii="標楷體"/>
                <w:sz w:val="20"/>
                <w:szCs w:val="20"/>
                <w:highlight w:val="yellow"/>
              </w:rPr>
            </w:pPr>
            <w:r w:rsidRPr="00277066">
              <w:rPr>
                <w:rFonts w:ascii="標楷體" w:hint="eastAsia"/>
                <w:b/>
                <w:sz w:val="20"/>
                <w:szCs w:val="20"/>
              </w:rPr>
              <w:t>縣政府主管</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BD39E50" w14:textId="25430F5F"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674,113,403</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06D48D0" w14:textId="6A62BC3B"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465,966,668</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5B8F4707" w14:textId="5FEE3A4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2A4ADDD" w14:textId="71879EE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465,966,668</w:t>
            </w:r>
          </w:p>
        </w:tc>
      </w:tr>
      <w:tr w:rsidR="00217420" w:rsidRPr="00277066" w14:paraId="1F4F500E" w14:textId="77777777" w:rsidTr="00217420">
        <w:trPr>
          <w:trHeight w:val="1672"/>
        </w:trPr>
        <w:tc>
          <w:tcPr>
            <w:tcW w:w="4111" w:type="dxa"/>
            <w:tcBorders>
              <w:top w:val="nil"/>
              <w:left w:val="nil"/>
              <w:bottom w:val="nil"/>
              <w:right w:val="nil"/>
            </w:tcBorders>
            <w:noWrap/>
            <w:tcMar>
              <w:top w:w="15" w:type="dxa"/>
              <w:left w:w="15" w:type="dxa"/>
              <w:bottom w:w="0" w:type="dxa"/>
              <w:right w:w="17" w:type="dxa"/>
            </w:tcMar>
            <w:vAlign w:val="center"/>
          </w:tcPr>
          <w:p w14:paraId="2349BBF6"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澎湖縣平均地權基金</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5EBC88FC" w14:textId="1989C42A"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27,567,664</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1E0035E" w14:textId="45B2B92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09EDDC22" w14:textId="6AC182A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522B390" w14:textId="632058E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r>
      <w:tr w:rsidR="00217420" w:rsidRPr="00277066" w14:paraId="4F5A1F80" w14:textId="77777777" w:rsidTr="00217420">
        <w:trPr>
          <w:trHeight w:val="1672"/>
        </w:trPr>
        <w:tc>
          <w:tcPr>
            <w:tcW w:w="4111" w:type="dxa"/>
            <w:tcBorders>
              <w:top w:val="nil"/>
              <w:left w:val="nil"/>
              <w:bottom w:val="nil"/>
              <w:right w:val="nil"/>
            </w:tcBorders>
            <w:noWrap/>
            <w:tcMar>
              <w:top w:w="15" w:type="dxa"/>
              <w:left w:w="15" w:type="dxa"/>
              <w:bottom w:w="0" w:type="dxa"/>
              <w:right w:w="17" w:type="dxa"/>
            </w:tcMar>
            <w:vAlign w:val="center"/>
          </w:tcPr>
          <w:p w14:paraId="40BEEEDF"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澎湖縣區段徵收基金</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77DEC663" w14:textId="04E2816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584,951,329</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86DBAF4" w14:textId="6CE1646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465,966,668</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64A9E733" w14:textId="0C343ED6"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5177115" w14:textId="0AF97725"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465,966,668</w:t>
            </w:r>
          </w:p>
        </w:tc>
      </w:tr>
      <w:tr w:rsidR="00217420" w:rsidRPr="00277066" w14:paraId="4EAE6732" w14:textId="77777777" w:rsidTr="00217420">
        <w:trPr>
          <w:trHeight w:val="1672"/>
        </w:trPr>
        <w:tc>
          <w:tcPr>
            <w:tcW w:w="4111" w:type="dxa"/>
            <w:tcBorders>
              <w:top w:val="nil"/>
              <w:left w:val="nil"/>
              <w:bottom w:val="nil"/>
              <w:right w:val="nil"/>
            </w:tcBorders>
            <w:noWrap/>
            <w:tcMar>
              <w:top w:w="15" w:type="dxa"/>
              <w:left w:w="15" w:type="dxa"/>
              <w:bottom w:w="0" w:type="dxa"/>
              <w:right w:w="17" w:type="dxa"/>
            </w:tcMar>
            <w:vAlign w:val="center"/>
          </w:tcPr>
          <w:p w14:paraId="4F77486B"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澎湖縣觀光發展基金</w:t>
            </w:r>
          </w:p>
        </w:tc>
        <w:tc>
          <w:tcPr>
            <w:tcW w:w="155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E21FF53" w14:textId="3ABDD28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61,594,410</w:t>
            </w:r>
          </w:p>
        </w:tc>
        <w:tc>
          <w:tcPr>
            <w:tcW w:w="145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694CCD72" w14:textId="5874173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456" w:type="dxa"/>
            <w:tcBorders>
              <w:top w:val="nil"/>
              <w:left w:val="single" w:sz="4" w:space="0" w:color="auto"/>
              <w:bottom w:val="nil"/>
              <w:right w:val="single" w:sz="4" w:space="0" w:color="auto"/>
            </w:tcBorders>
            <w:tcMar>
              <w:top w:w="17" w:type="dxa"/>
              <w:left w:w="28" w:type="dxa"/>
              <w:right w:w="57" w:type="dxa"/>
            </w:tcMar>
            <w:vAlign w:val="center"/>
          </w:tcPr>
          <w:p w14:paraId="42727464" w14:textId="03C8AA3E"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371"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3BE80256" w14:textId="271BB0B6"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r>
      <w:tr w:rsidR="00217420" w:rsidRPr="00277066" w14:paraId="593CB22C" w14:textId="77777777" w:rsidTr="00217420">
        <w:trPr>
          <w:trHeight w:val="1672"/>
        </w:trPr>
        <w:tc>
          <w:tcPr>
            <w:tcW w:w="4111" w:type="dxa"/>
            <w:tcBorders>
              <w:top w:val="nil"/>
              <w:left w:val="nil"/>
              <w:right w:val="nil"/>
            </w:tcBorders>
            <w:noWrap/>
            <w:tcMar>
              <w:top w:w="15" w:type="dxa"/>
              <w:left w:w="15" w:type="dxa"/>
              <w:bottom w:w="0" w:type="dxa"/>
              <w:right w:w="17" w:type="dxa"/>
            </w:tcMar>
            <w:vAlign w:val="center"/>
          </w:tcPr>
          <w:p w14:paraId="6389F92C" w14:textId="77777777" w:rsidR="00217420" w:rsidRPr="00277066" w:rsidRDefault="00217420" w:rsidP="00C106BB">
            <w:pPr>
              <w:overflowPunct w:val="0"/>
              <w:autoSpaceDE w:val="0"/>
              <w:autoSpaceDN w:val="0"/>
              <w:adjustRightInd w:val="0"/>
              <w:jc w:val="distribute"/>
              <w:rPr>
                <w:rFonts w:ascii="標楷體"/>
                <w:sz w:val="20"/>
                <w:szCs w:val="20"/>
                <w:highlight w:val="yellow"/>
              </w:rPr>
            </w:pPr>
            <w:r w:rsidRPr="00277066">
              <w:rPr>
                <w:rFonts w:ascii="標楷體" w:hint="eastAsia"/>
                <w:b/>
                <w:sz w:val="20"/>
                <w:szCs w:val="20"/>
              </w:rPr>
              <w:t>衛生局主管</w:t>
            </w:r>
          </w:p>
        </w:tc>
        <w:tc>
          <w:tcPr>
            <w:tcW w:w="1558" w:type="dxa"/>
            <w:tcBorders>
              <w:top w:val="nil"/>
              <w:left w:val="single" w:sz="4" w:space="0" w:color="auto"/>
              <w:right w:val="single" w:sz="4" w:space="0" w:color="auto"/>
            </w:tcBorders>
            <w:noWrap/>
            <w:tcMar>
              <w:top w:w="15" w:type="dxa"/>
              <w:left w:w="28" w:type="dxa"/>
              <w:bottom w:w="0" w:type="dxa"/>
              <w:right w:w="57" w:type="dxa"/>
            </w:tcMar>
            <w:vAlign w:val="center"/>
          </w:tcPr>
          <w:p w14:paraId="3F28E746" w14:textId="61B8CAEF"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179,949,356</w:t>
            </w:r>
          </w:p>
        </w:tc>
        <w:tc>
          <w:tcPr>
            <w:tcW w:w="1456" w:type="dxa"/>
            <w:tcBorders>
              <w:top w:val="nil"/>
              <w:left w:val="single" w:sz="4" w:space="0" w:color="auto"/>
              <w:right w:val="single" w:sz="4" w:space="0" w:color="auto"/>
            </w:tcBorders>
            <w:noWrap/>
            <w:tcMar>
              <w:top w:w="15" w:type="dxa"/>
              <w:left w:w="28" w:type="dxa"/>
              <w:bottom w:w="0" w:type="dxa"/>
              <w:right w:w="57" w:type="dxa"/>
            </w:tcMar>
            <w:vAlign w:val="center"/>
          </w:tcPr>
          <w:p w14:paraId="1F3D3D8D" w14:textId="1619FB76"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109,090,506</w:t>
            </w:r>
          </w:p>
        </w:tc>
        <w:tc>
          <w:tcPr>
            <w:tcW w:w="1456" w:type="dxa"/>
            <w:tcBorders>
              <w:top w:val="nil"/>
              <w:left w:val="single" w:sz="4" w:space="0" w:color="auto"/>
              <w:right w:val="single" w:sz="4" w:space="0" w:color="auto"/>
            </w:tcBorders>
            <w:tcMar>
              <w:top w:w="17" w:type="dxa"/>
              <w:left w:w="28" w:type="dxa"/>
              <w:right w:w="57" w:type="dxa"/>
            </w:tcMar>
            <w:vAlign w:val="center"/>
          </w:tcPr>
          <w:p w14:paraId="0B6F0AE4" w14:textId="4810CFD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106,445,502</w:t>
            </w:r>
          </w:p>
        </w:tc>
        <w:tc>
          <w:tcPr>
            <w:tcW w:w="1371" w:type="dxa"/>
            <w:tcBorders>
              <w:top w:val="nil"/>
              <w:left w:val="single" w:sz="4" w:space="0" w:color="auto"/>
              <w:right w:val="single" w:sz="4" w:space="0" w:color="auto"/>
            </w:tcBorders>
            <w:noWrap/>
            <w:tcMar>
              <w:top w:w="15" w:type="dxa"/>
              <w:left w:w="28" w:type="dxa"/>
              <w:bottom w:w="0" w:type="dxa"/>
              <w:right w:w="57" w:type="dxa"/>
            </w:tcMar>
            <w:vAlign w:val="center"/>
          </w:tcPr>
          <w:p w14:paraId="3E0176F0" w14:textId="39476294"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w:t>
            </w:r>
          </w:p>
        </w:tc>
      </w:tr>
      <w:tr w:rsidR="00217420" w:rsidRPr="00277066" w14:paraId="6500566A" w14:textId="77777777" w:rsidTr="00217420">
        <w:trPr>
          <w:trHeight w:val="1672"/>
        </w:trPr>
        <w:tc>
          <w:tcPr>
            <w:tcW w:w="4111" w:type="dxa"/>
            <w:tcBorders>
              <w:top w:val="nil"/>
              <w:left w:val="nil"/>
              <w:bottom w:val="single" w:sz="4" w:space="0" w:color="auto"/>
              <w:right w:val="nil"/>
            </w:tcBorders>
            <w:noWrap/>
            <w:tcMar>
              <w:top w:w="15" w:type="dxa"/>
              <w:left w:w="15" w:type="dxa"/>
              <w:bottom w:w="0" w:type="dxa"/>
              <w:right w:w="17" w:type="dxa"/>
            </w:tcMar>
            <w:vAlign w:val="center"/>
          </w:tcPr>
          <w:p w14:paraId="088C2BC9" w14:textId="77777777" w:rsidR="00217420" w:rsidRPr="00277066" w:rsidRDefault="00217420" w:rsidP="00C106BB">
            <w:pPr>
              <w:overflowPunct w:val="0"/>
              <w:autoSpaceDE w:val="0"/>
              <w:autoSpaceDN w:val="0"/>
              <w:adjustRightInd w:val="0"/>
              <w:ind w:leftChars="100" w:left="240"/>
              <w:jc w:val="distribute"/>
              <w:rPr>
                <w:rFonts w:ascii="標楷體"/>
                <w:sz w:val="20"/>
                <w:szCs w:val="20"/>
                <w:highlight w:val="yellow"/>
              </w:rPr>
            </w:pPr>
            <w:r w:rsidRPr="00277066">
              <w:rPr>
                <w:rFonts w:ascii="標楷體" w:hint="eastAsia"/>
                <w:sz w:val="20"/>
                <w:szCs w:val="20"/>
              </w:rPr>
              <w:t>澎湖縣醫療作業基金</w:t>
            </w:r>
          </w:p>
        </w:tc>
        <w:tc>
          <w:tcPr>
            <w:tcW w:w="1558"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047883C8" w14:textId="767EEA0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179,949,356</w:t>
            </w:r>
          </w:p>
        </w:tc>
        <w:tc>
          <w:tcPr>
            <w:tcW w:w="1456"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1E644741" w14:textId="4C9A637B" w:rsidR="00217420" w:rsidRPr="00217420" w:rsidRDefault="00217420" w:rsidP="00C106BB">
            <w:pPr>
              <w:overflowPunct w:val="0"/>
              <w:autoSpaceDE w:val="0"/>
              <w:autoSpaceDN w:val="0"/>
              <w:adjustRightInd w:val="0"/>
              <w:jc w:val="right"/>
              <w:rPr>
                <w:rFonts w:asciiTheme="minorEastAsia" w:eastAsiaTheme="minorEastAsia" w:hAnsiTheme="minorEastAsia"/>
                <w:color w:val="000000"/>
                <w:kern w:val="0"/>
                <w:sz w:val="20"/>
              </w:rPr>
            </w:pPr>
            <w:r>
              <w:rPr>
                <w:rFonts w:asciiTheme="minorEastAsia" w:eastAsiaTheme="minorEastAsia" w:hAnsiTheme="minorEastAsia" w:hint="eastAsia"/>
                <w:color w:val="000000"/>
                <w:kern w:val="0"/>
                <w:sz w:val="20"/>
              </w:rPr>
              <w:t>109,090,506</w:t>
            </w:r>
          </w:p>
        </w:tc>
        <w:tc>
          <w:tcPr>
            <w:tcW w:w="1456" w:type="dxa"/>
            <w:tcBorders>
              <w:top w:val="nil"/>
              <w:left w:val="single" w:sz="4" w:space="0" w:color="auto"/>
              <w:bottom w:val="single" w:sz="4" w:space="0" w:color="auto"/>
              <w:right w:val="single" w:sz="4" w:space="0" w:color="auto"/>
            </w:tcBorders>
            <w:tcMar>
              <w:top w:w="17" w:type="dxa"/>
              <w:left w:w="28" w:type="dxa"/>
              <w:right w:w="57" w:type="dxa"/>
            </w:tcMar>
            <w:vAlign w:val="center"/>
          </w:tcPr>
          <w:p w14:paraId="080E59EA" w14:textId="2F4E1B91"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106,445,502</w:t>
            </w:r>
          </w:p>
        </w:tc>
        <w:tc>
          <w:tcPr>
            <w:tcW w:w="1371" w:type="dxa"/>
            <w:tcBorders>
              <w:top w:val="nil"/>
              <w:left w:val="single" w:sz="4" w:space="0" w:color="auto"/>
              <w:bottom w:val="single" w:sz="4" w:space="0" w:color="auto"/>
              <w:right w:val="single" w:sz="4" w:space="0" w:color="auto"/>
            </w:tcBorders>
            <w:noWrap/>
            <w:tcMar>
              <w:top w:w="15" w:type="dxa"/>
              <w:left w:w="28" w:type="dxa"/>
              <w:bottom w:w="0" w:type="dxa"/>
              <w:right w:w="57" w:type="dxa"/>
            </w:tcMar>
            <w:vAlign w:val="center"/>
          </w:tcPr>
          <w:p w14:paraId="299C1C8F" w14:textId="0713A85E"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r>
    </w:tbl>
    <w:p w14:paraId="590010C0" w14:textId="77777777" w:rsidR="00277066" w:rsidRPr="00277066" w:rsidRDefault="00277066" w:rsidP="00C106BB">
      <w:pPr>
        <w:widowControl/>
        <w:overflowPunct w:val="0"/>
        <w:spacing w:line="40" w:lineRule="exact"/>
        <w:jc w:val="both"/>
        <w:rPr>
          <w:rFonts w:ascii="標楷體" w:hAnsi="標楷體"/>
          <w:b/>
          <w:bCs/>
          <w:sz w:val="32"/>
          <w:szCs w:val="32"/>
          <w:u w:val="single"/>
        </w:rPr>
      </w:pPr>
    </w:p>
    <w:p w14:paraId="728F7355" w14:textId="35A777CA" w:rsidR="00277066" w:rsidRPr="00277066" w:rsidRDefault="00277066" w:rsidP="00C106BB">
      <w:pPr>
        <w:widowControl/>
        <w:overflowPunct w:val="0"/>
        <w:rPr>
          <w:rFonts w:ascii="標楷體" w:hAnsi="標楷體"/>
          <w:b/>
          <w:bCs/>
          <w:sz w:val="28"/>
          <w:szCs w:val="28"/>
          <w:u w:val="single"/>
        </w:rPr>
      </w:pPr>
      <w:proofErr w:type="gramStart"/>
      <w:r w:rsidRPr="00277066">
        <w:rPr>
          <w:rFonts w:ascii="標楷體" w:hAnsi="標楷體" w:hint="eastAsia"/>
          <w:b/>
          <w:bCs/>
          <w:sz w:val="32"/>
          <w:szCs w:val="32"/>
          <w:u w:val="single"/>
        </w:rPr>
        <w:t>平衡綜</w:t>
      </w:r>
      <w:proofErr w:type="gramEnd"/>
      <w:r w:rsidRPr="00277066">
        <w:rPr>
          <w:rFonts w:ascii="標楷體" w:hAnsi="標楷體" w:hint="eastAsia"/>
          <w:b/>
          <w:bCs/>
          <w:sz w:val="32"/>
          <w:szCs w:val="32"/>
          <w:u w:val="single"/>
        </w:rPr>
        <w:t>計表</w:t>
      </w:r>
      <w:r w:rsidRPr="00FB19CF">
        <w:rPr>
          <w:rFonts w:ascii="標楷體" w:hAnsi="標楷體" w:hint="eastAsia"/>
          <w:sz w:val="32"/>
          <w:szCs w:val="32"/>
        </w:rPr>
        <w:t>（基金別</w:t>
      </w:r>
      <w:r w:rsidR="00652EB9" w:rsidRPr="00FB19CF">
        <w:rPr>
          <w:rFonts w:ascii="標楷體" w:hAnsi="標楷體" w:hint="eastAsia"/>
          <w:sz w:val="32"/>
          <w:szCs w:val="32"/>
        </w:rPr>
        <w:t>）（</w:t>
      </w:r>
      <w:r w:rsidRPr="00FB19CF">
        <w:rPr>
          <w:rFonts w:ascii="標楷體" w:hAnsi="標楷體" w:hint="eastAsia"/>
          <w:sz w:val="32"/>
          <w:szCs w:val="32"/>
        </w:rPr>
        <w:t>續</w:t>
      </w:r>
      <w:r w:rsidR="00652EB9" w:rsidRPr="00FB19CF">
        <w:rPr>
          <w:rFonts w:ascii="標楷體" w:hAnsi="標楷體" w:hint="eastAsia"/>
          <w:sz w:val="32"/>
          <w:szCs w:val="32"/>
        </w:rPr>
        <w:t>）</w:t>
      </w:r>
    </w:p>
    <w:p w14:paraId="04487F11" w14:textId="77777777" w:rsidR="00277066" w:rsidRPr="00277066" w:rsidRDefault="00277066" w:rsidP="00C106BB">
      <w:pPr>
        <w:widowControl/>
        <w:overflowPunct w:val="0"/>
        <w:snapToGrid w:val="0"/>
        <w:spacing w:beforeLines="50" w:before="120"/>
        <w:rPr>
          <w:rFonts w:ascii="標楷體" w:hAnsi="標楷體"/>
          <w:bCs/>
          <w:szCs w:val="20"/>
        </w:rPr>
      </w:pPr>
      <w:r w:rsidRPr="00277066">
        <w:rPr>
          <w:rFonts w:ascii="標楷體" w:hAnsi="標楷體" w:hint="eastAsia"/>
          <w:bCs/>
          <w:szCs w:val="20"/>
        </w:rPr>
        <w:t>12月31日</w:t>
      </w:r>
    </w:p>
    <w:p w14:paraId="6C3F53F7" w14:textId="77777777" w:rsidR="00277066" w:rsidRPr="00277066" w:rsidRDefault="00277066" w:rsidP="00C106BB">
      <w:pPr>
        <w:tabs>
          <w:tab w:val="left" w:pos="10485"/>
        </w:tabs>
        <w:overflowPunct w:val="0"/>
        <w:ind w:right="-1"/>
        <w:jc w:val="right"/>
        <w:rPr>
          <w:rFonts w:ascii="標楷體" w:hAnsi="標楷體"/>
          <w:sz w:val="20"/>
          <w:szCs w:val="20"/>
        </w:rPr>
      </w:pPr>
      <w:r w:rsidRPr="00277066">
        <w:rPr>
          <w:rFonts w:ascii="標楷體" w:hAnsi="標楷體" w:hint="eastAsia"/>
          <w:sz w:val="20"/>
          <w:szCs w:val="20"/>
        </w:rPr>
        <w:t>單位：新臺幣元</w:t>
      </w:r>
    </w:p>
    <w:tbl>
      <w:tblPr>
        <w:tblW w:w="5000" w:type="pct"/>
        <w:tblCellMar>
          <w:left w:w="0" w:type="dxa"/>
          <w:right w:w="0" w:type="dxa"/>
        </w:tblCellMar>
        <w:tblLook w:val="0000" w:firstRow="0" w:lastRow="0" w:firstColumn="0" w:lastColumn="0" w:noHBand="0" w:noVBand="0"/>
      </w:tblPr>
      <w:tblGrid>
        <w:gridCol w:w="1983"/>
        <w:gridCol w:w="1985"/>
        <w:gridCol w:w="1986"/>
        <w:gridCol w:w="1986"/>
        <w:gridCol w:w="1982"/>
      </w:tblGrid>
      <w:tr w:rsidR="00277066" w:rsidRPr="00277066" w14:paraId="644CEB04" w14:textId="77777777" w:rsidTr="00217420">
        <w:trPr>
          <w:trHeight w:val="1020"/>
        </w:trPr>
        <w:tc>
          <w:tcPr>
            <w:tcW w:w="999" w:type="pct"/>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54850BB0"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277066">
              <w:rPr>
                <w:rFonts w:ascii="標楷體" w:hint="eastAsia"/>
                <w:snapToGrid w:val="0"/>
                <w:kern w:val="0"/>
                <w:sz w:val="20"/>
                <w:szCs w:val="20"/>
              </w:rPr>
              <w:t>其他負債</w:t>
            </w:r>
          </w:p>
        </w:tc>
        <w:tc>
          <w:tcPr>
            <w:tcW w:w="1000" w:type="pct"/>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0F1E3A94" w14:textId="77777777" w:rsidR="00277066" w:rsidRPr="00277066" w:rsidRDefault="00277066" w:rsidP="00AA4F9C">
            <w:pPr>
              <w:widowControl/>
              <w:overflowPunct w:val="0"/>
              <w:spacing w:line="280" w:lineRule="exact"/>
              <w:jc w:val="distribute"/>
              <w:rPr>
                <w:rFonts w:ascii="標楷體"/>
                <w:b/>
                <w:snapToGrid w:val="0"/>
                <w:kern w:val="0"/>
                <w:sz w:val="20"/>
                <w:szCs w:val="20"/>
              </w:rPr>
            </w:pPr>
            <w:r w:rsidRPr="00277066">
              <w:rPr>
                <w:rFonts w:ascii="標楷體" w:hint="eastAsia"/>
                <w:b/>
                <w:snapToGrid w:val="0"/>
                <w:kern w:val="0"/>
                <w:sz w:val="20"/>
                <w:szCs w:val="20"/>
              </w:rPr>
              <w:t>淨值總額</w:t>
            </w:r>
          </w:p>
        </w:tc>
        <w:tc>
          <w:tcPr>
            <w:tcW w:w="1001" w:type="pct"/>
            <w:tcBorders>
              <w:top w:val="single" w:sz="4" w:space="0" w:color="auto"/>
              <w:left w:val="nil"/>
              <w:bottom w:val="single" w:sz="4" w:space="0" w:color="auto"/>
              <w:right w:val="single" w:sz="4" w:space="0" w:color="auto"/>
            </w:tcBorders>
            <w:tcMar>
              <w:top w:w="15" w:type="dxa"/>
              <w:left w:w="15" w:type="dxa"/>
              <w:bottom w:w="0" w:type="dxa"/>
              <w:right w:w="17" w:type="dxa"/>
            </w:tcMar>
            <w:vAlign w:val="center"/>
          </w:tcPr>
          <w:p w14:paraId="15B9F8DD"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277066">
              <w:rPr>
                <w:rFonts w:ascii="標楷體" w:hint="eastAsia"/>
                <w:snapToGrid w:val="0"/>
                <w:kern w:val="0"/>
                <w:sz w:val="20"/>
                <w:szCs w:val="20"/>
              </w:rPr>
              <w:t>基金</w:t>
            </w:r>
          </w:p>
        </w:tc>
        <w:tc>
          <w:tcPr>
            <w:tcW w:w="1001" w:type="pct"/>
            <w:tcBorders>
              <w:top w:val="single" w:sz="4" w:space="0" w:color="auto"/>
              <w:left w:val="nil"/>
              <w:bottom w:val="single" w:sz="4" w:space="0" w:color="auto"/>
              <w:right w:val="single" w:sz="4" w:space="0" w:color="auto"/>
            </w:tcBorders>
            <w:vAlign w:val="center"/>
          </w:tcPr>
          <w:p w14:paraId="1A8CF980"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277066">
              <w:rPr>
                <w:rFonts w:ascii="標楷體" w:hint="eastAsia"/>
                <w:snapToGrid w:val="0"/>
                <w:kern w:val="0"/>
                <w:sz w:val="20"/>
                <w:szCs w:val="20"/>
              </w:rPr>
              <w:t>公積</w:t>
            </w:r>
          </w:p>
        </w:tc>
        <w:tc>
          <w:tcPr>
            <w:tcW w:w="999" w:type="pct"/>
            <w:tcBorders>
              <w:top w:val="single" w:sz="4" w:space="0" w:color="auto"/>
              <w:left w:val="single" w:sz="4" w:space="0" w:color="auto"/>
              <w:bottom w:val="single" w:sz="4" w:space="0" w:color="auto"/>
            </w:tcBorders>
            <w:tcMar>
              <w:top w:w="15" w:type="dxa"/>
              <w:left w:w="15" w:type="dxa"/>
              <w:bottom w:w="0" w:type="dxa"/>
              <w:right w:w="17" w:type="dxa"/>
            </w:tcMar>
            <w:vAlign w:val="center"/>
          </w:tcPr>
          <w:p w14:paraId="2D4C545B" w14:textId="77777777" w:rsidR="00277066" w:rsidRPr="00277066" w:rsidRDefault="00277066" w:rsidP="00AA4F9C">
            <w:pPr>
              <w:widowControl/>
              <w:overflowPunct w:val="0"/>
              <w:spacing w:line="280" w:lineRule="exact"/>
              <w:jc w:val="distribute"/>
              <w:rPr>
                <w:rFonts w:ascii="標楷體"/>
                <w:snapToGrid w:val="0"/>
                <w:kern w:val="0"/>
                <w:sz w:val="20"/>
                <w:szCs w:val="20"/>
              </w:rPr>
            </w:pPr>
            <w:r w:rsidRPr="00277066">
              <w:rPr>
                <w:rFonts w:ascii="標楷體" w:hint="eastAsia"/>
                <w:snapToGrid w:val="0"/>
                <w:kern w:val="0"/>
                <w:sz w:val="20"/>
                <w:szCs w:val="20"/>
              </w:rPr>
              <w:t>累積餘</w:t>
            </w:r>
            <w:proofErr w:type="gramStart"/>
            <w:r w:rsidRPr="00277066">
              <w:rPr>
                <w:rFonts w:ascii="標楷體" w:hint="eastAsia"/>
                <w:snapToGrid w:val="0"/>
                <w:kern w:val="0"/>
                <w:sz w:val="20"/>
                <w:szCs w:val="20"/>
              </w:rPr>
              <w:t>絀</w:t>
            </w:r>
            <w:proofErr w:type="gramEnd"/>
          </w:p>
        </w:tc>
      </w:tr>
      <w:tr w:rsidR="00217420" w:rsidRPr="00277066" w14:paraId="673221CE" w14:textId="77777777" w:rsidTr="00217420">
        <w:trPr>
          <w:trHeight w:val="1667"/>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75E0EEFD" w14:textId="1322DC6A"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2,645,004</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513D4763" w14:textId="1A8E85EF"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279,005,585</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36E874F6" w14:textId="00E868CA"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35,358,082</w:t>
            </w:r>
          </w:p>
        </w:tc>
        <w:tc>
          <w:tcPr>
            <w:tcW w:w="1001" w:type="pct"/>
            <w:tcBorders>
              <w:top w:val="nil"/>
              <w:left w:val="nil"/>
              <w:bottom w:val="nil"/>
              <w:right w:val="single" w:sz="4" w:space="0" w:color="auto"/>
            </w:tcBorders>
            <w:tcMar>
              <w:top w:w="17" w:type="dxa"/>
              <w:left w:w="28" w:type="dxa"/>
              <w:right w:w="57" w:type="dxa"/>
            </w:tcMar>
            <w:vAlign w:val="center"/>
          </w:tcPr>
          <w:p w14:paraId="0EDBCC99" w14:textId="3D5A2F6A"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8,470,103</w:t>
            </w:r>
          </w:p>
        </w:tc>
        <w:tc>
          <w:tcPr>
            <w:tcW w:w="999" w:type="pct"/>
            <w:tcBorders>
              <w:top w:val="nil"/>
              <w:left w:val="nil"/>
              <w:bottom w:val="nil"/>
            </w:tcBorders>
            <w:noWrap/>
            <w:tcMar>
              <w:top w:w="17" w:type="dxa"/>
              <w:left w:w="28" w:type="dxa"/>
              <w:bottom w:w="0" w:type="dxa"/>
              <w:right w:w="57" w:type="dxa"/>
            </w:tcMar>
            <w:vAlign w:val="center"/>
          </w:tcPr>
          <w:p w14:paraId="2144CB26" w14:textId="0AAC52BB"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235,177,400</w:t>
            </w:r>
          </w:p>
        </w:tc>
      </w:tr>
      <w:tr w:rsidR="00217420" w:rsidRPr="00277066" w14:paraId="58EE4E2E" w14:textId="77777777" w:rsidTr="00217420">
        <w:trPr>
          <w:trHeight w:val="1667"/>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0947D419" w14:textId="4CDADD51"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23A08B04" w14:textId="7755006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208,146,735</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6101DA50" w14:textId="2735E1DD"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29,567,664</w:t>
            </w:r>
          </w:p>
        </w:tc>
        <w:tc>
          <w:tcPr>
            <w:tcW w:w="1001" w:type="pct"/>
            <w:tcBorders>
              <w:top w:val="nil"/>
              <w:left w:val="nil"/>
              <w:bottom w:val="nil"/>
              <w:right w:val="single" w:sz="4" w:space="0" w:color="auto"/>
            </w:tcBorders>
            <w:tcMar>
              <w:top w:w="17" w:type="dxa"/>
              <w:left w:w="28" w:type="dxa"/>
              <w:right w:w="57" w:type="dxa"/>
            </w:tcMar>
            <w:vAlign w:val="center"/>
          </w:tcPr>
          <w:p w14:paraId="1F21224E" w14:textId="3861F37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w:t>
            </w:r>
          </w:p>
        </w:tc>
        <w:tc>
          <w:tcPr>
            <w:tcW w:w="999" w:type="pct"/>
            <w:tcBorders>
              <w:top w:val="nil"/>
              <w:left w:val="nil"/>
              <w:bottom w:val="nil"/>
            </w:tcBorders>
            <w:noWrap/>
            <w:tcMar>
              <w:top w:w="17" w:type="dxa"/>
              <w:left w:w="28" w:type="dxa"/>
              <w:bottom w:w="0" w:type="dxa"/>
              <w:right w:w="57" w:type="dxa"/>
            </w:tcMar>
            <w:vAlign w:val="center"/>
          </w:tcPr>
          <w:p w14:paraId="552DCBBF" w14:textId="4F4B01E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178,579,071</w:t>
            </w:r>
          </w:p>
        </w:tc>
      </w:tr>
      <w:tr w:rsidR="00217420" w:rsidRPr="00277066" w14:paraId="35A7932B" w14:textId="77777777" w:rsidTr="00217420">
        <w:trPr>
          <w:trHeight w:val="1667"/>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493A14D9" w14:textId="52C7B915"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543EB660" w14:textId="49D749A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27,567,664</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04E77026" w14:textId="600E7DE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27,567,664</w:t>
            </w:r>
          </w:p>
        </w:tc>
        <w:tc>
          <w:tcPr>
            <w:tcW w:w="1001" w:type="pct"/>
            <w:tcBorders>
              <w:top w:val="nil"/>
              <w:left w:val="nil"/>
              <w:bottom w:val="nil"/>
              <w:right w:val="single" w:sz="4" w:space="0" w:color="auto"/>
            </w:tcBorders>
            <w:tcMar>
              <w:top w:w="17" w:type="dxa"/>
              <w:left w:w="28" w:type="dxa"/>
              <w:right w:w="57" w:type="dxa"/>
            </w:tcMar>
            <w:vAlign w:val="center"/>
          </w:tcPr>
          <w:p w14:paraId="3DC60B2A" w14:textId="6EBA1393"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999" w:type="pct"/>
            <w:tcBorders>
              <w:top w:val="nil"/>
              <w:left w:val="nil"/>
              <w:bottom w:val="nil"/>
            </w:tcBorders>
            <w:noWrap/>
            <w:tcMar>
              <w:top w:w="17" w:type="dxa"/>
              <w:left w:w="28" w:type="dxa"/>
              <w:bottom w:w="0" w:type="dxa"/>
              <w:right w:w="57" w:type="dxa"/>
            </w:tcMar>
            <w:vAlign w:val="center"/>
          </w:tcPr>
          <w:p w14:paraId="71A72E49" w14:textId="27665DB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r>
      <w:tr w:rsidR="00217420" w:rsidRPr="00277066" w14:paraId="46089DF5" w14:textId="77777777" w:rsidTr="00217420">
        <w:trPr>
          <w:trHeight w:val="1667"/>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78C59AC8" w14:textId="54F63330"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4FCFD368" w14:textId="73D09E9D"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118,984,661</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72EE1438" w14:textId="37222291"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001" w:type="pct"/>
            <w:tcBorders>
              <w:top w:val="nil"/>
              <w:left w:val="nil"/>
              <w:bottom w:val="nil"/>
              <w:right w:val="single" w:sz="4" w:space="0" w:color="auto"/>
            </w:tcBorders>
            <w:tcMar>
              <w:top w:w="17" w:type="dxa"/>
              <w:left w:w="28" w:type="dxa"/>
              <w:right w:w="57" w:type="dxa"/>
            </w:tcMar>
            <w:vAlign w:val="center"/>
          </w:tcPr>
          <w:p w14:paraId="328AA793" w14:textId="70AC50D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999" w:type="pct"/>
            <w:tcBorders>
              <w:top w:val="nil"/>
              <w:left w:val="nil"/>
              <w:bottom w:val="nil"/>
            </w:tcBorders>
            <w:noWrap/>
            <w:tcMar>
              <w:top w:w="17" w:type="dxa"/>
              <w:left w:w="28" w:type="dxa"/>
              <w:bottom w:w="0" w:type="dxa"/>
              <w:right w:w="57" w:type="dxa"/>
            </w:tcMar>
            <w:vAlign w:val="center"/>
          </w:tcPr>
          <w:p w14:paraId="0C4B765E" w14:textId="299C801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118,984,661</w:t>
            </w:r>
          </w:p>
        </w:tc>
      </w:tr>
      <w:tr w:rsidR="00217420" w:rsidRPr="00277066" w14:paraId="1B8E52B1" w14:textId="77777777" w:rsidTr="00217420">
        <w:trPr>
          <w:trHeight w:val="1667"/>
        </w:trPr>
        <w:tc>
          <w:tcPr>
            <w:tcW w:w="999" w:type="pct"/>
            <w:tcBorders>
              <w:top w:val="nil"/>
              <w:left w:val="nil"/>
              <w:bottom w:val="nil"/>
              <w:right w:val="single" w:sz="4" w:space="0" w:color="auto"/>
            </w:tcBorders>
            <w:noWrap/>
            <w:tcMar>
              <w:top w:w="17" w:type="dxa"/>
              <w:left w:w="28" w:type="dxa"/>
              <w:bottom w:w="0" w:type="dxa"/>
              <w:right w:w="57" w:type="dxa"/>
            </w:tcMar>
            <w:vAlign w:val="center"/>
          </w:tcPr>
          <w:p w14:paraId="53A0A77B" w14:textId="70748A40"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1000" w:type="pct"/>
            <w:tcBorders>
              <w:top w:val="nil"/>
              <w:left w:val="nil"/>
              <w:bottom w:val="nil"/>
              <w:right w:val="single" w:sz="4" w:space="0" w:color="auto"/>
            </w:tcBorders>
            <w:noWrap/>
            <w:tcMar>
              <w:top w:w="17" w:type="dxa"/>
              <w:left w:w="28" w:type="dxa"/>
              <w:bottom w:w="0" w:type="dxa"/>
              <w:right w:w="57" w:type="dxa"/>
            </w:tcMar>
            <w:vAlign w:val="center"/>
          </w:tcPr>
          <w:p w14:paraId="5545ED9A" w14:textId="1608C0F2"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61,594,410</w:t>
            </w:r>
          </w:p>
        </w:tc>
        <w:tc>
          <w:tcPr>
            <w:tcW w:w="1001" w:type="pct"/>
            <w:tcBorders>
              <w:top w:val="nil"/>
              <w:left w:val="nil"/>
              <w:bottom w:val="nil"/>
              <w:right w:val="single" w:sz="4" w:space="0" w:color="auto"/>
            </w:tcBorders>
            <w:noWrap/>
            <w:tcMar>
              <w:top w:w="17" w:type="dxa"/>
              <w:left w:w="28" w:type="dxa"/>
              <w:bottom w:w="0" w:type="dxa"/>
              <w:right w:w="57" w:type="dxa"/>
            </w:tcMar>
            <w:vAlign w:val="center"/>
          </w:tcPr>
          <w:p w14:paraId="76B91791" w14:textId="440B9F0B"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2,000,000</w:t>
            </w:r>
          </w:p>
        </w:tc>
        <w:tc>
          <w:tcPr>
            <w:tcW w:w="1001" w:type="pct"/>
            <w:tcBorders>
              <w:top w:val="nil"/>
              <w:left w:val="nil"/>
              <w:bottom w:val="nil"/>
              <w:right w:val="single" w:sz="4" w:space="0" w:color="auto"/>
            </w:tcBorders>
            <w:tcMar>
              <w:top w:w="17" w:type="dxa"/>
              <w:left w:w="28" w:type="dxa"/>
              <w:right w:w="57" w:type="dxa"/>
            </w:tcMar>
            <w:vAlign w:val="center"/>
          </w:tcPr>
          <w:p w14:paraId="35CA01B9" w14:textId="372D102B"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w:t>
            </w:r>
          </w:p>
        </w:tc>
        <w:tc>
          <w:tcPr>
            <w:tcW w:w="999" w:type="pct"/>
            <w:tcBorders>
              <w:top w:val="nil"/>
              <w:left w:val="nil"/>
              <w:bottom w:val="nil"/>
            </w:tcBorders>
            <w:noWrap/>
            <w:tcMar>
              <w:top w:w="17" w:type="dxa"/>
              <w:left w:w="28" w:type="dxa"/>
              <w:bottom w:w="0" w:type="dxa"/>
              <w:right w:w="57" w:type="dxa"/>
            </w:tcMar>
            <w:vAlign w:val="center"/>
          </w:tcPr>
          <w:p w14:paraId="21B0ED5A" w14:textId="52F34C61"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59,594,410</w:t>
            </w:r>
          </w:p>
        </w:tc>
      </w:tr>
      <w:tr w:rsidR="00217420" w:rsidRPr="00277066" w14:paraId="1DDBB2A3" w14:textId="77777777" w:rsidTr="00217420">
        <w:trPr>
          <w:trHeight w:val="1667"/>
        </w:trPr>
        <w:tc>
          <w:tcPr>
            <w:tcW w:w="999" w:type="pct"/>
            <w:tcBorders>
              <w:top w:val="nil"/>
              <w:left w:val="nil"/>
              <w:right w:val="single" w:sz="4" w:space="0" w:color="auto"/>
            </w:tcBorders>
            <w:noWrap/>
            <w:tcMar>
              <w:top w:w="17" w:type="dxa"/>
              <w:left w:w="28" w:type="dxa"/>
              <w:bottom w:w="0" w:type="dxa"/>
              <w:right w:w="57" w:type="dxa"/>
            </w:tcMar>
            <w:vAlign w:val="center"/>
          </w:tcPr>
          <w:p w14:paraId="63F78B3F" w14:textId="788417AF"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2,645,004</w:t>
            </w:r>
          </w:p>
        </w:tc>
        <w:tc>
          <w:tcPr>
            <w:tcW w:w="1000" w:type="pct"/>
            <w:tcBorders>
              <w:top w:val="nil"/>
              <w:left w:val="nil"/>
              <w:right w:val="single" w:sz="4" w:space="0" w:color="auto"/>
            </w:tcBorders>
            <w:noWrap/>
            <w:tcMar>
              <w:top w:w="17" w:type="dxa"/>
              <w:left w:w="28" w:type="dxa"/>
              <w:bottom w:w="0" w:type="dxa"/>
              <w:right w:w="57" w:type="dxa"/>
            </w:tcMar>
            <w:vAlign w:val="center"/>
          </w:tcPr>
          <w:p w14:paraId="2AA5E96C" w14:textId="1929C11D"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70,858,850</w:t>
            </w:r>
          </w:p>
        </w:tc>
        <w:tc>
          <w:tcPr>
            <w:tcW w:w="1001" w:type="pct"/>
            <w:tcBorders>
              <w:top w:val="nil"/>
              <w:left w:val="nil"/>
              <w:right w:val="single" w:sz="4" w:space="0" w:color="auto"/>
            </w:tcBorders>
            <w:noWrap/>
            <w:tcMar>
              <w:top w:w="17" w:type="dxa"/>
              <w:left w:w="28" w:type="dxa"/>
              <w:bottom w:w="0" w:type="dxa"/>
              <w:right w:w="57" w:type="dxa"/>
            </w:tcMar>
            <w:vAlign w:val="center"/>
          </w:tcPr>
          <w:p w14:paraId="39F89F8A" w14:textId="0E01161C"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5,790,418</w:t>
            </w:r>
          </w:p>
        </w:tc>
        <w:tc>
          <w:tcPr>
            <w:tcW w:w="1001" w:type="pct"/>
            <w:tcBorders>
              <w:top w:val="nil"/>
              <w:left w:val="nil"/>
              <w:right w:val="single" w:sz="4" w:space="0" w:color="auto"/>
            </w:tcBorders>
            <w:tcMar>
              <w:top w:w="17" w:type="dxa"/>
              <w:left w:w="28" w:type="dxa"/>
              <w:right w:w="57" w:type="dxa"/>
            </w:tcMar>
            <w:vAlign w:val="center"/>
          </w:tcPr>
          <w:p w14:paraId="120D39AB" w14:textId="2670BF39"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8,470,103</w:t>
            </w:r>
          </w:p>
        </w:tc>
        <w:tc>
          <w:tcPr>
            <w:tcW w:w="999" w:type="pct"/>
            <w:tcBorders>
              <w:top w:val="nil"/>
              <w:left w:val="nil"/>
            </w:tcBorders>
            <w:noWrap/>
            <w:tcMar>
              <w:top w:w="17" w:type="dxa"/>
              <w:left w:w="28" w:type="dxa"/>
              <w:bottom w:w="0" w:type="dxa"/>
              <w:right w:w="57" w:type="dxa"/>
            </w:tcMar>
            <w:vAlign w:val="center"/>
          </w:tcPr>
          <w:p w14:paraId="206A0201" w14:textId="08347AF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b/>
                <w:color w:val="000000"/>
                <w:kern w:val="0"/>
                <w:sz w:val="20"/>
              </w:rPr>
              <w:t>56,598,329</w:t>
            </w:r>
          </w:p>
        </w:tc>
      </w:tr>
      <w:tr w:rsidR="00217420" w:rsidRPr="00277066" w14:paraId="29AD119E" w14:textId="77777777" w:rsidTr="00217420">
        <w:trPr>
          <w:trHeight w:val="1667"/>
        </w:trPr>
        <w:tc>
          <w:tcPr>
            <w:tcW w:w="999" w:type="pct"/>
            <w:tcBorders>
              <w:top w:val="nil"/>
              <w:left w:val="nil"/>
              <w:bottom w:val="single" w:sz="4" w:space="0" w:color="auto"/>
              <w:right w:val="single" w:sz="4" w:space="0" w:color="auto"/>
            </w:tcBorders>
            <w:noWrap/>
            <w:tcMar>
              <w:top w:w="17" w:type="dxa"/>
              <w:left w:w="28" w:type="dxa"/>
              <w:bottom w:w="0" w:type="dxa"/>
              <w:right w:w="57" w:type="dxa"/>
            </w:tcMar>
            <w:vAlign w:val="center"/>
          </w:tcPr>
          <w:p w14:paraId="1060DBA1" w14:textId="1AC0A9C7"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2,645,004</w:t>
            </w:r>
          </w:p>
        </w:tc>
        <w:tc>
          <w:tcPr>
            <w:tcW w:w="1000" w:type="pct"/>
            <w:tcBorders>
              <w:top w:val="nil"/>
              <w:left w:val="nil"/>
              <w:bottom w:val="single" w:sz="4" w:space="0" w:color="auto"/>
              <w:right w:val="single" w:sz="4" w:space="0" w:color="auto"/>
            </w:tcBorders>
            <w:noWrap/>
            <w:tcMar>
              <w:top w:w="17" w:type="dxa"/>
              <w:left w:w="28" w:type="dxa"/>
              <w:bottom w:w="0" w:type="dxa"/>
              <w:right w:w="57" w:type="dxa"/>
            </w:tcMar>
            <w:vAlign w:val="center"/>
          </w:tcPr>
          <w:p w14:paraId="6ED65CBE" w14:textId="22E7E540"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70,858,850</w:t>
            </w:r>
          </w:p>
        </w:tc>
        <w:tc>
          <w:tcPr>
            <w:tcW w:w="1001" w:type="pct"/>
            <w:tcBorders>
              <w:top w:val="nil"/>
              <w:left w:val="nil"/>
              <w:bottom w:val="single" w:sz="4" w:space="0" w:color="auto"/>
              <w:right w:val="single" w:sz="4" w:space="0" w:color="auto"/>
            </w:tcBorders>
            <w:noWrap/>
            <w:tcMar>
              <w:top w:w="17" w:type="dxa"/>
              <w:left w:w="28" w:type="dxa"/>
              <w:bottom w:w="0" w:type="dxa"/>
              <w:right w:w="57" w:type="dxa"/>
            </w:tcMar>
            <w:vAlign w:val="center"/>
          </w:tcPr>
          <w:p w14:paraId="30B0DA23" w14:textId="3D01AAF6"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5,790,418</w:t>
            </w:r>
          </w:p>
        </w:tc>
        <w:tc>
          <w:tcPr>
            <w:tcW w:w="1001" w:type="pct"/>
            <w:tcBorders>
              <w:top w:val="nil"/>
              <w:left w:val="nil"/>
              <w:bottom w:val="single" w:sz="4" w:space="0" w:color="auto"/>
              <w:right w:val="single" w:sz="4" w:space="0" w:color="auto"/>
            </w:tcBorders>
            <w:tcMar>
              <w:top w:w="17" w:type="dxa"/>
              <w:left w:w="28" w:type="dxa"/>
              <w:right w:w="57" w:type="dxa"/>
            </w:tcMar>
            <w:vAlign w:val="center"/>
          </w:tcPr>
          <w:p w14:paraId="0BAD46F6" w14:textId="529209C6"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8,470,103</w:t>
            </w:r>
          </w:p>
        </w:tc>
        <w:tc>
          <w:tcPr>
            <w:tcW w:w="999" w:type="pct"/>
            <w:tcBorders>
              <w:top w:val="nil"/>
              <w:left w:val="nil"/>
              <w:bottom w:val="single" w:sz="4" w:space="0" w:color="auto"/>
            </w:tcBorders>
            <w:noWrap/>
            <w:tcMar>
              <w:top w:w="17" w:type="dxa"/>
              <w:left w:w="28" w:type="dxa"/>
              <w:bottom w:w="0" w:type="dxa"/>
              <w:right w:w="57" w:type="dxa"/>
            </w:tcMar>
            <w:vAlign w:val="center"/>
          </w:tcPr>
          <w:p w14:paraId="11880178" w14:textId="2494C5A8" w:rsidR="00217420" w:rsidRPr="00277066" w:rsidRDefault="00217420" w:rsidP="00C106BB">
            <w:pPr>
              <w:overflowPunct w:val="0"/>
              <w:autoSpaceDE w:val="0"/>
              <w:autoSpaceDN w:val="0"/>
              <w:adjustRightInd w:val="0"/>
              <w:jc w:val="right"/>
              <w:rPr>
                <w:rFonts w:ascii="新細明體" w:hAnsi="新細明體"/>
                <w:color w:val="000000"/>
                <w:kern w:val="0"/>
                <w:sz w:val="20"/>
                <w:szCs w:val="20"/>
                <w:highlight w:val="yellow"/>
              </w:rPr>
            </w:pPr>
            <w:r>
              <w:rPr>
                <w:rFonts w:asciiTheme="minorEastAsia" w:eastAsiaTheme="minorEastAsia" w:hAnsiTheme="minorEastAsia" w:hint="eastAsia"/>
                <w:color w:val="000000"/>
                <w:kern w:val="0"/>
                <w:sz w:val="20"/>
              </w:rPr>
              <w:t>56,598,329</w:t>
            </w:r>
          </w:p>
        </w:tc>
      </w:tr>
    </w:tbl>
    <w:p w14:paraId="6F8996A3" w14:textId="77777777" w:rsidR="00277066" w:rsidRPr="00277066" w:rsidRDefault="00277066" w:rsidP="00C106BB">
      <w:pPr>
        <w:overflowPunct w:val="0"/>
        <w:spacing w:line="20" w:lineRule="exact"/>
        <w:jc w:val="right"/>
        <w:rPr>
          <w:rFonts w:ascii="標楷體"/>
          <w:sz w:val="16"/>
          <w:szCs w:val="20"/>
        </w:rPr>
      </w:pPr>
    </w:p>
    <w:p w14:paraId="16E1B709" w14:textId="77777777" w:rsidR="00277066" w:rsidRPr="00277066" w:rsidRDefault="00277066" w:rsidP="00C106BB">
      <w:pPr>
        <w:overflowPunct w:val="0"/>
        <w:spacing w:line="20" w:lineRule="exact"/>
        <w:jc w:val="right"/>
        <w:rPr>
          <w:rFonts w:ascii="標楷體"/>
          <w:sz w:val="16"/>
          <w:szCs w:val="20"/>
        </w:rPr>
      </w:pPr>
    </w:p>
    <w:p w14:paraId="77921241" w14:textId="77777777" w:rsidR="00277066" w:rsidRPr="00277066" w:rsidRDefault="00277066" w:rsidP="00C106BB">
      <w:pPr>
        <w:tabs>
          <w:tab w:val="center" w:pos="5640"/>
        </w:tabs>
        <w:overflowPunct w:val="0"/>
        <w:snapToGrid w:val="0"/>
        <w:spacing w:beforeLines="50" w:before="120" w:line="500" w:lineRule="exact"/>
        <w:jc w:val="center"/>
        <w:rPr>
          <w:rFonts w:ascii="標楷體" w:hAnsi="標楷體"/>
          <w:b/>
          <w:color w:val="000000" w:themeColor="text1"/>
          <w:sz w:val="32"/>
          <w:szCs w:val="32"/>
        </w:rPr>
      </w:pPr>
      <w:r w:rsidRPr="00277066">
        <w:rPr>
          <w:rFonts w:ascii="標楷體" w:hAnsi="標楷體" w:hint="eastAsia"/>
          <w:b/>
          <w:color w:val="000000" w:themeColor="text1"/>
          <w:sz w:val="32"/>
          <w:szCs w:val="32"/>
        </w:rPr>
        <w:t xml:space="preserve">二、特別收入基金 </w:t>
      </w:r>
    </w:p>
    <w:p w14:paraId="39D34D36" w14:textId="20A62143" w:rsidR="00277066" w:rsidRPr="00277066" w:rsidRDefault="00277066" w:rsidP="00C106BB">
      <w:pPr>
        <w:overflowPunct w:val="0"/>
        <w:adjustRightInd w:val="0"/>
        <w:snapToGrid w:val="0"/>
        <w:spacing w:line="460" w:lineRule="exact"/>
        <w:ind w:left="890" w:hangingChars="278" w:hanging="890"/>
        <w:jc w:val="center"/>
        <w:rPr>
          <w:rFonts w:ascii="標楷體" w:hAnsi="標楷體"/>
          <w:b/>
          <w:color w:val="000000" w:themeColor="text1"/>
          <w:sz w:val="32"/>
          <w:szCs w:val="32"/>
        </w:rPr>
      </w:pPr>
      <w:r w:rsidRPr="00277066">
        <w:rPr>
          <w:rFonts w:ascii="標楷體" w:hAnsi="標楷體" w:hint="eastAsia"/>
          <w:b/>
          <w:color w:val="000000" w:themeColor="text1"/>
          <w:sz w:val="32"/>
          <w:szCs w:val="32"/>
          <w:u w:val="single"/>
        </w:rPr>
        <w:t>（一）基金來源用途及餘</w:t>
      </w:r>
      <w:proofErr w:type="gramStart"/>
      <w:r w:rsidRPr="00277066">
        <w:rPr>
          <w:rFonts w:ascii="標楷體" w:hAnsi="標楷體" w:hint="eastAsia"/>
          <w:b/>
          <w:color w:val="000000" w:themeColor="text1"/>
          <w:sz w:val="32"/>
          <w:szCs w:val="32"/>
          <w:u w:val="single"/>
        </w:rPr>
        <w:t>絀</w:t>
      </w:r>
      <w:proofErr w:type="gramEnd"/>
      <w:r w:rsidRPr="00277066">
        <w:rPr>
          <w:rFonts w:ascii="標楷體" w:hAnsi="標楷體" w:hint="eastAsia"/>
          <w:b/>
          <w:color w:val="000000" w:themeColor="text1"/>
          <w:sz w:val="32"/>
          <w:szCs w:val="32"/>
          <w:u w:val="single"/>
        </w:rPr>
        <w:t>審定數額綜計表</w:t>
      </w:r>
      <w:r w:rsidRPr="00277066">
        <w:rPr>
          <w:rFonts w:ascii="標楷體" w:hAnsi="標楷體" w:hint="eastAsia"/>
          <w:bCs/>
          <w:color w:val="000000" w:themeColor="text1"/>
          <w:sz w:val="32"/>
          <w:szCs w:val="32"/>
        </w:rPr>
        <w:t>（科目別）</w:t>
      </w:r>
    </w:p>
    <w:p w14:paraId="7A45E55C" w14:textId="2EDDC9E3" w:rsidR="00277066" w:rsidRPr="00277066" w:rsidRDefault="00277066" w:rsidP="00C106BB">
      <w:pPr>
        <w:tabs>
          <w:tab w:val="left" w:pos="4678"/>
        </w:tabs>
        <w:overflowPunct w:val="0"/>
        <w:jc w:val="center"/>
        <w:rPr>
          <w:rFonts w:ascii="標楷體" w:hAnsi="標楷體"/>
          <w:color w:val="000000" w:themeColor="text1"/>
        </w:rPr>
      </w:pPr>
      <w:r w:rsidRPr="00277066">
        <w:rPr>
          <w:rFonts w:ascii="標楷體" w:hAnsi="標楷體" w:hint="eastAsia"/>
          <w:color w:val="000000" w:themeColor="text1"/>
        </w:rPr>
        <w:t>中華民國</w:t>
      </w:r>
      <w:proofErr w:type="gramStart"/>
      <w:r w:rsidRPr="00277066">
        <w:rPr>
          <w:rFonts w:ascii="標楷體" w:hAnsi="標楷體" w:hint="eastAsia"/>
          <w:color w:val="000000" w:themeColor="text1"/>
        </w:rPr>
        <w:t>11</w:t>
      </w:r>
      <w:r w:rsidR="00217420">
        <w:rPr>
          <w:rFonts w:ascii="標楷體" w:hAnsi="標楷體" w:hint="eastAsia"/>
          <w:color w:val="000000" w:themeColor="text1"/>
        </w:rPr>
        <w:t>4</w:t>
      </w:r>
      <w:proofErr w:type="gramEnd"/>
      <w:r w:rsidRPr="00277066">
        <w:rPr>
          <w:rFonts w:ascii="標楷體" w:hAnsi="標楷體" w:hint="eastAsia"/>
          <w:color w:val="000000" w:themeColor="text1"/>
        </w:rPr>
        <w:t>年度</w:t>
      </w:r>
    </w:p>
    <w:p w14:paraId="667CE4F8" w14:textId="77777777" w:rsidR="00277066" w:rsidRPr="00277066" w:rsidRDefault="00277066" w:rsidP="00C106BB">
      <w:pPr>
        <w:overflowPunct w:val="0"/>
        <w:spacing w:line="300" w:lineRule="exact"/>
        <w:ind w:left="404" w:hangingChars="202" w:hanging="404"/>
        <w:jc w:val="right"/>
        <w:rPr>
          <w:rFonts w:ascii="標楷體" w:hAnsi="標楷體"/>
          <w:color w:val="000000" w:themeColor="text1"/>
          <w:sz w:val="20"/>
          <w:szCs w:val="16"/>
        </w:rPr>
      </w:pPr>
      <w:r w:rsidRPr="00277066">
        <w:rPr>
          <w:rFonts w:ascii="標楷體" w:hAnsi="標楷體" w:hint="eastAsia"/>
          <w:color w:val="000000" w:themeColor="text1"/>
          <w:sz w:val="20"/>
          <w:szCs w:val="16"/>
        </w:rPr>
        <w:t>單位：新臺幣元</w:t>
      </w:r>
    </w:p>
    <w:tbl>
      <w:tblPr>
        <w:tblW w:w="9945" w:type="dxa"/>
        <w:tblBorders>
          <w:top w:val="single" w:sz="8" w:space="0" w:color="auto"/>
          <w:bottom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871"/>
        <w:gridCol w:w="1424"/>
        <w:gridCol w:w="1425"/>
        <w:gridCol w:w="1425"/>
        <w:gridCol w:w="1254"/>
        <w:gridCol w:w="709"/>
        <w:gridCol w:w="1134"/>
        <w:gridCol w:w="703"/>
      </w:tblGrid>
      <w:tr w:rsidR="00277066" w:rsidRPr="00277066" w14:paraId="006BAB02" w14:textId="77777777" w:rsidTr="00277066">
        <w:trPr>
          <w:trHeight w:val="170"/>
        </w:trPr>
        <w:tc>
          <w:tcPr>
            <w:tcW w:w="1871" w:type="dxa"/>
            <w:vMerge w:val="restart"/>
            <w:tcBorders>
              <w:top w:val="single" w:sz="4" w:space="0" w:color="auto"/>
              <w:bottom w:val="single" w:sz="4" w:space="0" w:color="auto"/>
              <w:right w:val="single" w:sz="4" w:space="0" w:color="auto"/>
            </w:tcBorders>
            <w:vAlign w:val="center"/>
          </w:tcPr>
          <w:p w14:paraId="6068E352" w14:textId="77777777" w:rsidR="00277066" w:rsidRPr="00277066" w:rsidRDefault="00277066" w:rsidP="00AA4F9C">
            <w:pPr>
              <w:widowControl/>
              <w:overflowPunct w:val="0"/>
              <w:spacing w:line="280" w:lineRule="exact"/>
              <w:jc w:val="distribute"/>
              <w:rPr>
                <w:rFonts w:ascii="標楷體" w:hAnsi="標楷體"/>
                <w:color w:val="000000" w:themeColor="text1"/>
                <w:sz w:val="20"/>
                <w:szCs w:val="20"/>
              </w:rPr>
            </w:pPr>
            <w:r w:rsidRPr="00AA4F9C">
              <w:rPr>
                <w:rFonts w:ascii="標楷體" w:hAnsi="標楷體" w:hint="eastAsia"/>
                <w:color w:val="000000" w:themeColor="text1"/>
                <w:sz w:val="20"/>
              </w:rPr>
              <w:t>項目</w:t>
            </w:r>
          </w:p>
        </w:tc>
        <w:tc>
          <w:tcPr>
            <w:tcW w:w="1424" w:type="dxa"/>
            <w:vMerge w:val="restart"/>
            <w:tcBorders>
              <w:top w:val="single" w:sz="4" w:space="0" w:color="auto"/>
              <w:left w:val="single" w:sz="4" w:space="0" w:color="auto"/>
              <w:bottom w:val="single" w:sz="4" w:space="0" w:color="auto"/>
              <w:right w:val="single" w:sz="4" w:space="0" w:color="auto"/>
            </w:tcBorders>
            <w:vAlign w:val="center"/>
          </w:tcPr>
          <w:p w14:paraId="32E5A9D7" w14:textId="77777777" w:rsidR="00277066" w:rsidRPr="00277066" w:rsidRDefault="00277066" w:rsidP="00AA4F9C">
            <w:pPr>
              <w:widowControl/>
              <w:overflowPunct w:val="0"/>
              <w:spacing w:line="280" w:lineRule="exact"/>
              <w:jc w:val="distribute"/>
              <w:rPr>
                <w:rFonts w:ascii="標楷體" w:hAnsi="標楷體"/>
                <w:color w:val="000000" w:themeColor="text1"/>
                <w:sz w:val="20"/>
                <w:szCs w:val="20"/>
              </w:rPr>
            </w:pPr>
            <w:r w:rsidRPr="00277066">
              <w:rPr>
                <w:rFonts w:ascii="標楷體" w:hAnsi="標楷體" w:hint="eastAsia"/>
                <w:color w:val="000000" w:themeColor="text1"/>
                <w:sz w:val="20"/>
                <w:szCs w:val="20"/>
              </w:rPr>
              <w:t>預算數</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2FB169E9" w14:textId="77777777" w:rsidR="00277066" w:rsidRPr="00277066" w:rsidRDefault="00277066" w:rsidP="00AA4F9C">
            <w:pPr>
              <w:widowControl/>
              <w:overflowPunct w:val="0"/>
              <w:spacing w:line="280" w:lineRule="exact"/>
              <w:jc w:val="distribute"/>
              <w:rPr>
                <w:rFonts w:ascii="標楷體" w:hAnsi="標楷體"/>
                <w:color w:val="000000" w:themeColor="text1"/>
                <w:sz w:val="20"/>
                <w:szCs w:val="20"/>
              </w:rPr>
            </w:pPr>
            <w:r w:rsidRPr="00AA4F9C">
              <w:rPr>
                <w:rFonts w:ascii="標楷體" w:hAnsi="標楷體" w:hint="eastAsia"/>
                <w:color w:val="000000" w:themeColor="text1"/>
                <w:sz w:val="20"/>
              </w:rPr>
              <w:t>決算</w:t>
            </w:r>
            <w:r w:rsidRPr="00277066">
              <w:rPr>
                <w:rFonts w:ascii="標楷體" w:hAnsi="標楷體" w:hint="eastAsia"/>
                <w:color w:val="000000" w:themeColor="text1"/>
                <w:sz w:val="20"/>
                <w:szCs w:val="20"/>
              </w:rPr>
              <w:t>數</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4438CA17" w14:textId="77777777" w:rsidR="00277066" w:rsidRPr="00277066" w:rsidRDefault="00277066" w:rsidP="00AA4F9C">
            <w:pPr>
              <w:widowControl/>
              <w:overflowPunct w:val="0"/>
              <w:spacing w:line="280" w:lineRule="exact"/>
              <w:jc w:val="distribute"/>
              <w:rPr>
                <w:rFonts w:ascii="標楷體" w:hAnsi="標楷體"/>
                <w:color w:val="000000" w:themeColor="text1"/>
                <w:spacing w:val="-4"/>
                <w:sz w:val="20"/>
                <w:szCs w:val="20"/>
              </w:rPr>
            </w:pPr>
            <w:r w:rsidRPr="00277066">
              <w:rPr>
                <w:rFonts w:ascii="標楷體" w:hAnsi="標楷體" w:hint="eastAsia"/>
                <w:color w:val="000000" w:themeColor="text1"/>
                <w:sz w:val="20"/>
                <w:szCs w:val="20"/>
              </w:rPr>
              <w:t>決算審定數</w:t>
            </w: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51ADA1E8" w14:textId="77777777" w:rsidR="00277066" w:rsidRPr="00E75332" w:rsidRDefault="00277066" w:rsidP="00AA4F9C">
            <w:pPr>
              <w:widowControl/>
              <w:overflowPunct w:val="0"/>
              <w:spacing w:line="280" w:lineRule="exact"/>
              <w:jc w:val="distribute"/>
              <w:rPr>
                <w:rFonts w:ascii="標楷體" w:hAnsi="標楷體"/>
                <w:color w:val="000000" w:themeColor="text1"/>
                <w:sz w:val="20"/>
              </w:rPr>
            </w:pPr>
            <w:r w:rsidRPr="00E75332">
              <w:rPr>
                <w:rFonts w:ascii="標楷體" w:hAnsi="標楷體" w:hint="eastAsia"/>
                <w:color w:val="000000" w:themeColor="text1"/>
                <w:sz w:val="20"/>
              </w:rPr>
              <w:t>審定數與預算數</w:t>
            </w:r>
          </w:p>
          <w:p w14:paraId="0D291B0C" w14:textId="77777777" w:rsidR="00277066" w:rsidRPr="00E75332" w:rsidRDefault="00277066" w:rsidP="00AA4F9C">
            <w:pPr>
              <w:widowControl/>
              <w:overflowPunct w:val="0"/>
              <w:spacing w:line="280" w:lineRule="exact"/>
              <w:jc w:val="distribute"/>
              <w:rPr>
                <w:rFonts w:ascii="標楷體" w:hAnsi="標楷體"/>
                <w:color w:val="000000" w:themeColor="text1"/>
                <w:sz w:val="20"/>
              </w:rPr>
            </w:pPr>
            <w:r w:rsidRPr="00E75332">
              <w:rPr>
                <w:rFonts w:ascii="標楷體" w:hAnsi="標楷體" w:hint="eastAsia"/>
                <w:color w:val="000000" w:themeColor="text1"/>
                <w:sz w:val="20"/>
              </w:rPr>
              <w:t>比較增減</w:t>
            </w:r>
          </w:p>
        </w:tc>
        <w:tc>
          <w:tcPr>
            <w:tcW w:w="1837" w:type="dxa"/>
            <w:gridSpan w:val="2"/>
            <w:tcBorders>
              <w:top w:val="single" w:sz="4" w:space="0" w:color="auto"/>
              <w:left w:val="single" w:sz="4" w:space="0" w:color="auto"/>
              <w:bottom w:val="single" w:sz="4" w:space="0" w:color="auto"/>
            </w:tcBorders>
            <w:vAlign w:val="center"/>
          </w:tcPr>
          <w:p w14:paraId="7CFF660F" w14:textId="77777777" w:rsidR="00277066" w:rsidRPr="00E75332" w:rsidRDefault="00277066" w:rsidP="00AA4F9C">
            <w:pPr>
              <w:widowControl/>
              <w:overflowPunct w:val="0"/>
              <w:spacing w:line="280" w:lineRule="exact"/>
              <w:jc w:val="distribute"/>
              <w:rPr>
                <w:rFonts w:ascii="標楷體" w:hAnsi="標楷體"/>
                <w:color w:val="000000" w:themeColor="text1"/>
                <w:sz w:val="20"/>
              </w:rPr>
            </w:pPr>
            <w:r w:rsidRPr="00E75332">
              <w:rPr>
                <w:rFonts w:ascii="標楷體" w:hAnsi="標楷體" w:hint="eastAsia"/>
                <w:color w:val="000000" w:themeColor="text1"/>
                <w:sz w:val="20"/>
              </w:rPr>
              <w:t>審定數與決算數</w:t>
            </w:r>
          </w:p>
          <w:p w14:paraId="6CFB5152" w14:textId="77777777" w:rsidR="00277066" w:rsidRPr="00E75332" w:rsidRDefault="00277066" w:rsidP="00C106BB">
            <w:pPr>
              <w:overflowPunct w:val="0"/>
              <w:spacing w:line="280" w:lineRule="exact"/>
              <w:ind w:rightChars="8" w:right="19"/>
              <w:jc w:val="distribute"/>
              <w:rPr>
                <w:rFonts w:ascii="標楷體" w:hAnsi="標楷體"/>
                <w:color w:val="000000" w:themeColor="text1"/>
                <w:sz w:val="20"/>
              </w:rPr>
            </w:pPr>
            <w:r w:rsidRPr="00E75332">
              <w:rPr>
                <w:rFonts w:ascii="標楷體" w:hAnsi="標楷體" w:hint="eastAsia"/>
                <w:color w:val="000000" w:themeColor="text1"/>
                <w:sz w:val="20"/>
              </w:rPr>
              <w:t>比較增減</w:t>
            </w:r>
          </w:p>
        </w:tc>
      </w:tr>
      <w:tr w:rsidR="00277066" w:rsidRPr="00277066" w14:paraId="3F2B7010" w14:textId="77777777" w:rsidTr="006D167F">
        <w:trPr>
          <w:trHeight w:val="319"/>
        </w:trPr>
        <w:tc>
          <w:tcPr>
            <w:tcW w:w="1871" w:type="dxa"/>
            <w:vMerge/>
            <w:tcBorders>
              <w:top w:val="single" w:sz="4" w:space="0" w:color="auto"/>
              <w:bottom w:val="single" w:sz="4" w:space="0" w:color="auto"/>
              <w:right w:val="single" w:sz="4" w:space="0" w:color="auto"/>
            </w:tcBorders>
            <w:vAlign w:val="center"/>
          </w:tcPr>
          <w:p w14:paraId="3D8C14B6" w14:textId="77777777" w:rsidR="00277066" w:rsidRPr="00277066" w:rsidRDefault="00277066" w:rsidP="00C106BB">
            <w:pPr>
              <w:overflowPunct w:val="0"/>
              <w:ind w:left="113" w:right="113"/>
              <w:jc w:val="distribute"/>
              <w:rPr>
                <w:rFonts w:ascii="標楷體" w:hAnsi="標楷體"/>
                <w:color w:val="000000" w:themeColor="text1"/>
                <w:sz w:val="20"/>
                <w:szCs w:val="20"/>
              </w:rPr>
            </w:pPr>
          </w:p>
        </w:tc>
        <w:tc>
          <w:tcPr>
            <w:tcW w:w="1424" w:type="dxa"/>
            <w:vMerge/>
            <w:tcBorders>
              <w:top w:val="single" w:sz="4" w:space="0" w:color="auto"/>
              <w:left w:val="single" w:sz="4" w:space="0" w:color="auto"/>
              <w:bottom w:val="single" w:sz="4" w:space="0" w:color="auto"/>
              <w:right w:val="single" w:sz="4" w:space="0" w:color="auto"/>
            </w:tcBorders>
            <w:vAlign w:val="center"/>
          </w:tcPr>
          <w:p w14:paraId="420371AB" w14:textId="77777777" w:rsidR="00277066" w:rsidRPr="00277066" w:rsidRDefault="00277066" w:rsidP="00C106BB">
            <w:pPr>
              <w:overflowPunct w:val="0"/>
              <w:ind w:left="57" w:right="57"/>
              <w:jc w:val="distribute"/>
              <w:rPr>
                <w:rFonts w:ascii="標楷體" w:hAnsi="標楷體"/>
                <w:color w:val="000000" w:themeColor="text1"/>
                <w:sz w:val="20"/>
                <w:szCs w:val="20"/>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192C937A" w14:textId="77777777" w:rsidR="00277066" w:rsidRPr="00277066" w:rsidRDefault="00277066" w:rsidP="00C106BB">
            <w:pPr>
              <w:overflowPunct w:val="0"/>
              <w:ind w:left="57" w:right="57"/>
              <w:jc w:val="distribute"/>
              <w:rPr>
                <w:rFonts w:ascii="標楷體" w:hAnsi="標楷體"/>
                <w:color w:val="000000" w:themeColor="text1"/>
                <w:sz w:val="20"/>
                <w:szCs w:val="20"/>
              </w:rPr>
            </w:pPr>
          </w:p>
        </w:tc>
        <w:tc>
          <w:tcPr>
            <w:tcW w:w="1425" w:type="dxa"/>
            <w:vMerge/>
            <w:tcBorders>
              <w:top w:val="single" w:sz="4" w:space="0" w:color="auto"/>
              <w:left w:val="single" w:sz="4" w:space="0" w:color="auto"/>
              <w:bottom w:val="single" w:sz="4" w:space="0" w:color="auto"/>
              <w:right w:val="single" w:sz="4" w:space="0" w:color="auto"/>
            </w:tcBorders>
            <w:vAlign w:val="center"/>
          </w:tcPr>
          <w:p w14:paraId="5E226771" w14:textId="77777777" w:rsidR="00277066" w:rsidRPr="00277066" w:rsidRDefault="00277066" w:rsidP="00C106BB">
            <w:pPr>
              <w:overflowPunct w:val="0"/>
              <w:ind w:left="57" w:right="57"/>
              <w:jc w:val="distribute"/>
              <w:rPr>
                <w:rFonts w:ascii="標楷體" w:hAnsi="標楷體"/>
                <w:color w:val="000000" w:themeColor="text1"/>
                <w:sz w:val="20"/>
                <w:szCs w:val="20"/>
              </w:rPr>
            </w:pPr>
          </w:p>
        </w:tc>
        <w:tc>
          <w:tcPr>
            <w:tcW w:w="1254" w:type="dxa"/>
            <w:tcBorders>
              <w:top w:val="single" w:sz="4" w:space="0" w:color="auto"/>
              <w:left w:val="single" w:sz="4" w:space="0" w:color="auto"/>
              <w:bottom w:val="single" w:sz="4" w:space="0" w:color="auto"/>
              <w:right w:val="single" w:sz="4" w:space="0" w:color="auto"/>
            </w:tcBorders>
            <w:vAlign w:val="center"/>
          </w:tcPr>
          <w:p w14:paraId="68E735C3" w14:textId="77777777" w:rsidR="00277066" w:rsidRPr="00277066" w:rsidRDefault="00277066" w:rsidP="00AA4F9C">
            <w:pPr>
              <w:widowControl/>
              <w:overflowPunct w:val="0"/>
              <w:spacing w:line="280" w:lineRule="exact"/>
              <w:jc w:val="distribute"/>
              <w:rPr>
                <w:rFonts w:ascii="標楷體" w:hAnsi="標楷體"/>
                <w:color w:val="000000" w:themeColor="text1"/>
                <w:sz w:val="20"/>
                <w:szCs w:val="20"/>
              </w:rPr>
            </w:pPr>
            <w:r w:rsidRPr="00AA4F9C">
              <w:rPr>
                <w:rFonts w:ascii="標楷體" w:hAnsi="標楷體" w:hint="eastAsia"/>
                <w:color w:val="000000" w:themeColor="text1"/>
                <w:sz w:val="20"/>
              </w:rPr>
              <w:t>金額</w:t>
            </w:r>
          </w:p>
        </w:tc>
        <w:tc>
          <w:tcPr>
            <w:tcW w:w="709" w:type="dxa"/>
            <w:tcBorders>
              <w:top w:val="single" w:sz="4" w:space="0" w:color="auto"/>
              <w:left w:val="single" w:sz="4" w:space="0" w:color="auto"/>
              <w:bottom w:val="single" w:sz="4" w:space="0" w:color="auto"/>
              <w:right w:val="single" w:sz="4" w:space="0" w:color="auto"/>
            </w:tcBorders>
            <w:vAlign w:val="center"/>
          </w:tcPr>
          <w:p w14:paraId="09066045" w14:textId="77777777" w:rsidR="00277066" w:rsidRPr="00AA4F9C" w:rsidRDefault="00277066" w:rsidP="00AA4F9C">
            <w:pPr>
              <w:widowControl/>
              <w:overflowPunct w:val="0"/>
              <w:spacing w:line="280" w:lineRule="exact"/>
              <w:jc w:val="distribute"/>
              <w:rPr>
                <w:rFonts w:ascii="標楷體" w:hAnsi="標楷體"/>
                <w:color w:val="000000" w:themeColor="text1"/>
                <w:sz w:val="20"/>
              </w:rPr>
            </w:pPr>
            <w:r w:rsidRPr="00AA4F9C">
              <w:rPr>
                <w:rFonts w:ascii="標楷體" w:hAnsi="標楷體" w:hint="eastAsia"/>
                <w:color w:val="000000" w:themeColor="text1"/>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4A7F628" w14:textId="77777777" w:rsidR="00277066" w:rsidRPr="00277066" w:rsidRDefault="00277066" w:rsidP="00AA4F9C">
            <w:pPr>
              <w:widowControl/>
              <w:overflowPunct w:val="0"/>
              <w:spacing w:line="280" w:lineRule="exact"/>
              <w:jc w:val="distribute"/>
              <w:rPr>
                <w:rFonts w:ascii="標楷體" w:hAnsi="標楷體"/>
                <w:color w:val="000000" w:themeColor="text1"/>
                <w:sz w:val="20"/>
                <w:szCs w:val="20"/>
              </w:rPr>
            </w:pPr>
            <w:r w:rsidRPr="00AA4F9C">
              <w:rPr>
                <w:rFonts w:ascii="標楷體" w:hAnsi="標楷體" w:hint="eastAsia"/>
                <w:color w:val="000000" w:themeColor="text1"/>
                <w:sz w:val="20"/>
              </w:rPr>
              <w:t>金額</w:t>
            </w:r>
          </w:p>
        </w:tc>
        <w:tc>
          <w:tcPr>
            <w:tcW w:w="703" w:type="dxa"/>
            <w:tcBorders>
              <w:top w:val="single" w:sz="4" w:space="0" w:color="auto"/>
              <w:left w:val="single" w:sz="4" w:space="0" w:color="auto"/>
              <w:bottom w:val="single" w:sz="4" w:space="0" w:color="auto"/>
            </w:tcBorders>
            <w:vAlign w:val="center"/>
          </w:tcPr>
          <w:p w14:paraId="4A9B341F" w14:textId="77777777" w:rsidR="00277066" w:rsidRPr="00AA4F9C" w:rsidRDefault="00277066" w:rsidP="00AA4F9C">
            <w:pPr>
              <w:widowControl/>
              <w:overflowPunct w:val="0"/>
              <w:spacing w:line="280" w:lineRule="exact"/>
              <w:jc w:val="distribute"/>
              <w:rPr>
                <w:rFonts w:ascii="標楷體" w:hAnsi="標楷體"/>
                <w:color w:val="000000" w:themeColor="text1"/>
                <w:sz w:val="20"/>
              </w:rPr>
            </w:pPr>
            <w:r w:rsidRPr="00AA4F9C">
              <w:rPr>
                <w:rFonts w:ascii="標楷體" w:hAnsi="標楷體" w:hint="eastAsia"/>
                <w:color w:val="000000" w:themeColor="text1"/>
                <w:sz w:val="20"/>
              </w:rPr>
              <w:t>％</w:t>
            </w:r>
          </w:p>
        </w:tc>
      </w:tr>
      <w:tr w:rsidR="00217420" w:rsidRPr="00277066" w14:paraId="78A7D58C" w14:textId="77777777" w:rsidTr="00507D3B">
        <w:trPr>
          <w:trHeight w:val="369"/>
        </w:trPr>
        <w:tc>
          <w:tcPr>
            <w:tcW w:w="1871" w:type="dxa"/>
            <w:tcBorders>
              <w:top w:val="single" w:sz="4" w:space="0" w:color="auto"/>
              <w:bottom w:val="nil"/>
              <w:right w:val="single" w:sz="4" w:space="0" w:color="auto"/>
            </w:tcBorders>
            <w:vAlign w:val="center"/>
          </w:tcPr>
          <w:p w14:paraId="0076F7BF" w14:textId="77777777" w:rsidR="00217420" w:rsidRPr="00AA4F9C" w:rsidRDefault="00217420" w:rsidP="00C106BB">
            <w:pPr>
              <w:overflowPunct w:val="0"/>
              <w:ind w:leftChars="-1" w:left="252" w:right="57" w:hangingChars="127" w:hanging="254"/>
              <w:jc w:val="distribute"/>
              <w:rPr>
                <w:rFonts w:ascii="標楷體" w:hAnsi="標楷體"/>
                <w:sz w:val="20"/>
                <w:szCs w:val="20"/>
              </w:rPr>
            </w:pPr>
            <w:r w:rsidRPr="00AA4F9C">
              <w:rPr>
                <w:rFonts w:ascii="標楷體" w:hAnsi="標楷體" w:hint="eastAsia"/>
                <w:noProof/>
                <w:sz w:val="20"/>
                <w:szCs w:val="20"/>
              </w:rPr>
              <w:t>基金來源</w:t>
            </w:r>
          </w:p>
        </w:tc>
        <w:tc>
          <w:tcPr>
            <w:tcW w:w="1424" w:type="dxa"/>
            <w:tcBorders>
              <w:top w:val="nil"/>
              <w:left w:val="single" w:sz="4" w:space="0" w:color="auto"/>
              <w:bottom w:val="nil"/>
              <w:right w:val="single" w:sz="4" w:space="0" w:color="auto"/>
            </w:tcBorders>
            <w:vAlign w:val="center"/>
          </w:tcPr>
          <w:p w14:paraId="6F0B1D5F" w14:textId="1CB17A86"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eastAsia="新細明體" w:hAnsi="新細明體" w:hint="eastAsia"/>
                <w:sz w:val="20"/>
                <w:szCs w:val="32"/>
              </w:rPr>
              <w:t>3,374,912,000</w:t>
            </w:r>
          </w:p>
        </w:tc>
        <w:tc>
          <w:tcPr>
            <w:tcW w:w="1425" w:type="dxa"/>
            <w:tcBorders>
              <w:top w:val="nil"/>
              <w:left w:val="single" w:sz="4" w:space="0" w:color="auto"/>
              <w:bottom w:val="nil"/>
              <w:right w:val="single" w:sz="4" w:space="0" w:color="auto"/>
            </w:tcBorders>
            <w:vAlign w:val="center"/>
          </w:tcPr>
          <w:p w14:paraId="1872AE31" w14:textId="6963B333"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z w:val="20"/>
                <w:szCs w:val="32"/>
              </w:rPr>
              <w:t>3,490,439,639</w:t>
            </w:r>
          </w:p>
        </w:tc>
        <w:tc>
          <w:tcPr>
            <w:tcW w:w="1425" w:type="dxa"/>
            <w:tcBorders>
              <w:top w:val="nil"/>
              <w:left w:val="single" w:sz="4" w:space="0" w:color="auto"/>
              <w:bottom w:val="nil"/>
              <w:right w:val="single" w:sz="4" w:space="0" w:color="auto"/>
            </w:tcBorders>
            <w:vAlign w:val="center"/>
          </w:tcPr>
          <w:p w14:paraId="02914361" w14:textId="66B755E6"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z w:val="20"/>
                <w:szCs w:val="32"/>
              </w:rPr>
              <w:t>3,490,439,639</w:t>
            </w:r>
          </w:p>
        </w:tc>
        <w:tc>
          <w:tcPr>
            <w:tcW w:w="1254" w:type="dxa"/>
            <w:tcBorders>
              <w:top w:val="nil"/>
              <w:left w:val="single" w:sz="4" w:space="0" w:color="auto"/>
              <w:bottom w:val="nil"/>
              <w:right w:val="single" w:sz="4" w:space="0" w:color="auto"/>
            </w:tcBorders>
            <w:vAlign w:val="center"/>
          </w:tcPr>
          <w:p w14:paraId="19D28ED9" w14:textId="71ADDD2E"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z w:val="20"/>
                <w:szCs w:val="32"/>
              </w:rPr>
              <w:t>115,527,639</w:t>
            </w:r>
          </w:p>
        </w:tc>
        <w:tc>
          <w:tcPr>
            <w:tcW w:w="709" w:type="dxa"/>
            <w:tcBorders>
              <w:top w:val="nil"/>
              <w:left w:val="single" w:sz="4" w:space="0" w:color="auto"/>
              <w:bottom w:val="nil"/>
              <w:right w:val="nil"/>
            </w:tcBorders>
            <w:vAlign w:val="center"/>
          </w:tcPr>
          <w:p w14:paraId="3DBECD90" w14:textId="650D05D7"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pacing w:val="-10"/>
                <w:kern w:val="0"/>
                <w:sz w:val="20"/>
                <w:szCs w:val="32"/>
              </w:rPr>
              <w:t>3.42</w:t>
            </w:r>
          </w:p>
        </w:tc>
        <w:tc>
          <w:tcPr>
            <w:tcW w:w="1134" w:type="dxa"/>
            <w:tcBorders>
              <w:top w:val="nil"/>
              <w:left w:val="single" w:sz="4" w:space="0" w:color="auto"/>
              <w:bottom w:val="nil"/>
              <w:right w:val="single" w:sz="4" w:space="0" w:color="auto"/>
            </w:tcBorders>
            <w:vAlign w:val="center"/>
          </w:tcPr>
          <w:p w14:paraId="5BE0D6AA" w14:textId="5D27EB3E" w:rsidR="00217420" w:rsidRPr="00277066" w:rsidRDefault="00217420"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w:t>
            </w:r>
          </w:p>
        </w:tc>
        <w:tc>
          <w:tcPr>
            <w:tcW w:w="703" w:type="dxa"/>
            <w:tcBorders>
              <w:top w:val="single" w:sz="4" w:space="0" w:color="auto"/>
              <w:left w:val="single" w:sz="4" w:space="0" w:color="auto"/>
              <w:bottom w:val="nil"/>
            </w:tcBorders>
            <w:vAlign w:val="center"/>
          </w:tcPr>
          <w:p w14:paraId="5B98314A" w14:textId="31F1C34E" w:rsidR="00217420" w:rsidRPr="00277066" w:rsidRDefault="00217420"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w:t>
            </w:r>
          </w:p>
        </w:tc>
      </w:tr>
      <w:tr w:rsidR="00217420" w:rsidRPr="00277066" w14:paraId="5E66CF30" w14:textId="77777777" w:rsidTr="00507D3B">
        <w:trPr>
          <w:trHeight w:val="369"/>
        </w:trPr>
        <w:tc>
          <w:tcPr>
            <w:tcW w:w="1871" w:type="dxa"/>
            <w:tcBorders>
              <w:top w:val="nil"/>
              <w:bottom w:val="nil"/>
              <w:right w:val="single" w:sz="4" w:space="0" w:color="auto"/>
            </w:tcBorders>
            <w:vAlign w:val="center"/>
          </w:tcPr>
          <w:p w14:paraId="59B84AC1" w14:textId="77777777" w:rsidR="00217420" w:rsidRPr="00AA4F9C" w:rsidRDefault="00217420" w:rsidP="00C106BB">
            <w:pPr>
              <w:overflowPunct w:val="0"/>
              <w:ind w:leftChars="-1" w:left="252" w:right="57" w:hangingChars="127" w:hanging="254"/>
              <w:jc w:val="distribute"/>
              <w:rPr>
                <w:rFonts w:ascii="標楷體" w:hAnsi="標楷體"/>
                <w:sz w:val="20"/>
                <w:szCs w:val="20"/>
              </w:rPr>
            </w:pPr>
            <w:r w:rsidRPr="00AA4F9C">
              <w:rPr>
                <w:rFonts w:ascii="標楷體" w:hAnsi="標楷體" w:hint="eastAsia"/>
                <w:noProof/>
                <w:sz w:val="20"/>
                <w:szCs w:val="20"/>
              </w:rPr>
              <w:t>基金用途</w:t>
            </w:r>
          </w:p>
        </w:tc>
        <w:tc>
          <w:tcPr>
            <w:tcW w:w="1424" w:type="dxa"/>
            <w:tcBorders>
              <w:top w:val="nil"/>
              <w:left w:val="single" w:sz="4" w:space="0" w:color="auto"/>
              <w:bottom w:val="nil"/>
              <w:right w:val="single" w:sz="4" w:space="0" w:color="auto"/>
            </w:tcBorders>
            <w:vAlign w:val="center"/>
          </w:tcPr>
          <w:p w14:paraId="0E18A15D" w14:textId="475437C1"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eastAsia="新細明體" w:hAnsi="新細明體" w:hint="eastAsia"/>
                <w:sz w:val="20"/>
                <w:szCs w:val="32"/>
              </w:rPr>
              <w:t>3,387,580,000</w:t>
            </w:r>
          </w:p>
        </w:tc>
        <w:tc>
          <w:tcPr>
            <w:tcW w:w="1425" w:type="dxa"/>
            <w:tcBorders>
              <w:top w:val="nil"/>
              <w:left w:val="single" w:sz="4" w:space="0" w:color="auto"/>
              <w:bottom w:val="nil"/>
              <w:right w:val="single" w:sz="4" w:space="0" w:color="auto"/>
            </w:tcBorders>
            <w:vAlign w:val="center"/>
          </w:tcPr>
          <w:p w14:paraId="61F318B1" w14:textId="62C948A6"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z w:val="20"/>
                <w:szCs w:val="32"/>
              </w:rPr>
              <w:t>3,355,792,316</w:t>
            </w:r>
          </w:p>
        </w:tc>
        <w:tc>
          <w:tcPr>
            <w:tcW w:w="1425" w:type="dxa"/>
            <w:tcBorders>
              <w:top w:val="nil"/>
              <w:left w:val="single" w:sz="4" w:space="0" w:color="auto"/>
              <w:bottom w:val="nil"/>
              <w:right w:val="single" w:sz="4" w:space="0" w:color="auto"/>
            </w:tcBorders>
            <w:vAlign w:val="center"/>
          </w:tcPr>
          <w:p w14:paraId="46072913" w14:textId="7507466D"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z w:val="20"/>
                <w:szCs w:val="32"/>
              </w:rPr>
              <w:t>3,355,792,316</w:t>
            </w:r>
          </w:p>
        </w:tc>
        <w:tc>
          <w:tcPr>
            <w:tcW w:w="1254" w:type="dxa"/>
            <w:tcBorders>
              <w:top w:val="nil"/>
              <w:left w:val="single" w:sz="4" w:space="0" w:color="auto"/>
              <w:bottom w:val="nil"/>
              <w:right w:val="single" w:sz="4" w:space="0" w:color="auto"/>
            </w:tcBorders>
            <w:vAlign w:val="center"/>
          </w:tcPr>
          <w:p w14:paraId="1BBF9186" w14:textId="4B95F8A1"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z w:val="20"/>
                <w:szCs w:val="32"/>
              </w:rPr>
              <w:t>- 31,787,684</w:t>
            </w:r>
          </w:p>
        </w:tc>
        <w:tc>
          <w:tcPr>
            <w:tcW w:w="709" w:type="dxa"/>
            <w:tcBorders>
              <w:top w:val="nil"/>
              <w:left w:val="single" w:sz="4" w:space="0" w:color="auto"/>
              <w:bottom w:val="nil"/>
              <w:right w:val="nil"/>
            </w:tcBorders>
            <w:vAlign w:val="center"/>
          </w:tcPr>
          <w:p w14:paraId="1F3E906F" w14:textId="0E5F07F9" w:rsidR="00217420" w:rsidRPr="00277066" w:rsidRDefault="00217420" w:rsidP="00C106BB">
            <w:pPr>
              <w:overflowPunct w:val="0"/>
              <w:jc w:val="right"/>
              <w:rPr>
                <w:rFonts w:asciiTheme="minorEastAsia" w:eastAsiaTheme="minorEastAsia" w:hAnsiTheme="minorEastAsia"/>
                <w:noProof/>
                <w:sz w:val="20"/>
                <w:szCs w:val="20"/>
              </w:rPr>
            </w:pPr>
            <w:r>
              <w:rPr>
                <w:rFonts w:ascii="新細明體" w:hAnsi="新細明體" w:hint="eastAsia"/>
                <w:spacing w:val="-10"/>
                <w:kern w:val="0"/>
                <w:sz w:val="20"/>
                <w:szCs w:val="32"/>
              </w:rPr>
              <w:t>- 0.94</w:t>
            </w:r>
          </w:p>
        </w:tc>
        <w:tc>
          <w:tcPr>
            <w:tcW w:w="1134" w:type="dxa"/>
            <w:tcBorders>
              <w:top w:val="nil"/>
              <w:left w:val="single" w:sz="4" w:space="0" w:color="auto"/>
              <w:bottom w:val="nil"/>
              <w:right w:val="single" w:sz="4" w:space="0" w:color="auto"/>
            </w:tcBorders>
            <w:vAlign w:val="center"/>
          </w:tcPr>
          <w:p w14:paraId="3E37A221" w14:textId="1577F743" w:rsidR="00217420" w:rsidRPr="00277066" w:rsidRDefault="00217420"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w:t>
            </w:r>
          </w:p>
        </w:tc>
        <w:tc>
          <w:tcPr>
            <w:tcW w:w="703" w:type="dxa"/>
            <w:tcBorders>
              <w:top w:val="nil"/>
              <w:left w:val="single" w:sz="4" w:space="0" w:color="auto"/>
              <w:bottom w:val="nil"/>
            </w:tcBorders>
            <w:vAlign w:val="center"/>
          </w:tcPr>
          <w:p w14:paraId="7753A17A" w14:textId="0A3C2241" w:rsidR="00217420" w:rsidRPr="00277066" w:rsidRDefault="00217420" w:rsidP="00C106BB">
            <w:pPr>
              <w:overflowPunct w:val="0"/>
              <w:jc w:val="right"/>
              <w:rPr>
                <w:rFonts w:asciiTheme="minorEastAsia" w:eastAsiaTheme="minorEastAsia" w:hAnsiTheme="minorEastAsia"/>
                <w:noProof/>
                <w:sz w:val="20"/>
                <w:szCs w:val="20"/>
              </w:rPr>
            </w:pPr>
            <w:r>
              <w:rPr>
                <w:rFonts w:asciiTheme="minorEastAsia" w:eastAsiaTheme="minorEastAsia" w:hAnsiTheme="minorEastAsia" w:hint="eastAsia"/>
                <w:noProof/>
                <w:sz w:val="20"/>
                <w:szCs w:val="20"/>
              </w:rPr>
              <w:t>－</w:t>
            </w:r>
          </w:p>
        </w:tc>
      </w:tr>
      <w:tr w:rsidR="00217420" w:rsidRPr="00277066" w14:paraId="31253437" w14:textId="77777777" w:rsidTr="00507D3B">
        <w:trPr>
          <w:trHeight w:val="369"/>
        </w:trPr>
        <w:tc>
          <w:tcPr>
            <w:tcW w:w="1871" w:type="dxa"/>
            <w:tcBorders>
              <w:top w:val="nil"/>
              <w:bottom w:val="nil"/>
              <w:right w:val="single" w:sz="4" w:space="0" w:color="auto"/>
            </w:tcBorders>
            <w:vAlign w:val="center"/>
          </w:tcPr>
          <w:p w14:paraId="292746AC" w14:textId="77777777" w:rsidR="00217420" w:rsidRPr="00AA4F9C" w:rsidRDefault="00217420" w:rsidP="00C106BB">
            <w:pPr>
              <w:overflowPunct w:val="0"/>
              <w:ind w:leftChars="-1" w:left="306" w:right="57" w:hangingChars="127" w:hanging="308"/>
              <w:jc w:val="right"/>
              <w:rPr>
                <w:rFonts w:ascii="標楷體" w:hAnsi="標楷體"/>
                <w:b/>
                <w:noProof/>
                <w:sz w:val="20"/>
                <w:szCs w:val="20"/>
              </w:rPr>
            </w:pPr>
            <w:r w:rsidRPr="00AA4F9C">
              <w:rPr>
                <w:rFonts w:ascii="標楷體" w:hAnsi="標楷體" w:hint="eastAsia"/>
                <w:b/>
                <w:noProof/>
                <w:spacing w:val="21"/>
                <w:kern w:val="0"/>
                <w:sz w:val="20"/>
                <w:szCs w:val="20"/>
                <w:fitText w:val="1892" w:id="-689790463"/>
              </w:rPr>
              <w:t>本期賸餘（短絀</w:t>
            </w:r>
            <w:r w:rsidRPr="00AA4F9C">
              <w:rPr>
                <w:rFonts w:ascii="標楷體" w:hAnsi="標楷體" w:hint="eastAsia"/>
                <w:b/>
                <w:noProof/>
                <w:spacing w:val="-1"/>
                <w:kern w:val="0"/>
                <w:sz w:val="20"/>
                <w:szCs w:val="20"/>
                <w:fitText w:val="1892" w:id="-689790463"/>
              </w:rPr>
              <w:t>）</w:t>
            </w:r>
          </w:p>
        </w:tc>
        <w:tc>
          <w:tcPr>
            <w:tcW w:w="1424" w:type="dxa"/>
            <w:tcBorders>
              <w:top w:val="nil"/>
              <w:left w:val="single" w:sz="4" w:space="0" w:color="auto"/>
              <w:bottom w:val="nil"/>
              <w:right w:val="single" w:sz="4" w:space="0" w:color="auto"/>
            </w:tcBorders>
            <w:vAlign w:val="center"/>
          </w:tcPr>
          <w:p w14:paraId="62CEECFA" w14:textId="12EC476D"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eastAsia="新細明體" w:hAnsi="新細明體" w:hint="eastAsia"/>
                <w:b/>
                <w:bCs/>
                <w:sz w:val="20"/>
                <w:szCs w:val="32"/>
              </w:rPr>
              <w:t>- 12,668,000</w:t>
            </w:r>
          </w:p>
        </w:tc>
        <w:tc>
          <w:tcPr>
            <w:tcW w:w="1425" w:type="dxa"/>
            <w:tcBorders>
              <w:top w:val="nil"/>
              <w:left w:val="single" w:sz="4" w:space="0" w:color="auto"/>
              <w:bottom w:val="nil"/>
              <w:right w:val="single" w:sz="4" w:space="0" w:color="auto"/>
            </w:tcBorders>
            <w:vAlign w:val="center"/>
          </w:tcPr>
          <w:p w14:paraId="37663160" w14:textId="0C8F8429"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134,647,323</w:t>
            </w:r>
          </w:p>
        </w:tc>
        <w:tc>
          <w:tcPr>
            <w:tcW w:w="1425" w:type="dxa"/>
            <w:tcBorders>
              <w:top w:val="nil"/>
              <w:left w:val="single" w:sz="4" w:space="0" w:color="auto"/>
              <w:bottom w:val="nil"/>
              <w:right w:val="single" w:sz="4" w:space="0" w:color="auto"/>
            </w:tcBorders>
            <w:vAlign w:val="center"/>
          </w:tcPr>
          <w:p w14:paraId="668101B2" w14:textId="08BBFA7B"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134,647,323</w:t>
            </w:r>
          </w:p>
        </w:tc>
        <w:tc>
          <w:tcPr>
            <w:tcW w:w="1254" w:type="dxa"/>
            <w:tcBorders>
              <w:top w:val="nil"/>
              <w:left w:val="single" w:sz="4" w:space="0" w:color="auto"/>
              <w:bottom w:val="nil"/>
              <w:right w:val="single" w:sz="4" w:space="0" w:color="auto"/>
            </w:tcBorders>
            <w:vAlign w:val="center"/>
          </w:tcPr>
          <w:p w14:paraId="7E2AF0FD" w14:textId="4099F7E8"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147,315,323</w:t>
            </w:r>
          </w:p>
        </w:tc>
        <w:tc>
          <w:tcPr>
            <w:tcW w:w="709" w:type="dxa"/>
            <w:tcBorders>
              <w:top w:val="nil"/>
              <w:left w:val="single" w:sz="4" w:space="0" w:color="auto"/>
              <w:bottom w:val="nil"/>
              <w:right w:val="nil"/>
            </w:tcBorders>
            <w:vAlign w:val="center"/>
          </w:tcPr>
          <w:p w14:paraId="506C0641" w14:textId="40AA6D7E" w:rsidR="00217420" w:rsidRPr="00D33699" w:rsidRDefault="00D33699" w:rsidP="00C106BB">
            <w:pPr>
              <w:overflowPunct w:val="0"/>
              <w:jc w:val="right"/>
              <w:rPr>
                <w:rFonts w:asciiTheme="minorEastAsia" w:eastAsiaTheme="minorEastAsia" w:hAnsiTheme="minorEastAsia"/>
                <w:b/>
                <w:noProof/>
                <w:sz w:val="20"/>
                <w:szCs w:val="20"/>
              </w:rPr>
            </w:pPr>
            <w:r w:rsidRPr="00D33699">
              <w:rPr>
                <w:rFonts w:ascii="新細明體" w:hAnsi="新細明體" w:hint="eastAsia"/>
                <w:b/>
                <w:kern w:val="0"/>
                <w:sz w:val="20"/>
              </w:rPr>
              <w:t>--</w:t>
            </w:r>
          </w:p>
        </w:tc>
        <w:tc>
          <w:tcPr>
            <w:tcW w:w="1134" w:type="dxa"/>
            <w:tcBorders>
              <w:top w:val="nil"/>
              <w:left w:val="single" w:sz="4" w:space="0" w:color="auto"/>
              <w:bottom w:val="nil"/>
              <w:right w:val="single" w:sz="4" w:space="0" w:color="auto"/>
            </w:tcBorders>
            <w:vAlign w:val="center"/>
          </w:tcPr>
          <w:p w14:paraId="5B38DEA0" w14:textId="39AC25E3"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noProof/>
                <w:sz w:val="20"/>
                <w:szCs w:val="20"/>
              </w:rPr>
              <w:t>－</w:t>
            </w:r>
          </w:p>
        </w:tc>
        <w:tc>
          <w:tcPr>
            <w:tcW w:w="703" w:type="dxa"/>
            <w:tcBorders>
              <w:top w:val="nil"/>
              <w:left w:val="single" w:sz="4" w:space="0" w:color="auto"/>
              <w:bottom w:val="nil"/>
            </w:tcBorders>
            <w:vAlign w:val="center"/>
          </w:tcPr>
          <w:p w14:paraId="2FC1995C" w14:textId="6C1FA2E6"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noProof/>
                <w:sz w:val="20"/>
                <w:szCs w:val="20"/>
              </w:rPr>
              <w:t>－</w:t>
            </w:r>
          </w:p>
        </w:tc>
      </w:tr>
      <w:tr w:rsidR="00217420" w:rsidRPr="00277066" w14:paraId="01F176DC" w14:textId="77777777" w:rsidTr="00507D3B">
        <w:trPr>
          <w:trHeight w:val="369"/>
        </w:trPr>
        <w:tc>
          <w:tcPr>
            <w:tcW w:w="1871" w:type="dxa"/>
            <w:tcBorders>
              <w:top w:val="nil"/>
              <w:bottom w:val="nil"/>
              <w:right w:val="single" w:sz="4" w:space="0" w:color="auto"/>
            </w:tcBorders>
            <w:vAlign w:val="center"/>
          </w:tcPr>
          <w:p w14:paraId="7B50FAFE" w14:textId="77777777" w:rsidR="00217420" w:rsidRPr="00AA4F9C" w:rsidRDefault="00217420" w:rsidP="00C106BB">
            <w:pPr>
              <w:overflowPunct w:val="0"/>
              <w:ind w:leftChars="-1" w:left="252" w:right="57" w:hangingChars="127" w:hanging="254"/>
              <w:jc w:val="distribute"/>
              <w:rPr>
                <w:rFonts w:ascii="標楷體" w:hAnsi="標楷體"/>
                <w:b/>
                <w:noProof/>
                <w:sz w:val="20"/>
                <w:szCs w:val="20"/>
              </w:rPr>
            </w:pPr>
            <w:r w:rsidRPr="00AA4F9C">
              <w:rPr>
                <w:rFonts w:ascii="標楷體" w:hAnsi="標楷體" w:hint="eastAsia"/>
                <w:b/>
                <w:noProof/>
                <w:sz w:val="20"/>
                <w:szCs w:val="20"/>
              </w:rPr>
              <w:t>期初基金餘額</w:t>
            </w:r>
          </w:p>
        </w:tc>
        <w:tc>
          <w:tcPr>
            <w:tcW w:w="1424" w:type="dxa"/>
            <w:tcBorders>
              <w:top w:val="nil"/>
              <w:left w:val="single" w:sz="4" w:space="0" w:color="auto"/>
              <w:bottom w:val="nil"/>
              <w:right w:val="single" w:sz="4" w:space="0" w:color="auto"/>
            </w:tcBorders>
            <w:vAlign w:val="center"/>
          </w:tcPr>
          <w:p w14:paraId="6CB9DA62" w14:textId="24379496"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eastAsia="新細明體" w:hAnsi="新細明體" w:hint="eastAsia"/>
                <w:b/>
                <w:bCs/>
                <w:sz w:val="20"/>
                <w:szCs w:val="32"/>
              </w:rPr>
              <w:t>807,417,000</w:t>
            </w:r>
          </w:p>
        </w:tc>
        <w:tc>
          <w:tcPr>
            <w:tcW w:w="1425" w:type="dxa"/>
            <w:tcBorders>
              <w:top w:val="nil"/>
              <w:left w:val="single" w:sz="4" w:space="0" w:color="auto"/>
              <w:bottom w:val="nil"/>
              <w:right w:val="single" w:sz="4" w:space="0" w:color="auto"/>
            </w:tcBorders>
            <w:vAlign w:val="center"/>
          </w:tcPr>
          <w:p w14:paraId="30FBC209" w14:textId="1917A903"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1,061,648,501</w:t>
            </w:r>
          </w:p>
        </w:tc>
        <w:tc>
          <w:tcPr>
            <w:tcW w:w="1425" w:type="dxa"/>
            <w:tcBorders>
              <w:top w:val="nil"/>
              <w:left w:val="single" w:sz="4" w:space="0" w:color="auto"/>
              <w:bottom w:val="nil"/>
              <w:right w:val="single" w:sz="4" w:space="0" w:color="auto"/>
            </w:tcBorders>
            <w:vAlign w:val="center"/>
          </w:tcPr>
          <w:p w14:paraId="454FA46B" w14:textId="2511406A"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1,061,648,501</w:t>
            </w:r>
          </w:p>
        </w:tc>
        <w:tc>
          <w:tcPr>
            <w:tcW w:w="1254" w:type="dxa"/>
            <w:tcBorders>
              <w:top w:val="nil"/>
              <w:left w:val="single" w:sz="4" w:space="0" w:color="auto"/>
              <w:bottom w:val="nil"/>
              <w:right w:val="single" w:sz="4" w:space="0" w:color="auto"/>
            </w:tcBorders>
            <w:vAlign w:val="center"/>
          </w:tcPr>
          <w:p w14:paraId="1B636BD9" w14:textId="4A4CECE8"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254,231,501</w:t>
            </w:r>
          </w:p>
        </w:tc>
        <w:tc>
          <w:tcPr>
            <w:tcW w:w="709" w:type="dxa"/>
            <w:tcBorders>
              <w:top w:val="nil"/>
              <w:left w:val="single" w:sz="4" w:space="0" w:color="auto"/>
              <w:bottom w:val="nil"/>
              <w:right w:val="nil"/>
            </w:tcBorders>
            <w:vAlign w:val="center"/>
          </w:tcPr>
          <w:p w14:paraId="502D288A" w14:textId="42E8D81F"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pacing w:val="-10"/>
                <w:kern w:val="0"/>
                <w:sz w:val="20"/>
                <w:szCs w:val="32"/>
              </w:rPr>
              <w:t>31.49</w:t>
            </w:r>
          </w:p>
        </w:tc>
        <w:tc>
          <w:tcPr>
            <w:tcW w:w="1134" w:type="dxa"/>
            <w:tcBorders>
              <w:top w:val="nil"/>
              <w:left w:val="single" w:sz="4" w:space="0" w:color="auto"/>
              <w:bottom w:val="nil"/>
              <w:right w:val="single" w:sz="4" w:space="0" w:color="auto"/>
            </w:tcBorders>
            <w:vAlign w:val="center"/>
          </w:tcPr>
          <w:p w14:paraId="6F7925A0" w14:textId="21B1F091"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noProof/>
                <w:sz w:val="20"/>
                <w:szCs w:val="20"/>
              </w:rPr>
              <w:t>－</w:t>
            </w:r>
          </w:p>
        </w:tc>
        <w:tc>
          <w:tcPr>
            <w:tcW w:w="703" w:type="dxa"/>
            <w:tcBorders>
              <w:top w:val="nil"/>
              <w:left w:val="single" w:sz="4" w:space="0" w:color="auto"/>
              <w:bottom w:val="nil"/>
            </w:tcBorders>
            <w:vAlign w:val="center"/>
          </w:tcPr>
          <w:p w14:paraId="15A54FC2" w14:textId="79D8E147"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noProof/>
                <w:sz w:val="20"/>
                <w:szCs w:val="20"/>
              </w:rPr>
              <w:t>－</w:t>
            </w:r>
          </w:p>
        </w:tc>
      </w:tr>
      <w:tr w:rsidR="00217420" w:rsidRPr="00277066" w14:paraId="6C2B55EC" w14:textId="77777777" w:rsidTr="00507D3B">
        <w:trPr>
          <w:trHeight w:val="369"/>
        </w:trPr>
        <w:tc>
          <w:tcPr>
            <w:tcW w:w="1871" w:type="dxa"/>
            <w:tcBorders>
              <w:top w:val="nil"/>
              <w:bottom w:val="nil"/>
              <w:right w:val="single" w:sz="4" w:space="0" w:color="auto"/>
            </w:tcBorders>
            <w:vAlign w:val="center"/>
          </w:tcPr>
          <w:p w14:paraId="27697DEF" w14:textId="77777777" w:rsidR="00217420" w:rsidRPr="00AA4F9C" w:rsidRDefault="00217420" w:rsidP="00C106BB">
            <w:pPr>
              <w:overflowPunct w:val="0"/>
              <w:ind w:leftChars="-1" w:left="252" w:right="57" w:hangingChars="127" w:hanging="254"/>
              <w:jc w:val="distribute"/>
              <w:rPr>
                <w:rFonts w:ascii="標楷體" w:hAnsi="標楷體"/>
                <w:b/>
                <w:noProof/>
                <w:sz w:val="20"/>
                <w:szCs w:val="20"/>
              </w:rPr>
            </w:pPr>
            <w:r w:rsidRPr="00AA4F9C">
              <w:rPr>
                <w:rFonts w:ascii="標楷體" w:hAnsi="標楷體" w:hint="eastAsia"/>
                <w:b/>
                <w:noProof/>
                <w:sz w:val="20"/>
                <w:szCs w:val="20"/>
              </w:rPr>
              <w:t>解繳公庫</w:t>
            </w:r>
          </w:p>
        </w:tc>
        <w:tc>
          <w:tcPr>
            <w:tcW w:w="1424" w:type="dxa"/>
            <w:tcBorders>
              <w:top w:val="nil"/>
              <w:left w:val="single" w:sz="4" w:space="0" w:color="auto"/>
              <w:bottom w:val="nil"/>
              <w:right w:val="single" w:sz="4" w:space="0" w:color="auto"/>
            </w:tcBorders>
            <w:vAlign w:val="center"/>
          </w:tcPr>
          <w:p w14:paraId="15111385" w14:textId="1F32936F"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sz w:val="20"/>
                <w:szCs w:val="20"/>
              </w:rPr>
              <w:t>－</w:t>
            </w:r>
          </w:p>
        </w:tc>
        <w:tc>
          <w:tcPr>
            <w:tcW w:w="1425" w:type="dxa"/>
            <w:tcBorders>
              <w:top w:val="nil"/>
              <w:left w:val="single" w:sz="4" w:space="0" w:color="auto"/>
              <w:bottom w:val="nil"/>
              <w:right w:val="single" w:sz="4" w:space="0" w:color="auto"/>
            </w:tcBorders>
            <w:vAlign w:val="center"/>
          </w:tcPr>
          <w:p w14:paraId="4B2689B1" w14:textId="56178352"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sz w:val="20"/>
                <w:szCs w:val="20"/>
              </w:rPr>
              <w:t>－</w:t>
            </w:r>
          </w:p>
        </w:tc>
        <w:tc>
          <w:tcPr>
            <w:tcW w:w="1425" w:type="dxa"/>
            <w:tcBorders>
              <w:top w:val="nil"/>
              <w:left w:val="single" w:sz="4" w:space="0" w:color="auto"/>
              <w:bottom w:val="nil"/>
              <w:right w:val="single" w:sz="4" w:space="0" w:color="auto"/>
            </w:tcBorders>
            <w:vAlign w:val="center"/>
          </w:tcPr>
          <w:p w14:paraId="207D23DE" w14:textId="5E581329"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sz w:val="20"/>
                <w:szCs w:val="20"/>
              </w:rPr>
              <w:t>－</w:t>
            </w:r>
          </w:p>
        </w:tc>
        <w:tc>
          <w:tcPr>
            <w:tcW w:w="1254" w:type="dxa"/>
            <w:tcBorders>
              <w:top w:val="nil"/>
              <w:left w:val="single" w:sz="4" w:space="0" w:color="auto"/>
              <w:bottom w:val="nil"/>
              <w:right w:val="single" w:sz="4" w:space="0" w:color="auto"/>
            </w:tcBorders>
            <w:vAlign w:val="center"/>
          </w:tcPr>
          <w:p w14:paraId="7BD5C9F2" w14:textId="0B86513A"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w:t>
            </w:r>
          </w:p>
        </w:tc>
        <w:tc>
          <w:tcPr>
            <w:tcW w:w="709" w:type="dxa"/>
            <w:tcBorders>
              <w:top w:val="nil"/>
              <w:left w:val="single" w:sz="4" w:space="0" w:color="auto"/>
              <w:bottom w:val="nil"/>
              <w:right w:val="nil"/>
            </w:tcBorders>
            <w:vAlign w:val="center"/>
          </w:tcPr>
          <w:p w14:paraId="53B141FF" w14:textId="2BB59F31" w:rsidR="00217420" w:rsidRPr="00277066" w:rsidRDefault="00E75332"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sz w:val="20"/>
                <w:szCs w:val="20"/>
              </w:rPr>
              <w:t>－</w:t>
            </w:r>
          </w:p>
        </w:tc>
        <w:tc>
          <w:tcPr>
            <w:tcW w:w="1134" w:type="dxa"/>
            <w:tcBorders>
              <w:top w:val="nil"/>
              <w:left w:val="single" w:sz="4" w:space="0" w:color="auto"/>
              <w:bottom w:val="nil"/>
              <w:right w:val="single" w:sz="4" w:space="0" w:color="auto"/>
            </w:tcBorders>
            <w:vAlign w:val="center"/>
          </w:tcPr>
          <w:p w14:paraId="523DC1DB" w14:textId="71B5D088"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sz w:val="20"/>
                <w:szCs w:val="20"/>
              </w:rPr>
              <w:t>－</w:t>
            </w:r>
          </w:p>
        </w:tc>
        <w:tc>
          <w:tcPr>
            <w:tcW w:w="703" w:type="dxa"/>
            <w:tcBorders>
              <w:top w:val="nil"/>
              <w:left w:val="single" w:sz="4" w:space="0" w:color="auto"/>
              <w:bottom w:val="nil"/>
            </w:tcBorders>
            <w:vAlign w:val="center"/>
          </w:tcPr>
          <w:p w14:paraId="2642CFD1" w14:textId="7CD750C3" w:rsidR="00217420" w:rsidRPr="00277066" w:rsidRDefault="00F550DF"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sz w:val="20"/>
                <w:szCs w:val="20"/>
              </w:rPr>
              <w:t>－</w:t>
            </w:r>
          </w:p>
        </w:tc>
      </w:tr>
      <w:tr w:rsidR="00217420" w:rsidRPr="00277066" w14:paraId="1910E080" w14:textId="77777777" w:rsidTr="00507D3B">
        <w:trPr>
          <w:trHeight w:val="369"/>
        </w:trPr>
        <w:tc>
          <w:tcPr>
            <w:tcW w:w="1871" w:type="dxa"/>
            <w:tcBorders>
              <w:top w:val="nil"/>
              <w:bottom w:val="single" w:sz="4" w:space="0" w:color="auto"/>
              <w:right w:val="single" w:sz="4" w:space="0" w:color="auto"/>
            </w:tcBorders>
            <w:vAlign w:val="center"/>
          </w:tcPr>
          <w:p w14:paraId="558C2622" w14:textId="77777777" w:rsidR="00217420" w:rsidRPr="00AA4F9C" w:rsidRDefault="00217420" w:rsidP="00C106BB">
            <w:pPr>
              <w:overflowPunct w:val="0"/>
              <w:ind w:leftChars="-1" w:left="252" w:right="57" w:hangingChars="127" w:hanging="254"/>
              <w:jc w:val="distribute"/>
              <w:rPr>
                <w:rFonts w:ascii="標楷體" w:hAnsi="標楷體"/>
                <w:b/>
                <w:noProof/>
                <w:sz w:val="20"/>
                <w:szCs w:val="20"/>
              </w:rPr>
            </w:pPr>
            <w:r w:rsidRPr="00AA4F9C">
              <w:rPr>
                <w:rFonts w:ascii="標楷體" w:hAnsi="標楷體" w:hint="eastAsia"/>
                <w:b/>
                <w:noProof/>
                <w:sz w:val="20"/>
                <w:szCs w:val="20"/>
              </w:rPr>
              <w:t>期末基金餘額</w:t>
            </w:r>
          </w:p>
        </w:tc>
        <w:tc>
          <w:tcPr>
            <w:tcW w:w="1424" w:type="dxa"/>
            <w:tcBorders>
              <w:top w:val="nil"/>
              <w:left w:val="single" w:sz="4" w:space="0" w:color="auto"/>
              <w:bottom w:val="single" w:sz="4" w:space="0" w:color="auto"/>
              <w:right w:val="single" w:sz="4" w:space="0" w:color="auto"/>
            </w:tcBorders>
            <w:vAlign w:val="center"/>
          </w:tcPr>
          <w:p w14:paraId="7C9FD9AA" w14:textId="42A140B5"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eastAsia="新細明體" w:hAnsi="新細明體" w:hint="eastAsia"/>
                <w:b/>
                <w:bCs/>
                <w:sz w:val="20"/>
                <w:szCs w:val="32"/>
              </w:rPr>
              <w:t>794,749,000</w:t>
            </w:r>
          </w:p>
        </w:tc>
        <w:tc>
          <w:tcPr>
            <w:tcW w:w="1425" w:type="dxa"/>
            <w:tcBorders>
              <w:top w:val="nil"/>
              <w:left w:val="single" w:sz="4" w:space="0" w:color="auto"/>
              <w:bottom w:val="single" w:sz="4" w:space="0" w:color="auto"/>
              <w:right w:val="single" w:sz="4" w:space="0" w:color="auto"/>
            </w:tcBorders>
            <w:vAlign w:val="center"/>
          </w:tcPr>
          <w:p w14:paraId="1B6E3D81" w14:textId="0585A1DE"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1,196,295,824</w:t>
            </w:r>
          </w:p>
        </w:tc>
        <w:tc>
          <w:tcPr>
            <w:tcW w:w="1425" w:type="dxa"/>
            <w:tcBorders>
              <w:top w:val="nil"/>
              <w:left w:val="single" w:sz="4" w:space="0" w:color="auto"/>
              <w:bottom w:val="single" w:sz="4" w:space="0" w:color="auto"/>
              <w:right w:val="single" w:sz="4" w:space="0" w:color="auto"/>
            </w:tcBorders>
            <w:vAlign w:val="center"/>
          </w:tcPr>
          <w:p w14:paraId="6F3A4352" w14:textId="6A5A3E6D"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1,196,295,824</w:t>
            </w:r>
          </w:p>
        </w:tc>
        <w:tc>
          <w:tcPr>
            <w:tcW w:w="1254" w:type="dxa"/>
            <w:tcBorders>
              <w:top w:val="nil"/>
              <w:left w:val="single" w:sz="4" w:space="0" w:color="auto"/>
              <w:bottom w:val="single" w:sz="4" w:space="0" w:color="auto"/>
              <w:right w:val="single" w:sz="4" w:space="0" w:color="auto"/>
            </w:tcBorders>
            <w:vAlign w:val="center"/>
          </w:tcPr>
          <w:p w14:paraId="2935893E" w14:textId="2CE214E5" w:rsidR="00217420" w:rsidRPr="00277066" w:rsidRDefault="00217420" w:rsidP="00C106BB">
            <w:pPr>
              <w:overflowPunct w:val="0"/>
              <w:jc w:val="right"/>
              <w:rPr>
                <w:rFonts w:asciiTheme="minorEastAsia" w:eastAsiaTheme="minorEastAsia" w:hAnsiTheme="minorEastAsia"/>
                <w:b/>
                <w:bCs/>
                <w:noProof/>
                <w:sz w:val="20"/>
                <w:szCs w:val="20"/>
              </w:rPr>
            </w:pPr>
            <w:r>
              <w:rPr>
                <w:rFonts w:ascii="新細明體" w:hAnsi="新細明體" w:hint="eastAsia"/>
                <w:b/>
                <w:bCs/>
                <w:sz w:val="20"/>
                <w:szCs w:val="32"/>
              </w:rPr>
              <w:t>401,546,824</w:t>
            </w:r>
          </w:p>
        </w:tc>
        <w:tc>
          <w:tcPr>
            <w:tcW w:w="709" w:type="dxa"/>
            <w:tcBorders>
              <w:top w:val="nil"/>
              <w:left w:val="single" w:sz="4" w:space="0" w:color="auto"/>
              <w:bottom w:val="single" w:sz="4" w:space="0" w:color="auto"/>
              <w:right w:val="nil"/>
            </w:tcBorders>
            <w:vAlign w:val="center"/>
          </w:tcPr>
          <w:p w14:paraId="05DECB18" w14:textId="0BA4F0EE"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spacing w:val="-10"/>
                <w:kern w:val="0"/>
                <w:sz w:val="20"/>
                <w:szCs w:val="20"/>
              </w:rPr>
              <w:t>50.52</w:t>
            </w:r>
          </w:p>
        </w:tc>
        <w:tc>
          <w:tcPr>
            <w:tcW w:w="1134" w:type="dxa"/>
            <w:tcBorders>
              <w:top w:val="nil"/>
              <w:left w:val="single" w:sz="4" w:space="0" w:color="auto"/>
              <w:bottom w:val="single" w:sz="4" w:space="0" w:color="auto"/>
              <w:right w:val="single" w:sz="4" w:space="0" w:color="auto"/>
            </w:tcBorders>
            <w:vAlign w:val="center"/>
          </w:tcPr>
          <w:p w14:paraId="4F221AB4" w14:textId="2385FEC2"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noProof/>
                <w:sz w:val="20"/>
                <w:szCs w:val="20"/>
              </w:rPr>
              <w:t>－</w:t>
            </w:r>
          </w:p>
        </w:tc>
        <w:tc>
          <w:tcPr>
            <w:tcW w:w="703" w:type="dxa"/>
            <w:tcBorders>
              <w:top w:val="nil"/>
              <w:left w:val="single" w:sz="4" w:space="0" w:color="auto"/>
              <w:bottom w:val="single" w:sz="4" w:space="0" w:color="auto"/>
            </w:tcBorders>
            <w:vAlign w:val="center"/>
          </w:tcPr>
          <w:p w14:paraId="6A675410" w14:textId="01B20628" w:rsidR="00217420" w:rsidRPr="00277066" w:rsidRDefault="00217420" w:rsidP="00C106BB">
            <w:pPr>
              <w:overflowPunct w:val="0"/>
              <w:jc w:val="right"/>
              <w:rPr>
                <w:rFonts w:asciiTheme="minorEastAsia" w:eastAsiaTheme="minorEastAsia" w:hAnsiTheme="minorEastAsia"/>
                <w:b/>
                <w:bCs/>
                <w:noProof/>
                <w:sz w:val="20"/>
                <w:szCs w:val="20"/>
              </w:rPr>
            </w:pPr>
            <w:r>
              <w:rPr>
                <w:rFonts w:asciiTheme="minorEastAsia" w:eastAsiaTheme="minorEastAsia" w:hAnsiTheme="minorEastAsia" w:hint="eastAsia"/>
                <w:b/>
                <w:bCs/>
                <w:noProof/>
                <w:sz w:val="20"/>
                <w:szCs w:val="20"/>
              </w:rPr>
              <w:t>－</w:t>
            </w:r>
          </w:p>
        </w:tc>
      </w:tr>
    </w:tbl>
    <w:p w14:paraId="37815D8D" w14:textId="54D8E72C" w:rsidR="00277066" w:rsidRPr="00277066" w:rsidRDefault="00277066" w:rsidP="00C106BB">
      <w:pPr>
        <w:overflowPunct w:val="0"/>
        <w:rPr>
          <w:rFonts w:ascii="標楷體"/>
          <w:sz w:val="16"/>
          <w:szCs w:val="16"/>
        </w:rPr>
      </w:pPr>
      <w:proofErr w:type="gramStart"/>
      <w:r w:rsidRPr="00277066">
        <w:rPr>
          <w:rFonts w:ascii="標楷體" w:hAnsi="標楷體" w:hint="eastAsia"/>
          <w:sz w:val="18"/>
          <w:szCs w:val="18"/>
        </w:rPr>
        <w:t>註</w:t>
      </w:r>
      <w:proofErr w:type="gramEnd"/>
      <w:r w:rsidRPr="00277066">
        <w:rPr>
          <w:rFonts w:ascii="標楷體" w:hAnsi="標楷體" w:hint="eastAsia"/>
          <w:sz w:val="18"/>
          <w:szCs w:val="18"/>
        </w:rPr>
        <w:t>：本表決算審定數，係包含</w:t>
      </w:r>
      <w:proofErr w:type="gramStart"/>
      <w:r w:rsidRPr="00277066">
        <w:rPr>
          <w:rFonts w:ascii="標楷體" w:hAnsi="標楷體" w:hint="eastAsia"/>
          <w:sz w:val="18"/>
          <w:szCs w:val="18"/>
        </w:rPr>
        <w:t>11</w:t>
      </w:r>
      <w:r w:rsidR="00807FA0">
        <w:rPr>
          <w:rFonts w:ascii="標楷體" w:hAnsi="標楷體" w:hint="eastAsia"/>
          <w:sz w:val="18"/>
          <w:szCs w:val="18"/>
        </w:rPr>
        <w:t>4</w:t>
      </w:r>
      <w:proofErr w:type="gramEnd"/>
      <w:r w:rsidRPr="00277066">
        <w:rPr>
          <w:rFonts w:ascii="標楷體" w:hAnsi="標楷體" w:hint="eastAsia"/>
          <w:sz w:val="18"/>
          <w:szCs w:val="18"/>
        </w:rPr>
        <w:t>年度預算數、以前年度保留數及報准先行辦理數等之執行數。</w:t>
      </w:r>
    </w:p>
    <w:p w14:paraId="78EEB5E6" w14:textId="77777777" w:rsidR="00277066" w:rsidRPr="00277066" w:rsidRDefault="00277066" w:rsidP="00C106BB">
      <w:pPr>
        <w:widowControl/>
        <w:overflowPunct w:val="0"/>
        <w:spacing w:line="20" w:lineRule="exact"/>
        <w:rPr>
          <w:rFonts w:ascii="標楷體"/>
          <w:color w:val="000000" w:themeColor="text1"/>
          <w:sz w:val="18"/>
          <w:szCs w:val="20"/>
        </w:rPr>
      </w:pPr>
    </w:p>
    <w:p w14:paraId="2A562B5B" w14:textId="256CA7B2" w:rsidR="002A5DD3" w:rsidRDefault="002A5DD3" w:rsidP="00C106BB">
      <w:pPr>
        <w:tabs>
          <w:tab w:val="left" w:pos="480"/>
        </w:tabs>
        <w:overflowPunct w:val="0"/>
        <w:adjustRightInd w:val="0"/>
        <w:snapToGrid w:val="0"/>
        <w:spacing w:beforeLines="20" w:before="48" w:afterLines="20" w:after="48" w:line="400" w:lineRule="exact"/>
        <w:outlineLvl w:val="1"/>
        <w:rPr>
          <w:rFonts w:ascii="標楷體" w:hAnsi="標楷體"/>
          <w:b/>
          <w:bCs/>
          <w:snapToGrid w:val="0"/>
          <w:spacing w:val="10"/>
          <w:sz w:val="36"/>
          <w:szCs w:val="36"/>
        </w:rPr>
      </w:pPr>
    </w:p>
    <w:p w14:paraId="320D3413" w14:textId="40E64F8F" w:rsidR="00277066" w:rsidRPr="00277066" w:rsidRDefault="00652EB9" w:rsidP="00C106BB">
      <w:pPr>
        <w:overflowPunct w:val="0"/>
        <w:adjustRightInd w:val="0"/>
        <w:snapToGrid w:val="0"/>
        <w:spacing w:line="460" w:lineRule="exact"/>
        <w:ind w:left="890" w:hangingChars="278" w:hanging="890"/>
        <w:jc w:val="center"/>
        <w:rPr>
          <w:rFonts w:ascii="標楷體"/>
          <w:b/>
          <w:color w:val="000000" w:themeColor="text1"/>
          <w:sz w:val="32"/>
          <w:szCs w:val="20"/>
          <w:u w:val="single"/>
        </w:rPr>
      </w:pPr>
      <w:r>
        <w:rPr>
          <w:rFonts w:ascii="標楷體" w:hint="eastAsia"/>
          <w:b/>
          <w:color w:val="000000" w:themeColor="text1"/>
          <w:sz w:val="32"/>
          <w:szCs w:val="20"/>
          <w:u w:val="single"/>
        </w:rPr>
        <w:t>（</w:t>
      </w:r>
      <w:r w:rsidR="00277066" w:rsidRPr="00277066">
        <w:rPr>
          <w:rFonts w:ascii="標楷體" w:hint="eastAsia"/>
          <w:b/>
          <w:color w:val="000000" w:themeColor="text1"/>
          <w:sz w:val="32"/>
          <w:szCs w:val="20"/>
          <w:u w:val="single"/>
        </w:rPr>
        <w:t>二</w:t>
      </w:r>
      <w:r>
        <w:rPr>
          <w:rFonts w:ascii="標楷體" w:hint="eastAsia"/>
          <w:b/>
          <w:color w:val="000000" w:themeColor="text1"/>
          <w:sz w:val="32"/>
          <w:szCs w:val="20"/>
          <w:u w:val="single"/>
        </w:rPr>
        <w:t>）</w:t>
      </w:r>
      <w:r w:rsidR="00277066" w:rsidRPr="00277066">
        <w:rPr>
          <w:rFonts w:ascii="標楷體" w:hint="eastAsia"/>
          <w:b/>
          <w:color w:val="000000" w:themeColor="text1"/>
          <w:sz w:val="32"/>
          <w:szCs w:val="20"/>
          <w:u w:val="single"/>
        </w:rPr>
        <w:t>餘</w:t>
      </w:r>
      <w:proofErr w:type="gramStart"/>
      <w:r w:rsidR="00277066" w:rsidRPr="00277066">
        <w:rPr>
          <w:rFonts w:ascii="標楷體" w:hint="eastAsia"/>
          <w:b/>
          <w:color w:val="000000" w:themeColor="text1"/>
          <w:sz w:val="32"/>
          <w:szCs w:val="20"/>
          <w:u w:val="single"/>
        </w:rPr>
        <w:t>絀</w:t>
      </w:r>
      <w:proofErr w:type="gramEnd"/>
      <w:r w:rsidR="00277066" w:rsidRPr="00277066">
        <w:rPr>
          <w:rFonts w:ascii="標楷體" w:hint="eastAsia"/>
          <w:b/>
          <w:color w:val="000000" w:themeColor="text1"/>
          <w:sz w:val="32"/>
          <w:szCs w:val="20"/>
          <w:u w:val="single"/>
        </w:rPr>
        <w:t>審定後現金流量綜計表</w:t>
      </w:r>
      <w:r w:rsidR="00277066" w:rsidRPr="00277066">
        <w:rPr>
          <w:rFonts w:ascii="標楷體" w:hint="eastAsia"/>
          <w:color w:val="000000" w:themeColor="text1"/>
          <w:sz w:val="32"/>
          <w:szCs w:val="32"/>
        </w:rPr>
        <w:t>（項目別）</w:t>
      </w:r>
    </w:p>
    <w:p w14:paraId="40FEE9F6" w14:textId="6E690198" w:rsidR="00507D3B" w:rsidRDefault="00277066" w:rsidP="00C106BB">
      <w:pPr>
        <w:widowControl/>
        <w:overflowPunct w:val="0"/>
        <w:jc w:val="center"/>
        <w:rPr>
          <w:rFonts w:ascii="標楷體"/>
          <w:color w:val="000000" w:themeColor="text1"/>
          <w:szCs w:val="20"/>
        </w:rPr>
      </w:pPr>
      <w:r w:rsidRPr="00277066">
        <w:rPr>
          <w:rFonts w:ascii="標楷體" w:hint="eastAsia"/>
          <w:color w:val="000000" w:themeColor="text1"/>
          <w:szCs w:val="20"/>
        </w:rPr>
        <w:t>中華民國</w:t>
      </w:r>
      <w:proofErr w:type="gramStart"/>
      <w:r w:rsidRPr="00277066">
        <w:rPr>
          <w:rFonts w:ascii="標楷體" w:hint="eastAsia"/>
          <w:szCs w:val="20"/>
        </w:rPr>
        <w:t>11</w:t>
      </w:r>
      <w:r w:rsidR="00217420">
        <w:rPr>
          <w:rFonts w:ascii="標楷體"/>
          <w:szCs w:val="20"/>
        </w:rPr>
        <w:t>4</w:t>
      </w:r>
      <w:proofErr w:type="gramEnd"/>
      <w:r w:rsidRPr="00277066">
        <w:rPr>
          <w:rFonts w:ascii="標楷體" w:hint="eastAsia"/>
          <w:color w:val="000000" w:themeColor="text1"/>
          <w:szCs w:val="20"/>
        </w:rPr>
        <w:t>年度</w:t>
      </w:r>
    </w:p>
    <w:p w14:paraId="3F9396E4" w14:textId="269BC5C5" w:rsidR="00277066" w:rsidRPr="00277066" w:rsidRDefault="00277066" w:rsidP="00C106BB">
      <w:pPr>
        <w:widowControl/>
        <w:overflowPunct w:val="0"/>
        <w:jc w:val="right"/>
        <w:rPr>
          <w:rFonts w:ascii="標楷體"/>
          <w:color w:val="000000" w:themeColor="text1"/>
          <w:szCs w:val="20"/>
        </w:rPr>
      </w:pPr>
      <w:r>
        <w:rPr>
          <w:rFonts w:ascii="標楷體" w:hint="eastAsia"/>
          <w:color w:val="000000" w:themeColor="text1"/>
          <w:szCs w:val="20"/>
        </w:rPr>
        <w:t xml:space="preserve"> </w:t>
      </w:r>
      <w:r w:rsidRPr="00277066">
        <w:rPr>
          <w:rFonts w:ascii="標楷體" w:hint="eastAsia"/>
          <w:color w:val="000000" w:themeColor="text1"/>
          <w:szCs w:val="20"/>
        </w:rPr>
        <w:t xml:space="preserve">                   </w:t>
      </w:r>
      <w:r w:rsidRPr="00277066">
        <w:rPr>
          <w:rFonts w:ascii="標楷體" w:hint="eastAsia"/>
          <w:color w:val="000000" w:themeColor="text1"/>
          <w:sz w:val="20"/>
          <w:szCs w:val="20"/>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0"/>
        <w:gridCol w:w="4253"/>
      </w:tblGrid>
      <w:tr w:rsidR="00277066" w:rsidRPr="00277066" w14:paraId="0F063DB8" w14:textId="77777777" w:rsidTr="00217420">
        <w:trPr>
          <w:cantSplit/>
          <w:trHeight w:hRule="exact" w:val="425"/>
        </w:trPr>
        <w:tc>
          <w:tcPr>
            <w:tcW w:w="5670" w:type="dxa"/>
            <w:vMerge w:val="restart"/>
            <w:tcBorders>
              <w:top w:val="single" w:sz="4" w:space="0" w:color="auto"/>
              <w:left w:val="nil"/>
              <w:bottom w:val="single" w:sz="4" w:space="0" w:color="auto"/>
            </w:tcBorders>
            <w:vAlign w:val="center"/>
          </w:tcPr>
          <w:p w14:paraId="1C108870" w14:textId="77777777" w:rsidR="00277066" w:rsidRPr="00277066" w:rsidRDefault="00277066" w:rsidP="00AA4F9C">
            <w:pPr>
              <w:widowControl/>
              <w:overflowPunct w:val="0"/>
              <w:spacing w:line="280" w:lineRule="exact"/>
              <w:jc w:val="distribute"/>
              <w:rPr>
                <w:rFonts w:ascii="標楷體"/>
                <w:color w:val="000000" w:themeColor="text1"/>
                <w:sz w:val="20"/>
                <w:szCs w:val="20"/>
              </w:rPr>
            </w:pPr>
            <w:r w:rsidRPr="00277066">
              <w:rPr>
                <w:rFonts w:ascii="標楷體" w:hint="eastAsia"/>
                <w:color w:val="000000" w:themeColor="text1"/>
                <w:sz w:val="20"/>
                <w:szCs w:val="20"/>
              </w:rPr>
              <w:t>項目</w:t>
            </w:r>
          </w:p>
        </w:tc>
        <w:tc>
          <w:tcPr>
            <w:tcW w:w="4253" w:type="dxa"/>
            <w:tcBorders>
              <w:top w:val="single" w:sz="4" w:space="0" w:color="auto"/>
              <w:bottom w:val="single" w:sz="4" w:space="0" w:color="auto"/>
              <w:right w:val="nil"/>
            </w:tcBorders>
            <w:vAlign w:val="center"/>
          </w:tcPr>
          <w:p w14:paraId="414F01D6" w14:textId="77777777" w:rsidR="00277066" w:rsidRPr="00277066" w:rsidRDefault="00277066" w:rsidP="00AA4F9C">
            <w:pPr>
              <w:widowControl/>
              <w:overflowPunct w:val="0"/>
              <w:spacing w:line="280" w:lineRule="exact"/>
              <w:jc w:val="distribute"/>
              <w:rPr>
                <w:rFonts w:ascii="標楷體"/>
                <w:color w:val="000000" w:themeColor="text1"/>
                <w:sz w:val="20"/>
                <w:szCs w:val="20"/>
              </w:rPr>
            </w:pPr>
            <w:r w:rsidRPr="00277066">
              <w:rPr>
                <w:rFonts w:ascii="標楷體" w:hint="eastAsia"/>
                <w:color w:val="000000" w:themeColor="text1"/>
                <w:sz w:val="20"/>
                <w:szCs w:val="20"/>
              </w:rPr>
              <w:t>特別收入基金</w:t>
            </w:r>
          </w:p>
        </w:tc>
      </w:tr>
      <w:tr w:rsidR="00277066" w:rsidRPr="00277066" w14:paraId="7A96A11B" w14:textId="77777777" w:rsidTr="00277066">
        <w:trPr>
          <w:cantSplit/>
          <w:trHeight w:hRule="exact" w:val="397"/>
        </w:trPr>
        <w:tc>
          <w:tcPr>
            <w:tcW w:w="5670" w:type="dxa"/>
            <w:vMerge/>
            <w:tcBorders>
              <w:top w:val="single" w:sz="4" w:space="0" w:color="auto"/>
              <w:left w:val="nil"/>
              <w:bottom w:val="single" w:sz="4" w:space="0" w:color="auto"/>
            </w:tcBorders>
            <w:vAlign w:val="center"/>
          </w:tcPr>
          <w:p w14:paraId="7D7A808D" w14:textId="77777777" w:rsidR="00277066" w:rsidRPr="00277066" w:rsidRDefault="00277066" w:rsidP="00C106BB">
            <w:pPr>
              <w:widowControl/>
              <w:overflowPunct w:val="0"/>
              <w:ind w:leftChars="20" w:left="48" w:rightChars="20" w:right="48"/>
              <w:jc w:val="distribute"/>
              <w:rPr>
                <w:rFonts w:ascii="標楷體"/>
                <w:color w:val="000000" w:themeColor="text1"/>
                <w:sz w:val="20"/>
                <w:szCs w:val="20"/>
              </w:rPr>
            </w:pPr>
          </w:p>
        </w:tc>
        <w:tc>
          <w:tcPr>
            <w:tcW w:w="4253" w:type="dxa"/>
            <w:tcBorders>
              <w:top w:val="single" w:sz="4" w:space="0" w:color="auto"/>
              <w:bottom w:val="single" w:sz="4" w:space="0" w:color="auto"/>
              <w:right w:val="nil"/>
            </w:tcBorders>
            <w:vAlign w:val="center"/>
          </w:tcPr>
          <w:p w14:paraId="5FA290B7" w14:textId="77777777" w:rsidR="00277066" w:rsidRPr="00277066" w:rsidRDefault="00277066" w:rsidP="00AA4F9C">
            <w:pPr>
              <w:widowControl/>
              <w:overflowPunct w:val="0"/>
              <w:spacing w:line="280" w:lineRule="exact"/>
              <w:jc w:val="distribute"/>
              <w:rPr>
                <w:rFonts w:ascii="標楷體"/>
                <w:color w:val="000000" w:themeColor="text1"/>
                <w:sz w:val="20"/>
                <w:szCs w:val="20"/>
              </w:rPr>
            </w:pPr>
            <w:r w:rsidRPr="00AA4F9C">
              <w:rPr>
                <w:rFonts w:ascii="標楷體" w:hAnsi="標楷體" w:hint="eastAsia"/>
                <w:color w:val="000000" w:themeColor="text1"/>
                <w:sz w:val="20"/>
              </w:rPr>
              <w:t>決算</w:t>
            </w:r>
            <w:r w:rsidRPr="00277066">
              <w:rPr>
                <w:rFonts w:ascii="標楷體" w:hint="eastAsia"/>
                <w:color w:val="000000" w:themeColor="text1"/>
                <w:sz w:val="20"/>
                <w:szCs w:val="20"/>
              </w:rPr>
              <w:t>數</w:t>
            </w:r>
          </w:p>
        </w:tc>
      </w:tr>
      <w:tr w:rsidR="00277066" w:rsidRPr="00277066" w14:paraId="79171837" w14:textId="77777777" w:rsidTr="00507D3B">
        <w:trPr>
          <w:cantSplit/>
          <w:trHeight w:hRule="exact" w:val="369"/>
        </w:trPr>
        <w:tc>
          <w:tcPr>
            <w:tcW w:w="5670" w:type="dxa"/>
            <w:tcBorders>
              <w:top w:val="single" w:sz="4" w:space="0" w:color="auto"/>
              <w:left w:val="nil"/>
              <w:bottom w:val="nil"/>
            </w:tcBorders>
            <w:vAlign w:val="center"/>
          </w:tcPr>
          <w:p w14:paraId="7FAF86D6" w14:textId="77777777" w:rsidR="00277066" w:rsidRPr="00364522" w:rsidRDefault="00277066" w:rsidP="00C106BB">
            <w:pPr>
              <w:widowControl/>
              <w:overflowPunct w:val="0"/>
              <w:spacing w:line="240" w:lineRule="exact"/>
              <w:ind w:leftChars="-11" w:left="-2" w:hangingChars="12" w:hanging="24"/>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業務活動之現金流量</w:t>
            </w:r>
          </w:p>
        </w:tc>
        <w:tc>
          <w:tcPr>
            <w:tcW w:w="4253" w:type="dxa"/>
            <w:tcBorders>
              <w:top w:val="single" w:sz="4" w:space="0" w:color="auto"/>
              <w:bottom w:val="nil"/>
              <w:right w:val="nil"/>
            </w:tcBorders>
            <w:vAlign w:val="center"/>
          </w:tcPr>
          <w:p w14:paraId="0BD4ADAA" w14:textId="77777777" w:rsidR="00277066" w:rsidRPr="00277066" w:rsidRDefault="00277066"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p>
        </w:tc>
      </w:tr>
      <w:tr w:rsidR="00217420" w:rsidRPr="00277066" w14:paraId="3B842B2E" w14:textId="77777777" w:rsidTr="00507D3B">
        <w:trPr>
          <w:cantSplit/>
          <w:trHeight w:hRule="exact" w:val="369"/>
        </w:trPr>
        <w:tc>
          <w:tcPr>
            <w:tcW w:w="5670" w:type="dxa"/>
            <w:tcBorders>
              <w:top w:val="nil"/>
              <w:left w:val="nil"/>
              <w:bottom w:val="nil"/>
            </w:tcBorders>
            <w:vAlign w:val="center"/>
          </w:tcPr>
          <w:p w14:paraId="0608DE6F" w14:textId="77777777" w:rsidR="00217420" w:rsidRPr="00364522" w:rsidRDefault="00217420" w:rsidP="00C106BB">
            <w:pPr>
              <w:widowControl/>
              <w:overflowPunct w:val="0"/>
              <w:spacing w:line="240" w:lineRule="exact"/>
              <w:ind w:leftChars="100" w:left="240" w:firstLineChars="190" w:firstLine="380"/>
              <w:jc w:val="distribute"/>
              <w:rPr>
                <w:rFonts w:ascii="標楷體" w:hAnsi="標楷體" w:cs="標楷體"/>
                <w:color w:val="000000" w:themeColor="text1"/>
                <w:sz w:val="20"/>
                <w:szCs w:val="20"/>
                <w:highlight w:val="yellow"/>
              </w:rPr>
            </w:pPr>
            <w:r w:rsidRPr="00364522">
              <w:rPr>
                <w:rFonts w:ascii="標楷體" w:hAnsi="標楷體" w:cs="標楷體" w:hint="eastAsia"/>
                <w:noProof/>
                <w:color w:val="000000" w:themeColor="text1"/>
                <w:sz w:val="20"/>
                <w:szCs w:val="20"/>
              </w:rPr>
              <w:t>本期賸餘（短絀）</w:t>
            </w:r>
          </w:p>
        </w:tc>
        <w:tc>
          <w:tcPr>
            <w:tcW w:w="4253" w:type="dxa"/>
            <w:tcBorders>
              <w:top w:val="nil"/>
              <w:bottom w:val="nil"/>
              <w:right w:val="nil"/>
            </w:tcBorders>
            <w:vAlign w:val="center"/>
          </w:tcPr>
          <w:p w14:paraId="1D4A03E5" w14:textId="681794E5"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color w:val="000000" w:themeColor="text1"/>
                <w:sz w:val="20"/>
                <w:szCs w:val="20"/>
              </w:rPr>
              <w:t>188,518,690</w:t>
            </w:r>
          </w:p>
        </w:tc>
      </w:tr>
      <w:tr w:rsidR="00217420" w:rsidRPr="00277066" w14:paraId="320537EA" w14:textId="77777777" w:rsidTr="00507D3B">
        <w:trPr>
          <w:cantSplit/>
          <w:trHeight w:hRule="exact" w:val="369"/>
        </w:trPr>
        <w:tc>
          <w:tcPr>
            <w:tcW w:w="5670" w:type="dxa"/>
            <w:tcBorders>
              <w:top w:val="nil"/>
              <w:left w:val="nil"/>
              <w:bottom w:val="nil"/>
            </w:tcBorders>
            <w:vAlign w:val="center"/>
          </w:tcPr>
          <w:p w14:paraId="58794605" w14:textId="77777777" w:rsidR="00217420" w:rsidRPr="00364522" w:rsidRDefault="00217420" w:rsidP="00C106BB">
            <w:pPr>
              <w:widowControl/>
              <w:overflowPunct w:val="0"/>
              <w:spacing w:line="240" w:lineRule="exact"/>
              <w:ind w:leftChars="100" w:left="240" w:firstLineChars="190" w:firstLine="380"/>
              <w:jc w:val="distribute"/>
              <w:rPr>
                <w:rFonts w:ascii="標楷體" w:hAnsi="標楷體" w:cs="標楷體"/>
                <w:color w:val="000000" w:themeColor="text1"/>
                <w:sz w:val="20"/>
                <w:szCs w:val="20"/>
                <w:highlight w:val="yellow"/>
              </w:rPr>
            </w:pPr>
            <w:r w:rsidRPr="00364522">
              <w:rPr>
                <w:rFonts w:ascii="標楷體" w:hAnsi="標楷體" w:cs="標楷體" w:hint="eastAsia"/>
                <w:noProof/>
                <w:color w:val="000000" w:themeColor="text1"/>
                <w:sz w:val="20"/>
                <w:szCs w:val="20"/>
              </w:rPr>
              <w:t>調整非現金項目</w:t>
            </w:r>
          </w:p>
        </w:tc>
        <w:tc>
          <w:tcPr>
            <w:tcW w:w="4253" w:type="dxa"/>
            <w:tcBorders>
              <w:top w:val="nil"/>
              <w:bottom w:val="nil"/>
              <w:right w:val="nil"/>
            </w:tcBorders>
            <w:vAlign w:val="center"/>
          </w:tcPr>
          <w:p w14:paraId="3F802481" w14:textId="0F89DBD5"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color w:val="000000" w:themeColor="text1"/>
                <w:sz w:val="20"/>
                <w:szCs w:val="20"/>
              </w:rPr>
              <w:t>11,920,786</w:t>
            </w:r>
          </w:p>
        </w:tc>
      </w:tr>
      <w:tr w:rsidR="00217420" w:rsidRPr="00277066" w14:paraId="7BD30BEA" w14:textId="77777777" w:rsidTr="00507D3B">
        <w:trPr>
          <w:cantSplit/>
          <w:trHeight w:hRule="exact" w:val="369"/>
        </w:trPr>
        <w:tc>
          <w:tcPr>
            <w:tcW w:w="5670" w:type="dxa"/>
            <w:tcBorders>
              <w:top w:val="nil"/>
              <w:left w:val="nil"/>
              <w:bottom w:val="nil"/>
            </w:tcBorders>
            <w:vAlign w:val="center"/>
          </w:tcPr>
          <w:p w14:paraId="0D3ED7B0" w14:textId="77777777" w:rsidR="00217420" w:rsidRPr="00364522" w:rsidRDefault="00217420" w:rsidP="00C106BB">
            <w:pPr>
              <w:widowControl/>
              <w:overflowPunct w:val="0"/>
              <w:spacing w:line="240" w:lineRule="exact"/>
              <w:ind w:firstLineChars="148" w:firstLine="296"/>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業務活動之淨現金流入（流出）</w:t>
            </w:r>
          </w:p>
        </w:tc>
        <w:tc>
          <w:tcPr>
            <w:tcW w:w="4253" w:type="dxa"/>
            <w:tcBorders>
              <w:top w:val="nil"/>
              <w:bottom w:val="nil"/>
              <w:right w:val="nil"/>
            </w:tcBorders>
            <w:vAlign w:val="center"/>
          </w:tcPr>
          <w:p w14:paraId="3EE53FF2" w14:textId="7AD3E46E"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b/>
                <w:color w:val="000000" w:themeColor="text1"/>
                <w:sz w:val="20"/>
                <w:szCs w:val="20"/>
              </w:rPr>
              <w:t>200,439,476</w:t>
            </w:r>
          </w:p>
        </w:tc>
      </w:tr>
      <w:tr w:rsidR="00217420" w:rsidRPr="00277066" w14:paraId="30639574" w14:textId="77777777" w:rsidTr="00507D3B">
        <w:trPr>
          <w:cantSplit/>
          <w:trHeight w:hRule="exact" w:val="369"/>
        </w:trPr>
        <w:tc>
          <w:tcPr>
            <w:tcW w:w="5670" w:type="dxa"/>
            <w:tcBorders>
              <w:top w:val="nil"/>
              <w:left w:val="nil"/>
              <w:bottom w:val="nil"/>
            </w:tcBorders>
            <w:vAlign w:val="center"/>
          </w:tcPr>
          <w:p w14:paraId="6A7D0A83" w14:textId="77777777" w:rsidR="00217420" w:rsidRPr="00364522" w:rsidRDefault="00217420" w:rsidP="00C106BB">
            <w:pPr>
              <w:widowControl/>
              <w:overflowPunct w:val="0"/>
              <w:spacing w:line="240" w:lineRule="exact"/>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投資活動之現金流量</w:t>
            </w:r>
          </w:p>
        </w:tc>
        <w:tc>
          <w:tcPr>
            <w:tcW w:w="4253" w:type="dxa"/>
            <w:tcBorders>
              <w:top w:val="nil"/>
              <w:bottom w:val="nil"/>
              <w:right w:val="nil"/>
            </w:tcBorders>
            <w:vAlign w:val="center"/>
          </w:tcPr>
          <w:p w14:paraId="5A094331" w14:textId="77777777"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p>
        </w:tc>
      </w:tr>
      <w:tr w:rsidR="00217420" w:rsidRPr="00277066" w14:paraId="0E04997B" w14:textId="77777777" w:rsidTr="00507D3B">
        <w:trPr>
          <w:cantSplit/>
          <w:trHeight w:hRule="exact" w:val="369"/>
        </w:trPr>
        <w:tc>
          <w:tcPr>
            <w:tcW w:w="5670" w:type="dxa"/>
            <w:tcBorders>
              <w:top w:val="nil"/>
              <w:left w:val="nil"/>
              <w:bottom w:val="nil"/>
            </w:tcBorders>
            <w:vAlign w:val="center"/>
          </w:tcPr>
          <w:p w14:paraId="77695722" w14:textId="77777777" w:rsidR="00217420" w:rsidRPr="00364522" w:rsidRDefault="00217420" w:rsidP="00C106BB">
            <w:pPr>
              <w:widowControl/>
              <w:overflowPunct w:val="0"/>
              <w:spacing w:line="240" w:lineRule="exact"/>
              <w:ind w:leftChars="100" w:left="240" w:firstLineChars="256" w:firstLine="512"/>
              <w:jc w:val="distribute"/>
              <w:rPr>
                <w:rFonts w:ascii="標楷體" w:hAnsi="標楷體" w:cs="標楷體"/>
                <w:color w:val="000000" w:themeColor="text1"/>
                <w:sz w:val="20"/>
                <w:szCs w:val="20"/>
                <w:highlight w:val="yellow"/>
              </w:rPr>
            </w:pPr>
            <w:r w:rsidRPr="00364522">
              <w:rPr>
                <w:rFonts w:ascii="標楷體" w:hAnsi="標楷體" w:cs="標楷體" w:hint="eastAsia"/>
                <w:noProof/>
                <w:color w:val="000000" w:themeColor="text1"/>
                <w:sz w:val="20"/>
                <w:szCs w:val="20"/>
              </w:rPr>
              <w:t>減少固定資產、遞耗資產、無形資產及其他資產</w:t>
            </w:r>
          </w:p>
        </w:tc>
        <w:tc>
          <w:tcPr>
            <w:tcW w:w="4253" w:type="dxa"/>
            <w:tcBorders>
              <w:top w:val="nil"/>
              <w:bottom w:val="nil"/>
              <w:right w:val="nil"/>
            </w:tcBorders>
            <w:vAlign w:val="center"/>
          </w:tcPr>
          <w:p w14:paraId="1F40A4F2" w14:textId="522ADE43"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color w:val="000000" w:themeColor="text1"/>
                <w:sz w:val="20"/>
                <w:szCs w:val="20"/>
              </w:rPr>
              <w:t>31,821,494</w:t>
            </w:r>
          </w:p>
        </w:tc>
      </w:tr>
      <w:tr w:rsidR="00217420" w:rsidRPr="00277066" w14:paraId="28A0FAAD" w14:textId="77777777" w:rsidTr="00507D3B">
        <w:trPr>
          <w:cantSplit/>
          <w:trHeight w:hRule="exact" w:val="369"/>
        </w:trPr>
        <w:tc>
          <w:tcPr>
            <w:tcW w:w="5670" w:type="dxa"/>
            <w:tcBorders>
              <w:top w:val="nil"/>
              <w:left w:val="nil"/>
              <w:bottom w:val="nil"/>
            </w:tcBorders>
            <w:vAlign w:val="center"/>
          </w:tcPr>
          <w:p w14:paraId="6180B4AF" w14:textId="77777777" w:rsidR="00217420" w:rsidRPr="00364522" w:rsidRDefault="00217420" w:rsidP="00C106BB">
            <w:pPr>
              <w:widowControl/>
              <w:overflowPunct w:val="0"/>
              <w:spacing w:line="240" w:lineRule="exact"/>
              <w:ind w:leftChars="100" w:left="240" w:firstLineChars="256" w:firstLine="512"/>
              <w:jc w:val="distribute"/>
              <w:rPr>
                <w:rFonts w:ascii="標楷體" w:hAnsi="標楷體" w:cs="標楷體"/>
                <w:color w:val="000000" w:themeColor="text1"/>
                <w:sz w:val="20"/>
                <w:szCs w:val="20"/>
                <w:highlight w:val="yellow"/>
              </w:rPr>
            </w:pPr>
            <w:r w:rsidRPr="00364522">
              <w:rPr>
                <w:rFonts w:ascii="標楷體" w:hAnsi="標楷體" w:cs="標楷體" w:hint="eastAsia"/>
                <w:noProof/>
                <w:color w:val="000000" w:themeColor="text1"/>
                <w:sz w:val="20"/>
                <w:szCs w:val="20"/>
              </w:rPr>
              <w:t>增加固定資產、遞耗資產、無形資產及其他資產</w:t>
            </w:r>
          </w:p>
        </w:tc>
        <w:tc>
          <w:tcPr>
            <w:tcW w:w="4253" w:type="dxa"/>
            <w:tcBorders>
              <w:top w:val="nil"/>
              <w:bottom w:val="nil"/>
              <w:right w:val="nil"/>
            </w:tcBorders>
            <w:vAlign w:val="center"/>
          </w:tcPr>
          <w:p w14:paraId="21A095D6" w14:textId="235ABD6E"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color w:val="000000" w:themeColor="text1"/>
                <w:sz w:val="20"/>
                <w:szCs w:val="20"/>
              </w:rPr>
              <w:t>- 45,997,207</w:t>
            </w:r>
          </w:p>
        </w:tc>
      </w:tr>
      <w:tr w:rsidR="00217420" w:rsidRPr="00277066" w14:paraId="39B7020D" w14:textId="77777777" w:rsidTr="00507D3B">
        <w:trPr>
          <w:cantSplit/>
          <w:trHeight w:hRule="exact" w:val="369"/>
        </w:trPr>
        <w:tc>
          <w:tcPr>
            <w:tcW w:w="5670" w:type="dxa"/>
            <w:tcBorders>
              <w:top w:val="nil"/>
              <w:left w:val="nil"/>
              <w:bottom w:val="nil"/>
            </w:tcBorders>
            <w:vAlign w:val="center"/>
          </w:tcPr>
          <w:p w14:paraId="42BD80B6" w14:textId="77777777" w:rsidR="00217420" w:rsidRPr="00364522" w:rsidRDefault="00217420" w:rsidP="00C106BB">
            <w:pPr>
              <w:widowControl/>
              <w:overflowPunct w:val="0"/>
              <w:spacing w:line="240" w:lineRule="exact"/>
              <w:ind w:firstLineChars="148" w:firstLine="296"/>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投資活動之淨現金流入（流出）</w:t>
            </w:r>
          </w:p>
        </w:tc>
        <w:tc>
          <w:tcPr>
            <w:tcW w:w="4253" w:type="dxa"/>
            <w:tcBorders>
              <w:top w:val="nil"/>
              <w:bottom w:val="nil"/>
              <w:right w:val="nil"/>
            </w:tcBorders>
            <w:vAlign w:val="center"/>
          </w:tcPr>
          <w:p w14:paraId="7AFF92FE" w14:textId="0D7EA698"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b/>
                <w:color w:val="000000" w:themeColor="text1"/>
                <w:sz w:val="20"/>
                <w:szCs w:val="20"/>
              </w:rPr>
              <w:t>- 14,175,713</w:t>
            </w:r>
          </w:p>
        </w:tc>
      </w:tr>
      <w:tr w:rsidR="00217420" w:rsidRPr="00277066" w14:paraId="491657C6" w14:textId="77777777" w:rsidTr="00507D3B">
        <w:trPr>
          <w:cantSplit/>
          <w:trHeight w:hRule="exact" w:val="369"/>
        </w:trPr>
        <w:tc>
          <w:tcPr>
            <w:tcW w:w="5670" w:type="dxa"/>
            <w:tcBorders>
              <w:top w:val="nil"/>
              <w:left w:val="nil"/>
              <w:bottom w:val="nil"/>
            </w:tcBorders>
            <w:vAlign w:val="center"/>
          </w:tcPr>
          <w:p w14:paraId="3CD6763A" w14:textId="77777777" w:rsidR="00217420" w:rsidRPr="00364522" w:rsidRDefault="00217420" w:rsidP="00C106BB">
            <w:pPr>
              <w:widowControl/>
              <w:overflowPunct w:val="0"/>
              <w:spacing w:line="240" w:lineRule="exact"/>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籌資活動之現金流量</w:t>
            </w:r>
          </w:p>
        </w:tc>
        <w:tc>
          <w:tcPr>
            <w:tcW w:w="4253" w:type="dxa"/>
            <w:tcBorders>
              <w:top w:val="nil"/>
              <w:bottom w:val="nil"/>
              <w:right w:val="nil"/>
            </w:tcBorders>
            <w:vAlign w:val="center"/>
          </w:tcPr>
          <w:p w14:paraId="0A82702E" w14:textId="77777777"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p>
        </w:tc>
      </w:tr>
      <w:tr w:rsidR="00217420" w:rsidRPr="00277066" w14:paraId="19934ECA" w14:textId="77777777" w:rsidTr="00507D3B">
        <w:trPr>
          <w:cantSplit/>
          <w:trHeight w:hRule="exact" w:val="369"/>
        </w:trPr>
        <w:tc>
          <w:tcPr>
            <w:tcW w:w="5670" w:type="dxa"/>
            <w:tcBorders>
              <w:top w:val="nil"/>
              <w:left w:val="nil"/>
              <w:bottom w:val="nil"/>
            </w:tcBorders>
            <w:vAlign w:val="center"/>
          </w:tcPr>
          <w:p w14:paraId="79321035" w14:textId="77777777" w:rsidR="00217420" w:rsidRPr="00364522" w:rsidRDefault="00217420" w:rsidP="00C106BB">
            <w:pPr>
              <w:widowControl/>
              <w:overflowPunct w:val="0"/>
              <w:spacing w:line="240" w:lineRule="exact"/>
              <w:ind w:leftChars="100" w:left="240" w:firstLineChars="200" w:firstLine="400"/>
              <w:jc w:val="distribute"/>
              <w:rPr>
                <w:rFonts w:ascii="標楷體" w:hAnsi="標楷體" w:cs="標楷體"/>
                <w:color w:val="000000" w:themeColor="text1"/>
                <w:sz w:val="20"/>
                <w:szCs w:val="20"/>
                <w:highlight w:val="yellow"/>
              </w:rPr>
            </w:pPr>
            <w:r w:rsidRPr="00364522">
              <w:rPr>
                <w:rFonts w:ascii="標楷體" w:hAnsi="標楷體" w:cs="標楷體" w:hint="eastAsia"/>
                <w:noProof/>
                <w:color w:val="000000" w:themeColor="text1"/>
                <w:sz w:val="20"/>
                <w:szCs w:val="20"/>
              </w:rPr>
              <w:t>增加短期債務及其他負債</w:t>
            </w:r>
          </w:p>
        </w:tc>
        <w:tc>
          <w:tcPr>
            <w:tcW w:w="4253" w:type="dxa"/>
            <w:tcBorders>
              <w:top w:val="nil"/>
              <w:bottom w:val="nil"/>
              <w:right w:val="nil"/>
            </w:tcBorders>
            <w:vAlign w:val="center"/>
          </w:tcPr>
          <w:p w14:paraId="10A4B3D3" w14:textId="2F61581D"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color w:val="000000" w:themeColor="text1"/>
                <w:sz w:val="20"/>
                <w:szCs w:val="20"/>
              </w:rPr>
              <w:t>22,871,612</w:t>
            </w:r>
          </w:p>
        </w:tc>
      </w:tr>
      <w:tr w:rsidR="00217420" w:rsidRPr="00277066" w14:paraId="2EBF8544" w14:textId="77777777" w:rsidTr="00507D3B">
        <w:trPr>
          <w:cantSplit/>
          <w:trHeight w:hRule="exact" w:val="369"/>
        </w:trPr>
        <w:tc>
          <w:tcPr>
            <w:tcW w:w="5670" w:type="dxa"/>
            <w:tcBorders>
              <w:top w:val="nil"/>
              <w:left w:val="nil"/>
              <w:bottom w:val="nil"/>
            </w:tcBorders>
            <w:vAlign w:val="center"/>
          </w:tcPr>
          <w:p w14:paraId="43426A82" w14:textId="77777777" w:rsidR="00217420" w:rsidRPr="00364522" w:rsidRDefault="00217420" w:rsidP="00C106BB">
            <w:pPr>
              <w:widowControl/>
              <w:overflowPunct w:val="0"/>
              <w:spacing w:line="240" w:lineRule="exact"/>
              <w:ind w:leftChars="100" w:left="240" w:firstLineChars="200" w:firstLine="400"/>
              <w:jc w:val="distribute"/>
              <w:rPr>
                <w:rFonts w:ascii="標楷體" w:hAnsi="標楷體" w:cs="標楷體"/>
                <w:color w:val="000000" w:themeColor="text1"/>
                <w:sz w:val="20"/>
                <w:szCs w:val="20"/>
                <w:highlight w:val="yellow"/>
              </w:rPr>
            </w:pPr>
            <w:r w:rsidRPr="00364522">
              <w:rPr>
                <w:rFonts w:ascii="標楷體" w:hAnsi="標楷體" w:cs="標楷體" w:hint="eastAsia"/>
                <w:noProof/>
                <w:color w:val="000000" w:themeColor="text1"/>
                <w:sz w:val="20"/>
                <w:szCs w:val="20"/>
              </w:rPr>
              <w:t>減少短期債務及其他負債</w:t>
            </w:r>
          </w:p>
        </w:tc>
        <w:tc>
          <w:tcPr>
            <w:tcW w:w="4253" w:type="dxa"/>
            <w:tcBorders>
              <w:top w:val="nil"/>
              <w:bottom w:val="nil"/>
              <w:right w:val="nil"/>
            </w:tcBorders>
            <w:vAlign w:val="center"/>
          </w:tcPr>
          <w:p w14:paraId="65FCCFDF" w14:textId="3269AD62"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color w:val="000000" w:themeColor="text1"/>
                <w:sz w:val="20"/>
                <w:szCs w:val="20"/>
              </w:rPr>
              <w:t>- 19,395,589</w:t>
            </w:r>
          </w:p>
        </w:tc>
      </w:tr>
      <w:tr w:rsidR="00217420" w:rsidRPr="00277066" w14:paraId="59AB382E" w14:textId="77777777" w:rsidTr="00507D3B">
        <w:trPr>
          <w:cantSplit/>
          <w:trHeight w:hRule="exact" w:val="369"/>
        </w:trPr>
        <w:tc>
          <w:tcPr>
            <w:tcW w:w="5670" w:type="dxa"/>
            <w:tcBorders>
              <w:top w:val="nil"/>
              <w:left w:val="nil"/>
              <w:bottom w:val="nil"/>
            </w:tcBorders>
            <w:vAlign w:val="center"/>
          </w:tcPr>
          <w:p w14:paraId="4E9474B9" w14:textId="77777777" w:rsidR="00217420" w:rsidRPr="00364522" w:rsidRDefault="00217420" w:rsidP="00C106BB">
            <w:pPr>
              <w:widowControl/>
              <w:overflowPunct w:val="0"/>
              <w:spacing w:line="240" w:lineRule="exact"/>
              <w:ind w:firstLineChars="148" w:firstLine="296"/>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籌資活動之淨現金流入（流出）</w:t>
            </w:r>
          </w:p>
        </w:tc>
        <w:tc>
          <w:tcPr>
            <w:tcW w:w="4253" w:type="dxa"/>
            <w:tcBorders>
              <w:top w:val="nil"/>
              <w:bottom w:val="nil"/>
              <w:right w:val="nil"/>
            </w:tcBorders>
            <w:vAlign w:val="center"/>
          </w:tcPr>
          <w:p w14:paraId="304ECA14" w14:textId="347A3981"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b/>
                <w:color w:val="000000" w:themeColor="text1"/>
                <w:sz w:val="20"/>
                <w:szCs w:val="20"/>
              </w:rPr>
              <w:t>3,476,023</w:t>
            </w:r>
          </w:p>
        </w:tc>
      </w:tr>
      <w:tr w:rsidR="00217420" w:rsidRPr="00277066" w14:paraId="57534338" w14:textId="77777777" w:rsidTr="00507D3B">
        <w:trPr>
          <w:cantSplit/>
          <w:trHeight w:hRule="exact" w:val="369"/>
        </w:trPr>
        <w:tc>
          <w:tcPr>
            <w:tcW w:w="5670" w:type="dxa"/>
            <w:tcBorders>
              <w:top w:val="nil"/>
              <w:left w:val="nil"/>
              <w:bottom w:val="nil"/>
            </w:tcBorders>
            <w:vAlign w:val="center"/>
          </w:tcPr>
          <w:p w14:paraId="18973187" w14:textId="77777777" w:rsidR="00217420" w:rsidRPr="00364522" w:rsidRDefault="00217420" w:rsidP="00C106BB">
            <w:pPr>
              <w:widowControl/>
              <w:overflowPunct w:val="0"/>
              <w:spacing w:line="240" w:lineRule="exact"/>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現金及約當現金之淨增（淨減）</w:t>
            </w:r>
          </w:p>
        </w:tc>
        <w:tc>
          <w:tcPr>
            <w:tcW w:w="4253" w:type="dxa"/>
            <w:tcBorders>
              <w:top w:val="nil"/>
              <w:bottom w:val="nil"/>
              <w:right w:val="nil"/>
            </w:tcBorders>
            <w:vAlign w:val="center"/>
          </w:tcPr>
          <w:p w14:paraId="7B53C255" w14:textId="3128DF8D"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b/>
                <w:color w:val="000000" w:themeColor="text1"/>
                <w:sz w:val="20"/>
                <w:szCs w:val="20"/>
              </w:rPr>
              <w:t>189,739,786</w:t>
            </w:r>
          </w:p>
        </w:tc>
      </w:tr>
      <w:tr w:rsidR="00217420" w:rsidRPr="00277066" w14:paraId="74B5E1BF" w14:textId="77777777" w:rsidTr="00507D3B">
        <w:trPr>
          <w:cantSplit/>
          <w:trHeight w:hRule="exact" w:val="369"/>
        </w:trPr>
        <w:tc>
          <w:tcPr>
            <w:tcW w:w="5670" w:type="dxa"/>
            <w:tcBorders>
              <w:top w:val="nil"/>
              <w:left w:val="nil"/>
              <w:bottom w:val="nil"/>
            </w:tcBorders>
            <w:vAlign w:val="center"/>
          </w:tcPr>
          <w:p w14:paraId="30469D6D" w14:textId="77777777" w:rsidR="00217420" w:rsidRPr="00364522" w:rsidRDefault="00217420" w:rsidP="00C106BB">
            <w:pPr>
              <w:widowControl/>
              <w:overflowPunct w:val="0"/>
              <w:spacing w:line="240" w:lineRule="exact"/>
              <w:jc w:val="distribute"/>
              <w:rPr>
                <w:rFonts w:ascii="標楷體" w:hAnsi="標楷體" w:cs="標楷體"/>
                <w:b/>
                <w:noProof/>
                <w:color w:val="000000" w:themeColor="text1"/>
                <w:sz w:val="20"/>
                <w:szCs w:val="20"/>
              </w:rPr>
            </w:pPr>
            <w:r w:rsidRPr="00364522">
              <w:rPr>
                <w:rFonts w:ascii="標楷體" w:hAnsi="標楷體" w:cs="標楷體" w:hint="eastAsia"/>
                <w:b/>
                <w:noProof/>
                <w:color w:val="000000" w:themeColor="text1"/>
                <w:sz w:val="20"/>
                <w:szCs w:val="20"/>
              </w:rPr>
              <w:t>期初現金及約當現金</w:t>
            </w:r>
          </w:p>
        </w:tc>
        <w:tc>
          <w:tcPr>
            <w:tcW w:w="4253" w:type="dxa"/>
            <w:tcBorders>
              <w:top w:val="nil"/>
              <w:bottom w:val="nil"/>
              <w:right w:val="nil"/>
            </w:tcBorders>
            <w:vAlign w:val="center"/>
          </w:tcPr>
          <w:p w14:paraId="20122F86" w14:textId="2566DFE3"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b/>
                <w:color w:val="000000" w:themeColor="text1"/>
                <w:sz w:val="20"/>
                <w:szCs w:val="20"/>
              </w:rPr>
              <w:t>1,282,805,121</w:t>
            </w:r>
          </w:p>
        </w:tc>
      </w:tr>
      <w:tr w:rsidR="00217420" w:rsidRPr="00277066" w14:paraId="552B14F7" w14:textId="77777777" w:rsidTr="00507D3B">
        <w:trPr>
          <w:cantSplit/>
          <w:trHeight w:hRule="exact" w:val="369"/>
        </w:trPr>
        <w:tc>
          <w:tcPr>
            <w:tcW w:w="5670" w:type="dxa"/>
            <w:tcBorders>
              <w:top w:val="nil"/>
              <w:left w:val="nil"/>
              <w:bottom w:val="single" w:sz="4" w:space="0" w:color="auto"/>
            </w:tcBorders>
            <w:vAlign w:val="center"/>
          </w:tcPr>
          <w:p w14:paraId="00A253D4" w14:textId="77777777" w:rsidR="00217420" w:rsidRPr="00364522" w:rsidRDefault="00217420" w:rsidP="00C106BB">
            <w:pPr>
              <w:widowControl/>
              <w:overflowPunct w:val="0"/>
              <w:spacing w:line="240" w:lineRule="exact"/>
              <w:jc w:val="distribute"/>
              <w:rPr>
                <w:rFonts w:ascii="標楷體" w:hAnsi="標楷體" w:cs="標楷體"/>
                <w:color w:val="000000" w:themeColor="text1"/>
                <w:sz w:val="20"/>
                <w:szCs w:val="20"/>
                <w:highlight w:val="yellow"/>
              </w:rPr>
            </w:pPr>
            <w:r w:rsidRPr="00364522">
              <w:rPr>
                <w:rFonts w:ascii="標楷體" w:hAnsi="標楷體" w:cs="標楷體" w:hint="eastAsia"/>
                <w:b/>
                <w:noProof/>
                <w:color w:val="000000" w:themeColor="text1"/>
                <w:sz w:val="20"/>
                <w:szCs w:val="20"/>
              </w:rPr>
              <w:t>期末現金及約當現金</w:t>
            </w:r>
          </w:p>
        </w:tc>
        <w:tc>
          <w:tcPr>
            <w:tcW w:w="4253" w:type="dxa"/>
            <w:tcBorders>
              <w:top w:val="nil"/>
              <w:bottom w:val="single" w:sz="4" w:space="0" w:color="auto"/>
              <w:right w:val="nil"/>
            </w:tcBorders>
            <w:vAlign w:val="center"/>
          </w:tcPr>
          <w:p w14:paraId="6E768DCE" w14:textId="1EF75BFB" w:rsidR="00217420" w:rsidRPr="00277066" w:rsidRDefault="00217420" w:rsidP="00C106BB">
            <w:pPr>
              <w:widowControl/>
              <w:overflowPunct w:val="0"/>
              <w:spacing w:line="240" w:lineRule="exact"/>
              <w:jc w:val="right"/>
              <w:rPr>
                <w:rFonts w:asciiTheme="minorEastAsia" w:eastAsiaTheme="minorEastAsia" w:hAnsiTheme="minorEastAsia" w:cs="標楷體"/>
                <w:color w:val="000000" w:themeColor="text1"/>
                <w:sz w:val="20"/>
                <w:szCs w:val="20"/>
                <w:highlight w:val="yellow"/>
              </w:rPr>
            </w:pPr>
            <w:r>
              <w:rPr>
                <w:rFonts w:asciiTheme="minorEastAsia" w:eastAsiaTheme="minorEastAsia" w:hAnsiTheme="minorEastAsia" w:hint="eastAsia"/>
                <w:b/>
                <w:color w:val="000000" w:themeColor="text1"/>
                <w:sz w:val="20"/>
                <w:szCs w:val="20"/>
              </w:rPr>
              <w:t>1,472,544,907</w:t>
            </w:r>
          </w:p>
        </w:tc>
      </w:tr>
    </w:tbl>
    <w:p w14:paraId="70D03A25" w14:textId="77777777" w:rsidR="00277066" w:rsidRPr="00277066" w:rsidRDefault="00277066" w:rsidP="00C106BB">
      <w:pPr>
        <w:widowControl/>
        <w:tabs>
          <w:tab w:val="center" w:pos="4800"/>
        </w:tabs>
        <w:overflowPunct w:val="0"/>
        <w:spacing w:line="240" w:lineRule="exact"/>
        <w:ind w:left="360" w:hangingChars="200" w:hanging="360"/>
        <w:jc w:val="both"/>
        <w:rPr>
          <w:rFonts w:ascii="標楷體" w:hAnsi="標楷體" w:cs="標楷體"/>
          <w:color w:val="000000" w:themeColor="text1"/>
          <w:sz w:val="18"/>
          <w:szCs w:val="18"/>
        </w:rPr>
      </w:pPr>
      <w:proofErr w:type="gramStart"/>
      <w:r w:rsidRPr="00277066">
        <w:rPr>
          <w:rFonts w:ascii="標楷體" w:hAnsi="標楷體" w:cs="標楷體" w:hint="eastAsia"/>
          <w:color w:val="000000" w:themeColor="text1"/>
          <w:sz w:val="18"/>
          <w:szCs w:val="18"/>
        </w:rPr>
        <w:t>註</w:t>
      </w:r>
      <w:proofErr w:type="gramEnd"/>
      <w:r w:rsidRPr="00277066">
        <w:rPr>
          <w:rFonts w:ascii="標楷體" w:hAnsi="標楷體" w:cs="標楷體" w:hint="eastAsia"/>
          <w:color w:val="000000" w:themeColor="text1"/>
          <w:sz w:val="18"/>
          <w:szCs w:val="18"/>
        </w:rPr>
        <w:t>：</w:t>
      </w:r>
      <w:r w:rsidRPr="00277066">
        <w:rPr>
          <w:rFonts w:ascii="標楷體" w:hAnsi="標楷體" w:cs="標楷體"/>
          <w:color w:val="000000" w:themeColor="text1"/>
          <w:sz w:val="18"/>
          <w:szCs w:val="18"/>
        </w:rPr>
        <w:t>1.本</w:t>
      </w:r>
      <w:r w:rsidRPr="00277066">
        <w:rPr>
          <w:rFonts w:ascii="標楷體" w:hAnsi="標楷體" w:cs="標楷體" w:hint="eastAsia"/>
          <w:color w:val="000000" w:themeColor="text1"/>
          <w:sz w:val="18"/>
          <w:szCs w:val="18"/>
        </w:rPr>
        <w:t>表係</w:t>
      </w:r>
      <w:proofErr w:type="gramStart"/>
      <w:r w:rsidRPr="00277066">
        <w:rPr>
          <w:rFonts w:ascii="標楷體" w:hAnsi="標楷體" w:cs="標楷體" w:hint="eastAsia"/>
          <w:color w:val="000000" w:themeColor="text1"/>
          <w:sz w:val="18"/>
          <w:szCs w:val="18"/>
        </w:rPr>
        <w:t>採</w:t>
      </w:r>
      <w:proofErr w:type="gramEnd"/>
      <w:r w:rsidRPr="00277066">
        <w:rPr>
          <w:rFonts w:ascii="標楷體" w:hAnsi="標楷體" w:cs="標楷體" w:hint="eastAsia"/>
          <w:color w:val="000000" w:themeColor="text1"/>
          <w:sz w:val="18"/>
          <w:szCs w:val="18"/>
        </w:rPr>
        <w:t>現金及約當現金基礎，包括現金及自投資日起3個月內到期或清償之債權證券</w:t>
      </w:r>
      <w:r w:rsidRPr="00277066">
        <w:rPr>
          <w:rFonts w:ascii="標楷體" w:hAnsi="標楷體" w:cs="標楷體"/>
          <w:color w:val="000000" w:themeColor="text1"/>
          <w:sz w:val="18"/>
          <w:szCs w:val="18"/>
        </w:rPr>
        <w:t>。</w:t>
      </w:r>
    </w:p>
    <w:p w14:paraId="7F53854A" w14:textId="77777777" w:rsidR="00277066" w:rsidRPr="00277066" w:rsidRDefault="00277066" w:rsidP="00C106BB">
      <w:pPr>
        <w:widowControl/>
        <w:overflowPunct w:val="0"/>
        <w:spacing w:line="240" w:lineRule="exact"/>
        <w:ind w:leftChars="151" w:left="564" w:hangingChars="112" w:hanging="202"/>
        <w:jc w:val="both"/>
        <w:rPr>
          <w:rFonts w:ascii="標楷體" w:hAnsi="標楷體" w:cs="標楷體"/>
          <w:color w:val="000000" w:themeColor="text1"/>
          <w:sz w:val="18"/>
          <w:szCs w:val="18"/>
        </w:rPr>
      </w:pPr>
      <w:r w:rsidRPr="00277066">
        <w:rPr>
          <w:rFonts w:ascii="標楷體" w:hAnsi="標楷體" w:cs="標楷體"/>
          <w:color w:val="000000" w:themeColor="text1"/>
          <w:sz w:val="18"/>
          <w:szCs w:val="18"/>
        </w:rPr>
        <w:t>2.本</w:t>
      </w:r>
      <w:r w:rsidRPr="00277066">
        <w:rPr>
          <w:rFonts w:ascii="標楷體" w:hAnsi="標楷體" w:cs="標楷體"/>
          <w:bCs/>
          <w:color w:val="000000" w:themeColor="text1"/>
          <w:sz w:val="18"/>
          <w:szCs w:val="18"/>
        </w:rPr>
        <w:t>表「調整非現金項目」欄所列，</w:t>
      </w:r>
      <w:r w:rsidRPr="00277066">
        <w:rPr>
          <w:rFonts w:ascii="標楷體" w:hAnsi="標楷體" w:cs="標楷體" w:hint="eastAsia"/>
          <w:bCs/>
          <w:color w:val="000000" w:themeColor="text1"/>
          <w:sz w:val="18"/>
          <w:szCs w:val="18"/>
        </w:rPr>
        <w:t>包括提存呆帳及評價損益、</w:t>
      </w:r>
      <w:r w:rsidRPr="00277066">
        <w:rPr>
          <w:rFonts w:ascii="標楷體" w:hAnsi="標楷體" w:cs="標楷體"/>
          <w:bCs/>
          <w:color w:val="000000" w:themeColor="text1"/>
          <w:sz w:val="18"/>
          <w:szCs w:val="18"/>
        </w:rPr>
        <w:t>折舊、</w:t>
      </w:r>
      <w:proofErr w:type="gramStart"/>
      <w:r w:rsidRPr="00277066">
        <w:rPr>
          <w:rFonts w:ascii="標楷體" w:hAnsi="標楷體" w:cs="標楷體"/>
          <w:bCs/>
          <w:color w:val="000000" w:themeColor="text1"/>
          <w:spacing w:val="2"/>
          <w:sz w:val="18"/>
          <w:szCs w:val="18"/>
        </w:rPr>
        <w:t>折耗及攤</w:t>
      </w:r>
      <w:proofErr w:type="gramEnd"/>
      <w:r w:rsidRPr="00277066">
        <w:rPr>
          <w:rFonts w:ascii="標楷體" w:hAnsi="標楷體" w:cs="標楷體"/>
          <w:bCs/>
          <w:color w:val="000000" w:themeColor="text1"/>
          <w:spacing w:val="2"/>
          <w:sz w:val="18"/>
          <w:szCs w:val="18"/>
        </w:rPr>
        <w:t>銷、處理資產損失（利益）、</w:t>
      </w:r>
      <w:r w:rsidRPr="00277066">
        <w:rPr>
          <w:rFonts w:ascii="標楷體" w:hAnsi="標楷體" w:cs="標楷體"/>
          <w:sz w:val="18"/>
          <w:szCs w:val="18"/>
        </w:rPr>
        <w:t>其他、</w:t>
      </w:r>
      <w:proofErr w:type="gramStart"/>
      <w:r w:rsidRPr="00277066">
        <w:rPr>
          <w:rFonts w:ascii="標楷體" w:hAnsi="標楷體" w:cs="標楷體"/>
          <w:sz w:val="18"/>
          <w:szCs w:val="18"/>
        </w:rPr>
        <w:t>流動資產淨減</w:t>
      </w:r>
      <w:proofErr w:type="gramEnd"/>
      <w:r w:rsidRPr="00277066">
        <w:rPr>
          <w:rFonts w:ascii="標楷體" w:hAnsi="標楷體" w:cs="標楷體"/>
          <w:sz w:val="18"/>
          <w:szCs w:val="18"/>
        </w:rPr>
        <w:t>（淨增）及流動負債淨增（淨減）。</w:t>
      </w:r>
    </w:p>
    <w:p w14:paraId="422D5ECB" w14:textId="77777777" w:rsidR="00277066" w:rsidRPr="00277066" w:rsidRDefault="00277066" w:rsidP="00C106BB">
      <w:pPr>
        <w:widowControl/>
        <w:overflowPunct w:val="0"/>
        <w:spacing w:line="240" w:lineRule="exact"/>
        <w:ind w:leftChars="158" w:left="582" w:hangingChars="113" w:hanging="203"/>
        <w:jc w:val="both"/>
        <w:rPr>
          <w:rFonts w:ascii="標楷體" w:hAnsi="標楷體" w:cs="標楷體"/>
          <w:color w:val="000000" w:themeColor="text1"/>
          <w:sz w:val="20"/>
          <w:szCs w:val="20"/>
        </w:rPr>
      </w:pPr>
      <w:r w:rsidRPr="00277066">
        <w:rPr>
          <w:rFonts w:ascii="標楷體" w:hAnsi="標楷體" w:cs="標楷體" w:hint="eastAsia"/>
          <w:color w:val="000000" w:themeColor="text1"/>
          <w:sz w:val="18"/>
          <w:szCs w:val="18"/>
        </w:rPr>
        <w:t>3.</w:t>
      </w:r>
      <w:proofErr w:type="gramStart"/>
      <w:r w:rsidRPr="00277066">
        <w:rPr>
          <w:rFonts w:ascii="標楷體" w:hAnsi="標楷體" w:cs="標楷體" w:hint="eastAsia"/>
          <w:bCs/>
          <w:color w:val="000000" w:themeColor="text1"/>
          <w:sz w:val="18"/>
          <w:szCs w:val="18"/>
        </w:rPr>
        <w:t>本表編製</w:t>
      </w:r>
      <w:proofErr w:type="gramEnd"/>
      <w:r w:rsidRPr="00277066">
        <w:rPr>
          <w:rFonts w:ascii="標楷體" w:hAnsi="標楷體" w:cs="標楷體" w:hint="eastAsia"/>
          <w:bCs/>
          <w:color w:val="000000" w:themeColor="text1"/>
          <w:sz w:val="18"/>
          <w:szCs w:val="18"/>
        </w:rPr>
        <w:t>基礎係配合會計法刪除第</w:t>
      </w:r>
      <w:r w:rsidRPr="00277066">
        <w:rPr>
          <w:rFonts w:ascii="標楷體" w:hAnsi="標楷體" w:cs="標楷體"/>
          <w:bCs/>
          <w:color w:val="000000" w:themeColor="text1"/>
          <w:sz w:val="18"/>
          <w:szCs w:val="18"/>
        </w:rPr>
        <w:t>29條</w:t>
      </w:r>
      <w:r w:rsidRPr="00277066">
        <w:rPr>
          <w:rFonts w:ascii="標楷體" w:hAnsi="標楷體" w:cs="標楷體" w:hint="eastAsia"/>
          <w:bCs/>
          <w:color w:val="000000" w:themeColor="text1"/>
          <w:sz w:val="18"/>
          <w:szCs w:val="18"/>
        </w:rPr>
        <w:t>後</w:t>
      </w:r>
      <w:r w:rsidRPr="00277066">
        <w:rPr>
          <w:rFonts w:ascii="標楷體" w:hAnsi="標楷體" w:cs="標楷體"/>
          <w:bCs/>
          <w:color w:val="000000" w:themeColor="text1"/>
          <w:sz w:val="18"/>
          <w:szCs w:val="18"/>
        </w:rPr>
        <w:t>，</w:t>
      </w:r>
      <w:r w:rsidRPr="00277066">
        <w:rPr>
          <w:rFonts w:ascii="標楷體" w:hAnsi="標楷體" w:cs="標楷體" w:hint="eastAsia"/>
          <w:bCs/>
          <w:color w:val="000000" w:themeColor="text1"/>
          <w:sz w:val="18"/>
          <w:szCs w:val="18"/>
        </w:rPr>
        <w:t>平衡表已納入固定資產及長期負債等科目，與預算編列基礎不同。</w:t>
      </w:r>
    </w:p>
    <w:tbl>
      <w:tblPr>
        <w:tblW w:w="9960" w:type="dxa"/>
        <w:tblLayout w:type="fixed"/>
        <w:tblCellMar>
          <w:left w:w="28" w:type="dxa"/>
          <w:right w:w="28" w:type="dxa"/>
        </w:tblCellMar>
        <w:tblLook w:val="0000" w:firstRow="0" w:lastRow="0" w:firstColumn="0" w:lastColumn="0" w:noHBand="0" w:noVBand="0"/>
      </w:tblPr>
      <w:tblGrid>
        <w:gridCol w:w="3023"/>
        <w:gridCol w:w="1779"/>
        <w:gridCol w:w="657"/>
        <w:gridCol w:w="1657"/>
        <w:gridCol w:w="709"/>
        <w:gridCol w:w="1275"/>
        <w:gridCol w:w="860"/>
      </w:tblGrid>
      <w:tr w:rsidR="004F5B8D" w:rsidRPr="004F5B8D" w14:paraId="1ADD0D1B" w14:textId="77777777" w:rsidTr="006D167F">
        <w:trPr>
          <w:trHeight w:val="1001"/>
          <w:tblHeader/>
        </w:trPr>
        <w:tc>
          <w:tcPr>
            <w:tcW w:w="9960" w:type="dxa"/>
            <w:gridSpan w:val="7"/>
            <w:tcBorders>
              <w:bottom w:val="single" w:sz="4" w:space="0" w:color="auto"/>
            </w:tcBorders>
          </w:tcPr>
          <w:p w14:paraId="35323BC6" w14:textId="3B4B4AC6" w:rsidR="004F5B8D" w:rsidRPr="004F5B8D" w:rsidRDefault="00652EB9" w:rsidP="00C106BB">
            <w:pPr>
              <w:overflowPunct w:val="0"/>
              <w:snapToGrid w:val="0"/>
              <w:jc w:val="center"/>
              <w:rPr>
                <w:rFonts w:ascii="標楷體" w:hAnsi="標楷體"/>
                <w:b/>
                <w:color w:val="000000" w:themeColor="text1"/>
                <w:sz w:val="32"/>
                <w:szCs w:val="32"/>
                <w:u w:val="single"/>
              </w:rPr>
            </w:pPr>
            <w:r>
              <w:rPr>
                <w:rFonts w:ascii="標楷體" w:hAnsi="標楷體" w:cs="新細明體" w:hint="eastAsia"/>
                <w:b/>
                <w:bCs/>
                <w:color w:val="000000" w:themeColor="text1"/>
                <w:kern w:val="0"/>
                <w:sz w:val="32"/>
                <w:szCs w:val="32"/>
                <w:u w:val="single"/>
              </w:rPr>
              <w:lastRenderedPageBreak/>
              <w:t>（</w:t>
            </w:r>
            <w:r w:rsidR="004F5B8D" w:rsidRPr="004F5B8D">
              <w:rPr>
                <w:rFonts w:ascii="標楷體" w:hAnsi="標楷體" w:cs="新細明體" w:hint="eastAsia"/>
                <w:b/>
                <w:bCs/>
                <w:color w:val="000000" w:themeColor="text1"/>
                <w:kern w:val="0"/>
                <w:sz w:val="32"/>
                <w:szCs w:val="32"/>
                <w:u w:val="single"/>
              </w:rPr>
              <w:t>三</w:t>
            </w:r>
            <w:r>
              <w:rPr>
                <w:rFonts w:ascii="標楷體" w:hAnsi="標楷體" w:cs="新細明體" w:hint="eastAsia"/>
                <w:b/>
                <w:bCs/>
                <w:color w:val="000000" w:themeColor="text1"/>
                <w:kern w:val="0"/>
                <w:sz w:val="32"/>
                <w:szCs w:val="32"/>
                <w:u w:val="single"/>
              </w:rPr>
              <w:t>）</w:t>
            </w:r>
            <w:r w:rsidR="004F5B8D" w:rsidRPr="004F5B8D">
              <w:rPr>
                <w:rFonts w:ascii="標楷體" w:hAnsi="標楷體" w:cs="新細明體" w:hint="eastAsia"/>
                <w:b/>
                <w:bCs/>
                <w:color w:val="000000" w:themeColor="text1"/>
                <w:kern w:val="0"/>
                <w:sz w:val="32"/>
                <w:szCs w:val="32"/>
                <w:u w:val="single"/>
              </w:rPr>
              <w:t>餘</w:t>
            </w:r>
            <w:proofErr w:type="gramStart"/>
            <w:r w:rsidR="004F5B8D" w:rsidRPr="004F5B8D">
              <w:rPr>
                <w:rFonts w:ascii="標楷體" w:hAnsi="標楷體" w:cs="新細明體" w:hint="eastAsia"/>
                <w:b/>
                <w:bCs/>
                <w:color w:val="000000" w:themeColor="text1"/>
                <w:kern w:val="0"/>
                <w:sz w:val="32"/>
                <w:szCs w:val="32"/>
                <w:u w:val="single"/>
              </w:rPr>
              <w:t>絀</w:t>
            </w:r>
            <w:proofErr w:type="gramEnd"/>
            <w:r w:rsidR="004F5B8D" w:rsidRPr="004F5B8D">
              <w:rPr>
                <w:rFonts w:ascii="標楷體" w:hAnsi="標楷體" w:cs="新細明體" w:hint="eastAsia"/>
                <w:b/>
                <w:bCs/>
                <w:color w:val="000000" w:themeColor="text1"/>
                <w:kern w:val="0"/>
                <w:sz w:val="32"/>
                <w:szCs w:val="32"/>
                <w:u w:val="single"/>
              </w:rPr>
              <w:t>審定後</w:t>
            </w:r>
            <w:proofErr w:type="gramStart"/>
            <w:r w:rsidR="004F5B8D" w:rsidRPr="004F5B8D">
              <w:rPr>
                <w:rFonts w:ascii="標楷體" w:hAnsi="標楷體" w:hint="eastAsia"/>
                <w:b/>
                <w:color w:val="000000" w:themeColor="text1"/>
                <w:sz w:val="32"/>
                <w:szCs w:val="32"/>
                <w:u w:val="single"/>
              </w:rPr>
              <w:t>平衡綜</w:t>
            </w:r>
            <w:proofErr w:type="gramEnd"/>
            <w:r w:rsidR="004F5B8D" w:rsidRPr="004F5B8D">
              <w:rPr>
                <w:rFonts w:ascii="標楷體" w:hAnsi="標楷體" w:hint="eastAsia"/>
                <w:b/>
                <w:color w:val="000000" w:themeColor="text1"/>
                <w:sz w:val="32"/>
                <w:szCs w:val="32"/>
                <w:u w:val="single"/>
              </w:rPr>
              <w:t>計表</w:t>
            </w:r>
            <w:r>
              <w:rPr>
                <w:rFonts w:ascii="標楷體" w:hAnsi="標楷體" w:cs="新細明體" w:hint="eastAsia"/>
                <w:color w:val="000000" w:themeColor="text1"/>
                <w:kern w:val="0"/>
                <w:sz w:val="32"/>
                <w:szCs w:val="32"/>
              </w:rPr>
              <w:t>（</w:t>
            </w:r>
            <w:r w:rsidR="004F5B8D" w:rsidRPr="004F5B8D">
              <w:rPr>
                <w:rFonts w:ascii="標楷體" w:hAnsi="標楷體" w:cs="新細明體" w:hint="eastAsia"/>
                <w:color w:val="000000" w:themeColor="text1"/>
                <w:kern w:val="0"/>
                <w:sz w:val="32"/>
                <w:szCs w:val="32"/>
              </w:rPr>
              <w:t>科目別</w:t>
            </w:r>
            <w:r>
              <w:rPr>
                <w:rFonts w:ascii="標楷體" w:hAnsi="標楷體" w:cs="新細明體" w:hint="eastAsia"/>
                <w:color w:val="000000" w:themeColor="text1"/>
                <w:kern w:val="0"/>
                <w:sz w:val="32"/>
                <w:szCs w:val="32"/>
              </w:rPr>
              <w:t>）</w:t>
            </w:r>
          </w:p>
          <w:p w14:paraId="632BFDFC" w14:textId="600BB43A" w:rsidR="004F5B8D" w:rsidRPr="004F5B8D" w:rsidRDefault="004F5B8D" w:rsidP="00C106BB">
            <w:pPr>
              <w:overflowPunct w:val="0"/>
              <w:snapToGrid w:val="0"/>
              <w:ind w:leftChars="1032" w:left="2477" w:rightChars="826" w:right="1982"/>
              <w:jc w:val="center"/>
              <w:rPr>
                <w:rFonts w:ascii="標楷體" w:hAnsi="標楷體"/>
                <w:color w:val="000000" w:themeColor="text1"/>
              </w:rPr>
            </w:pPr>
            <w:r w:rsidRPr="004F5B8D">
              <w:rPr>
                <w:rFonts w:ascii="標楷體" w:hAnsi="標楷體" w:hint="eastAsia"/>
                <w:color w:val="000000" w:themeColor="text1"/>
              </w:rPr>
              <w:t>中華民國11</w:t>
            </w:r>
            <w:r w:rsidR="00217420">
              <w:rPr>
                <w:rFonts w:ascii="標楷體" w:hAnsi="標楷體"/>
                <w:color w:val="000000" w:themeColor="text1"/>
              </w:rPr>
              <w:t>4</w:t>
            </w:r>
            <w:r w:rsidRPr="004F5B8D">
              <w:rPr>
                <w:rFonts w:ascii="標楷體" w:hAnsi="標楷體" w:hint="eastAsia"/>
                <w:color w:val="000000" w:themeColor="text1"/>
              </w:rPr>
              <w:t>年12月31日</w:t>
            </w:r>
          </w:p>
          <w:p w14:paraId="29BB8B55" w14:textId="77777777" w:rsidR="004F5B8D" w:rsidRPr="004F5B8D" w:rsidRDefault="004F5B8D" w:rsidP="00C106BB">
            <w:pPr>
              <w:tabs>
                <w:tab w:val="left" w:pos="3600"/>
                <w:tab w:val="left" w:pos="8520"/>
              </w:tabs>
              <w:overflowPunct w:val="0"/>
              <w:snapToGrid w:val="0"/>
              <w:spacing w:before="20"/>
              <w:ind w:rightChars="-4" w:right="-10"/>
              <w:jc w:val="right"/>
              <w:rPr>
                <w:rFonts w:ascii="標楷體" w:hAnsi="標楷體"/>
                <w:b/>
                <w:color w:val="000000" w:themeColor="text1"/>
                <w:sz w:val="20"/>
                <w:szCs w:val="20"/>
                <w:u w:val="single"/>
              </w:rPr>
            </w:pPr>
            <w:r w:rsidRPr="004F5B8D">
              <w:rPr>
                <w:rFonts w:ascii="標楷體" w:hAnsi="標楷體" w:hint="eastAsia"/>
                <w:color w:val="000000" w:themeColor="text1"/>
                <w:sz w:val="16"/>
                <w:szCs w:val="16"/>
              </w:rPr>
              <w:tab/>
            </w:r>
            <w:r w:rsidRPr="004F5B8D">
              <w:rPr>
                <w:rFonts w:ascii="標楷體" w:hAnsi="標楷體" w:hint="eastAsia"/>
                <w:color w:val="000000" w:themeColor="text1"/>
                <w:sz w:val="20"/>
                <w:szCs w:val="20"/>
              </w:rPr>
              <w:t>單位：新臺幣元</w:t>
            </w:r>
          </w:p>
        </w:tc>
      </w:tr>
      <w:tr w:rsidR="004F5B8D" w:rsidRPr="004F5B8D" w14:paraId="0D1C221C"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23" w:type="dxa"/>
            <w:vMerge w:val="restart"/>
            <w:tcBorders>
              <w:top w:val="single" w:sz="4" w:space="0" w:color="auto"/>
              <w:left w:val="nil"/>
              <w:bottom w:val="nil"/>
            </w:tcBorders>
            <w:vAlign w:val="center"/>
          </w:tcPr>
          <w:p w14:paraId="2D4C7464"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科目</w:t>
            </w:r>
          </w:p>
        </w:tc>
        <w:tc>
          <w:tcPr>
            <w:tcW w:w="2436" w:type="dxa"/>
            <w:gridSpan w:val="2"/>
            <w:tcBorders>
              <w:top w:val="single" w:sz="4" w:space="0" w:color="auto"/>
              <w:bottom w:val="nil"/>
            </w:tcBorders>
            <w:vAlign w:val="center"/>
          </w:tcPr>
          <w:p w14:paraId="6919E0EA" w14:textId="00AC8EA0" w:rsidR="004F5B8D" w:rsidRPr="004F5B8D" w:rsidRDefault="004F5B8D" w:rsidP="00AA4F9C">
            <w:pPr>
              <w:widowControl/>
              <w:overflowPunct w:val="0"/>
              <w:spacing w:line="280" w:lineRule="exact"/>
              <w:jc w:val="distribute"/>
              <w:rPr>
                <w:rFonts w:ascii="標楷體" w:hAnsi="標楷體"/>
                <w:color w:val="000000" w:themeColor="text1"/>
                <w:spacing w:val="-20"/>
                <w:sz w:val="20"/>
              </w:rPr>
            </w:pPr>
            <w:r w:rsidRPr="004F5B8D">
              <w:rPr>
                <w:rFonts w:ascii="標楷體" w:hAnsi="標楷體" w:hint="eastAsia"/>
                <w:color w:val="000000" w:themeColor="text1"/>
                <w:sz w:val="20"/>
              </w:rPr>
              <w:t>11</w:t>
            </w:r>
            <w:r w:rsidR="00217420">
              <w:rPr>
                <w:rFonts w:ascii="標楷體" w:hAnsi="標楷體"/>
                <w:color w:val="000000" w:themeColor="text1"/>
                <w:sz w:val="20"/>
              </w:rPr>
              <w:t>4</w:t>
            </w:r>
            <w:r w:rsidRPr="004F5B8D">
              <w:rPr>
                <w:rFonts w:ascii="標楷體" w:hAnsi="標楷體" w:hint="eastAsia"/>
                <w:color w:val="000000" w:themeColor="text1"/>
                <w:spacing w:val="-20"/>
                <w:sz w:val="20"/>
              </w:rPr>
              <w:t>年12月31日</w:t>
            </w:r>
          </w:p>
        </w:tc>
        <w:tc>
          <w:tcPr>
            <w:tcW w:w="2366" w:type="dxa"/>
            <w:gridSpan w:val="2"/>
            <w:tcBorders>
              <w:top w:val="single" w:sz="4" w:space="0" w:color="auto"/>
              <w:bottom w:val="nil"/>
            </w:tcBorders>
            <w:vAlign w:val="center"/>
          </w:tcPr>
          <w:p w14:paraId="20D660E1" w14:textId="496A661E" w:rsidR="004F5B8D" w:rsidRPr="004F5B8D" w:rsidRDefault="004F5B8D" w:rsidP="00AA4F9C">
            <w:pPr>
              <w:widowControl/>
              <w:overflowPunct w:val="0"/>
              <w:spacing w:line="280" w:lineRule="exact"/>
              <w:jc w:val="distribute"/>
              <w:rPr>
                <w:rFonts w:ascii="標楷體" w:hAnsi="標楷體"/>
                <w:color w:val="000000" w:themeColor="text1"/>
                <w:spacing w:val="-20"/>
                <w:sz w:val="20"/>
              </w:rPr>
            </w:pPr>
            <w:r w:rsidRPr="004F5B8D">
              <w:rPr>
                <w:rFonts w:ascii="標楷體" w:hAnsi="標楷體" w:hint="eastAsia"/>
                <w:color w:val="000000" w:themeColor="text1"/>
                <w:sz w:val="20"/>
              </w:rPr>
              <w:t>11</w:t>
            </w:r>
            <w:r w:rsidR="00217420">
              <w:rPr>
                <w:rFonts w:ascii="標楷體" w:hAnsi="標楷體"/>
                <w:color w:val="000000" w:themeColor="text1"/>
                <w:sz w:val="20"/>
              </w:rPr>
              <w:t>3</w:t>
            </w:r>
            <w:r w:rsidRPr="004F5B8D">
              <w:rPr>
                <w:rFonts w:ascii="標楷體" w:hAnsi="標楷體" w:hint="eastAsia"/>
                <w:color w:val="000000" w:themeColor="text1"/>
                <w:spacing w:val="-20"/>
                <w:sz w:val="20"/>
              </w:rPr>
              <w:t>年12月31日</w:t>
            </w:r>
          </w:p>
        </w:tc>
        <w:tc>
          <w:tcPr>
            <w:tcW w:w="2135" w:type="dxa"/>
            <w:gridSpan w:val="2"/>
            <w:tcBorders>
              <w:top w:val="single" w:sz="4" w:space="0" w:color="auto"/>
              <w:bottom w:val="nil"/>
              <w:right w:val="nil"/>
            </w:tcBorders>
            <w:vAlign w:val="center"/>
          </w:tcPr>
          <w:p w14:paraId="5B4F527B"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比較增減</w:t>
            </w:r>
          </w:p>
        </w:tc>
      </w:tr>
      <w:tr w:rsidR="004F5B8D" w:rsidRPr="004F5B8D" w14:paraId="526430A5" w14:textId="77777777" w:rsidTr="006D16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29"/>
        </w:trPr>
        <w:tc>
          <w:tcPr>
            <w:tcW w:w="3023" w:type="dxa"/>
            <w:vMerge/>
            <w:tcBorders>
              <w:top w:val="nil"/>
              <w:left w:val="nil"/>
              <w:bottom w:val="single" w:sz="4" w:space="0" w:color="auto"/>
            </w:tcBorders>
            <w:vAlign w:val="center"/>
          </w:tcPr>
          <w:p w14:paraId="0B555575" w14:textId="77777777" w:rsidR="004F5B8D" w:rsidRPr="004F5B8D" w:rsidRDefault="004F5B8D" w:rsidP="00C106BB">
            <w:pPr>
              <w:overflowPunct w:val="0"/>
              <w:ind w:left="113" w:right="113"/>
              <w:jc w:val="distribute"/>
              <w:rPr>
                <w:rFonts w:ascii="標楷體" w:hAnsi="標楷體"/>
                <w:color w:val="000000" w:themeColor="text1"/>
                <w:sz w:val="20"/>
              </w:rPr>
            </w:pPr>
          </w:p>
        </w:tc>
        <w:tc>
          <w:tcPr>
            <w:tcW w:w="1779" w:type="dxa"/>
            <w:tcBorders>
              <w:bottom w:val="single" w:sz="4" w:space="0" w:color="auto"/>
            </w:tcBorders>
            <w:vAlign w:val="center"/>
          </w:tcPr>
          <w:p w14:paraId="63BC0F57"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金額</w:t>
            </w:r>
          </w:p>
        </w:tc>
        <w:tc>
          <w:tcPr>
            <w:tcW w:w="657" w:type="dxa"/>
            <w:tcBorders>
              <w:bottom w:val="single" w:sz="4" w:space="0" w:color="auto"/>
            </w:tcBorders>
            <w:vAlign w:val="center"/>
          </w:tcPr>
          <w:p w14:paraId="40A57265"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w:t>
            </w:r>
          </w:p>
        </w:tc>
        <w:tc>
          <w:tcPr>
            <w:tcW w:w="1657" w:type="dxa"/>
            <w:tcBorders>
              <w:bottom w:val="single" w:sz="4" w:space="0" w:color="auto"/>
            </w:tcBorders>
            <w:vAlign w:val="center"/>
          </w:tcPr>
          <w:p w14:paraId="262254D9"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金額</w:t>
            </w:r>
          </w:p>
        </w:tc>
        <w:tc>
          <w:tcPr>
            <w:tcW w:w="709" w:type="dxa"/>
            <w:tcBorders>
              <w:bottom w:val="single" w:sz="4" w:space="0" w:color="auto"/>
            </w:tcBorders>
            <w:vAlign w:val="center"/>
          </w:tcPr>
          <w:p w14:paraId="0E1DDF9A"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w:t>
            </w:r>
          </w:p>
        </w:tc>
        <w:tc>
          <w:tcPr>
            <w:tcW w:w="1275" w:type="dxa"/>
            <w:tcBorders>
              <w:bottom w:val="single" w:sz="4" w:space="0" w:color="auto"/>
            </w:tcBorders>
            <w:vAlign w:val="center"/>
          </w:tcPr>
          <w:p w14:paraId="2B17D776"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金額</w:t>
            </w:r>
          </w:p>
        </w:tc>
        <w:tc>
          <w:tcPr>
            <w:tcW w:w="860" w:type="dxa"/>
            <w:tcBorders>
              <w:bottom w:val="single" w:sz="4" w:space="0" w:color="auto"/>
              <w:right w:val="nil"/>
            </w:tcBorders>
            <w:vAlign w:val="center"/>
          </w:tcPr>
          <w:p w14:paraId="4CB18C67" w14:textId="77777777" w:rsidR="004F5B8D" w:rsidRPr="004F5B8D" w:rsidRDefault="004F5B8D" w:rsidP="00AA4F9C">
            <w:pPr>
              <w:widowControl/>
              <w:overflowPunct w:val="0"/>
              <w:spacing w:line="280" w:lineRule="exact"/>
              <w:jc w:val="distribute"/>
              <w:rPr>
                <w:rFonts w:ascii="標楷體" w:hAnsi="標楷體"/>
                <w:color w:val="000000" w:themeColor="text1"/>
                <w:sz w:val="20"/>
              </w:rPr>
            </w:pPr>
            <w:r w:rsidRPr="004F5B8D">
              <w:rPr>
                <w:rFonts w:ascii="標楷體" w:hAnsi="標楷體" w:hint="eastAsia"/>
                <w:color w:val="000000" w:themeColor="text1"/>
                <w:sz w:val="20"/>
              </w:rPr>
              <w:t>％</w:t>
            </w:r>
          </w:p>
        </w:tc>
      </w:tr>
      <w:tr w:rsidR="00217420" w:rsidRPr="004F5B8D" w14:paraId="2ADCA468"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single" w:sz="4" w:space="0" w:color="auto"/>
              <w:left w:val="nil"/>
              <w:bottom w:val="nil"/>
            </w:tcBorders>
            <w:vAlign w:val="center"/>
          </w:tcPr>
          <w:p w14:paraId="68AB12FD" w14:textId="77777777" w:rsidR="00217420" w:rsidRPr="00364522" w:rsidRDefault="00217420" w:rsidP="00C106BB">
            <w:pPr>
              <w:overflowPunct w:val="0"/>
              <w:ind w:left="14" w:right="42"/>
              <w:jc w:val="distribute"/>
              <w:rPr>
                <w:rFonts w:ascii="標楷體" w:hAnsi="標楷體"/>
                <w:b/>
                <w:sz w:val="20"/>
                <w:szCs w:val="20"/>
              </w:rPr>
            </w:pPr>
            <w:r w:rsidRPr="00364522">
              <w:rPr>
                <w:rFonts w:ascii="標楷體" w:hAnsi="標楷體" w:hint="eastAsia"/>
                <w:b/>
                <w:noProof/>
                <w:sz w:val="20"/>
                <w:szCs w:val="20"/>
              </w:rPr>
              <w:t>資產</w:t>
            </w:r>
          </w:p>
        </w:tc>
        <w:tc>
          <w:tcPr>
            <w:tcW w:w="1779" w:type="dxa"/>
            <w:tcBorders>
              <w:top w:val="single" w:sz="4" w:space="0" w:color="auto"/>
              <w:left w:val="single" w:sz="4" w:space="0" w:color="auto"/>
              <w:bottom w:val="nil"/>
              <w:right w:val="single" w:sz="4" w:space="0" w:color="auto"/>
            </w:tcBorders>
            <w:vAlign w:val="center"/>
          </w:tcPr>
          <w:p w14:paraId="06046714" w14:textId="28115947"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4,353,078,742</w:t>
            </w:r>
          </w:p>
        </w:tc>
        <w:tc>
          <w:tcPr>
            <w:tcW w:w="657" w:type="dxa"/>
            <w:tcBorders>
              <w:top w:val="single" w:sz="4" w:space="0" w:color="auto"/>
              <w:left w:val="single" w:sz="4" w:space="0" w:color="auto"/>
              <w:bottom w:val="nil"/>
              <w:right w:val="single" w:sz="4" w:space="0" w:color="auto"/>
            </w:tcBorders>
            <w:vAlign w:val="center"/>
          </w:tcPr>
          <w:p w14:paraId="71F324B5" w14:textId="19B4EC5B"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100.00</w:t>
            </w:r>
          </w:p>
        </w:tc>
        <w:tc>
          <w:tcPr>
            <w:tcW w:w="1657" w:type="dxa"/>
            <w:tcBorders>
              <w:top w:val="single" w:sz="4" w:space="0" w:color="auto"/>
              <w:left w:val="single" w:sz="4" w:space="0" w:color="auto"/>
              <w:bottom w:val="nil"/>
              <w:right w:val="single" w:sz="4" w:space="0" w:color="auto"/>
            </w:tcBorders>
            <w:vAlign w:val="center"/>
          </w:tcPr>
          <w:p w14:paraId="17D427AC" w14:textId="32A0195B"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4,108,903,203</w:t>
            </w:r>
          </w:p>
        </w:tc>
        <w:tc>
          <w:tcPr>
            <w:tcW w:w="709" w:type="dxa"/>
            <w:tcBorders>
              <w:top w:val="single" w:sz="4" w:space="0" w:color="auto"/>
              <w:left w:val="single" w:sz="4" w:space="0" w:color="auto"/>
              <w:bottom w:val="nil"/>
              <w:right w:val="single" w:sz="4" w:space="0" w:color="auto"/>
            </w:tcBorders>
            <w:vAlign w:val="center"/>
          </w:tcPr>
          <w:p w14:paraId="4102A4F6" w14:textId="79201017"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100.00</w:t>
            </w:r>
          </w:p>
        </w:tc>
        <w:tc>
          <w:tcPr>
            <w:tcW w:w="1275" w:type="dxa"/>
            <w:tcBorders>
              <w:top w:val="single" w:sz="4" w:space="0" w:color="auto"/>
              <w:left w:val="single" w:sz="4" w:space="0" w:color="auto"/>
              <w:bottom w:val="nil"/>
              <w:right w:val="single" w:sz="4" w:space="0" w:color="auto"/>
            </w:tcBorders>
            <w:vAlign w:val="center"/>
          </w:tcPr>
          <w:p w14:paraId="1D7F430B" w14:textId="13FC1C9E"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244,192,439</w:t>
            </w:r>
          </w:p>
        </w:tc>
        <w:tc>
          <w:tcPr>
            <w:tcW w:w="860" w:type="dxa"/>
            <w:tcBorders>
              <w:top w:val="single" w:sz="4" w:space="0" w:color="auto"/>
              <w:left w:val="single" w:sz="4" w:space="0" w:color="auto"/>
              <w:bottom w:val="nil"/>
              <w:right w:val="nil"/>
            </w:tcBorders>
            <w:vAlign w:val="center"/>
          </w:tcPr>
          <w:p w14:paraId="363BB006" w14:textId="1443138A"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5.94</w:t>
            </w:r>
          </w:p>
        </w:tc>
      </w:tr>
      <w:tr w:rsidR="00217420" w:rsidRPr="004F5B8D" w14:paraId="34A412B8"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6D9BF588" w14:textId="77777777" w:rsidR="00217420" w:rsidRPr="00364522" w:rsidRDefault="00217420" w:rsidP="00C106BB">
            <w:pPr>
              <w:overflowPunct w:val="0"/>
              <w:ind w:leftChars="100" w:left="240" w:right="42"/>
              <w:jc w:val="distribute"/>
              <w:rPr>
                <w:rFonts w:ascii="標楷體" w:hAnsi="標楷體"/>
                <w:sz w:val="20"/>
                <w:szCs w:val="20"/>
              </w:rPr>
            </w:pPr>
            <w:r w:rsidRPr="00364522">
              <w:rPr>
                <w:rFonts w:ascii="標楷體" w:hAnsi="標楷體" w:hint="eastAsia"/>
                <w:noProof/>
                <w:sz w:val="20"/>
                <w:szCs w:val="20"/>
              </w:rPr>
              <w:t>流動資產</w:t>
            </w:r>
          </w:p>
        </w:tc>
        <w:tc>
          <w:tcPr>
            <w:tcW w:w="1779" w:type="dxa"/>
            <w:tcBorders>
              <w:top w:val="nil"/>
              <w:left w:val="single" w:sz="4" w:space="0" w:color="auto"/>
              <w:bottom w:val="nil"/>
              <w:right w:val="single" w:sz="4" w:space="0" w:color="auto"/>
            </w:tcBorders>
            <w:vAlign w:val="center"/>
          </w:tcPr>
          <w:p w14:paraId="132754C0" w14:textId="07D0DE06"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1,657,075,980</w:t>
            </w:r>
          </w:p>
        </w:tc>
        <w:tc>
          <w:tcPr>
            <w:tcW w:w="657" w:type="dxa"/>
            <w:tcBorders>
              <w:top w:val="nil"/>
              <w:left w:val="single" w:sz="4" w:space="0" w:color="auto"/>
              <w:bottom w:val="nil"/>
              <w:right w:val="single" w:sz="4" w:space="0" w:color="auto"/>
            </w:tcBorders>
            <w:vAlign w:val="center"/>
          </w:tcPr>
          <w:p w14:paraId="66EB046B" w14:textId="6F5D02EC"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38.07</w:t>
            </w:r>
          </w:p>
        </w:tc>
        <w:tc>
          <w:tcPr>
            <w:tcW w:w="1657" w:type="dxa"/>
            <w:tcBorders>
              <w:top w:val="nil"/>
              <w:left w:val="single" w:sz="4" w:space="0" w:color="auto"/>
              <w:bottom w:val="nil"/>
              <w:right w:val="single" w:sz="4" w:space="0" w:color="auto"/>
            </w:tcBorders>
            <w:vAlign w:val="center"/>
          </w:tcPr>
          <w:p w14:paraId="61155F53" w14:textId="3EBE4A37"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1,458,264,750</w:t>
            </w:r>
          </w:p>
        </w:tc>
        <w:tc>
          <w:tcPr>
            <w:tcW w:w="709" w:type="dxa"/>
            <w:tcBorders>
              <w:top w:val="nil"/>
              <w:left w:val="single" w:sz="4" w:space="0" w:color="auto"/>
              <w:bottom w:val="nil"/>
              <w:right w:val="single" w:sz="4" w:space="0" w:color="auto"/>
            </w:tcBorders>
            <w:vAlign w:val="center"/>
          </w:tcPr>
          <w:p w14:paraId="0BF6E6EC" w14:textId="0918E12A"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35.49</w:t>
            </w:r>
          </w:p>
        </w:tc>
        <w:tc>
          <w:tcPr>
            <w:tcW w:w="1275" w:type="dxa"/>
            <w:tcBorders>
              <w:top w:val="nil"/>
              <w:left w:val="single" w:sz="4" w:space="0" w:color="auto"/>
              <w:bottom w:val="nil"/>
              <w:right w:val="single" w:sz="4" w:space="0" w:color="auto"/>
            </w:tcBorders>
            <w:vAlign w:val="center"/>
          </w:tcPr>
          <w:p w14:paraId="1A059133" w14:textId="2357D942"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198,811,230</w:t>
            </w:r>
          </w:p>
        </w:tc>
        <w:tc>
          <w:tcPr>
            <w:tcW w:w="860" w:type="dxa"/>
            <w:tcBorders>
              <w:top w:val="nil"/>
              <w:left w:val="single" w:sz="4" w:space="0" w:color="auto"/>
              <w:bottom w:val="nil"/>
              <w:right w:val="nil"/>
            </w:tcBorders>
            <w:vAlign w:val="center"/>
          </w:tcPr>
          <w:p w14:paraId="62A02479" w14:textId="50080302"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13.63</w:t>
            </w:r>
          </w:p>
        </w:tc>
      </w:tr>
      <w:tr w:rsidR="00217420" w:rsidRPr="004F5B8D" w14:paraId="5E9FD5D6"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156EF1BE" w14:textId="77777777" w:rsidR="00217420" w:rsidRPr="00364522" w:rsidRDefault="00217420" w:rsidP="00C106BB">
            <w:pPr>
              <w:overflowPunct w:val="0"/>
              <w:ind w:leftChars="100" w:left="240" w:right="42"/>
              <w:jc w:val="distribute"/>
              <w:rPr>
                <w:rFonts w:ascii="標楷體"/>
                <w:sz w:val="20"/>
                <w:szCs w:val="20"/>
              </w:rPr>
            </w:pPr>
            <w:r w:rsidRPr="00364522">
              <w:rPr>
                <w:rFonts w:ascii="標楷體" w:hAnsi="標楷體" w:hint="eastAsia"/>
                <w:noProof/>
                <w:kern w:val="0"/>
                <w:sz w:val="20"/>
                <w:szCs w:val="20"/>
              </w:rPr>
              <w:t>長期貸墊款及準備金</w:t>
            </w:r>
          </w:p>
        </w:tc>
        <w:tc>
          <w:tcPr>
            <w:tcW w:w="1779" w:type="dxa"/>
            <w:tcBorders>
              <w:top w:val="nil"/>
              <w:left w:val="single" w:sz="4" w:space="0" w:color="auto"/>
              <w:bottom w:val="nil"/>
              <w:right w:val="single" w:sz="4" w:space="0" w:color="auto"/>
            </w:tcBorders>
            <w:vAlign w:val="center"/>
          </w:tcPr>
          <w:p w14:paraId="5C3CB1C8" w14:textId="6219DDCF"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43,959,929</w:t>
            </w:r>
          </w:p>
        </w:tc>
        <w:tc>
          <w:tcPr>
            <w:tcW w:w="657" w:type="dxa"/>
            <w:tcBorders>
              <w:top w:val="nil"/>
              <w:left w:val="single" w:sz="4" w:space="0" w:color="auto"/>
              <w:bottom w:val="nil"/>
              <w:right w:val="single" w:sz="4" w:space="0" w:color="auto"/>
            </w:tcBorders>
            <w:vAlign w:val="center"/>
          </w:tcPr>
          <w:p w14:paraId="1F7D227F" w14:textId="0113BC57"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1.01</w:t>
            </w:r>
          </w:p>
        </w:tc>
        <w:tc>
          <w:tcPr>
            <w:tcW w:w="1657" w:type="dxa"/>
            <w:tcBorders>
              <w:top w:val="nil"/>
              <w:left w:val="single" w:sz="4" w:space="0" w:color="auto"/>
              <w:bottom w:val="nil"/>
              <w:right w:val="single" w:sz="4" w:space="0" w:color="auto"/>
            </w:tcBorders>
            <w:vAlign w:val="center"/>
          </w:tcPr>
          <w:p w14:paraId="1EA117A3" w14:textId="73550137"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47,752,355</w:t>
            </w:r>
          </w:p>
        </w:tc>
        <w:tc>
          <w:tcPr>
            <w:tcW w:w="709" w:type="dxa"/>
            <w:tcBorders>
              <w:top w:val="nil"/>
              <w:left w:val="single" w:sz="4" w:space="0" w:color="auto"/>
              <w:bottom w:val="nil"/>
              <w:right w:val="single" w:sz="4" w:space="0" w:color="auto"/>
            </w:tcBorders>
            <w:vAlign w:val="center"/>
          </w:tcPr>
          <w:p w14:paraId="25149638" w14:textId="23DC9577"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1.16</w:t>
            </w:r>
          </w:p>
        </w:tc>
        <w:tc>
          <w:tcPr>
            <w:tcW w:w="1275" w:type="dxa"/>
            <w:tcBorders>
              <w:top w:val="nil"/>
              <w:left w:val="single" w:sz="4" w:space="0" w:color="auto"/>
              <w:bottom w:val="nil"/>
              <w:right w:val="single" w:sz="4" w:space="0" w:color="auto"/>
            </w:tcBorders>
            <w:vAlign w:val="center"/>
          </w:tcPr>
          <w:p w14:paraId="21D39932" w14:textId="2EFF841F"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- 3,792,426</w:t>
            </w:r>
          </w:p>
        </w:tc>
        <w:tc>
          <w:tcPr>
            <w:tcW w:w="860" w:type="dxa"/>
            <w:tcBorders>
              <w:top w:val="nil"/>
              <w:left w:val="single" w:sz="4" w:space="0" w:color="auto"/>
              <w:bottom w:val="nil"/>
              <w:right w:val="nil"/>
            </w:tcBorders>
            <w:vAlign w:val="center"/>
          </w:tcPr>
          <w:p w14:paraId="4DA8C524" w14:textId="0BC0D304"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- 7.94</w:t>
            </w:r>
          </w:p>
        </w:tc>
      </w:tr>
      <w:tr w:rsidR="00217420" w:rsidRPr="004F5B8D" w14:paraId="10F159A8"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34DB51D4" w14:textId="77777777" w:rsidR="00217420" w:rsidRPr="00364522" w:rsidRDefault="00217420" w:rsidP="00C106BB">
            <w:pPr>
              <w:overflowPunct w:val="0"/>
              <w:ind w:leftChars="100" w:left="240" w:right="42"/>
              <w:jc w:val="distribute"/>
              <w:rPr>
                <w:rFonts w:ascii="標楷體" w:hAnsi="標楷體"/>
                <w:noProof/>
                <w:sz w:val="20"/>
                <w:szCs w:val="20"/>
              </w:rPr>
            </w:pPr>
            <w:r w:rsidRPr="00364522">
              <w:rPr>
                <w:rFonts w:ascii="標楷體" w:hAnsi="標楷體" w:hint="eastAsia"/>
                <w:noProof/>
                <w:sz w:val="20"/>
                <w:szCs w:val="20"/>
              </w:rPr>
              <w:t>固定資產</w:t>
            </w:r>
          </w:p>
        </w:tc>
        <w:tc>
          <w:tcPr>
            <w:tcW w:w="1779" w:type="dxa"/>
            <w:tcBorders>
              <w:top w:val="nil"/>
              <w:left w:val="single" w:sz="4" w:space="0" w:color="auto"/>
              <w:bottom w:val="nil"/>
              <w:right w:val="single" w:sz="4" w:space="0" w:color="auto"/>
            </w:tcBorders>
            <w:vAlign w:val="center"/>
          </w:tcPr>
          <w:p w14:paraId="5CDEF8BF" w14:textId="6B09A82D"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2,649,191,294</w:t>
            </w:r>
          </w:p>
        </w:tc>
        <w:tc>
          <w:tcPr>
            <w:tcW w:w="657" w:type="dxa"/>
            <w:tcBorders>
              <w:top w:val="nil"/>
              <w:left w:val="single" w:sz="4" w:space="0" w:color="auto"/>
              <w:bottom w:val="nil"/>
              <w:right w:val="single" w:sz="4" w:space="0" w:color="auto"/>
            </w:tcBorders>
            <w:vAlign w:val="center"/>
          </w:tcPr>
          <w:p w14:paraId="70F9A335" w14:textId="5E679749"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60.86</w:t>
            </w:r>
          </w:p>
        </w:tc>
        <w:tc>
          <w:tcPr>
            <w:tcW w:w="1657" w:type="dxa"/>
            <w:tcBorders>
              <w:top w:val="nil"/>
              <w:left w:val="single" w:sz="4" w:space="0" w:color="auto"/>
              <w:bottom w:val="nil"/>
              <w:right w:val="single" w:sz="4" w:space="0" w:color="auto"/>
            </w:tcBorders>
            <w:vAlign w:val="center"/>
          </w:tcPr>
          <w:p w14:paraId="33F710B4" w14:textId="3F34F8F4"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2,600,896,576</w:t>
            </w:r>
          </w:p>
        </w:tc>
        <w:tc>
          <w:tcPr>
            <w:tcW w:w="709" w:type="dxa"/>
            <w:tcBorders>
              <w:top w:val="nil"/>
              <w:left w:val="single" w:sz="4" w:space="0" w:color="auto"/>
              <w:bottom w:val="nil"/>
              <w:right w:val="single" w:sz="4" w:space="0" w:color="auto"/>
            </w:tcBorders>
            <w:vAlign w:val="center"/>
          </w:tcPr>
          <w:p w14:paraId="2848AB53" w14:textId="1601B469"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63.30</w:t>
            </w:r>
          </w:p>
        </w:tc>
        <w:tc>
          <w:tcPr>
            <w:tcW w:w="1275" w:type="dxa"/>
            <w:tcBorders>
              <w:top w:val="nil"/>
              <w:left w:val="single" w:sz="4" w:space="0" w:color="auto"/>
              <w:bottom w:val="nil"/>
              <w:right w:val="single" w:sz="4" w:space="0" w:color="auto"/>
            </w:tcBorders>
            <w:vAlign w:val="center"/>
          </w:tcPr>
          <w:p w14:paraId="06E15224" w14:textId="02724955"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48,311,618</w:t>
            </w:r>
          </w:p>
        </w:tc>
        <w:tc>
          <w:tcPr>
            <w:tcW w:w="860" w:type="dxa"/>
            <w:tcBorders>
              <w:top w:val="nil"/>
              <w:left w:val="single" w:sz="4" w:space="0" w:color="auto"/>
              <w:bottom w:val="nil"/>
              <w:right w:val="nil"/>
            </w:tcBorders>
            <w:vAlign w:val="center"/>
          </w:tcPr>
          <w:p w14:paraId="0D18F165" w14:textId="7EF41A92"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1.86</w:t>
            </w:r>
          </w:p>
        </w:tc>
      </w:tr>
      <w:tr w:rsidR="00217420" w:rsidRPr="004F5B8D" w14:paraId="61044183"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16092AB8" w14:textId="77777777" w:rsidR="00217420" w:rsidRPr="00364522" w:rsidRDefault="00217420" w:rsidP="00C106BB">
            <w:pPr>
              <w:overflowPunct w:val="0"/>
              <w:ind w:leftChars="100" w:left="240" w:right="42"/>
              <w:jc w:val="distribute"/>
              <w:rPr>
                <w:rFonts w:ascii="標楷體" w:hAnsi="標楷體"/>
                <w:noProof/>
                <w:sz w:val="20"/>
                <w:szCs w:val="20"/>
              </w:rPr>
            </w:pPr>
            <w:r w:rsidRPr="00364522">
              <w:rPr>
                <w:rFonts w:ascii="標楷體" w:hAnsi="標楷體" w:hint="eastAsia"/>
                <w:noProof/>
                <w:sz w:val="20"/>
                <w:szCs w:val="20"/>
              </w:rPr>
              <w:t>無形資產</w:t>
            </w:r>
          </w:p>
        </w:tc>
        <w:tc>
          <w:tcPr>
            <w:tcW w:w="1779" w:type="dxa"/>
            <w:tcBorders>
              <w:top w:val="nil"/>
              <w:left w:val="single" w:sz="4" w:space="0" w:color="auto"/>
              <w:bottom w:val="nil"/>
              <w:right w:val="single" w:sz="4" w:space="0" w:color="auto"/>
            </w:tcBorders>
            <w:vAlign w:val="center"/>
          </w:tcPr>
          <w:p w14:paraId="78B8A085" w14:textId="6F304133"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364,674</w:t>
            </w:r>
          </w:p>
        </w:tc>
        <w:tc>
          <w:tcPr>
            <w:tcW w:w="657" w:type="dxa"/>
            <w:tcBorders>
              <w:top w:val="nil"/>
              <w:left w:val="single" w:sz="4" w:space="0" w:color="auto"/>
              <w:bottom w:val="nil"/>
              <w:right w:val="single" w:sz="4" w:space="0" w:color="auto"/>
            </w:tcBorders>
            <w:vAlign w:val="center"/>
          </w:tcPr>
          <w:p w14:paraId="5DF2F9B0" w14:textId="6ABB98E4"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0.01</w:t>
            </w:r>
          </w:p>
        </w:tc>
        <w:tc>
          <w:tcPr>
            <w:tcW w:w="1657" w:type="dxa"/>
            <w:tcBorders>
              <w:top w:val="nil"/>
              <w:left w:val="single" w:sz="4" w:space="0" w:color="auto"/>
              <w:bottom w:val="nil"/>
              <w:right w:val="single" w:sz="4" w:space="0" w:color="auto"/>
            </w:tcBorders>
            <w:vAlign w:val="center"/>
          </w:tcPr>
          <w:p w14:paraId="4D61BA04" w14:textId="2BC24D5F"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663,805</w:t>
            </w:r>
          </w:p>
        </w:tc>
        <w:tc>
          <w:tcPr>
            <w:tcW w:w="709" w:type="dxa"/>
            <w:tcBorders>
              <w:top w:val="nil"/>
              <w:left w:val="single" w:sz="4" w:space="0" w:color="auto"/>
              <w:bottom w:val="nil"/>
              <w:right w:val="single" w:sz="4" w:space="0" w:color="auto"/>
            </w:tcBorders>
            <w:vAlign w:val="center"/>
          </w:tcPr>
          <w:p w14:paraId="392A0691" w14:textId="36D9CCB1"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0.02</w:t>
            </w:r>
          </w:p>
        </w:tc>
        <w:tc>
          <w:tcPr>
            <w:tcW w:w="1275" w:type="dxa"/>
            <w:tcBorders>
              <w:top w:val="nil"/>
              <w:left w:val="single" w:sz="4" w:space="0" w:color="auto"/>
              <w:bottom w:val="nil"/>
              <w:right w:val="single" w:sz="4" w:space="0" w:color="auto"/>
            </w:tcBorders>
            <w:vAlign w:val="center"/>
          </w:tcPr>
          <w:p w14:paraId="1C4ABDB9" w14:textId="6117E46E"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- 299,131</w:t>
            </w:r>
          </w:p>
        </w:tc>
        <w:tc>
          <w:tcPr>
            <w:tcW w:w="860" w:type="dxa"/>
            <w:tcBorders>
              <w:top w:val="nil"/>
              <w:left w:val="single" w:sz="4" w:space="0" w:color="auto"/>
              <w:bottom w:val="nil"/>
              <w:right w:val="nil"/>
            </w:tcBorders>
            <w:vAlign w:val="center"/>
          </w:tcPr>
          <w:p w14:paraId="7A5D1BE6" w14:textId="4CBDB5AB"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- 45.06</w:t>
            </w:r>
          </w:p>
        </w:tc>
      </w:tr>
      <w:tr w:rsidR="00217420" w:rsidRPr="004F5B8D" w14:paraId="4689CB82"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7B521B46" w14:textId="77777777" w:rsidR="00217420" w:rsidRPr="00364522" w:rsidRDefault="00217420" w:rsidP="00C106BB">
            <w:pPr>
              <w:overflowPunct w:val="0"/>
              <w:ind w:leftChars="100" w:left="240" w:right="42"/>
              <w:jc w:val="distribute"/>
              <w:rPr>
                <w:rFonts w:ascii="標楷體" w:hAnsi="標楷體"/>
                <w:sz w:val="20"/>
                <w:szCs w:val="20"/>
              </w:rPr>
            </w:pPr>
            <w:r w:rsidRPr="00364522">
              <w:rPr>
                <w:rFonts w:ascii="標楷體" w:hAnsi="標楷體" w:hint="eastAsia"/>
                <w:noProof/>
                <w:sz w:val="20"/>
                <w:szCs w:val="20"/>
              </w:rPr>
              <w:t>其他資產</w:t>
            </w:r>
          </w:p>
        </w:tc>
        <w:tc>
          <w:tcPr>
            <w:tcW w:w="1779" w:type="dxa"/>
            <w:tcBorders>
              <w:top w:val="nil"/>
              <w:left w:val="single" w:sz="4" w:space="0" w:color="auto"/>
              <w:bottom w:val="nil"/>
              <w:right w:val="single" w:sz="4" w:space="0" w:color="auto"/>
            </w:tcBorders>
            <w:vAlign w:val="center"/>
          </w:tcPr>
          <w:p w14:paraId="17ED40B9" w14:textId="07B8CC6C"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2,486,865</w:t>
            </w:r>
          </w:p>
        </w:tc>
        <w:tc>
          <w:tcPr>
            <w:tcW w:w="657" w:type="dxa"/>
            <w:tcBorders>
              <w:top w:val="nil"/>
              <w:left w:val="single" w:sz="4" w:space="0" w:color="auto"/>
              <w:bottom w:val="nil"/>
              <w:right w:val="single" w:sz="4" w:space="0" w:color="auto"/>
            </w:tcBorders>
            <w:vAlign w:val="center"/>
          </w:tcPr>
          <w:p w14:paraId="03D8A917" w14:textId="7370008F"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0.06</w:t>
            </w:r>
          </w:p>
        </w:tc>
        <w:tc>
          <w:tcPr>
            <w:tcW w:w="1657" w:type="dxa"/>
            <w:tcBorders>
              <w:top w:val="nil"/>
              <w:left w:val="single" w:sz="4" w:space="0" w:color="auto"/>
              <w:bottom w:val="nil"/>
              <w:right w:val="single" w:sz="4" w:space="0" w:color="auto"/>
            </w:tcBorders>
            <w:vAlign w:val="center"/>
          </w:tcPr>
          <w:p w14:paraId="29DB8D75" w14:textId="642F330E"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1,325,717</w:t>
            </w:r>
          </w:p>
        </w:tc>
        <w:tc>
          <w:tcPr>
            <w:tcW w:w="709" w:type="dxa"/>
            <w:tcBorders>
              <w:top w:val="nil"/>
              <w:left w:val="single" w:sz="4" w:space="0" w:color="auto"/>
              <w:bottom w:val="nil"/>
              <w:right w:val="single" w:sz="4" w:space="0" w:color="auto"/>
            </w:tcBorders>
            <w:vAlign w:val="center"/>
          </w:tcPr>
          <w:p w14:paraId="66CE7A86" w14:textId="36A4E63E"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0.03</w:t>
            </w:r>
          </w:p>
        </w:tc>
        <w:tc>
          <w:tcPr>
            <w:tcW w:w="1275" w:type="dxa"/>
            <w:tcBorders>
              <w:top w:val="nil"/>
              <w:left w:val="single" w:sz="4" w:space="0" w:color="auto"/>
              <w:bottom w:val="nil"/>
              <w:right w:val="single" w:sz="4" w:space="0" w:color="auto"/>
            </w:tcBorders>
            <w:vAlign w:val="center"/>
          </w:tcPr>
          <w:p w14:paraId="1A3F494A" w14:textId="7C14D353"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1,161,148</w:t>
            </w:r>
          </w:p>
        </w:tc>
        <w:tc>
          <w:tcPr>
            <w:tcW w:w="860" w:type="dxa"/>
            <w:tcBorders>
              <w:top w:val="nil"/>
              <w:left w:val="single" w:sz="4" w:space="0" w:color="auto"/>
              <w:bottom w:val="nil"/>
              <w:right w:val="nil"/>
            </w:tcBorders>
            <w:vAlign w:val="center"/>
          </w:tcPr>
          <w:p w14:paraId="08EB50DC" w14:textId="742CC363"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87.59</w:t>
            </w:r>
          </w:p>
        </w:tc>
      </w:tr>
      <w:tr w:rsidR="00217420" w:rsidRPr="004F5B8D" w14:paraId="7742AE2E"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2F510DEC" w14:textId="77777777" w:rsidR="00217420" w:rsidRPr="00364522" w:rsidRDefault="00217420" w:rsidP="00C106BB">
            <w:pPr>
              <w:overflowPunct w:val="0"/>
              <w:ind w:left="14" w:right="42"/>
              <w:jc w:val="distribute"/>
              <w:rPr>
                <w:rFonts w:ascii="標楷體" w:hAnsi="標楷體"/>
                <w:b/>
                <w:sz w:val="20"/>
                <w:szCs w:val="20"/>
              </w:rPr>
            </w:pPr>
            <w:r w:rsidRPr="00364522">
              <w:rPr>
                <w:rFonts w:ascii="標楷體" w:hAnsi="標楷體"/>
                <w:b/>
                <w:sz w:val="20"/>
                <w:szCs w:val="20"/>
              </w:rPr>
              <w:t>資產總額</w:t>
            </w:r>
          </w:p>
        </w:tc>
        <w:tc>
          <w:tcPr>
            <w:tcW w:w="1779" w:type="dxa"/>
            <w:tcBorders>
              <w:top w:val="nil"/>
              <w:left w:val="single" w:sz="4" w:space="0" w:color="auto"/>
              <w:bottom w:val="nil"/>
              <w:right w:val="single" w:sz="4" w:space="0" w:color="auto"/>
            </w:tcBorders>
            <w:vAlign w:val="center"/>
          </w:tcPr>
          <w:p w14:paraId="538FEC74" w14:textId="553E45E2"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4,353,078,742</w:t>
            </w:r>
          </w:p>
        </w:tc>
        <w:tc>
          <w:tcPr>
            <w:tcW w:w="657" w:type="dxa"/>
            <w:tcBorders>
              <w:top w:val="nil"/>
              <w:left w:val="single" w:sz="4" w:space="0" w:color="auto"/>
              <w:bottom w:val="nil"/>
              <w:right w:val="single" w:sz="4" w:space="0" w:color="auto"/>
            </w:tcBorders>
            <w:vAlign w:val="center"/>
          </w:tcPr>
          <w:p w14:paraId="536EF030" w14:textId="4D480A4A"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100.00</w:t>
            </w:r>
          </w:p>
        </w:tc>
        <w:tc>
          <w:tcPr>
            <w:tcW w:w="1657" w:type="dxa"/>
            <w:tcBorders>
              <w:top w:val="nil"/>
              <w:left w:val="single" w:sz="4" w:space="0" w:color="auto"/>
              <w:bottom w:val="nil"/>
              <w:right w:val="single" w:sz="4" w:space="0" w:color="auto"/>
            </w:tcBorders>
            <w:vAlign w:val="center"/>
          </w:tcPr>
          <w:p w14:paraId="6201374E" w14:textId="54D6C495"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4,108,903,203</w:t>
            </w:r>
          </w:p>
        </w:tc>
        <w:tc>
          <w:tcPr>
            <w:tcW w:w="709" w:type="dxa"/>
            <w:tcBorders>
              <w:top w:val="nil"/>
              <w:left w:val="single" w:sz="4" w:space="0" w:color="auto"/>
              <w:bottom w:val="nil"/>
              <w:right w:val="single" w:sz="4" w:space="0" w:color="auto"/>
            </w:tcBorders>
            <w:vAlign w:val="center"/>
          </w:tcPr>
          <w:p w14:paraId="63B38B51" w14:textId="19961AC4"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100.00</w:t>
            </w:r>
          </w:p>
        </w:tc>
        <w:tc>
          <w:tcPr>
            <w:tcW w:w="1275" w:type="dxa"/>
            <w:tcBorders>
              <w:top w:val="nil"/>
              <w:left w:val="single" w:sz="4" w:space="0" w:color="auto"/>
              <w:bottom w:val="nil"/>
              <w:right w:val="single" w:sz="4" w:space="0" w:color="auto"/>
            </w:tcBorders>
            <w:vAlign w:val="center"/>
          </w:tcPr>
          <w:p w14:paraId="79F49669" w14:textId="0689947D"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244,192,439</w:t>
            </w:r>
          </w:p>
        </w:tc>
        <w:tc>
          <w:tcPr>
            <w:tcW w:w="860" w:type="dxa"/>
            <w:tcBorders>
              <w:top w:val="nil"/>
              <w:left w:val="single" w:sz="4" w:space="0" w:color="auto"/>
              <w:bottom w:val="nil"/>
              <w:right w:val="nil"/>
            </w:tcBorders>
            <w:vAlign w:val="center"/>
          </w:tcPr>
          <w:p w14:paraId="373B413E" w14:textId="422569E5"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5.94</w:t>
            </w:r>
          </w:p>
        </w:tc>
      </w:tr>
      <w:tr w:rsidR="00217420" w:rsidRPr="004F5B8D" w14:paraId="57C86BD9" w14:textId="77777777" w:rsidTr="004F5B8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879"/>
        </w:trPr>
        <w:tc>
          <w:tcPr>
            <w:tcW w:w="3023" w:type="dxa"/>
            <w:tcBorders>
              <w:top w:val="nil"/>
              <w:left w:val="nil"/>
              <w:bottom w:val="nil"/>
            </w:tcBorders>
            <w:vAlign w:val="center"/>
          </w:tcPr>
          <w:p w14:paraId="5420FF90" w14:textId="77777777" w:rsidR="00217420" w:rsidRPr="00364522" w:rsidRDefault="00217420" w:rsidP="00C106BB">
            <w:pPr>
              <w:overflowPunct w:val="0"/>
              <w:ind w:left="14" w:right="42"/>
              <w:jc w:val="distribute"/>
              <w:rPr>
                <w:rFonts w:ascii="標楷體" w:hAnsi="標楷體"/>
                <w:b/>
                <w:sz w:val="20"/>
                <w:szCs w:val="20"/>
              </w:rPr>
            </w:pPr>
            <w:r w:rsidRPr="00364522">
              <w:rPr>
                <w:rFonts w:ascii="標楷體" w:hAnsi="標楷體" w:hint="eastAsia"/>
                <w:b/>
                <w:noProof/>
                <w:sz w:val="20"/>
                <w:szCs w:val="20"/>
              </w:rPr>
              <w:t>負債</w:t>
            </w:r>
          </w:p>
        </w:tc>
        <w:tc>
          <w:tcPr>
            <w:tcW w:w="1779" w:type="dxa"/>
            <w:tcBorders>
              <w:top w:val="nil"/>
              <w:left w:val="single" w:sz="4" w:space="0" w:color="auto"/>
              <w:bottom w:val="nil"/>
              <w:right w:val="single" w:sz="4" w:space="0" w:color="auto"/>
            </w:tcBorders>
            <w:vAlign w:val="center"/>
          </w:tcPr>
          <w:p w14:paraId="10F92409" w14:textId="5DA874E8"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563,126,431</w:t>
            </w:r>
          </w:p>
        </w:tc>
        <w:tc>
          <w:tcPr>
            <w:tcW w:w="657" w:type="dxa"/>
            <w:tcBorders>
              <w:top w:val="nil"/>
              <w:left w:val="single" w:sz="4" w:space="0" w:color="auto"/>
              <w:bottom w:val="nil"/>
              <w:right w:val="single" w:sz="4" w:space="0" w:color="auto"/>
            </w:tcBorders>
            <w:vAlign w:val="center"/>
          </w:tcPr>
          <w:p w14:paraId="40E83640" w14:textId="0492B912"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12.94</w:t>
            </w:r>
          </w:p>
        </w:tc>
        <w:tc>
          <w:tcPr>
            <w:tcW w:w="1657" w:type="dxa"/>
            <w:tcBorders>
              <w:top w:val="nil"/>
              <w:left w:val="single" w:sz="4" w:space="0" w:color="auto"/>
              <w:bottom w:val="nil"/>
              <w:right w:val="single" w:sz="4" w:space="0" w:color="auto"/>
            </w:tcBorders>
            <w:vAlign w:val="center"/>
          </w:tcPr>
          <w:p w14:paraId="27760BF2" w14:textId="272A95CD"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501,593,802</w:t>
            </w:r>
          </w:p>
        </w:tc>
        <w:tc>
          <w:tcPr>
            <w:tcW w:w="709" w:type="dxa"/>
            <w:tcBorders>
              <w:top w:val="nil"/>
              <w:left w:val="single" w:sz="4" w:space="0" w:color="auto"/>
              <w:bottom w:val="nil"/>
              <w:right w:val="single" w:sz="4" w:space="0" w:color="auto"/>
            </w:tcBorders>
            <w:vAlign w:val="center"/>
          </w:tcPr>
          <w:p w14:paraId="76B4FC75" w14:textId="4CE65749"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12.21</w:t>
            </w:r>
          </w:p>
        </w:tc>
        <w:tc>
          <w:tcPr>
            <w:tcW w:w="1275" w:type="dxa"/>
            <w:tcBorders>
              <w:top w:val="nil"/>
              <w:left w:val="single" w:sz="4" w:space="0" w:color="auto"/>
              <w:bottom w:val="nil"/>
              <w:right w:val="single" w:sz="4" w:space="0" w:color="auto"/>
            </w:tcBorders>
            <w:vAlign w:val="center"/>
          </w:tcPr>
          <w:p w14:paraId="18460187" w14:textId="546879BB"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61,532,629</w:t>
            </w:r>
          </w:p>
        </w:tc>
        <w:tc>
          <w:tcPr>
            <w:tcW w:w="860" w:type="dxa"/>
            <w:tcBorders>
              <w:top w:val="nil"/>
              <w:left w:val="single" w:sz="4" w:space="0" w:color="auto"/>
              <w:bottom w:val="nil"/>
              <w:right w:val="nil"/>
            </w:tcBorders>
            <w:vAlign w:val="center"/>
          </w:tcPr>
          <w:p w14:paraId="50B5569B" w14:textId="36F29331"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12.27</w:t>
            </w:r>
          </w:p>
        </w:tc>
      </w:tr>
      <w:tr w:rsidR="00217420" w:rsidRPr="004F5B8D" w14:paraId="7FF18A8C"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3EDE411E" w14:textId="77777777" w:rsidR="00217420" w:rsidRPr="00364522" w:rsidRDefault="00217420" w:rsidP="00C106BB">
            <w:pPr>
              <w:overflowPunct w:val="0"/>
              <w:ind w:leftChars="100" w:left="240" w:right="42"/>
              <w:jc w:val="distribute"/>
              <w:rPr>
                <w:rFonts w:ascii="標楷體" w:hAnsi="標楷體"/>
                <w:sz w:val="20"/>
                <w:szCs w:val="20"/>
              </w:rPr>
            </w:pPr>
            <w:r w:rsidRPr="00364522">
              <w:rPr>
                <w:rFonts w:ascii="標楷體" w:hAnsi="標楷體" w:hint="eastAsia"/>
                <w:noProof/>
                <w:sz w:val="20"/>
                <w:szCs w:val="20"/>
              </w:rPr>
              <w:t>流動負債</w:t>
            </w:r>
          </w:p>
        </w:tc>
        <w:tc>
          <w:tcPr>
            <w:tcW w:w="1779" w:type="dxa"/>
            <w:tcBorders>
              <w:top w:val="nil"/>
              <w:left w:val="single" w:sz="4" w:space="0" w:color="auto"/>
              <w:bottom w:val="nil"/>
              <w:right w:val="single" w:sz="4" w:space="0" w:color="auto"/>
            </w:tcBorders>
            <w:vAlign w:val="center"/>
          </w:tcPr>
          <w:p w14:paraId="6F74FB34" w14:textId="566D77E4"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490,332,142</w:t>
            </w:r>
          </w:p>
        </w:tc>
        <w:tc>
          <w:tcPr>
            <w:tcW w:w="657" w:type="dxa"/>
            <w:tcBorders>
              <w:top w:val="nil"/>
              <w:left w:val="single" w:sz="4" w:space="0" w:color="auto"/>
              <w:bottom w:val="nil"/>
              <w:right w:val="single" w:sz="4" w:space="0" w:color="auto"/>
            </w:tcBorders>
            <w:vAlign w:val="center"/>
          </w:tcPr>
          <w:p w14:paraId="75D5FBE3" w14:textId="6C4CCD08"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11.26</w:t>
            </w:r>
          </w:p>
        </w:tc>
        <w:tc>
          <w:tcPr>
            <w:tcW w:w="1657" w:type="dxa"/>
            <w:tcBorders>
              <w:top w:val="nil"/>
              <w:left w:val="single" w:sz="4" w:space="0" w:color="auto"/>
              <w:bottom w:val="nil"/>
              <w:right w:val="single" w:sz="4" w:space="0" w:color="auto"/>
            </w:tcBorders>
            <w:vAlign w:val="center"/>
          </w:tcPr>
          <w:p w14:paraId="2D2D395D" w14:textId="36D0DE2F"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428,483,110</w:t>
            </w:r>
          </w:p>
        </w:tc>
        <w:tc>
          <w:tcPr>
            <w:tcW w:w="709" w:type="dxa"/>
            <w:tcBorders>
              <w:top w:val="nil"/>
              <w:left w:val="single" w:sz="4" w:space="0" w:color="auto"/>
              <w:bottom w:val="nil"/>
              <w:right w:val="single" w:sz="4" w:space="0" w:color="auto"/>
            </w:tcBorders>
            <w:vAlign w:val="center"/>
          </w:tcPr>
          <w:p w14:paraId="3AFE6F0A" w14:textId="41299297"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10.43</w:t>
            </w:r>
          </w:p>
        </w:tc>
        <w:tc>
          <w:tcPr>
            <w:tcW w:w="1275" w:type="dxa"/>
            <w:tcBorders>
              <w:top w:val="nil"/>
              <w:left w:val="single" w:sz="4" w:space="0" w:color="auto"/>
              <w:bottom w:val="nil"/>
              <w:right w:val="single" w:sz="4" w:space="0" w:color="auto"/>
            </w:tcBorders>
            <w:vAlign w:val="center"/>
          </w:tcPr>
          <w:p w14:paraId="4DF6ACB2" w14:textId="04498A31"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61,849,032</w:t>
            </w:r>
          </w:p>
        </w:tc>
        <w:tc>
          <w:tcPr>
            <w:tcW w:w="860" w:type="dxa"/>
            <w:tcBorders>
              <w:top w:val="nil"/>
              <w:left w:val="single" w:sz="4" w:space="0" w:color="auto"/>
              <w:bottom w:val="nil"/>
              <w:right w:val="nil"/>
            </w:tcBorders>
            <w:vAlign w:val="center"/>
          </w:tcPr>
          <w:p w14:paraId="0B4C0F3F" w14:textId="0AE87FBA"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14.43</w:t>
            </w:r>
          </w:p>
        </w:tc>
      </w:tr>
      <w:tr w:rsidR="00217420" w:rsidRPr="004F5B8D" w14:paraId="230C91F4"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705D1292" w14:textId="77777777" w:rsidR="00217420" w:rsidRPr="00364522" w:rsidRDefault="00217420" w:rsidP="00C106BB">
            <w:pPr>
              <w:overflowPunct w:val="0"/>
              <w:ind w:leftChars="100" w:left="240" w:right="42"/>
              <w:jc w:val="distribute"/>
              <w:rPr>
                <w:rFonts w:ascii="標楷體" w:hAnsi="標楷體"/>
                <w:sz w:val="20"/>
                <w:szCs w:val="20"/>
              </w:rPr>
            </w:pPr>
            <w:r w:rsidRPr="00364522">
              <w:rPr>
                <w:rFonts w:ascii="標楷體" w:hAnsi="標楷體" w:hint="eastAsia"/>
                <w:noProof/>
                <w:sz w:val="20"/>
                <w:szCs w:val="20"/>
              </w:rPr>
              <w:t>其他負債</w:t>
            </w:r>
          </w:p>
        </w:tc>
        <w:tc>
          <w:tcPr>
            <w:tcW w:w="1779" w:type="dxa"/>
            <w:tcBorders>
              <w:top w:val="nil"/>
              <w:left w:val="single" w:sz="4" w:space="0" w:color="auto"/>
              <w:bottom w:val="nil"/>
              <w:right w:val="single" w:sz="4" w:space="0" w:color="auto"/>
            </w:tcBorders>
            <w:vAlign w:val="center"/>
          </w:tcPr>
          <w:p w14:paraId="3D9E52AA" w14:textId="74714D19"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72,794,289</w:t>
            </w:r>
          </w:p>
        </w:tc>
        <w:tc>
          <w:tcPr>
            <w:tcW w:w="657" w:type="dxa"/>
            <w:tcBorders>
              <w:top w:val="nil"/>
              <w:left w:val="single" w:sz="4" w:space="0" w:color="auto"/>
              <w:bottom w:val="nil"/>
              <w:right w:val="single" w:sz="4" w:space="0" w:color="auto"/>
            </w:tcBorders>
            <w:vAlign w:val="center"/>
          </w:tcPr>
          <w:p w14:paraId="7DD625B0" w14:textId="734CCF24"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1.67</w:t>
            </w:r>
          </w:p>
        </w:tc>
        <w:tc>
          <w:tcPr>
            <w:tcW w:w="1657" w:type="dxa"/>
            <w:tcBorders>
              <w:top w:val="nil"/>
              <w:left w:val="single" w:sz="4" w:space="0" w:color="auto"/>
              <w:bottom w:val="nil"/>
              <w:right w:val="single" w:sz="4" w:space="0" w:color="auto"/>
            </w:tcBorders>
            <w:vAlign w:val="center"/>
          </w:tcPr>
          <w:p w14:paraId="1B70BA4A" w14:textId="5881385A"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73,110,692</w:t>
            </w:r>
          </w:p>
        </w:tc>
        <w:tc>
          <w:tcPr>
            <w:tcW w:w="709" w:type="dxa"/>
            <w:tcBorders>
              <w:top w:val="nil"/>
              <w:left w:val="single" w:sz="4" w:space="0" w:color="auto"/>
              <w:bottom w:val="nil"/>
              <w:right w:val="single" w:sz="4" w:space="0" w:color="auto"/>
            </w:tcBorders>
            <w:vAlign w:val="center"/>
          </w:tcPr>
          <w:p w14:paraId="4EA76B58" w14:textId="0C907DEA"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1.78</w:t>
            </w:r>
          </w:p>
        </w:tc>
        <w:tc>
          <w:tcPr>
            <w:tcW w:w="1275" w:type="dxa"/>
            <w:tcBorders>
              <w:top w:val="nil"/>
              <w:left w:val="single" w:sz="4" w:space="0" w:color="auto"/>
              <w:bottom w:val="nil"/>
              <w:right w:val="single" w:sz="4" w:space="0" w:color="auto"/>
            </w:tcBorders>
            <w:vAlign w:val="center"/>
          </w:tcPr>
          <w:p w14:paraId="07CDED3B" w14:textId="5E6C89CE"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- 316,403</w:t>
            </w:r>
          </w:p>
        </w:tc>
        <w:tc>
          <w:tcPr>
            <w:tcW w:w="860" w:type="dxa"/>
            <w:tcBorders>
              <w:top w:val="nil"/>
              <w:left w:val="single" w:sz="4" w:space="0" w:color="auto"/>
              <w:bottom w:val="nil"/>
              <w:right w:val="nil"/>
            </w:tcBorders>
            <w:vAlign w:val="center"/>
          </w:tcPr>
          <w:p w14:paraId="0212B73F" w14:textId="74D18F34"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- 0.43</w:t>
            </w:r>
          </w:p>
        </w:tc>
      </w:tr>
      <w:tr w:rsidR="00217420" w:rsidRPr="004F5B8D" w14:paraId="5AB43785"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3447FB9C" w14:textId="77777777" w:rsidR="00217420" w:rsidRPr="00364522" w:rsidRDefault="00217420" w:rsidP="00C106BB">
            <w:pPr>
              <w:overflowPunct w:val="0"/>
              <w:ind w:left="14" w:right="42"/>
              <w:jc w:val="distribute"/>
              <w:rPr>
                <w:rFonts w:ascii="標楷體" w:hAnsi="標楷體"/>
                <w:b/>
                <w:noProof/>
                <w:sz w:val="20"/>
                <w:szCs w:val="20"/>
              </w:rPr>
            </w:pPr>
            <w:r w:rsidRPr="00364522">
              <w:rPr>
                <w:rFonts w:ascii="標楷體" w:hAnsi="標楷體" w:hint="eastAsia"/>
                <w:b/>
                <w:noProof/>
                <w:sz w:val="20"/>
                <w:szCs w:val="20"/>
              </w:rPr>
              <w:t>淨資產</w:t>
            </w:r>
          </w:p>
        </w:tc>
        <w:tc>
          <w:tcPr>
            <w:tcW w:w="1779" w:type="dxa"/>
            <w:tcBorders>
              <w:top w:val="nil"/>
              <w:left w:val="single" w:sz="4" w:space="0" w:color="auto"/>
              <w:bottom w:val="nil"/>
              <w:right w:val="single" w:sz="4" w:space="0" w:color="auto"/>
            </w:tcBorders>
            <w:vAlign w:val="center"/>
          </w:tcPr>
          <w:p w14:paraId="488C6278" w14:textId="26ABBE2D"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3,789,952,311</w:t>
            </w:r>
          </w:p>
        </w:tc>
        <w:tc>
          <w:tcPr>
            <w:tcW w:w="657" w:type="dxa"/>
            <w:tcBorders>
              <w:top w:val="nil"/>
              <w:left w:val="single" w:sz="4" w:space="0" w:color="auto"/>
              <w:bottom w:val="nil"/>
              <w:right w:val="single" w:sz="4" w:space="0" w:color="auto"/>
            </w:tcBorders>
            <w:vAlign w:val="center"/>
          </w:tcPr>
          <w:p w14:paraId="4CAA646B" w14:textId="4153E677"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87.06</w:t>
            </w:r>
          </w:p>
        </w:tc>
        <w:tc>
          <w:tcPr>
            <w:tcW w:w="1657" w:type="dxa"/>
            <w:tcBorders>
              <w:top w:val="nil"/>
              <w:left w:val="single" w:sz="4" w:space="0" w:color="auto"/>
              <w:bottom w:val="nil"/>
              <w:right w:val="single" w:sz="4" w:space="0" w:color="auto"/>
            </w:tcBorders>
            <w:vAlign w:val="center"/>
          </w:tcPr>
          <w:p w14:paraId="3FDB3A02" w14:textId="5B01B482"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3,607,309,401</w:t>
            </w:r>
          </w:p>
        </w:tc>
        <w:tc>
          <w:tcPr>
            <w:tcW w:w="709" w:type="dxa"/>
            <w:tcBorders>
              <w:top w:val="nil"/>
              <w:left w:val="single" w:sz="4" w:space="0" w:color="auto"/>
              <w:bottom w:val="nil"/>
              <w:right w:val="single" w:sz="4" w:space="0" w:color="auto"/>
            </w:tcBorders>
            <w:vAlign w:val="center"/>
          </w:tcPr>
          <w:p w14:paraId="584D3019" w14:textId="475B53AE"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87.79</w:t>
            </w:r>
          </w:p>
        </w:tc>
        <w:tc>
          <w:tcPr>
            <w:tcW w:w="1275" w:type="dxa"/>
            <w:tcBorders>
              <w:top w:val="nil"/>
              <w:left w:val="single" w:sz="4" w:space="0" w:color="auto"/>
              <w:bottom w:val="nil"/>
              <w:right w:val="single" w:sz="4" w:space="0" w:color="auto"/>
            </w:tcBorders>
            <w:vAlign w:val="center"/>
          </w:tcPr>
          <w:p w14:paraId="243B12F7" w14:textId="1FF181AC"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182,659,810</w:t>
            </w:r>
          </w:p>
        </w:tc>
        <w:tc>
          <w:tcPr>
            <w:tcW w:w="860" w:type="dxa"/>
            <w:tcBorders>
              <w:top w:val="nil"/>
              <w:left w:val="single" w:sz="4" w:space="0" w:color="auto"/>
              <w:bottom w:val="nil"/>
              <w:right w:val="nil"/>
            </w:tcBorders>
            <w:vAlign w:val="center"/>
          </w:tcPr>
          <w:p w14:paraId="09534615" w14:textId="504D1266"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5.06</w:t>
            </w:r>
          </w:p>
        </w:tc>
      </w:tr>
      <w:tr w:rsidR="00217420" w:rsidRPr="004F5B8D" w14:paraId="47528E75"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nil"/>
            </w:tcBorders>
            <w:vAlign w:val="center"/>
          </w:tcPr>
          <w:p w14:paraId="4EC2C361" w14:textId="77777777" w:rsidR="00217420" w:rsidRPr="00364522" w:rsidRDefault="00217420" w:rsidP="00C106BB">
            <w:pPr>
              <w:overflowPunct w:val="0"/>
              <w:ind w:leftChars="100" w:left="240" w:right="42"/>
              <w:jc w:val="distribute"/>
              <w:rPr>
                <w:rFonts w:ascii="標楷體" w:hAnsi="標楷體"/>
                <w:noProof/>
                <w:sz w:val="20"/>
                <w:szCs w:val="20"/>
              </w:rPr>
            </w:pPr>
            <w:r w:rsidRPr="00364522">
              <w:rPr>
                <w:rFonts w:ascii="標楷體" w:hAnsi="標楷體" w:hint="eastAsia"/>
                <w:noProof/>
                <w:sz w:val="20"/>
                <w:szCs w:val="20"/>
              </w:rPr>
              <w:t>淨資產</w:t>
            </w:r>
          </w:p>
        </w:tc>
        <w:tc>
          <w:tcPr>
            <w:tcW w:w="1779" w:type="dxa"/>
            <w:tcBorders>
              <w:top w:val="nil"/>
              <w:left w:val="single" w:sz="4" w:space="0" w:color="auto"/>
              <w:bottom w:val="nil"/>
              <w:right w:val="single" w:sz="4" w:space="0" w:color="auto"/>
            </w:tcBorders>
            <w:vAlign w:val="center"/>
          </w:tcPr>
          <w:p w14:paraId="20CE46D1" w14:textId="0171A82E"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3,789,952,311</w:t>
            </w:r>
          </w:p>
        </w:tc>
        <w:tc>
          <w:tcPr>
            <w:tcW w:w="657" w:type="dxa"/>
            <w:tcBorders>
              <w:top w:val="nil"/>
              <w:left w:val="single" w:sz="4" w:space="0" w:color="auto"/>
              <w:bottom w:val="nil"/>
              <w:right w:val="single" w:sz="4" w:space="0" w:color="auto"/>
            </w:tcBorders>
            <w:vAlign w:val="center"/>
          </w:tcPr>
          <w:p w14:paraId="247F8CF4" w14:textId="3B6EF57A"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87.06</w:t>
            </w:r>
          </w:p>
        </w:tc>
        <w:tc>
          <w:tcPr>
            <w:tcW w:w="1657" w:type="dxa"/>
            <w:tcBorders>
              <w:top w:val="nil"/>
              <w:left w:val="single" w:sz="4" w:space="0" w:color="auto"/>
              <w:bottom w:val="nil"/>
              <w:right w:val="single" w:sz="4" w:space="0" w:color="auto"/>
            </w:tcBorders>
            <w:vAlign w:val="center"/>
          </w:tcPr>
          <w:p w14:paraId="4C4F3BFD" w14:textId="71CB87C6"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3,607,309,401</w:t>
            </w:r>
          </w:p>
        </w:tc>
        <w:tc>
          <w:tcPr>
            <w:tcW w:w="709" w:type="dxa"/>
            <w:tcBorders>
              <w:top w:val="nil"/>
              <w:left w:val="single" w:sz="4" w:space="0" w:color="auto"/>
              <w:bottom w:val="nil"/>
              <w:right w:val="single" w:sz="4" w:space="0" w:color="auto"/>
            </w:tcBorders>
            <w:vAlign w:val="center"/>
          </w:tcPr>
          <w:p w14:paraId="16BD4077" w14:textId="202B6C36" w:rsidR="00217420" w:rsidRPr="004F5B8D" w:rsidRDefault="00217420" w:rsidP="00C106BB">
            <w:pPr>
              <w:overflowPunct w:val="0"/>
              <w:jc w:val="right"/>
              <w:rPr>
                <w:rFonts w:asciiTheme="minorEastAsia" w:eastAsiaTheme="minorEastAsia" w:hAnsiTheme="minorEastAsia"/>
                <w:sz w:val="20"/>
                <w:szCs w:val="20"/>
              </w:rPr>
            </w:pPr>
            <w:r>
              <w:rPr>
                <w:rFonts w:asciiTheme="minorEastAsia" w:eastAsiaTheme="minorEastAsia" w:hAnsiTheme="minorEastAsia" w:hint="eastAsia"/>
                <w:spacing w:val="-4"/>
                <w:w w:val="98"/>
                <w:sz w:val="20"/>
                <w:szCs w:val="20"/>
              </w:rPr>
              <w:t>87.79</w:t>
            </w:r>
          </w:p>
        </w:tc>
        <w:tc>
          <w:tcPr>
            <w:tcW w:w="1275" w:type="dxa"/>
            <w:tcBorders>
              <w:top w:val="nil"/>
              <w:left w:val="single" w:sz="4" w:space="0" w:color="auto"/>
              <w:bottom w:val="nil"/>
              <w:right w:val="single" w:sz="4" w:space="0" w:color="auto"/>
            </w:tcBorders>
            <w:vAlign w:val="center"/>
          </w:tcPr>
          <w:p w14:paraId="755EC9C1" w14:textId="6FAA71D3"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182,659,810</w:t>
            </w:r>
          </w:p>
        </w:tc>
        <w:tc>
          <w:tcPr>
            <w:tcW w:w="860" w:type="dxa"/>
            <w:tcBorders>
              <w:top w:val="nil"/>
              <w:left w:val="single" w:sz="4" w:space="0" w:color="auto"/>
              <w:bottom w:val="nil"/>
              <w:right w:val="nil"/>
            </w:tcBorders>
            <w:vAlign w:val="center"/>
          </w:tcPr>
          <w:p w14:paraId="506ED79D" w14:textId="67E946D4" w:rsidR="00217420" w:rsidRPr="004F5B8D" w:rsidRDefault="00217420" w:rsidP="00C106BB">
            <w:pPr>
              <w:overflowPunct w:val="0"/>
              <w:jc w:val="right"/>
              <w:rPr>
                <w:rFonts w:asciiTheme="minorEastAsia" w:eastAsiaTheme="minorEastAsia" w:hAnsiTheme="minorEastAsia"/>
                <w:sz w:val="20"/>
                <w:szCs w:val="20"/>
              </w:rPr>
            </w:pPr>
            <w:r>
              <w:rPr>
                <w:rFonts w:asciiTheme="majorEastAsia" w:eastAsiaTheme="majorEastAsia" w:hAnsiTheme="majorEastAsia" w:hint="eastAsia"/>
                <w:spacing w:val="-4"/>
                <w:w w:val="98"/>
                <w:sz w:val="20"/>
              </w:rPr>
              <w:t>5.06</w:t>
            </w:r>
          </w:p>
        </w:tc>
      </w:tr>
      <w:tr w:rsidR="00217420" w:rsidRPr="004F5B8D" w14:paraId="2F9A9A5D" w14:textId="77777777" w:rsidTr="00F83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907"/>
        </w:trPr>
        <w:tc>
          <w:tcPr>
            <w:tcW w:w="3023" w:type="dxa"/>
            <w:tcBorders>
              <w:top w:val="nil"/>
              <w:left w:val="nil"/>
              <w:bottom w:val="single" w:sz="4" w:space="0" w:color="auto"/>
            </w:tcBorders>
            <w:vAlign w:val="center"/>
          </w:tcPr>
          <w:p w14:paraId="452FF1F9" w14:textId="77777777" w:rsidR="00217420" w:rsidRPr="00364522" w:rsidRDefault="00217420" w:rsidP="00C106BB">
            <w:pPr>
              <w:overflowPunct w:val="0"/>
              <w:ind w:left="14" w:right="42"/>
              <w:jc w:val="distribute"/>
              <w:rPr>
                <w:rFonts w:ascii="標楷體" w:hAnsi="標楷體"/>
                <w:b/>
                <w:noProof/>
                <w:sz w:val="20"/>
                <w:szCs w:val="20"/>
              </w:rPr>
            </w:pPr>
            <w:r w:rsidRPr="00364522">
              <w:rPr>
                <w:rFonts w:ascii="標楷體" w:hAnsi="標楷體" w:hint="eastAsia"/>
                <w:b/>
                <w:noProof/>
                <w:sz w:val="20"/>
                <w:szCs w:val="20"/>
              </w:rPr>
              <w:t>負債及淨資產總額</w:t>
            </w:r>
          </w:p>
        </w:tc>
        <w:tc>
          <w:tcPr>
            <w:tcW w:w="1779" w:type="dxa"/>
            <w:tcBorders>
              <w:top w:val="nil"/>
              <w:left w:val="single" w:sz="4" w:space="0" w:color="auto"/>
              <w:bottom w:val="single" w:sz="4" w:space="0" w:color="auto"/>
              <w:right w:val="single" w:sz="4" w:space="0" w:color="auto"/>
            </w:tcBorders>
            <w:vAlign w:val="center"/>
          </w:tcPr>
          <w:p w14:paraId="5B62C4A2" w14:textId="24EBE55E"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4,353,078,742</w:t>
            </w:r>
          </w:p>
        </w:tc>
        <w:tc>
          <w:tcPr>
            <w:tcW w:w="657" w:type="dxa"/>
            <w:tcBorders>
              <w:top w:val="nil"/>
              <w:left w:val="single" w:sz="4" w:space="0" w:color="auto"/>
              <w:bottom w:val="single" w:sz="4" w:space="0" w:color="auto"/>
              <w:right w:val="single" w:sz="4" w:space="0" w:color="auto"/>
            </w:tcBorders>
            <w:vAlign w:val="center"/>
          </w:tcPr>
          <w:p w14:paraId="771E5942" w14:textId="70E8FC2B"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100.00</w:t>
            </w:r>
          </w:p>
        </w:tc>
        <w:tc>
          <w:tcPr>
            <w:tcW w:w="1657" w:type="dxa"/>
            <w:tcBorders>
              <w:top w:val="nil"/>
              <w:left w:val="single" w:sz="4" w:space="0" w:color="auto"/>
              <w:bottom w:val="single" w:sz="4" w:space="0" w:color="auto"/>
              <w:right w:val="single" w:sz="4" w:space="0" w:color="auto"/>
            </w:tcBorders>
            <w:vAlign w:val="center"/>
          </w:tcPr>
          <w:p w14:paraId="62533415" w14:textId="01529586"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4,108,903,203</w:t>
            </w:r>
          </w:p>
        </w:tc>
        <w:tc>
          <w:tcPr>
            <w:tcW w:w="709" w:type="dxa"/>
            <w:tcBorders>
              <w:top w:val="nil"/>
              <w:left w:val="single" w:sz="4" w:space="0" w:color="auto"/>
              <w:bottom w:val="single" w:sz="4" w:space="0" w:color="auto"/>
              <w:right w:val="single" w:sz="4" w:space="0" w:color="auto"/>
            </w:tcBorders>
            <w:vAlign w:val="center"/>
          </w:tcPr>
          <w:p w14:paraId="2D01F441" w14:textId="0035D8B3" w:rsidR="00217420" w:rsidRPr="004F5B8D" w:rsidRDefault="00217420" w:rsidP="00C106BB">
            <w:pPr>
              <w:overflowPunct w:val="0"/>
              <w:jc w:val="right"/>
              <w:rPr>
                <w:rFonts w:asciiTheme="minorEastAsia" w:eastAsiaTheme="minorEastAsia" w:hAnsiTheme="minorEastAsia"/>
                <w:b/>
                <w:sz w:val="20"/>
                <w:szCs w:val="20"/>
              </w:rPr>
            </w:pPr>
            <w:r>
              <w:rPr>
                <w:rFonts w:asciiTheme="minorEastAsia" w:eastAsiaTheme="minorEastAsia" w:hAnsiTheme="minorEastAsia" w:hint="eastAsia"/>
                <w:b/>
                <w:spacing w:val="-4"/>
                <w:w w:val="98"/>
                <w:sz w:val="20"/>
                <w:szCs w:val="20"/>
              </w:rPr>
              <w:t>100.00</w:t>
            </w:r>
          </w:p>
        </w:tc>
        <w:tc>
          <w:tcPr>
            <w:tcW w:w="1275" w:type="dxa"/>
            <w:tcBorders>
              <w:top w:val="nil"/>
              <w:left w:val="single" w:sz="4" w:space="0" w:color="auto"/>
              <w:bottom w:val="single" w:sz="4" w:space="0" w:color="auto"/>
              <w:right w:val="single" w:sz="4" w:space="0" w:color="auto"/>
            </w:tcBorders>
            <w:vAlign w:val="center"/>
          </w:tcPr>
          <w:p w14:paraId="3F04274C" w14:textId="6A32601E"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244,192,439</w:t>
            </w:r>
          </w:p>
        </w:tc>
        <w:tc>
          <w:tcPr>
            <w:tcW w:w="860" w:type="dxa"/>
            <w:tcBorders>
              <w:top w:val="nil"/>
              <w:left w:val="single" w:sz="4" w:space="0" w:color="auto"/>
              <w:bottom w:val="single" w:sz="4" w:space="0" w:color="auto"/>
              <w:right w:val="nil"/>
            </w:tcBorders>
            <w:vAlign w:val="center"/>
          </w:tcPr>
          <w:p w14:paraId="1D64659B" w14:textId="3BFDF6C1" w:rsidR="00217420" w:rsidRPr="004F5B8D" w:rsidRDefault="00217420" w:rsidP="00C106BB">
            <w:pPr>
              <w:overflowPunct w:val="0"/>
              <w:jc w:val="right"/>
              <w:rPr>
                <w:rFonts w:asciiTheme="minorEastAsia" w:eastAsiaTheme="minorEastAsia" w:hAnsiTheme="minorEastAsia"/>
                <w:b/>
                <w:sz w:val="20"/>
                <w:szCs w:val="20"/>
              </w:rPr>
            </w:pPr>
            <w:r>
              <w:rPr>
                <w:rFonts w:asciiTheme="majorEastAsia" w:eastAsiaTheme="majorEastAsia" w:hAnsiTheme="majorEastAsia" w:hint="eastAsia"/>
                <w:b/>
                <w:spacing w:val="-4"/>
                <w:w w:val="98"/>
                <w:sz w:val="20"/>
              </w:rPr>
              <w:t>5.94</w:t>
            </w:r>
          </w:p>
        </w:tc>
      </w:tr>
    </w:tbl>
    <w:p w14:paraId="5920BE52" w14:textId="217DBABC" w:rsidR="004F5B8D" w:rsidRPr="004F5B8D" w:rsidRDefault="004F5B8D" w:rsidP="00C106BB">
      <w:pPr>
        <w:tabs>
          <w:tab w:val="left" w:pos="408"/>
        </w:tabs>
        <w:overflowPunct w:val="0"/>
        <w:adjustRightInd w:val="0"/>
        <w:snapToGrid w:val="0"/>
        <w:spacing w:beforeLines="10" w:before="24" w:line="260" w:lineRule="exact"/>
        <w:ind w:left="502" w:hangingChars="279" w:hanging="502"/>
        <w:rPr>
          <w:rFonts w:ascii="標楷體" w:hAnsi="標楷體"/>
          <w:sz w:val="18"/>
          <w:szCs w:val="18"/>
        </w:rPr>
      </w:pPr>
      <w:proofErr w:type="gramStart"/>
      <w:r w:rsidRPr="004F5B8D">
        <w:rPr>
          <w:rFonts w:ascii="標楷體" w:hAnsi="標楷體" w:hint="eastAsia"/>
          <w:sz w:val="18"/>
          <w:szCs w:val="18"/>
        </w:rPr>
        <w:t>註</w:t>
      </w:r>
      <w:proofErr w:type="gramEnd"/>
      <w:r w:rsidRPr="004F5B8D">
        <w:rPr>
          <w:rFonts w:ascii="標楷體" w:hAnsi="標楷體" w:hint="eastAsia"/>
          <w:sz w:val="18"/>
          <w:szCs w:val="18"/>
        </w:rPr>
        <w:t>：1.</w:t>
      </w:r>
      <w:r w:rsidR="00217420">
        <w:rPr>
          <w:rFonts w:ascii="標楷體" w:hAnsi="標楷體" w:cs="標楷體" w:hint="eastAsia"/>
          <w:color w:val="000000" w:themeColor="text1"/>
          <w:sz w:val="18"/>
          <w:szCs w:val="18"/>
        </w:rPr>
        <w:t>信託代理與保證資產（負債），114年底及113年底各有16,523,736元及26,688,113元</w:t>
      </w:r>
      <w:r w:rsidRPr="004F5B8D">
        <w:rPr>
          <w:rFonts w:ascii="標楷體" w:hAnsi="標楷體" w:hint="eastAsia"/>
          <w:sz w:val="18"/>
          <w:szCs w:val="18"/>
        </w:rPr>
        <w:t>。</w:t>
      </w:r>
    </w:p>
    <w:p w14:paraId="58323624" w14:textId="5A2B10BD" w:rsidR="004F5B8D" w:rsidRPr="004F5B8D" w:rsidRDefault="00E67C81" w:rsidP="00C106BB">
      <w:pPr>
        <w:overflowPunct w:val="0"/>
        <w:adjustRightInd w:val="0"/>
        <w:snapToGrid w:val="0"/>
        <w:spacing w:beforeLines="10" w:before="24" w:line="240" w:lineRule="exact"/>
        <w:jc w:val="both"/>
        <w:rPr>
          <w:rFonts w:ascii="標楷體" w:hAnsi="標楷體"/>
          <w:sz w:val="18"/>
          <w:szCs w:val="18"/>
        </w:rPr>
      </w:pPr>
      <w:r>
        <w:rPr>
          <w:rFonts w:ascii="標楷體" w:hAnsi="標楷體" w:hint="eastAsia"/>
          <w:sz w:val="18"/>
          <w:szCs w:val="18"/>
        </w:rPr>
        <w:t xml:space="preserve">    </w:t>
      </w:r>
      <w:r w:rsidR="004F5B8D" w:rsidRPr="004F5B8D">
        <w:rPr>
          <w:rFonts w:ascii="標楷體" w:hAnsi="標楷體" w:hint="eastAsia"/>
          <w:sz w:val="18"/>
          <w:szCs w:val="18"/>
        </w:rPr>
        <w:t>2.</w:t>
      </w:r>
      <w:proofErr w:type="gramStart"/>
      <w:r w:rsidR="00217420">
        <w:rPr>
          <w:rFonts w:ascii="標楷體" w:hAnsi="標楷體" w:cs="標楷體" w:hint="eastAsia"/>
          <w:color w:val="000000" w:themeColor="text1"/>
          <w:sz w:val="18"/>
          <w:szCs w:val="18"/>
        </w:rPr>
        <w:t>本表編製</w:t>
      </w:r>
      <w:proofErr w:type="gramEnd"/>
      <w:r w:rsidR="00217420">
        <w:rPr>
          <w:rFonts w:ascii="標楷體" w:hAnsi="標楷體" w:cs="標楷體" w:hint="eastAsia"/>
          <w:color w:val="000000" w:themeColor="text1"/>
          <w:sz w:val="18"/>
          <w:szCs w:val="18"/>
        </w:rPr>
        <w:t>基礎係依會計法刪除第29條後，納入固定資產及長期負債等科目，與預算編列基礎不同。</w:t>
      </w:r>
    </w:p>
    <w:tbl>
      <w:tblPr>
        <w:tblW w:w="9951" w:type="dxa"/>
        <w:tblLayout w:type="fixed"/>
        <w:tblCellMar>
          <w:left w:w="28" w:type="dxa"/>
          <w:right w:w="28" w:type="dxa"/>
        </w:tblCellMar>
        <w:tblLook w:val="0000" w:firstRow="0" w:lastRow="0" w:firstColumn="0" w:lastColumn="0" w:noHBand="0" w:noVBand="0"/>
      </w:tblPr>
      <w:tblGrid>
        <w:gridCol w:w="28"/>
        <w:gridCol w:w="1960"/>
        <w:gridCol w:w="564"/>
        <w:gridCol w:w="1233"/>
        <w:gridCol w:w="191"/>
        <w:gridCol w:w="1042"/>
        <w:gridCol w:w="946"/>
        <w:gridCol w:w="287"/>
        <w:gridCol w:w="1233"/>
        <w:gridCol w:w="468"/>
        <w:gridCol w:w="765"/>
        <w:gridCol w:w="1206"/>
        <w:gridCol w:w="28"/>
      </w:tblGrid>
      <w:tr w:rsidR="005309CA" w:rsidRPr="00E67C81" w14:paraId="09EA9C49" w14:textId="77777777" w:rsidTr="005309CA">
        <w:trPr>
          <w:gridBefore w:val="1"/>
          <w:wBefore w:w="28" w:type="dxa"/>
          <w:trHeight w:hRule="exact" w:val="567"/>
        </w:trPr>
        <w:tc>
          <w:tcPr>
            <w:tcW w:w="9923" w:type="dxa"/>
            <w:gridSpan w:val="12"/>
            <w:tcBorders>
              <w:top w:val="nil"/>
              <w:left w:val="nil"/>
              <w:right w:val="nil"/>
            </w:tcBorders>
            <w:noWrap/>
            <w:vAlign w:val="bottom"/>
          </w:tcPr>
          <w:p w14:paraId="03DB2A18" w14:textId="3FF97619" w:rsidR="005309CA" w:rsidRPr="00E67C81" w:rsidRDefault="00652EB9" w:rsidP="00C106BB">
            <w:pPr>
              <w:widowControl/>
              <w:overflowPunct w:val="0"/>
              <w:jc w:val="right"/>
              <w:rPr>
                <w:rFonts w:ascii="標楷體" w:hAnsi="標楷體" w:cs="新細明體"/>
                <w:color w:val="000000" w:themeColor="text1"/>
                <w:kern w:val="0"/>
              </w:rPr>
            </w:pPr>
            <w:r>
              <w:rPr>
                <w:rFonts w:ascii="標楷體" w:hAnsi="標楷體" w:cs="新細明體" w:hint="eastAsia"/>
                <w:b/>
                <w:bCs/>
                <w:color w:val="000000" w:themeColor="text1"/>
                <w:kern w:val="0"/>
                <w:sz w:val="32"/>
                <w:szCs w:val="32"/>
                <w:u w:val="single"/>
              </w:rPr>
              <w:lastRenderedPageBreak/>
              <w:t>（</w:t>
            </w:r>
            <w:r w:rsidR="005309CA" w:rsidRPr="00E67C81">
              <w:rPr>
                <w:rFonts w:ascii="標楷體" w:hAnsi="標楷體" w:cs="新細明體" w:hint="eastAsia"/>
                <w:b/>
                <w:bCs/>
                <w:color w:val="000000" w:themeColor="text1"/>
                <w:kern w:val="0"/>
                <w:sz w:val="32"/>
                <w:szCs w:val="32"/>
                <w:u w:val="single"/>
              </w:rPr>
              <w:t>四</w:t>
            </w:r>
            <w:r>
              <w:rPr>
                <w:rFonts w:ascii="標楷體" w:hAnsi="標楷體" w:cs="新細明體" w:hint="eastAsia"/>
                <w:b/>
                <w:bCs/>
                <w:color w:val="000000" w:themeColor="text1"/>
                <w:kern w:val="0"/>
                <w:sz w:val="32"/>
                <w:szCs w:val="32"/>
                <w:u w:val="single"/>
              </w:rPr>
              <w:t>）</w:t>
            </w:r>
            <w:r w:rsidR="005309CA" w:rsidRPr="00E67C81">
              <w:rPr>
                <w:rFonts w:ascii="標楷體" w:hAnsi="標楷體" w:cs="新細明體" w:hint="eastAsia"/>
                <w:b/>
                <w:bCs/>
                <w:color w:val="000000" w:themeColor="text1"/>
                <w:kern w:val="0"/>
                <w:sz w:val="32"/>
                <w:szCs w:val="32"/>
                <w:u w:val="single"/>
              </w:rPr>
              <w:t>餘</w:t>
            </w:r>
            <w:proofErr w:type="gramStart"/>
            <w:r w:rsidR="005309CA" w:rsidRPr="00E67C81">
              <w:rPr>
                <w:rFonts w:ascii="標楷體" w:hAnsi="標楷體" w:cs="新細明體" w:hint="eastAsia"/>
                <w:b/>
                <w:bCs/>
                <w:color w:val="000000" w:themeColor="text1"/>
                <w:kern w:val="0"/>
                <w:sz w:val="32"/>
                <w:szCs w:val="32"/>
                <w:u w:val="single"/>
              </w:rPr>
              <w:t>絀</w:t>
            </w:r>
            <w:proofErr w:type="gramEnd"/>
            <w:r w:rsidR="005309CA" w:rsidRPr="00E67C81">
              <w:rPr>
                <w:rFonts w:ascii="標楷體" w:hAnsi="標楷體" w:cs="新細明體" w:hint="eastAsia"/>
                <w:b/>
                <w:bCs/>
                <w:color w:val="000000" w:themeColor="text1"/>
                <w:kern w:val="0"/>
                <w:sz w:val="32"/>
                <w:szCs w:val="32"/>
                <w:u w:val="single"/>
              </w:rPr>
              <w:t>審定後</w:t>
            </w:r>
          </w:p>
        </w:tc>
      </w:tr>
      <w:tr w:rsidR="00E67C81" w:rsidRPr="00E67C81" w14:paraId="5BEBFC52" w14:textId="77777777" w:rsidTr="005309CA">
        <w:trPr>
          <w:gridBefore w:val="1"/>
          <w:wBefore w:w="28" w:type="dxa"/>
          <w:trHeight w:hRule="exact" w:val="340"/>
        </w:trPr>
        <w:tc>
          <w:tcPr>
            <w:tcW w:w="9923" w:type="dxa"/>
            <w:gridSpan w:val="12"/>
            <w:tcBorders>
              <w:top w:val="nil"/>
              <w:left w:val="nil"/>
              <w:right w:val="nil"/>
            </w:tcBorders>
            <w:noWrap/>
            <w:vAlign w:val="bottom"/>
          </w:tcPr>
          <w:p w14:paraId="33C9B330" w14:textId="0EC258CA" w:rsidR="00E67C81" w:rsidRPr="00E67C81" w:rsidRDefault="006F5497" w:rsidP="00C106BB">
            <w:pPr>
              <w:widowControl/>
              <w:overflowPunct w:val="0"/>
              <w:jc w:val="right"/>
              <w:rPr>
                <w:rFonts w:ascii="標楷體" w:hAnsi="標楷體" w:cs="新細明體"/>
                <w:color w:val="000000" w:themeColor="text1"/>
                <w:kern w:val="0"/>
                <w:sz w:val="20"/>
                <w:szCs w:val="20"/>
              </w:rPr>
            </w:pPr>
            <w:r w:rsidRPr="00277066">
              <w:rPr>
                <w:rFonts w:ascii="標楷體" w:hAnsi="標楷體" w:hint="eastAsia"/>
                <w:bCs/>
                <w:szCs w:val="20"/>
              </w:rPr>
              <w:t>中華民國</w:t>
            </w:r>
          </w:p>
        </w:tc>
      </w:tr>
      <w:tr w:rsidR="00E67C81" w:rsidRPr="00E67C81" w14:paraId="51822DDE" w14:textId="77777777" w:rsidTr="005309CA">
        <w:trPr>
          <w:gridBefore w:val="1"/>
          <w:wBefore w:w="28" w:type="dxa"/>
          <w:trHeight w:hRule="exact" w:val="340"/>
        </w:trPr>
        <w:tc>
          <w:tcPr>
            <w:tcW w:w="9923" w:type="dxa"/>
            <w:gridSpan w:val="12"/>
            <w:tcBorders>
              <w:left w:val="nil"/>
              <w:bottom w:val="single" w:sz="6" w:space="0" w:color="auto"/>
              <w:right w:val="nil"/>
            </w:tcBorders>
            <w:noWrap/>
            <w:vAlign w:val="bottom"/>
          </w:tcPr>
          <w:p w14:paraId="432DDCF3" w14:textId="77777777" w:rsidR="00E67C81" w:rsidRPr="00E67C81" w:rsidRDefault="00E67C81" w:rsidP="00C106BB">
            <w:pPr>
              <w:widowControl/>
              <w:overflowPunct w:val="0"/>
              <w:jc w:val="right"/>
              <w:rPr>
                <w:rFonts w:ascii="標楷體" w:hAnsi="標楷體" w:cs="新細明體"/>
                <w:color w:val="000000" w:themeColor="text1"/>
                <w:kern w:val="0"/>
              </w:rPr>
            </w:pPr>
          </w:p>
        </w:tc>
      </w:tr>
      <w:tr w:rsidR="00E67C81" w:rsidRPr="00E67C81" w14:paraId="7DF9620C" w14:textId="77777777" w:rsidTr="007152A1">
        <w:trPr>
          <w:gridBefore w:val="1"/>
          <w:wBefore w:w="28" w:type="dxa"/>
          <w:trHeight w:val="748"/>
        </w:trPr>
        <w:tc>
          <w:tcPr>
            <w:tcW w:w="2524" w:type="dxa"/>
            <w:gridSpan w:val="2"/>
            <w:tcBorders>
              <w:top w:val="single" w:sz="4" w:space="0" w:color="auto"/>
              <w:left w:val="nil"/>
              <w:bottom w:val="single" w:sz="4" w:space="0" w:color="auto"/>
              <w:right w:val="single" w:sz="4" w:space="0" w:color="auto"/>
            </w:tcBorders>
            <w:noWrap/>
            <w:vAlign w:val="center"/>
          </w:tcPr>
          <w:p w14:paraId="073BC55C" w14:textId="77777777" w:rsidR="00E67C81" w:rsidRPr="00E67C81" w:rsidRDefault="00E67C81" w:rsidP="00AA4F9C">
            <w:pPr>
              <w:widowControl/>
              <w:overflowPunct w:val="0"/>
              <w:spacing w:line="280" w:lineRule="exact"/>
              <w:jc w:val="distribute"/>
              <w:rPr>
                <w:rFonts w:ascii="標楷體" w:hAnsi="標楷體" w:cs="新細明體"/>
                <w:color w:val="000000" w:themeColor="text1"/>
                <w:kern w:val="0"/>
                <w:sz w:val="20"/>
                <w:szCs w:val="20"/>
              </w:rPr>
            </w:pPr>
            <w:r w:rsidRPr="00E67C81">
              <w:rPr>
                <w:rFonts w:ascii="標楷體" w:hAnsi="標楷體" w:cs="新細明體" w:hint="eastAsia"/>
                <w:color w:val="000000" w:themeColor="text1"/>
                <w:kern w:val="0"/>
                <w:sz w:val="20"/>
                <w:szCs w:val="20"/>
              </w:rPr>
              <w:t>基金</w:t>
            </w:r>
            <w:r w:rsidRPr="00AA4F9C">
              <w:rPr>
                <w:rFonts w:ascii="標楷體" w:hAnsi="標楷體" w:hint="eastAsia"/>
                <w:color w:val="000000" w:themeColor="text1"/>
                <w:sz w:val="20"/>
              </w:rPr>
              <w:t>名稱</w:t>
            </w:r>
          </w:p>
        </w:tc>
        <w:tc>
          <w:tcPr>
            <w:tcW w:w="1233" w:type="dxa"/>
            <w:tcBorders>
              <w:top w:val="single" w:sz="4" w:space="0" w:color="auto"/>
              <w:left w:val="nil"/>
              <w:bottom w:val="single" w:sz="4" w:space="0" w:color="auto"/>
              <w:right w:val="single" w:sz="4" w:space="0" w:color="auto"/>
            </w:tcBorders>
            <w:noWrap/>
            <w:vAlign w:val="center"/>
          </w:tcPr>
          <w:p w14:paraId="1B0F1FA8" w14:textId="77777777" w:rsidR="00E67C81" w:rsidRPr="00E67C81" w:rsidRDefault="00E67C81" w:rsidP="00AA4F9C">
            <w:pPr>
              <w:widowControl/>
              <w:overflowPunct w:val="0"/>
              <w:spacing w:line="280" w:lineRule="exact"/>
              <w:jc w:val="distribute"/>
              <w:rPr>
                <w:rFonts w:ascii="標楷體" w:hAnsi="標楷體" w:cs="新細明體"/>
                <w:b/>
                <w:color w:val="000000" w:themeColor="text1"/>
                <w:kern w:val="0"/>
                <w:sz w:val="20"/>
                <w:szCs w:val="20"/>
              </w:rPr>
            </w:pPr>
            <w:r w:rsidRPr="00E67C81">
              <w:rPr>
                <w:rFonts w:ascii="標楷體" w:hAnsi="標楷體" w:cs="新細明體" w:hint="eastAsia"/>
                <w:b/>
                <w:color w:val="000000" w:themeColor="text1"/>
                <w:kern w:val="0"/>
                <w:sz w:val="20"/>
                <w:szCs w:val="20"/>
              </w:rPr>
              <w:t>資產總額</w:t>
            </w:r>
          </w:p>
        </w:tc>
        <w:tc>
          <w:tcPr>
            <w:tcW w:w="1233" w:type="dxa"/>
            <w:gridSpan w:val="2"/>
            <w:tcBorders>
              <w:top w:val="single" w:sz="4" w:space="0" w:color="auto"/>
              <w:left w:val="nil"/>
              <w:bottom w:val="single" w:sz="4" w:space="0" w:color="auto"/>
              <w:right w:val="single" w:sz="4" w:space="0" w:color="auto"/>
            </w:tcBorders>
            <w:vAlign w:val="center"/>
          </w:tcPr>
          <w:p w14:paraId="2E3E4394" w14:textId="77777777" w:rsidR="00E67C81" w:rsidRPr="00E67C81" w:rsidRDefault="00E67C81" w:rsidP="00AA4F9C">
            <w:pPr>
              <w:widowControl/>
              <w:overflowPunct w:val="0"/>
              <w:spacing w:line="280" w:lineRule="exact"/>
              <w:jc w:val="distribute"/>
              <w:rPr>
                <w:rFonts w:ascii="標楷體" w:hAnsi="標楷體" w:cs="新細明體"/>
                <w:color w:val="000000" w:themeColor="text1"/>
                <w:kern w:val="0"/>
                <w:sz w:val="20"/>
                <w:szCs w:val="20"/>
              </w:rPr>
            </w:pPr>
            <w:r w:rsidRPr="00AA4F9C">
              <w:rPr>
                <w:rFonts w:ascii="標楷體" w:hAnsi="標楷體" w:hint="eastAsia"/>
                <w:color w:val="000000" w:themeColor="text1"/>
                <w:sz w:val="20"/>
              </w:rPr>
              <w:t>流動資產</w:t>
            </w:r>
          </w:p>
        </w:tc>
        <w:tc>
          <w:tcPr>
            <w:tcW w:w="1233" w:type="dxa"/>
            <w:gridSpan w:val="2"/>
            <w:tcBorders>
              <w:top w:val="single" w:sz="4" w:space="0" w:color="auto"/>
              <w:left w:val="nil"/>
              <w:bottom w:val="single" w:sz="4" w:space="0" w:color="auto"/>
              <w:right w:val="single" w:sz="4" w:space="0" w:color="auto"/>
            </w:tcBorders>
            <w:vAlign w:val="center"/>
          </w:tcPr>
          <w:p w14:paraId="25B34C8D" w14:textId="77777777" w:rsidR="00E67C81" w:rsidRPr="00E67C81" w:rsidRDefault="00E67C81" w:rsidP="00AA4F9C">
            <w:pPr>
              <w:widowControl/>
              <w:overflowPunct w:val="0"/>
              <w:spacing w:line="280" w:lineRule="exact"/>
              <w:jc w:val="distribute"/>
              <w:rPr>
                <w:rFonts w:ascii="標楷體"/>
                <w:sz w:val="20"/>
                <w:szCs w:val="20"/>
              </w:rPr>
            </w:pPr>
            <w:r w:rsidRPr="00E67C81">
              <w:rPr>
                <w:rFonts w:ascii="標楷體"/>
                <w:sz w:val="20"/>
                <w:szCs w:val="20"/>
              </w:rPr>
              <w:t>長</w:t>
            </w:r>
            <w:proofErr w:type="gramStart"/>
            <w:r w:rsidRPr="00E67C81">
              <w:rPr>
                <w:rFonts w:ascii="標楷體"/>
                <w:sz w:val="20"/>
                <w:szCs w:val="20"/>
              </w:rPr>
              <w:t>期貸</w:t>
            </w:r>
            <w:proofErr w:type="gramEnd"/>
            <w:r w:rsidRPr="00E67C81">
              <w:rPr>
                <w:rFonts w:ascii="標楷體"/>
                <w:sz w:val="20"/>
                <w:szCs w:val="20"/>
              </w:rPr>
              <w:t>墊款</w:t>
            </w:r>
          </w:p>
          <w:p w14:paraId="6A8C7125" w14:textId="77777777" w:rsidR="00E67C81" w:rsidRPr="00E67C81" w:rsidRDefault="00E67C81" w:rsidP="00AA4F9C">
            <w:pPr>
              <w:widowControl/>
              <w:overflowPunct w:val="0"/>
              <w:spacing w:line="280" w:lineRule="exact"/>
              <w:jc w:val="distribute"/>
              <w:rPr>
                <w:rFonts w:ascii="標楷體" w:hAnsi="標楷體" w:cs="新細明體"/>
                <w:color w:val="000000" w:themeColor="text1"/>
                <w:kern w:val="0"/>
                <w:sz w:val="20"/>
                <w:szCs w:val="20"/>
              </w:rPr>
            </w:pPr>
            <w:r w:rsidRPr="00E67C81">
              <w:rPr>
                <w:rFonts w:ascii="標楷體"/>
                <w:sz w:val="20"/>
                <w:szCs w:val="20"/>
              </w:rPr>
              <w:t>及</w:t>
            </w:r>
            <w:r w:rsidRPr="00AA4F9C">
              <w:rPr>
                <w:rFonts w:ascii="標楷體" w:hAnsi="標楷體"/>
                <w:color w:val="000000" w:themeColor="text1"/>
                <w:sz w:val="20"/>
              </w:rPr>
              <w:t>準備金</w:t>
            </w:r>
          </w:p>
        </w:tc>
        <w:tc>
          <w:tcPr>
            <w:tcW w:w="1233" w:type="dxa"/>
            <w:tcBorders>
              <w:top w:val="single" w:sz="6" w:space="0" w:color="auto"/>
              <w:left w:val="nil"/>
              <w:bottom w:val="single" w:sz="4" w:space="0" w:color="auto"/>
              <w:right w:val="single" w:sz="4" w:space="0" w:color="auto"/>
            </w:tcBorders>
            <w:vAlign w:val="center"/>
          </w:tcPr>
          <w:p w14:paraId="28DD93ED" w14:textId="77777777" w:rsidR="00E67C81" w:rsidRPr="00E67C81" w:rsidRDefault="00E67C81" w:rsidP="00AA4F9C">
            <w:pPr>
              <w:widowControl/>
              <w:overflowPunct w:val="0"/>
              <w:spacing w:line="280" w:lineRule="exact"/>
              <w:jc w:val="distribute"/>
              <w:rPr>
                <w:rFonts w:ascii="標楷體"/>
                <w:sz w:val="20"/>
                <w:szCs w:val="20"/>
              </w:rPr>
            </w:pPr>
            <w:r w:rsidRPr="00AA4F9C">
              <w:rPr>
                <w:rFonts w:ascii="標楷體" w:hAnsi="標楷體"/>
                <w:color w:val="000000" w:themeColor="text1"/>
                <w:sz w:val="20"/>
              </w:rPr>
              <w:t>固定資產</w:t>
            </w:r>
          </w:p>
        </w:tc>
        <w:tc>
          <w:tcPr>
            <w:tcW w:w="1233" w:type="dxa"/>
            <w:gridSpan w:val="2"/>
            <w:tcBorders>
              <w:top w:val="single" w:sz="6" w:space="0" w:color="auto"/>
              <w:left w:val="nil"/>
              <w:bottom w:val="single" w:sz="4" w:space="0" w:color="auto"/>
              <w:right w:val="single" w:sz="6" w:space="0" w:color="auto"/>
            </w:tcBorders>
            <w:noWrap/>
            <w:vAlign w:val="center"/>
          </w:tcPr>
          <w:p w14:paraId="5780ABC2" w14:textId="77777777" w:rsidR="00E67C81" w:rsidRPr="00E67C81" w:rsidRDefault="00E67C81" w:rsidP="00AA4F9C">
            <w:pPr>
              <w:widowControl/>
              <w:overflowPunct w:val="0"/>
              <w:spacing w:line="280" w:lineRule="exact"/>
              <w:jc w:val="distribute"/>
              <w:rPr>
                <w:rFonts w:ascii="標楷體"/>
                <w:sz w:val="20"/>
                <w:szCs w:val="20"/>
              </w:rPr>
            </w:pPr>
            <w:r w:rsidRPr="00E67C81">
              <w:rPr>
                <w:rFonts w:ascii="標楷體"/>
                <w:sz w:val="20"/>
                <w:szCs w:val="20"/>
              </w:rPr>
              <w:t>無形資產</w:t>
            </w:r>
          </w:p>
        </w:tc>
        <w:tc>
          <w:tcPr>
            <w:tcW w:w="1234" w:type="dxa"/>
            <w:gridSpan w:val="2"/>
            <w:tcBorders>
              <w:top w:val="single" w:sz="6" w:space="0" w:color="auto"/>
              <w:left w:val="single" w:sz="6" w:space="0" w:color="auto"/>
              <w:bottom w:val="single" w:sz="4" w:space="0" w:color="auto"/>
              <w:right w:val="single" w:sz="6" w:space="0" w:color="auto"/>
            </w:tcBorders>
            <w:vAlign w:val="center"/>
          </w:tcPr>
          <w:p w14:paraId="7E4A284F" w14:textId="77777777" w:rsidR="00E67C81" w:rsidRPr="00E67C81" w:rsidRDefault="00E67C81" w:rsidP="00AA4F9C">
            <w:pPr>
              <w:widowControl/>
              <w:overflowPunct w:val="0"/>
              <w:spacing w:line="280" w:lineRule="exact"/>
              <w:jc w:val="distribute"/>
              <w:rPr>
                <w:rFonts w:ascii="標楷體"/>
                <w:sz w:val="20"/>
                <w:szCs w:val="20"/>
              </w:rPr>
            </w:pPr>
            <w:r w:rsidRPr="00E67C81">
              <w:rPr>
                <w:rFonts w:ascii="標楷體"/>
                <w:sz w:val="20"/>
                <w:szCs w:val="20"/>
              </w:rPr>
              <w:t>其他</w:t>
            </w:r>
            <w:r w:rsidRPr="00AA4F9C">
              <w:rPr>
                <w:rFonts w:ascii="標楷體" w:hAnsi="標楷體"/>
                <w:color w:val="000000" w:themeColor="text1"/>
                <w:sz w:val="20"/>
              </w:rPr>
              <w:t>資產</w:t>
            </w:r>
          </w:p>
        </w:tc>
      </w:tr>
      <w:tr w:rsidR="00741887" w:rsidRPr="00E67C81" w14:paraId="4CA37C4A" w14:textId="77777777" w:rsidTr="00573C1D">
        <w:trPr>
          <w:gridBefore w:val="1"/>
          <w:wBefore w:w="28" w:type="dxa"/>
          <w:trHeight w:val="1928"/>
        </w:trPr>
        <w:tc>
          <w:tcPr>
            <w:tcW w:w="2524" w:type="dxa"/>
            <w:gridSpan w:val="2"/>
            <w:tcBorders>
              <w:top w:val="single" w:sz="6" w:space="0" w:color="auto"/>
              <w:left w:val="nil"/>
              <w:right w:val="nil"/>
            </w:tcBorders>
            <w:noWrap/>
            <w:vAlign w:val="center"/>
          </w:tcPr>
          <w:p w14:paraId="6333503B" w14:textId="77777777" w:rsidR="00741887" w:rsidRPr="00364522" w:rsidRDefault="00741887" w:rsidP="00C106BB">
            <w:pPr>
              <w:widowControl/>
              <w:overflowPunct w:val="0"/>
              <w:snapToGrid w:val="0"/>
              <w:spacing w:line="0" w:lineRule="atLeast"/>
              <w:ind w:rightChars="20" w:right="48"/>
              <w:jc w:val="distribute"/>
              <w:rPr>
                <w:rFonts w:ascii="標楷體" w:hAnsi="標楷體" w:cs="新細明體"/>
                <w:b/>
                <w:kern w:val="0"/>
              </w:rPr>
            </w:pPr>
            <w:r w:rsidRPr="00364522">
              <w:rPr>
                <w:rFonts w:ascii="新細明體" w:hAnsi="新細明體" w:cs="新細明體" w:hint="eastAsia"/>
                <w:b/>
                <w:bCs/>
                <w:kern w:val="0"/>
                <w:sz w:val="20"/>
                <w:szCs w:val="20"/>
              </w:rPr>
              <w:t>合計</w:t>
            </w:r>
          </w:p>
        </w:tc>
        <w:tc>
          <w:tcPr>
            <w:tcW w:w="1233" w:type="dxa"/>
            <w:tcBorders>
              <w:top w:val="single" w:sz="4" w:space="0" w:color="auto"/>
              <w:left w:val="single" w:sz="4" w:space="0" w:color="auto"/>
              <w:bottom w:val="nil"/>
              <w:right w:val="single" w:sz="4" w:space="0" w:color="auto"/>
            </w:tcBorders>
            <w:noWrap/>
            <w:vAlign w:val="center"/>
          </w:tcPr>
          <w:p w14:paraId="4299DA99" w14:textId="3EAD5E7C" w:rsidR="00741887" w:rsidRPr="00E67C81" w:rsidRDefault="00741887" w:rsidP="00C106BB">
            <w:pPr>
              <w:overflowPunct w:val="0"/>
              <w:autoSpaceDE w:val="0"/>
              <w:autoSpaceDN w:val="0"/>
              <w:adjustRightInd w:val="0"/>
              <w:jc w:val="right"/>
              <w:rPr>
                <w:rFonts w:asciiTheme="minorEastAsia" w:eastAsiaTheme="minorEastAsia" w:hAnsiTheme="minorEastAsia"/>
                <w:b/>
                <w:sz w:val="20"/>
                <w:szCs w:val="20"/>
              </w:rPr>
            </w:pPr>
            <w:r>
              <w:rPr>
                <w:rFonts w:ascii="新細明體" w:hAnsi="新細明體" w:hint="eastAsia"/>
                <w:b/>
                <w:bCs/>
                <w:kern w:val="0"/>
                <w:sz w:val="20"/>
              </w:rPr>
              <w:t>4,353,078,742</w:t>
            </w:r>
          </w:p>
        </w:tc>
        <w:tc>
          <w:tcPr>
            <w:tcW w:w="1233" w:type="dxa"/>
            <w:gridSpan w:val="2"/>
            <w:tcBorders>
              <w:top w:val="single" w:sz="4" w:space="0" w:color="auto"/>
              <w:left w:val="single" w:sz="4" w:space="0" w:color="auto"/>
              <w:bottom w:val="nil"/>
              <w:right w:val="single" w:sz="4" w:space="0" w:color="auto"/>
            </w:tcBorders>
            <w:noWrap/>
            <w:vAlign w:val="center"/>
          </w:tcPr>
          <w:p w14:paraId="23640064" w14:textId="77754E7F"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kern w:val="0"/>
                <w:sz w:val="20"/>
              </w:rPr>
              <w:t>1,657,075,980</w:t>
            </w:r>
          </w:p>
        </w:tc>
        <w:tc>
          <w:tcPr>
            <w:tcW w:w="1233" w:type="dxa"/>
            <w:gridSpan w:val="2"/>
            <w:tcBorders>
              <w:top w:val="single" w:sz="4" w:space="0" w:color="auto"/>
              <w:left w:val="single" w:sz="4" w:space="0" w:color="auto"/>
              <w:bottom w:val="nil"/>
              <w:right w:val="single" w:sz="4" w:space="0" w:color="auto"/>
            </w:tcBorders>
            <w:noWrap/>
            <w:vAlign w:val="center"/>
          </w:tcPr>
          <w:p w14:paraId="4E6FC9E1" w14:textId="4AB4AE5B" w:rsidR="00741887" w:rsidRPr="00E67C81" w:rsidRDefault="00741887" w:rsidP="00C106BB">
            <w:pPr>
              <w:overflowPunct w:val="0"/>
              <w:jc w:val="right"/>
              <w:rPr>
                <w:rFonts w:asciiTheme="minorEastAsia" w:eastAsiaTheme="minorEastAsia" w:hAnsiTheme="minorEastAsia"/>
                <w:kern w:val="0"/>
                <w:sz w:val="20"/>
                <w:szCs w:val="20"/>
              </w:rPr>
            </w:pPr>
            <w:r>
              <w:rPr>
                <w:rFonts w:ascii="新細明體" w:hAnsi="新細明體" w:hint="eastAsia"/>
                <w:b/>
                <w:kern w:val="0"/>
                <w:sz w:val="20"/>
              </w:rPr>
              <w:t>43,959,929</w:t>
            </w:r>
          </w:p>
        </w:tc>
        <w:tc>
          <w:tcPr>
            <w:tcW w:w="1233" w:type="dxa"/>
            <w:tcBorders>
              <w:top w:val="single" w:sz="4" w:space="0" w:color="auto"/>
              <w:left w:val="single" w:sz="4" w:space="0" w:color="auto"/>
              <w:bottom w:val="nil"/>
              <w:right w:val="single" w:sz="4" w:space="0" w:color="auto"/>
            </w:tcBorders>
            <w:vAlign w:val="center"/>
          </w:tcPr>
          <w:p w14:paraId="31A09681" w14:textId="43B66EA1"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kern w:val="0"/>
                <w:sz w:val="20"/>
              </w:rPr>
              <w:t>2,649,191,294</w:t>
            </w:r>
          </w:p>
        </w:tc>
        <w:tc>
          <w:tcPr>
            <w:tcW w:w="1233" w:type="dxa"/>
            <w:gridSpan w:val="2"/>
            <w:tcBorders>
              <w:top w:val="single" w:sz="4" w:space="0" w:color="auto"/>
              <w:left w:val="single" w:sz="4" w:space="0" w:color="auto"/>
              <w:bottom w:val="nil"/>
              <w:right w:val="single" w:sz="4" w:space="0" w:color="auto"/>
            </w:tcBorders>
            <w:noWrap/>
            <w:vAlign w:val="center"/>
          </w:tcPr>
          <w:p w14:paraId="78BA9D90" w14:textId="5DB81379"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kern w:val="0"/>
                <w:sz w:val="20"/>
              </w:rPr>
              <w:t>364,674</w:t>
            </w:r>
          </w:p>
        </w:tc>
        <w:tc>
          <w:tcPr>
            <w:tcW w:w="1234" w:type="dxa"/>
            <w:gridSpan w:val="2"/>
            <w:tcBorders>
              <w:top w:val="single" w:sz="4" w:space="0" w:color="auto"/>
              <w:left w:val="single" w:sz="4" w:space="0" w:color="auto"/>
              <w:bottom w:val="nil"/>
              <w:right w:val="single" w:sz="4" w:space="0" w:color="auto"/>
            </w:tcBorders>
            <w:vAlign w:val="center"/>
          </w:tcPr>
          <w:p w14:paraId="2A3BA130" w14:textId="3AFF7275" w:rsidR="00741887" w:rsidRPr="00E67C81" w:rsidRDefault="00741887" w:rsidP="00C106BB">
            <w:pPr>
              <w:overflowPunct w:val="0"/>
              <w:autoSpaceDE w:val="0"/>
              <w:autoSpaceDN w:val="0"/>
              <w:adjustRightInd w:val="0"/>
              <w:jc w:val="right"/>
              <w:rPr>
                <w:rFonts w:asciiTheme="minorEastAsia" w:eastAsiaTheme="minorEastAsia" w:hAnsiTheme="minorEastAsia"/>
                <w:b/>
                <w:kern w:val="0"/>
                <w:sz w:val="20"/>
                <w:szCs w:val="20"/>
              </w:rPr>
            </w:pPr>
            <w:r>
              <w:rPr>
                <w:rFonts w:ascii="新細明體" w:hAnsi="新細明體" w:hint="eastAsia"/>
                <w:b/>
                <w:kern w:val="0"/>
                <w:sz w:val="20"/>
              </w:rPr>
              <w:t>2,486,865</w:t>
            </w:r>
          </w:p>
        </w:tc>
      </w:tr>
      <w:tr w:rsidR="00741887" w:rsidRPr="00E67C81" w14:paraId="5B7EC16C" w14:textId="77777777" w:rsidTr="00573C1D">
        <w:trPr>
          <w:gridBefore w:val="1"/>
          <w:wBefore w:w="28" w:type="dxa"/>
          <w:trHeight w:val="1928"/>
        </w:trPr>
        <w:tc>
          <w:tcPr>
            <w:tcW w:w="2524" w:type="dxa"/>
            <w:gridSpan w:val="2"/>
            <w:tcBorders>
              <w:left w:val="nil"/>
              <w:right w:val="nil"/>
            </w:tcBorders>
            <w:noWrap/>
            <w:vAlign w:val="center"/>
          </w:tcPr>
          <w:p w14:paraId="36E3F228" w14:textId="77777777" w:rsidR="00741887" w:rsidRPr="00364522" w:rsidRDefault="00741887" w:rsidP="00C106BB">
            <w:pPr>
              <w:overflowPunct w:val="0"/>
              <w:autoSpaceDE w:val="0"/>
              <w:autoSpaceDN w:val="0"/>
              <w:adjustRightInd w:val="0"/>
              <w:ind w:leftChars="100" w:left="240"/>
              <w:jc w:val="distribute"/>
              <w:rPr>
                <w:rFonts w:ascii="標楷體" w:hAnsi="標楷體"/>
                <w:kern w:val="0"/>
                <w:sz w:val="20"/>
                <w:szCs w:val="20"/>
                <w:highlight w:val="yellow"/>
              </w:rPr>
            </w:pPr>
            <w:r w:rsidRPr="00364522">
              <w:rPr>
                <w:rFonts w:ascii="標楷體" w:hAnsi="標楷體" w:hint="eastAsia"/>
                <w:b/>
                <w:kern w:val="0"/>
                <w:sz w:val="20"/>
                <w:szCs w:val="20"/>
              </w:rPr>
              <w:t>縣政府主管</w:t>
            </w:r>
          </w:p>
        </w:tc>
        <w:tc>
          <w:tcPr>
            <w:tcW w:w="1233" w:type="dxa"/>
            <w:tcBorders>
              <w:top w:val="nil"/>
              <w:left w:val="single" w:sz="4" w:space="0" w:color="auto"/>
              <w:bottom w:val="nil"/>
              <w:right w:val="single" w:sz="4" w:space="0" w:color="auto"/>
            </w:tcBorders>
            <w:noWrap/>
            <w:vAlign w:val="center"/>
          </w:tcPr>
          <w:p w14:paraId="61CDC91D" w14:textId="6F6FDD61"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
                <w:bCs/>
                <w:kern w:val="0"/>
                <w:sz w:val="20"/>
              </w:rPr>
              <w:t>4,353,078,742</w:t>
            </w:r>
          </w:p>
        </w:tc>
        <w:tc>
          <w:tcPr>
            <w:tcW w:w="1233" w:type="dxa"/>
            <w:gridSpan w:val="2"/>
            <w:tcBorders>
              <w:top w:val="nil"/>
              <w:left w:val="single" w:sz="4" w:space="0" w:color="auto"/>
              <w:bottom w:val="nil"/>
              <w:right w:val="single" w:sz="4" w:space="0" w:color="auto"/>
            </w:tcBorders>
            <w:noWrap/>
            <w:vAlign w:val="center"/>
          </w:tcPr>
          <w:p w14:paraId="2EA93C8C" w14:textId="012499C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kern w:val="0"/>
                <w:sz w:val="20"/>
              </w:rPr>
              <w:t>1,657,075,980</w:t>
            </w:r>
          </w:p>
        </w:tc>
        <w:tc>
          <w:tcPr>
            <w:tcW w:w="1233" w:type="dxa"/>
            <w:gridSpan w:val="2"/>
            <w:tcBorders>
              <w:top w:val="nil"/>
              <w:left w:val="single" w:sz="4" w:space="0" w:color="auto"/>
              <w:bottom w:val="nil"/>
              <w:right w:val="single" w:sz="4" w:space="0" w:color="auto"/>
            </w:tcBorders>
            <w:noWrap/>
            <w:vAlign w:val="center"/>
          </w:tcPr>
          <w:p w14:paraId="2D8486A0" w14:textId="012AB22F" w:rsidR="00741887" w:rsidRPr="00E67C81" w:rsidRDefault="00741887" w:rsidP="00C106BB">
            <w:pPr>
              <w:overflowPunct w:val="0"/>
              <w:jc w:val="right"/>
              <w:rPr>
                <w:rFonts w:asciiTheme="minorEastAsia" w:eastAsiaTheme="minorEastAsia" w:hAnsiTheme="minorEastAsia"/>
                <w:kern w:val="0"/>
                <w:sz w:val="20"/>
                <w:szCs w:val="20"/>
              </w:rPr>
            </w:pPr>
            <w:r>
              <w:rPr>
                <w:rFonts w:ascii="新細明體" w:hAnsi="新細明體" w:hint="eastAsia"/>
                <w:b/>
                <w:kern w:val="0"/>
                <w:sz w:val="20"/>
              </w:rPr>
              <w:t>43,959,929</w:t>
            </w:r>
          </w:p>
        </w:tc>
        <w:tc>
          <w:tcPr>
            <w:tcW w:w="1233" w:type="dxa"/>
            <w:tcBorders>
              <w:top w:val="nil"/>
              <w:left w:val="single" w:sz="4" w:space="0" w:color="auto"/>
              <w:bottom w:val="nil"/>
              <w:right w:val="single" w:sz="4" w:space="0" w:color="auto"/>
            </w:tcBorders>
            <w:vAlign w:val="center"/>
          </w:tcPr>
          <w:p w14:paraId="502D71B4" w14:textId="1B1BD5CC"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kern w:val="0"/>
                <w:sz w:val="20"/>
              </w:rPr>
              <w:t>2,649,191,294</w:t>
            </w:r>
          </w:p>
        </w:tc>
        <w:tc>
          <w:tcPr>
            <w:tcW w:w="1233" w:type="dxa"/>
            <w:gridSpan w:val="2"/>
            <w:tcBorders>
              <w:top w:val="nil"/>
              <w:left w:val="single" w:sz="4" w:space="0" w:color="auto"/>
              <w:bottom w:val="nil"/>
              <w:right w:val="single" w:sz="4" w:space="0" w:color="auto"/>
            </w:tcBorders>
            <w:noWrap/>
            <w:vAlign w:val="center"/>
          </w:tcPr>
          <w:p w14:paraId="7A6FEE76" w14:textId="29D5106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kern w:val="0"/>
                <w:sz w:val="20"/>
              </w:rPr>
              <w:t>364,674</w:t>
            </w:r>
          </w:p>
        </w:tc>
        <w:tc>
          <w:tcPr>
            <w:tcW w:w="1234" w:type="dxa"/>
            <w:gridSpan w:val="2"/>
            <w:tcBorders>
              <w:top w:val="nil"/>
              <w:left w:val="single" w:sz="4" w:space="0" w:color="auto"/>
              <w:bottom w:val="nil"/>
              <w:right w:val="single" w:sz="4" w:space="0" w:color="auto"/>
            </w:tcBorders>
            <w:vAlign w:val="center"/>
          </w:tcPr>
          <w:p w14:paraId="331C3089" w14:textId="2CB9DE06"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kern w:val="0"/>
                <w:sz w:val="20"/>
              </w:rPr>
              <w:t>2,486,865</w:t>
            </w:r>
          </w:p>
        </w:tc>
      </w:tr>
      <w:tr w:rsidR="00741887" w:rsidRPr="00E67C81" w14:paraId="5F5FB588" w14:textId="77777777" w:rsidTr="005309CA">
        <w:trPr>
          <w:gridBefore w:val="1"/>
          <w:wBefore w:w="28" w:type="dxa"/>
          <w:trHeight w:val="1871"/>
        </w:trPr>
        <w:tc>
          <w:tcPr>
            <w:tcW w:w="2524" w:type="dxa"/>
            <w:gridSpan w:val="2"/>
            <w:tcBorders>
              <w:left w:val="nil"/>
              <w:right w:val="nil"/>
            </w:tcBorders>
            <w:noWrap/>
            <w:vAlign w:val="center"/>
          </w:tcPr>
          <w:p w14:paraId="28CF3B48" w14:textId="77777777" w:rsidR="00741887" w:rsidRPr="00364522" w:rsidRDefault="00741887" w:rsidP="00C106BB">
            <w:pPr>
              <w:overflowPunct w:val="0"/>
              <w:ind w:leftChars="200" w:left="480" w:rightChars="20" w:right="48"/>
              <w:jc w:val="distribute"/>
              <w:rPr>
                <w:rFonts w:ascii="標楷體" w:hAnsi="標楷體"/>
                <w:noProof/>
                <w:kern w:val="0"/>
                <w:sz w:val="20"/>
                <w:szCs w:val="20"/>
              </w:rPr>
            </w:pPr>
            <w:r w:rsidRPr="00364522">
              <w:rPr>
                <w:rFonts w:ascii="標楷體" w:hAnsi="標楷體" w:hint="eastAsia"/>
                <w:noProof/>
                <w:kern w:val="0"/>
                <w:sz w:val="20"/>
                <w:szCs w:val="20"/>
              </w:rPr>
              <w:t>澎湖縣建築物無障礙</w:t>
            </w:r>
          </w:p>
          <w:p w14:paraId="3121F3FA" w14:textId="77777777" w:rsidR="00741887" w:rsidRPr="00364522" w:rsidRDefault="00741887" w:rsidP="00C106BB">
            <w:pPr>
              <w:overflowPunct w:val="0"/>
              <w:ind w:leftChars="200" w:left="480" w:rightChars="20" w:right="48"/>
              <w:jc w:val="distribute"/>
              <w:rPr>
                <w:rFonts w:ascii="標楷體" w:hAnsi="標楷體"/>
                <w:noProof/>
                <w:kern w:val="0"/>
                <w:sz w:val="20"/>
                <w:szCs w:val="20"/>
              </w:rPr>
            </w:pPr>
            <w:r w:rsidRPr="00364522">
              <w:rPr>
                <w:rFonts w:ascii="標楷體" w:hAnsi="標楷體" w:hint="eastAsia"/>
                <w:noProof/>
                <w:kern w:val="0"/>
                <w:sz w:val="20"/>
                <w:szCs w:val="20"/>
              </w:rPr>
              <w:t>設備與設施改善基金</w:t>
            </w:r>
          </w:p>
        </w:tc>
        <w:tc>
          <w:tcPr>
            <w:tcW w:w="1233" w:type="dxa"/>
            <w:tcBorders>
              <w:top w:val="nil"/>
              <w:left w:val="single" w:sz="4" w:space="0" w:color="auto"/>
              <w:bottom w:val="nil"/>
              <w:right w:val="single" w:sz="4" w:space="0" w:color="auto"/>
            </w:tcBorders>
            <w:noWrap/>
            <w:vAlign w:val="center"/>
          </w:tcPr>
          <w:p w14:paraId="7E9987D9" w14:textId="724AA08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619,706</w:t>
            </w:r>
          </w:p>
        </w:tc>
        <w:tc>
          <w:tcPr>
            <w:tcW w:w="1233" w:type="dxa"/>
            <w:gridSpan w:val="2"/>
            <w:tcBorders>
              <w:top w:val="nil"/>
              <w:left w:val="single" w:sz="4" w:space="0" w:color="auto"/>
              <w:bottom w:val="nil"/>
              <w:right w:val="single" w:sz="4" w:space="0" w:color="auto"/>
            </w:tcBorders>
            <w:noWrap/>
            <w:vAlign w:val="center"/>
          </w:tcPr>
          <w:p w14:paraId="62FD7B5A" w14:textId="0D485FE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619,706</w:t>
            </w:r>
          </w:p>
        </w:tc>
        <w:tc>
          <w:tcPr>
            <w:tcW w:w="1233" w:type="dxa"/>
            <w:gridSpan w:val="2"/>
            <w:tcBorders>
              <w:top w:val="nil"/>
              <w:left w:val="single" w:sz="4" w:space="0" w:color="auto"/>
              <w:bottom w:val="nil"/>
              <w:right w:val="single" w:sz="4" w:space="0" w:color="auto"/>
            </w:tcBorders>
            <w:noWrap/>
            <w:vAlign w:val="center"/>
          </w:tcPr>
          <w:p w14:paraId="31721EB6" w14:textId="34B406A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kern w:val="0"/>
                <w:sz w:val="20"/>
              </w:rPr>
              <w:t>－</w:t>
            </w:r>
          </w:p>
        </w:tc>
        <w:tc>
          <w:tcPr>
            <w:tcW w:w="1233" w:type="dxa"/>
            <w:tcBorders>
              <w:top w:val="nil"/>
              <w:left w:val="single" w:sz="4" w:space="0" w:color="auto"/>
              <w:bottom w:val="nil"/>
              <w:right w:val="single" w:sz="4" w:space="0" w:color="auto"/>
            </w:tcBorders>
            <w:vAlign w:val="center"/>
          </w:tcPr>
          <w:p w14:paraId="0210FEFE" w14:textId="00F70C9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kern w:val="0"/>
                <w:sz w:val="20"/>
              </w:rPr>
              <w:t>－</w:t>
            </w:r>
          </w:p>
        </w:tc>
        <w:tc>
          <w:tcPr>
            <w:tcW w:w="1233" w:type="dxa"/>
            <w:gridSpan w:val="2"/>
            <w:tcBorders>
              <w:top w:val="nil"/>
              <w:left w:val="single" w:sz="4" w:space="0" w:color="auto"/>
              <w:bottom w:val="nil"/>
              <w:right w:val="single" w:sz="4" w:space="0" w:color="auto"/>
            </w:tcBorders>
            <w:noWrap/>
            <w:vAlign w:val="center"/>
          </w:tcPr>
          <w:p w14:paraId="611305B4" w14:textId="771DB32F"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kern w:val="0"/>
                <w:sz w:val="20"/>
              </w:rPr>
              <w:t>－</w:t>
            </w:r>
          </w:p>
        </w:tc>
        <w:tc>
          <w:tcPr>
            <w:tcW w:w="1234" w:type="dxa"/>
            <w:gridSpan w:val="2"/>
            <w:tcBorders>
              <w:top w:val="nil"/>
              <w:left w:val="single" w:sz="4" w:space="0" w:color="auto"/>
              <w:bottom w:val="nil"/>
              <w:right w:val="single" w:sz="4" w:space="0" w:color="auto"/>
            </w:tcBorders>
            <w:vAlign w:val="center"/>
          </w:tcPr>
          <w:p w14:paraId="31CEA369" w14:textId="69E621BF"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kern w:val="0"/>
                <w:sz w:val="20"/>
              </w:rPr>
              <w:t>－</w:t>
            </w:r>
          </w:p>
        </w:tc>
      </w:tr>
      <w:tr w:rsidR="00741887" w:rsidRPr="00E67C81" w14:paraId="42E72F8F" w14:textId="77777777" w:rsidTr="005309CA">
        <w:trPr>
          <w:gridBefore w:val="1"/>
          <w:wBefore w:w="28" w:type="dxa"/>
          <w:trHeight w:val="1871"/>
        </w:trPr>
        <w:tc>
          <w:tcPr>
            <w:tcW w:w="2524" w:type="dxa"/>
            <w:gridSpan w:val="2"/>
            <w:tcBorders>
              <w:left w:val="nil"/>
              <w:right w:val="nil"/>
            </w:tcBorders>
            <w:noWrap/>
            <w:vAlign w:val="center"/>
          </w:tcPr>
          <w:p w14:paraId="75C3F9B2" w14:textId="77777777" w:rsidR="00741887" w:rsidRPr="00364522" w:rsidRDefault="00741887" w:rsidP="00C106BB">
            <w:pPr>
              <w:overflowPunct w:val="0"/>
              <w:ind w:leftChars="200" w:left="480" w:rightChars="20" w:right="48"/>
              <w:jc w:val="distribute"/>
              <w:rPr>
                <w:rFonts w:ascii="標楷體" w:hAnsi="標楷體"/>
                <w:noProof/>
                <w:spacing w:val="-20"/>
                <w:kern w:val="0"/>
                <w:sz w:val="20"/>
                <w:szCs w:val="20"/>
              </w:rPr>
            </w:pPr>
            <w:r w:rsidRPr="00364522">
              <w:rPr>
                <w:rFonts w:ascii="標楷體" w:hAnsi="標楷體" w:hint="eastAsia"/>
                <w:noProof/>
                <w:spacing w:val="-20"/>
                <w:kern w:val="0"/>
                <w:sz w:val="20"/>
                <w:szCs w:val="20"/>
              </w:rPr>
              <w:t>澎湖縣身心障礙者就業基金</w:t>
            </w:r>
          </w:p>
        </w:tc>
        <w:tc>
          <w:tcPr>
            <w:tcW w:w="1233" w:type="dxa"/>
            <w:tcBorders>
              <w:top w:val="nil"/>
              <w:left w:val="single" w:sz="4" w:space="0" w:color="auto"/>
              <w:bottom w:val="nil"/>
              <w:right w:val="single" w:sz="4" w:space="0" w:color="auto"/>
            </w:tcBorders>
            <w:noWrap/>
            <w:vAlign w:val="center"/>
          </w:tcPr>
          <w:p w14:paraId="7A4F12F4" w14:textId="4E31A95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25,158,564</w:t>
            </w:r>
          </w:p>
        </w:tc>
        <w:tc>
          <w:tcPr>
            <w:tcW w:w="1233" w:type="dxa"/>
            <w:gridSpan w:val="2"/>
            <w:tcBorders>
              <w:top w:val="nil"/>
              <w:left w:val="single" w:sz="4" w:space="0" w:color="auto"/>
              <w:bottom w:val="nil"/>
              <w:right w:val="single" w:sz="4" w:space="0" w:color="auto"/>
            </w:tcBorders>
            <w:noWrap/>
            <w:vAlign w:val="center"/>
          </w:tcPr>
          <w:p w14:paraId="46970D0E" w14:textId="689C8F6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25,158,564</w:t>
            </w:r>
          </w:p>
        </w:tc>
        <w:tc>
          <w:tcPr>
            <w:tcW w:w="1233" w:type="dxa"/>
            <w:gridSpan w:val="2"/>
            <w:tcBorders>
              <w:top w:val="nil"/>
              <w:left w:val="single" w:sz="4" w:space="0" w:color="auto"/>
              <w:bottom w:val="nil"/>
              <w:right w:val="single" w:sz="4" w:space="0" w:color="auto"/>
            </w:tcBorders>
            <w:noWrap/>
            <w:vAlign w:val="center"/>
          </w:tcPr>
          <w:p w14:paraId="2BDCBA03" w14:textId="3ECA4EC4" w:rsidR="00741887" w:rsidRPr="00E67C81" w:rsidRDefault="00741887" w:rsidP="00C106BB">
            <w:pPr>
              <w:overflowPunct w:val="0"/>
              <w:jc w:val="right"/>
              <w:rPr>
                <w:rFonts w:asciiTheme="minorEastAsia" w:eastAsiaTheme="minorEastAsia" w:hAnsiTheme="minorEastAsia"/>
                <w:kern w:val="0"/>
                <w:sz w:val="20"/>
                <w:szCs w:val="20"/>
              </w:rPr>
            </w:pPr>
            <w:r>
              <w:rPr>
                <w:rFonts w:ascii="新細明體" w:hAnsi="新細明體" w:hint="eastAsia"/>
                <w:kern w:val="0"/>
                <w:sz w:val="20"/>
              </w:rPr>
              <w:t>－</w:t>
            </w:r>
          </w:p>
        </w:tc>
        <w:tc>
          <w:tcPr>
            <w:tcW w:w="1233" w:type="dxa"/>
            <w:tcBorders>
              <w:top w:val="nil"/>
              <w:left w:val="single" w:sz="4" w:space="0" w:color="auto"/>
              <w:bottom w:val="nil"/>
              <w:right w:val="single" w:sz="4" w:space="0" w:color="auto"/>
            </w:tcBorders>
            <w:vAlign w:val="center"/>
          </w:tcPr>
          <w:p w14:paraId="4DD8DC75" w14:textId="18680940"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w:t>
            </w:r>
          </w:p>
        </w:tc>
        <w:tc>
          <w:tcPr>
            <w:tcW w:w="1233" w:type="dxa"/>
            <w:gridSpan w:val="2"/>
            <w:tcBorders>
              <w:top w:val="nil"/>
              <w:left w:val="single" w:sz="4" w:space="0" w:color="auto"/>
              <w:bottom w:val="nil"/>
              <w:right w:val="single" w:sz="4" w:space="0" w:color="auto"/>
            </w:tcBorders>
            <w:noWrap/>
            <w:vAlign w:val="center"/>
          </w:tcPr>
          <w:p w14:paraId="138E4667" w14:textId="6F77F0EA"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w:t>
            </w:r>
          </w:p>
        </w:tc>
        <w:tc>
          <w:tcPr>
            <w:tcW w:w="1234" w:type="dxa"/>
            <w:gridSpan w:val="2"/>
            <w:tcBorders>
              <w:top w:val="nil"/>
              <w:left w:val="single" w:sz="4" w:space="0" w:color="auto"/>
              <w:bottom w:val="nil"/>
              <w:right w:val="single" w:sz="4" w:space="0" w:color="auto"/>
            </w:tcBorders>
            <w:vAlign w:val="center"/>
          </w:tcPr>
          <w:p w14:paraId="542FA559" w14:textId="3CA3A670"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w:t>
            </w:r>
          </w:p>
        </w:tc>
      </w:tr>
      <w:tr w:rsidR="00741887" w:rsidRPr="00E67C81" w14:paraId="275C1A48" w14:textId="77777777" w:rsidTr="005309CA">
        <w:trPr>
          <w:gridBefore w:val="1"/>
          <w:wBefore w:w="28" w:type="dxa"/>
          <w:trHeight w:val="1871"/>
        </w:trPr>
        <w:tc>
          <w:tcPr>
            <w:tcW w:w="2524" w:type="dxa"/>
            <w:gridSpan w:val="2"/>
            <w:tcBorders>
              <w:right w:val="nil"/>
            </w:tcBorders>
            <w:noWrap/>
            <w:vAlign w:val="center"/>
          </w:tcPr>
          <w:p w14:paraId="3A184DD4" w14:textId="77777777" w:rsidR="00741887" w:rsidRPr="00364522" w:rsidRDefault="00741887" w:rsidP="00C106BB">
            <w:pPr>
              <w:overflowPunct w:val="0"/>
              <w:ind w:leftChars="200" w:left="480" w:rightChars="20" w:right="48"/>
              <w:jc w:val="distribute"/>
              <w:rPr>
                <w:rFonts w:ascii="標楷體" w:hAnsi="標楷體"/>
                <w:noProof/>
                <w:spacing w:val="-14"/>
                <w:kern w:val="0"/>
                <w:sz w:val="20"/>
                <w:szCs w:val="20"/>
              </w:rPr>
            </w:pPr>
            <w:r w:rsidRPr="00364522">
              <w:rPr>
                <w:rFonts w:ascii="標楷體" w:hAnsi="標楷體" w:hint="eastAsia"/>
                <w:noProof/>
                <w:spacing w:val="-14"/>
                <w:kern w:val="0"/>
                <w:sz w:val="20"/>
                <w:szCs w:val="20"/>
              </w:rPr>
              <w:t>澎湖縣地方教育發展基金</w:t>
            </w:r>
          </w:p>
        </w:tc>
        <w:tc>
          <w:tcPr>
            <w:tcW w:w="1233" w:type="dxa"/>
            <w:tcBorders>
              <w:top w:val="nil"/>
              <w:left w:val="single" w:sz="4" w:space="0" w:color="auto"/>
              <w:right w:val="single" w:sz="4" w:space="0" w:color="auto"/>
            </w:tcBorders>
            <w:noWrap/>
            <w:vAlign w:val="center"/>
          </w:tcPr>
          <w:p w14:paraId="516E7F6D" w14:textId="21E56943"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4,192,999,404</w:t>
            </w:r>
          </w:p>
        </w:tc>
        <w:tc>
          <w:tcPr>
            <w:tcW w:w="1233" w:type="dxa"/>
            <w:gridSpan w:val="2"/>
            <w:tcBorders>
              <w:top w:val="nil"/>
              <w:left w:val="single" w:sz="4" w:space="0" w:color="auto"/>
              <w:right w:val="single" w:sz="4" w:space="0" w:color="auto"/>
            </w:tcBorders>
            <w:noWrap/>
            <w:vAlign w:val="center"/>
          </w:tcPr>
          <w:p w14:paraId="171B6865" w14:textId="277CE271"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1,497,279,168</w:t>
            </w:r>
          </w:p>
        </w:tc>
        <w:tc>
          <w:tcPr>
            <w:tcW w:w="1233" w:type="dxa"/>
            <w:gridSpan w:val="2"/>
            <w:tcBorders>
              <w:top w:val="nil"/>
              <w:left w:val="single" w:sz="4" w:space="0" w:color="auto"/>
              <w:right w:val="single" w:sz="4" w:space="0" w:color="auto"/>
            </w:tcBorders>
            <w:noWrap/>
            <w:vAlign w:val="center"/>
          </w:tcPr>
          <w:p w14:paraId="11809E78" w14:textId="2F50BC44" w:rsidR="00741887" w:rsidRPr="00E67C81" w:rsidRDefault="00741887" w:rsidP="00C106BB">
            <w:pPr>
              <w:overflowPunct w:val="0"/>
              <w:jc w:val="right"/>
              <w:rPr>
                <w:rFonts w:asciiTheme="minorEastAsia" w:eastAsiaTheme="minorEastAsia" w:hAnsiTheme="minorEastAsia"/>
                <w:kern w:val="0"/>
                <w:sz w:val="20"/>
                <w:szCs w:val="20"/>
              </w:rPr>
            </w:pPr>
            <w:r>
              <w:rPr>
                <w:rFonts w:ascii="新細明體" w:hAnsi="新細明體" w:hint="eastAsia"/>
                <w:kern w:val="0"/>
                <w:sz w:val="20"/>
              </w:rPr>
              <w:t>43,959,929</w:t>
            </w:r>
          </w:p>
        </w:tc>
        <w:tc>
          <w:tcPr>
            <w:tcW w:w="1233" w:type="dxa"/>
            <w:tcBorders>
              <w:top w:val="nil"/>
              <w:left w:val="single" w:sz="4" w:space="0" w:color="auto"/>
              <w:right w:val="single" w:sz="4" w:space="0" w:color="auto"/>
            </w:tcBorders>
            <w:vAlign w:val="center"/>
          </w:tcPr>
          <w:p w14:paraId="0E4C28C7" w14:textId="5F7D0E96"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2,648,908,768</w:t>
            </w:r>
          </w:p>
        </w:tc>
        <w:tc>
          <w:tcPr>
            <w:tcW w:w="1233" w:type="dxa"/>
            <w:gridSpan w:val="2"/>
            <w:tcBorders>
              <w:top w:val="nil"/>
              <w:left w:val="single" w:sz="4" w:space="0" w:color="auto"/>
              <w:right w:val="single" w:sz="4" w:space="0" w:color="auto"/>
            </w:tcBorders>
            <w:noWrap/>
            <w:vAlign w:val="center"/>
          </w:tcPr>
          <w:p w14:paraId="1AC52333" w14:textId="7534C1C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364,674</w:t>
            </w:r>
          </w:p>
        </w:tc>
        <w:tc>
          <w:tcPr>
            <w:tcW w:w="1234" w:type="dxa"/>
            <w:gridSpan w:val="2"/>
            <w:tcBorders>
              <w:top w:val="nil"/>
              <w:left w:val="single" w:sz="4" w:space="0" w:color="auto"/>
              <w:right w:val="single" w:sz="4" w:space="0" w:color="auto"/>
            </w:tcBorders>
            <w:vAlign w:val="center"/>
          </w:tcPr>
          <w:p w14:paraId="17E42B41" w14:textId="73856E73"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2,486,865</w:t>
            </w:r>
          </w:p>
        </w:tc>
      </w:tr>
      <w:tr w:rsidR="00741887" w:rsidRPr="00E67C81" w14:paraId="2EDD5F65" w14:textId="77777777" w:rsidTr="005309CA">
        <w:trPr>
          <w:gridBefore w:val="1"/>
          <w:wBefore w:w="28" w:type="dxa"/>
          <w:trHeight w:val="1871"/>
        </w:trPr>
        <w:tc>
          <w:tcPr>
            <w:tcW w:w="2524" w:type="dxa"/>
            <w:gridSpan w:val="2"/>
            <w:tcBorders>
              <w:bottom w:val="single" w:sz="4" w:space="0" w:color="auto"/>
              <w:right w:val="nil"/>
            </w:tcBorders>
            <w:noWrap/>
            <w:vAlign w:val="center"/>
          </w:tcPr>
          <w:p w14:paraId="13690271" w14:textId="77777777" w:rsidR="00741887" w:rsidRPr="00364522" w:rsidRDefault="00741887" w:rsidP="00C106BB">
            <w:pPr>
              <w:overflowPunct w:val="0"/>
              <w:ind w:leftChars="200" w:left="480" w:rightChars="20" w:right="48"/>
              <w:jc w:val="distribute"/>
              <w:rPr>
                <w:rFonts w:ascii="標楷體" w:hAnsi="標楷體"/>
                <w:noProof/>
                <w:kern w:val="0"/>
                <w:sz w:val="20"/>
                <w:szCs w:val="20"/>
              </w:rPr>
            </w:pPr>
            <w:r w:rsidRPr="00364522">
              <w:rPr>
                <w:rFonts w:ascii="標楷體" w:hAnsi="標楷體" w:hint="eastAsia"/>
                <w:noProof/>
                <w:kern w:val="0"/>
                <w:sz w:val="20"/>
                <w:szCs w:val="20"/>
              </w:rPr>
              <w:t>澎湖縣環境保護基金</w:t>
            </w:r>
          </w:p>
        </w:tc>
        <w:tc>
          <w:tcPr>
            <w:tcW w:w="1233" w:type="dxa"/>
            <w:tcBorders>
              <w:top w:val="nil"/>
              <w:left w:val="single" w:sz="4" w:space="0" w:color="auto"/>
              <w:bottom w:val="single" w:sz="4" w:space="0" w:color="auto"/>
              <w:right w:val="single" w:sz="4" w:space="0" w:color="auto"/>
            </w:tcBorders>
            <w:noWrap/>
            <w:vAlign w:val="center"/>
          </w:tcPr>
          <w:p w14:paraId="3E8F6B10" w14:textId="362C0712"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134,301,068</w:t>
            </w:r>
          </w:p>
        </w:tc>
        <w:tc>
          <w:tcPr>
            <w:tcW w:w="1233" w:type="dxa"/>
            <w:gridSpan w:val="2"/>
            <w:tcBorders>
              <w:top w:val="nil"/>
              <w:left w:val="single" w:sz="4" w:space="0" w:color="auto"/>
              <w:bottom w:val="single" w:sz="4" w:space="0" w:color="auto"/>
              <w:right w:val="single" w:sz="4" w:space="0" w:color="auto"/>
            </w:tcBorders>
            <w:noWrap/>
            <w:vAlign w:val="center"/>
          </w:tcPr>
          <w:p w14:paraId="1F0B1FA1" w14:textId="01FACDC4"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134,018,542</w:t>
            </w:r>
          </w:p>
        </w:tc>
        <w:tc>
          <w:tcPr>
            <w:tcW w:w="1233" w:type="dxa"/>
            <w:gridSpan w:val="2"/>
            <w:tcBorders>
              <w:top w:val="nil"/>
              <w:left w:val="single" w:sz="4" w:space="0" w:color="auto"/>
              <w:bottom w:val="single" w:sz="4" w:space="0" w:color="auto"/>
              <w:right w:val="single" w:sz="4" w:space="0" w:color="auto"/>
            </w:tcBorders>
            <w:noWrap/>
            <w:vAlign w:val="center"/>
          </w:tcPr>
          <w:p w14:paraId="08C91CAA" w14:textId="63A43545" w:rsidR="00741887" w:rsidRPr="00E67C81" w:rsidRDefault="00741887" w:rsidP="00C106BB">
            <w:pPr>
              <w:overflowPunct w:val="0"/>
              <w:jc w:val="right"/>
              <w:rPr>
                <w:rFonts w:asciiTheme="minorEastAsia" w:eastAsiaTheme="minorEastAsia" w:hAnsiTheme="minorEastAsia"/>
                <w:kern w:val="0"/>
                <w:sz w:val="20"/>
                <w:szCs w:val="20"/>
              </w:rPr>
            </w:pPr>
            <w:r>
              <w:rPr>
                <w:rFonts w:ascii="新細明體" w:hAnsi="新細明體" w:hint="eastAsia"/>
                <w:kern w:val="0"/>
                <w:sz w:val="20"/>
              </w:rPr>
              <w:t>－</w:t>
            </w:r>
          </w:p>
        </w:tc>
        <w:tc>
          <w:tcPr>
            <w:tcW w:w="1233" w:type="dxa"/>
            <w:tcBorders>
              <w:top w:val="nil"/>
              <w:left w:val="single" w:sz="4" w:space="0" w:color="auto"/>
              <w:bottom w:val="single" w:sz="4" w:space="0" w:color="auto"/>
              <w:right w:val="single" w:sz="4" w:space="0" w:color="auto"/>
            </w:tcBorders>
            <w:vAlign w:val="center"/>
          </w:tcPr>
          <w:p w14:paraId="265D4993" w14:textId="685FC53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282,526</w:t>
            </w:r>
          </w:p>
        </w:tc>
        <w:tc>
          <w:tcPr>
            <w:tcW w:w="1233" w:type="dxa"/>
            <w:gridSpan w:val="2"/>
            <w:tcBorders>
              <w:top w:val="nil"/>
              <w:left w:val="single" w:sz="4" w:space="0" w:color="auto"/>
              <w:bottom w:val="single" w:sz="4" w:space="0" w:color="auto"/>
              <w:right w:val="single" w:sz="4" w:space="0" w:color="auto"/>
            </w:tcBorders>
            <w:noWrap/>
            <w:vAlign w:val="center"/>
          </w:tcPr>
          <w:p w14:paraId="63DC5F7F" w14:textId="2C00C3C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w:t>
            </w:r>
          </w:p>
        </w:tc>
        <w:tc>
          <w:tcPr>
            <w:tcW w:w="1234" w:type="dxa"/>
            <w:gridSpan w:val="2"/>
            <w:tcBorders>
              <w:top w:val="nil"/>
              <w:left w:val="single" w:sz="4" w:space="0" w:color="auto"/>
              <w:bottom w:val="single" w:sz="4" w:space="0" w:color="auto"/>
              <w:right w:val="single" w:sz="4" w:space="0" w:color="auto"/>
            </w:tcBorders>
            <w:vAlign w:val="center"/>
          </w:tcPr>
          <w:p w14:paraId="184875D6" w14:textId="5A67E544"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kern w:val="0"/>
                <w:sz w:val="20"/>
              </w:rPr>
              <w:t>－</w:t>
            </w:r>
          </w:p>
        </w:tc>
      </w:tr>
      <w:tr w:rsidR="00E67C81" w:rsidRPr="00E67C81" w14:paraId="4058B645" w14:textId="77777777" w:rsidTr="005309CA">
        <w:trPr>
          <w:gridBefore w:val="1"/>
          <w:wBefore w:w="28" w:type="dxa"/>
          <w:trHeight w:val="624"/>
        </w:trPr>
        <w:tc>
          <w:tcPr>
            <w:tcW w:w="9923" w:type="dxa"/>
            <w:gridSpan w:val="12"/>
            <w:tcBorders>
              <w:top w:val="single" w:sz="4" w:space="0" w:color="auto"/>
            </w:tcBorders>
            <w:noWrap/>
            <w:vAlign w:val="center"/>
          </w:tcPr>
          <w:p w14:paraId="7DA1788F" w14:textId="4281AA7B" w:rsidR="00E67C81" w:rsidRPr="00E67C81" w:rsidRDefault="00E67C81" w:rsidP="00C106BB">
            <w:pPr>
              <w:tabs>
                <w:tab w:val="left" w:pos="408"/>
              </w:tabs>
              <w:overflowPunct w:val="0"/>
              <w:adjustRightInd w:val="0"/>
              <w:snapToGrid w:val="0"/>
              <w:ind w:left="500" w:hangingChars="278" w:hanging="500"/>
              <w:rPr>
                <w:rFonts w:ascii="標楷體" w:hAnsi="標楷體"/>
                <w:sz w:val="18"/>
                <w:szCs w:val="18"/>
              </w:rPr>
            </w:pPr>
            <w:proofErr w:type="gramStart"/>
            <w:r w:rsidRPr="00E67C81">
              <w:rPr>
                <w:rFonts w:ascii="標楷體" w:hAnsi="標楷體" w:hint="eastAsia"/>
                <w:sz w:val="18"/>
                <w:szCs w:val="18"/>
              </w:rPr>
              <w:t>註</w:t>
            </w:r>
            <w:proofErr w:type="gramEnd"/>
            <w:r w:rsidRPr="00E67C81">
              <w:rPr>
                <w:rFonts w:ascii="標楷體" w:hAnsi="標楷體" w:hint="eastAsia"/>
                <w:sz w:val="18"/>
                <w:szCs w:val="18"/>
              </w:rPr>
              <w:t>：1.</w:t>
            </w:r>
            <w:r w:rsidR="00741887">
              <w:rPr>
                <w:rFonts w:ascii="標楷體" w:hAnsi="標楷體" w:hint="eastAsia"/>
                <w:sz w:val="18"/>
                <w:szCs w:val="18"/>
              </w:rPr>
              <w:t>信託代理與保證資產（負債）為16,523,736</w:t>
            </w:r>
            <w:r w:rsidRPr="00E67C81">
              <w:rPr>
                <w:rFonts w:ascii="標楷體" w:hAnsi="標楷體" w:hint="eastAsia"/>
                <w:sz w:val="18"/>
                <w:szCs w:val="18"/>
              </w:rPr>
              <w:t>元。</w:t>
            </w:r>
          </w:p>
          <w:p w14:paraId="73AC9EE5" w14:textId="2D291DCA" w:rsidR="00E67C81" w:rsidRPr="00E67C81" w:rsidRDefault="00E67C81" w:rsidP="00C106BB">
            <w:pPr>
              <w:tabs>
                <w:tab w:val="left" w:pos="210"/>
              </w:tabs>
              <w:overflowPunct w:val="0"/>
              <w:adjustRightInd w:val="0"/>
              <w:snapToGrid w:val="0"/>
              <w:ind w:firstLineChars="200" w:firstLine="360"/>
              <w:rPr>
                <w:rFonts w:ascii="新細明體" w:hAnsi="新細明體"/>
                <w:kern w:val="0"/>
                <w:sz w:val="20"/>
                <w:szCs w:val="20"/>
              </w:rPr>
            </w:pPr>
            <w:r w:rsidRPr="00E67C81">
              <w:rPr>
                <w:rFonts w:ascii="標楷體" w:hAnsi="標楷體" w:hint="eastAsia"/>
                <w:sz w:val="18"/>
                <w:szCs w:val="18"/>
              </w:rPr>
              <w:t>2.</w:t>
            </w:r>
            <w:proofErr w:type="gramStart"/>
            <w:r w:rsidRPr="00E67C81">
              <w:rPr>
                <w:rFonts w:ascii="標楷體" w:hAnsi="標楷體" w:hint="eastAsia"/>
                <w:sz w:val="18"/>
                <w:szCs w:val="18"/>
              </w:rPr>
              <w:t>本表編製</w:t>
            </w:r>
            <w:proofErr w:type="gramEnd"/>
            <w:r w:rsidRPr="00E67C81">
              <w:rPr>
                <w:rFonts w:ascii="標楷體" w:hAnsi="標楷體" w:hint="eastAsia"/>
                <w:sz w:val="18"/>
                <w:szCs w:val="18"/>
              </w:rPr>
              <w:t>基礎係依會計法刪除第29條後，納入固定資產及長期負債等科目，與預算編列基礎不同。</w:t>
            </w:r>
          </w:p>
        </w:tc>
      </w:tr>
      <w:tr w:rsidR="005309CA" w:rsidRPr="00E67C81" w14:paraId="67BB4D02" w14:textId="77777777" w:rsidTr="005309CA">
        <w:tblPrEx>
          <w:jc w:val="center"/>
        </w:tblPrEx>
        <w:trPr>
          <w:gridAfter w:val="1"/>
          <w:wAfter w:w="28" w:type="dxa"/>
          <w:trHeight w:hRule="exact" w:val="557"/>
          <w:jc w:val="center"/>
        </w:trPr>
        <w:tc>
          <w:tcPr>
            <w:tcW w:w="9923" w:type="dxa"/>
            <w:gridSpan w:val="12"/>
            <w:tcBorders>
              <w:top w:val="nil"/>
              <w:left w:val="nil"/>
              <w:right w:val="nil"/>
            </w:tcBorders>
            <w:noWrap/>
            <w:vAlign w:val="center"/>
          </w:tcPr>
          <w:p w14:paraId="3C501826" w14:textId="6C639F2C" w:rsidR="005309CA" w:rsidRPr="00E67C81" w:rsidRDefault="005309CA" w:rsidP="00C106BB">
            <w:pPr>
              <w:overflowPunct w:val="0"/>
              <w:rPr>
                <w:rFonts w:ascii="標楷體" w:hAnsi="標楷體" w:cs="新細明體"/>
                <w:color w:val="000000" w:themeColor="text1"/>
                <w:kern w:val="0"/>
                <w:sz w:val="20"/>
                <w:szCs w:val="20"/>
              </w:rPr>
            </w:pPr>
            <w:proofErr w:type="gramStart"/>
            <w:r w:rsidRPr="00E67C81">
              <w:rPr>
                <w:rFonts w:ascii="標楷體" w:hAnsi="標楷體" w:cs="新細明體" w:hint="eastAsia"/>
                <w:b/>
                <w:bCs/>
                <w:color w:val="000000" w:themeColor="text1"/>
                <w:kern w:val="0"/>
                <w:sz w:val="32"/>
                <w:szCs w:val="32"/>
                <w:u w:val="single"/>
              </w:rPr>
              <w:lastRenderedPageBreak/>
              <w:t>平衡綜</w:t>
            </w:r>
            <w:proofErr w:type="gramEnd"/>
            <w:r w:rsidRPr="00E67C81">
              <w:rPr>
                <w:rFonts w:ascii="標楷體" w:hAnsi="標楷體" w:cs="新細明體" w:hint="eastAsia"/>
                <w:b/>
                <w:bCs/>
                <w:color w:val="000000" w:themeColor="text1"/>
                <w:kern w:val="0"/>
                <w:sz w:val="32"/>
                <w:szCs w:val="32"/>
                <w:u w:val="single"/>
              </w:rPr>
              <w:t>計表</w:t>
            </w:r>
            <w:r w:rsidR="00652EB9" w:rsidRPr="00652EB9">
              <w:rPr>
                <w:rFonts w:ascii="標楷體" w:hAnsi="標楷體" w:cs="新細明體" w:hint="eastAsia"/>
                <w:color w:val="000000" w:themeColor="text1"/>
                <w:kern w:val="0"/>
                <w:sz w:val="32"/>
                <w:szCs w:val="32"/>
              </w:rPr>
              <w:t>（</w:t>
            </w:r>
            <w:r w:rsidRPr="00E67C81">
              <w:rPr>
                <w:rFonts w:ascii="標楷體" w:hAnsi="標楷體" w:cs="新細明體" w:hint="eastAsia"/>
                <w:color w:val="000000" w:themeColor="text1"/>
                <w:kern w:val="0"/>
                <w:sz w:val="32"/>
                <w:szCs w:val="32"/>
              </w:rPr>
              <w:t>基金別</w:t>
            </w:r>
            <w:r w:rsidR="00652EB9">
              <w:rPr>
                <w:rFonts w:ascii="標楷體" w:hAnsi="標楷體" w:cs="新細明體" w:hint="eastAsia"/>
                <w:color w:val="000000" w:themeColor="text1"/>
                <w:kern w:val="0"/>
                <w:sz w:val="32"/>
                <w:szCs w:val="32"/>
              </w:rPr>
              <w:t>）</w:t>
            </w:r>
          </w:p>
        </w:tc>
      </w:tr>
      <w:tr w:rsidR="00652EB9" w:rsidRPr="00E67C81" w14:paraId="43582985" w14:textId="77777777" w:rsidTr="00295A3D">
        <w:tblPrEx>
          <w:jc w:val="center"/>
        </w:tblPrEx>
        <w:trPr>
          <w:gridAfter w:val="1"/>
          <w:wAfter w:w="28" w:type="dxa"/>
          <w:trHeight w:hRule="exact" w:val="340"/>
          <w:jc w:val="center"/>
        </w:trPr>
        <w:tc>
          <w:tcPr>
            <w:tcW w:w="9923" w:type="dxa"/>
            <w:gridSpan w:val="12"/>
            <w:tcBorders>
              <w:top w:val="nil"/>
              <w:left w:val="nil"/>
              <w:right w:val="nil"/>
            </w:tcBorders>
            <w:noWrap/>
            <w:vAlign w:val="center"/>
          </w:tcPr>
          <w:p w14:paraId="40D19544" w14:textId="60C03044" w:rsidR="00652EB9" w:rsidRPr="00E67C81" w:rsidRDefault="00652EB9" w:rsidP="00C106BB">
            <w:pPr>
              <w:overflowPunct w:val="0"/>
              <w:rPr>
                <w:rFonts w:ascii="標楷體" w:hAnsi="標楷體" w:cs="新細明體"/>
                <w:color w:val="000000" w:themeColor="text1"/>
                <w:kern w:val="0"/>
                <w:sz w:val="20"/>
                <w:szCs w:val="20"/>
              </w:rPr>
            </w:pPr>
            <w:r w:rsidRPr="00E67C81">
              <w:rPr>
                <w:rFonts w:ascii="標楷體" w:hAnsi="標楷體" w:hint="eastAsia"/>
                <w:color w:val="000000" w:themeColor="text1"/>
              </w:rPr>
              <w:t>11</w:t>
            </w:r>
            <w:r w:rsidR="00217420">
              <w:rPr>
                <w:rFonts w:ascii="標楷體" w:hAnsi="標楷體"/>
                <w:color w:val="000000" w:themeColor="text1"/>
              </w:rPr>
              <w:t>4</w:t>
            </w:r>
            <w:r w:rsidRPr="00E67C81">
              <w:rPr>
                <w:rFonts w:ascii="標楷體" w:hAnsi="標楷體" w:cs="新細明體" w:hint="eastAsia"/>
                <w:color w:val="000000" w:themeColor="text1"/>
                <w:kern w:val="0"/>
              </w:rPr>
              <w:t>年</w:t>
            </w:r>
            <w:r w:rsidR="00741887">
              <w:rPr>
                <w:rFonts w:ascii="標楷體" w:hAnsi="標楷體" w:cs="新細明體" w:hint="eastAsia"/>
                <w:color w:val="000000" w:themeColor="text1"/>
                <w:kern w:val="0"/>
              </w:rPr>
              <w:t>1</w:t>
            </w:r>
            <w:r w:rsidR="00741887">
              <w:rPr>
                <w:rFonts w:ascii="標楷體" w:hAnsi="標楷體" w:cs="新細明體"/>
                <w:color w:val="000000" w:themeColor="text1"/>
                <w:kern w:val="0"/>
              </w:rPr>
              <w:t>2</w:t>
            </w:r>
            <w:r w:rsidR="00741887">
              <w:rPr>
                <w:rFonts w:ascii="標楷體" w:hAnsi="標楷體" w:cs="新細明體" w:hint="eastAsia"/>
                <w:color w:val="000000" w:themeColor="text1"/>
                <w:kern w:val="0"/>
              </w:rPr>
              <w:t>月31日</w:t>
            </w:r>
          </w:p>
        </w:tc>
      </w:tr>
      <w:tr w:rsidR="00652EB9" w:rsidRPr="00E67C81" w14:paraId="2FD799B2" w14:textId="77777777" w:rsidTr="00EA23E4">
        <w:tblPrEx>
          <w:jc w:val="center"/>
        </w:tblPrEx>
        <w:trPr>
          <w:gridAfter w:val="1"/>
          <w:wAfter w:w="28" w:type="dxa"/>
          <w:trHeight w:hRule="exact" w:val="340"/>
          <w:jc w:val="center"/>
        </w:trPr>
        <w:tc>
          <w:tcPr>
            <w:tcW w:w="9923" w:type="dxa"/>
            <w:gridSpan w:val="12"/>
            <w:tcBorders>
              <w:left w:val="nil"/>
              <w:bottom w:val="single" w:sz="4" w:space="0" w:color="000000"/>
              <w:right w:val="nil"/>
            </w:tcBorders>
            <w:noWrap/>
            <w:vAlign w:val="center"/>
          </w:tcPr>
          <w:p w14:paraId="343351D8" w14:textId="42743CCD" w:rsidR="00652EB9" w:rsidRPr="00E67C81" w:rsidRDefault="00652EB9" w:rsidP="00C106BB">
            <w:pPr>
              <w:overflowPunct w:val="0"/>
              <w:jc w:val="right"/>
              <w:rPr>
                <w:rFonts w:ascii="標楷體"/>
                <w:color w:val="000000" w:themeColor="text1"/>
                <w:sz w:val="20"/>
                <w:szCs w:val="20"/>
              </w:rPr>
            </w:pPr>
            <w:r w:rsidRPr="00E67C81">
              <w:rPr>
                <w:rFonts w:ascii="標楷體" w:hint="eastAsia"/>
                <w:color w:val="000000" w:themeColor="text1"/>
                <w:sz w:val="20"/>
                <w:szCs w:val="20"/>
              </w:rPr>
              <w:t>單位</w:t>
            </w:r>
            <w:r w:rsidRPr="00E67C81">
              <w:rPr>
                <w:rFonts w:ascii="標楷體" w:hAnsi="標楷體" w:cs="新細明體" w:hint="eastAsia"/>
                <w:color w:val="000000" w:themeColor="text1"/>
                <w:kern w:val="0"/>
                <w:sz w:val="20"/>
                <w:szCs w:val="20"/>
              </w:rPr>
              <w:t>：新臺幣元</w:t>
            </w:r>
          </w:p>
        </w:tc>
      </w:tr>
      <w:tr w:rsidR="00E67C81" w:rsidRPr="00E67C81" w14:paraId="4AD6F4A6" w14:textId="77777777" w:rsidTr="005309CA">
        <w:tblPrEx>
          <w:jc w:val="center"/>
        </w:tblPrEx>
        <w:trPr>
          <w:gridAfter w:val="1"/>
          <w:wAfter w:w="28" w:type="dxa"/>
          <w:trHeight w:val="748"/>
          <w:jc w:val="center"/>
        </w:trPr>
        <w:tc>
          <w:tcPr>
            <w:tcW w:w="1988" w:type="dxa"/>
            <w:gridSpan w:val="2"/>
            <w:tcBorders>
              <w:top w:val="single" w:sz="4" w:space="0" w:color="000000"/>
              <w:left w:val="nil"/>
              <w:bottom w:val="single" w:sz="4" w:space="0" w:color="000000"/>
              <w:right w:val="single" w:sz="4" w:space="0" w:color="000000"/>
            </w:tcBorders>
            <w:noWrap/>
            <w:vAlign w:val="center"/>
          </w:tcPr>
          <w:p w14:paraId="283DA8A9" w14:textId="77777777" w:rsidR="00E67C81" w:rsidRPr="00E67C81" w:rsidRDefault="00E67C81" w:rsidP="00AA4F9C">
            <w:pPr>
              <w:widowControl/>
              <w:overflowPunct w:val="0"/>
              <w:spacing w:line="280" w:lineRule="exact"/>
              <w:jc w:val="distribute"/>
              <w:rPr>
                <w:rFonts w:ascii="標楷體" w:hAnsi="標楷體" w:cs="新細明體"/>
                <w:color w:val="000000" w:themeColor="text1"/>
                <w:kern w:val="0"/>
                <w:sz w:val="20"/>
                <w:szCs w:val="20"/>
              </w:rPr>
            </w:pPr>
            <w:r w:rsidRPr="00E67C81">
              <w:rPr>
                <w:rFonts w:ascii="標楷體" w:hint="eastAsia"/>
                <w:b/>
                <w:bCs/>
                <w:sz w:val="20"/>
                <w:szCs w:val="20"/>
              </w:rPr>
              <w:t>負債及淨</w:t>
            </w:r>
            <w:r w:rsidRPr="00AA4F9C">
              <w:rPr>
                <w:rFonts w:ascii="標楷體" w:hAnsi="標楷體" w:hint="eastAsia"/>
                <w:b/>
                <w:bCs/>
                <w:color w:val="000000" w:themeColor="text1"/>
                <w:sz w:val="20"/>
              </w:rPr>
              <w:t>資產</w:t>
            </w:r>
            <w:r w:rsidRPr="00E67C81">
              <w:rPr>
                <w:rFonts w:ascii="標楷體" w:hint="eastAsia"/>
                <w:b/>
                <w:bCs/>
                <w:sz w:val="20"/>
                <w:szCs w:val="20"/>
              </w:rPr>
              <w:t>總額</w:t>
            </w:r>
          </w:p>
        </w:tc>
        <w:tc>
          <w:tcPr>
            <w:tcW w:w="1988" w:type="dxa"/>
            <w:gridSpan w:val="3"/>
            <w:tcBorders>
              <w:top w:val="single" w:sz="4" w:space="0" w:color="000000"/>
              <w:left w:val="nil"/>
              <w:bottom w:val="single" w:sz="4" w:space="0" w:color="000000"/>
              <w:right w:val="single" w:sz="4" w:space="0" w:color="000000"/>
            </w:tcBorders>
            <w:vAlign w:val="center"/>
          </w:tcPr>
          <w:p w14:paraId="607C30F6" w14:textId="77777777" w:rsidR="00E67C81" w:rsidRPr="00E67C81" w:rsidRDefault="00E67C81" w:rsidP="00AA4F9C">
            <w:pPr>
              <w:widowControl/>
              <w:overflowPunct w:val="0"/>
              <w:spacing w:line="280" w:lineRule="exact"/>
              <w:jc w:val="distribute"/>
              <w:rPr>
                <w:rFonts w:ascii="標楷體" w:hAnsi="標楷體" w:cs="新細明體"/>
                <w:b/>
                <w:color w:val="000000" w:themeColor="text1"/>
                <w:kern w:val="0"/>
                <w:sz w:val="20"/>
                <w:szCs w:val="20"/>
              </w:rPr>
            </w:pPr>
            <w:r w:rsidRPr="00AA4F9C">
              <w:rPr>
                <w:rFonts w:ascii="標楷體" w:hAnsi="標楷體" w:hint="eastAsia"/>
                <w:b/>
                <w:bCs/>
                <w:color w:val="000000" w:themeColor="text1"/>
                <w:sz w:val="20"/>
              </w:rPr>
              <w:t>負債</w:t>
            </w:r>
            <w:r w:rsidRPr="00E67C81">
              <w:rPr>
                <w:rFonts w:ascii="標楷體" w:hAnsi="標楷體" w:cs="新細明體" w:hint="eastAsia"/>
                <w:b/>
                <w:color w:val="000000" w:themeColor="text1"/>
                <w:kern w:val="0"/>
                <w:sz w:val="20"/>
                <w:szCs w:val="20"/>
              </w:rPr>
              <w:t>總額</w:t>
            </w:r>
          </w:p>
        </w:tc>
        <w:tc>
          <w:tcPr>
            <w:tcW w:w="1988" w:type="dxa"/>
            <w:gridSpan w:val="2"/>
            <w:tcBorders>
              <w:top w:val="single" w:sz="4" w:space="0" w:color="000000"/>
              <w:left w:val="nil"/>
              <w:bottom w:val="single" w:sz="4" w:space="0" w:color="000000"/>
              <w:right w:val="single" w:sz="4" w:space="0" w:color="000000"/>
            </w:tcBorders>
            <w:noWrap/>
            <w:vAlign w:val="center"/>
          </w:tcPr>
          <w:p w14:paraId="176F37D8" w14:textId="77777777" w:rsidR="00E67C81" w:rsidRPr="00E67C81" w:rsidRDefault="00E67C81" w:rsidP="00AA4F9C">
            <w:pPr>
              <w:widowControl/>
              <w:overflowPunct w:val="0"/>
              <w:spacing w:line="280" w:lineRule="exact"/>
              <w:jc w:val="distribute"/>
              <w:rPr>
                <w:rFonts w:ascii="標楷體" w:hAnsi="標楷體" w:cs="新細明體"/>
                <w:color w:val="000000" w:themeColor="text1"/>
                <w:kern w:val="0"/>
                <w:sz w:val="20"/>
                <w:szCs w:val="20"/>
              </w:rPr>
            </w:pPr>
            <w:r w:rsidRPr="00E67C81">
              <w:rPr>
                <w:rFonts w:ascii="標楷體" w:hAnsi="標楷體" w:cs="新細明體" w:hint="eastAsia"/>
                <w:color w:val="000000" w:themeColor="text1"/>
                <w:kern w:val="0"/>
                <w:sz w:val="20"/>
                <w:szCs w:val="20"/>
              </w:rPr>
              <w:t>流動</w:t>
            </w:r>
            <w:r w:rsidRPr="00AA4F9C">
              <w:rPr>
                <w:rFonts w:ascii="標楷體" w:hAnsi="標楷體" w:hint="eastAsia"/>
                <w:color w:val="000000" w:themeColor="text1"/>
                <w:sz w:val="20"/>
              </w:rPr>
              <w:t>負債</w:t>
            </w:r>
          </w:p>
        </w:tc>
        <w:tc>
          <w:tcPr>
            <w:tcW w:w="1988" w:type="dxa"/>
            <w:gridSpan w:val="3"/>
            <w:tcBorders>
              <w:top w:val="single" w:sz="4" w:space="0" w:color="000000"/>
              <w:left w:val="nil"/>
              <w:bottom w:val="single" w:sz="4" w:space="0" w:color="000000"/>
              <w:right w:val="single" w:sz="4" w:space="0" w:color="000000"/>
            </w:tcBorders>
            <w:vAlign w:val="center"/>
          </w:tcPr>
          <w:p w14:paraId="20BE1138" w14:textId="77777777" w:rsidR="00E67C81" w:rsidRPr="00E67C81" w:rsidRDefault="00E67C81" w:rsidP="00AA4F9C">
            <w:pPr>
              <w:widowControl/>
              <w:overflowPunct w:val="0"/>
              <w:spacing w:line="280" w:lineRule="exact"/>
              <w:jc w:val="distribute"/>
              <w:rPr>
                <w:rFonts w:ascii="標楷體" w:hAnsi="標楷體" w:cs="新細明體"/>
                <w:color w:val="000000" w:themeColor="text1"/>
                <w:kern w:val="0"/>
                <w:sz w:val="20"/>
                <w:szCs w:val="20"/>
              </w:rPr>
            </w:pPr>
            <w:r w:rsidRPr="00E67C81">
              <w:rPr>
                <w:rFonts w:ascii="標楷體" w:hAnsi="標楷體" w:cs="新細明體" w:hint="eastAsia"/>
                <w:color w:val="000000" w:themeColor="text1"/>
                <w:kern w:val="0"/>
                <w:sz w:val="20"/>
                <w:szCs w:val="20"/>
              </w:rPr>
              <w:t>其他負債</w:t>
            </w:r>
          </w:p>
        </w:tc>
        <w:tc>
          <w:tcPr>
            <w:tcW w:w="1971" w:type="dxa"/>
            <w:gridSpan w:val="2"/>
            <w:tcBorders>
              <w:top w:val="single" w:sz="4" w:space="0" w:color="000000"/>
              <w:left w:val="nil"/>
              <w:bottom w:val="single" w:sz="4" w:space="0" w:color="000000"/>
              <w:right w:val="nil"/>
            </w:tcBorders>
            <w:noWrap/>
            <w:vAlign w:val="center"/>
          </w:tcPr>
          <w:p w14:paraId="36A74A37" w14:textId="77777777" w:rsidR="00E67C81" w:rsidRPr="00E67C81" w:rsidRDefault="00E67C81" w:rsidP="00AA4F9C">
            <w:pPr>
              <w:widowControl/>
              <w:overflowPunct w:val="0"/>
              <w:spacing w:line="280" w:lineRule="exact"/>
              <w:jc w:val="distribute"/>
              <w:rPr>
                <w:rFonts w:ascii="標楷體" w:hAnsi="標楷體" w:cs="新細明體"/>
                <w:b/>
                <w:color w:val="000000" w:themeColor="text1"/>
                <w:kern w:val="0"/>
                <w:sz w:val="20"/>
                <w:szCs w:val="20"/>
              </w:rPr>
            </w:pPr>
            <w:r w:rsidRPr="00E67C81">
              <w:rPr>
                <w:rFonts w:ascii="標楷體" w:hAnsi="標楷體" w:cs="新細明體"/>
                <w:b/>
                <w:color w:val="000000" w:themeColor="text1"/>
                <w:kern w:val="0"/>
                <w:sz w:val="20"/>
                <w:szCs w:val="20"/>
              </w:rPr>
              <w:t>淨資產</w:t>
            </w:r>
          </w:p>
        </w:tc>
      </w:tr>
      <w:tr w:rsidR="00741887" w:rsidRPr="00E67C81" w14:paraId="1B4E4319" w14:textId="77777777" w:rsidTr="00573C1D">
        <w:tblPrEx>
          <w:jc w:val="center"/>
        </w:tblPrEx>
        <w:trPr>
          <w:gridAfter w:val="1"/>
          <w:wAfter w:w="28" w:type="dxa"/>
          <w:trHeight w:val="1928"/>
          <w:jc w:val="center"/>
        </w:trPr>
        <w:tc>
          <w:tcPr>
            <w:tcW w:w="1988" w:type="dxa"/>
            <w:gridSpan w:val="2"/>
            <w:tcBorders>
              <w:top w:val="single" w:sz="4" w:space="0" w:color="000000"/>
              <w:bottom w:val="nil"/>
              <w:right w:val="single" w:sz="4" w:space="0" w:color="auto"/>
            </w:tcBorders>
            <w:noWrap/>
            <w:vAlign w:val="center"/>
          </w:tcPr>
          <w:p w14:paraId="337467E3" w14:textId="33539828" w:rsidR="00741887" w:rsidRPr="00E67C81" w:rsidRDefault="00741887" w:rsidP="00C106BB">
            <w:pPr>
              <w:overflowPunct w:val="0"/>
              <w:autoSpaceDE w:val="0"/>
              <w:autoSpaceDN w:val="0"/>
              <w:adjustRightInd w:val="0"/>
              <w:jc w:val="right"/>
              <w:rPr>
                <w:rFonts w:asciiTheme="minorEastAsia" w:eastAsiaTheme="minorEastAsia" w:hAnsiTheme="minorEastAsia"/>
                <w:b/>
                <w:kern w:val="0"/>
                <w:sz w:val="20"/>
                <w:szCs w:val="20"/>
              </w:rPr>
            </w:pPr>
            <w:r>
              <w:rPr>
                <w:rFonts w:ascii="新細明體" w:hAnsi="新細明體" w:hint="eastAsia"/>
                <w:b/>
                <w:bCs/>
                <w:kern w:val="0"/>
                <w:sz w:val="20"/>
              </w:rPr>
              <w:t>4,353,078,742</w:t>
            </w:r>
          </w:p>
        </w:tc>
        <w:tc>
          <w:tcPr>
            <w:tcW w:w="1988" w:type="dxa"/>
            <w:gridSpan w:val="3"/>
            <w:tcBorders>
              <w:top w:val="single" w:sz="4" w:space="0" w:color="000000"/>
              <w:left w:val="single" w:sz="4" w:space="0" w:color="auto"/>
              <w:bottom w:val="nil"/>
              <w:right w:val="single" w:sz="4" w:space="0" w:color="auto"/>
            </w:tcBorders>
            <w:noWrap/>
            <w:vAlign w:val="center"/>
          </w:tcPr>
          <w:p w14:paraId="13C2324E" w14:textId="28AFE041"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563,126,431</w:t>
            </w:r>
          </w:p>
        </w:tc>
        <w:tc>
          <w:tcPr>
            <w:tcW w:w="1988" w:type="dxa"/>
            <w:gridSpan w:val="2"/>
            <w:tcBorders>
              <w:top w:val="single" w:sz="4" w:space="0" w:color="000000"/>
              <w:left w:val="single" w:sz="4" w:space="0" w:color="auto"/>
              <w:bottom w:val="nil"/>
              <w:right w:val="single" w:sz="4" w:space="0" w:color="auto"/>
            </w:tcBorders>
            <w:noWrap/>
            <w:vAlign w:val="center"/>
          </w:tcPr>
          <w:p w14:paraId="1C108EB7" w14:textId="3584C236" w:rsidR="00741887" w:rsidRPr="00E67C81" w:rsidRDefault="00741887" w:rsidP="00C106BB">
            <w:pPr>
              <w:overflowPunct w:val="0"/>
              <w:jc w:val="right"/>
              <w:rPr>
                <w:rFonts w:asciiTheme="minorEastAsia" w:eastAsiaTheme="minorEastAsia" w:hAnsiTheme="minorEastAsia"/>
                <w:b/>
                <w:kern w:val="0"/>
                <w:sz w:val="20"/>
                <w:szCs w:val="20"/>
              </w:rPr>
            </w:pPr>
            <w:r>
              <w:rPr>
                <w:rFonts w:ascii="新細明體" w:hAnsi="新細明體" w:hint="eastAsia"/>
                <w:b/>
                <w:bCs/>
                <w:kern w:val="0"/>
                <w:sz w:val="20"/>
              </w:rPr>
              <w:t>490,332,142</w:t>
            </w:r>
          </w:p>
        </w:tc>
        <w:tc>
          <w:tcPr>
            <w:tcW w:w="1988" w:type="dxa"/>
            <w:gridSpan w:val="3"/>
            <w:tcBorders>
              <w:top w:val="single" w:sz="4" w:space="0" w:color="000000"/>
              <w:left w:val="nil"/>
              <w:bottom w:val="nil"/>
              <w:right w:val="single" w:sz="4" w:space="0" w:color="auto"/>
            </w:tcBorders>
            <w:noWrap/>
            <w:vAlign w:val="center"/>
          </w:tcPr>
          <w:p w14:paraId="423FB4AF" w14:textId="548BB273"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72,794,289</w:t>
            </w:r>
          </w:p>
        </w:tc>
        <w:tc>
          <w:tcPr>
            <w:tcW w:w="1971" w:type="dxa"/>
            <w:gridSpan w:val="2"/>
            <w:tcBorders>
              <w:top w:val="single" w:sz="4" w:space="0" w:color="000000"/>
              <w:left w:val="single" w:sz="4" w:space="0" w:color="auto"/>
              <w:bottom w:val="nil"/>
              <w:right w:val="nil"/>
            </w:tcBorders>
            <w:noWrap/>
            <w:vAlign w:val="center"/>
          </w:tcPr>
          <w:p w14:paraId="21036BE0" w14:textId="4099076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3,789,952,311</w:t>
            </w:r>
          </w:p>
        </w:tc>
      </w:tr>
      <w:tr w:rsidR="00741887" w:rsidRPr="00E67C81" w14:paraId="28A4A905" w14:textId="77777777" w:rsidTr="00573C1D">
        <w:tblPrEx>
          <w:jc w:val="center"/>
        </w:tblPrEx>
        <w:trPr>
          <w:gridAfter w:val="1"/>
          <w:wAfter w:w="28" w:type="dxa"/>
          <w:trHeight w:val="1928"/>
          <w:jc w:val="center"/>
        </w:trPr>
        <w:tc>
          <w:tcPr>
            <w:tcW w:w="1988" w:type="dxa"/>
            <w:gridSpan w:val="2"/>
            <w:tcBorders>
              <w:top w:val="nil"/>
              <w:bottom w:val="nil"/>
              <w:right w:val="single" w:sz="4" w:space="0" w:color="auto"/>
            </w:tcBorders>
            <w:noWrap/>
            <w:vAlign w:val="center"/>
          </w:tcPr>
          <w:p w14:paraId="2470DDF1" w14:textId="39F3F37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4,353,078,742</w:t>
            </w:r>
          </w:p>
        </w:tc>
        <w:tc>
          <w:tcPr>
            <w:tcW w:w="1988" w:type="dxa"/>
            <w:gridSpan w:val="3"/>
            <w:tcBorders>
              <w:top w:val="nil"/>
              <w:left w:val="single" w:sz="4" w:space="0" w:color="auto"/>
              <w:bottom w:val="nil"/>
              <w:right w:val="single" w:sz="4" w:space="0" w:color="auto"/>
            </w:tcBorders>
            <w:noWrap/>
            <w:vAlign w:val="center"/>
          </w:tcPr>
          <w:p w14:paraId="18FF2172" w14:textId="5E083901"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563,126,431</w:t>
            </w:r>
          </w:p>
        </w:tc>
        <w:tc>
          <w:tcPr>
            <w:tcW w:w="1988" w:type="dxa"/>
            <w:gridSpan w:val="2"/>
            <w:tcBorders>
              <w:top w:val="nil"/>
              <w:left w:val="single" w:sz="4" w:space="0" w:color="auto"/>
              <w:bottom w:val="nil"/>
              <w:right w:val="single" w:sz="4" w:space="0" w:color="auto"/>
            </w:tcBorders>
            <w:noWrap/>
            <w:vAlign w:val="center"/>
          </w:tcPr>
          <w:p w14:paraId="0EB2E36A" w14:textId="4BBBCD87" w:rsidR="00741887" w:rsidRPr="00E67C81" w:rsidRDefault="00741887" w:rsidP="00C106BB">
            <w:pPr>
              <w:overflowPunct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490,332,142</w:t>
            </w:r>
          </w:p>
        </w:tc>
        <w:tc>
          <w:tcPr>
            <w:tcW w:w="1988" w:type="dxa"/>
            <w:gridSpan w:val="3"/>
            <w:tcBorders>
              <w:top w:val="nil"/>
              <w:left w:val="nil"/>
              <w:bottom w:val="nil"/>
              <w:right w:val="single" w:sz="4" w:space="0" w:color="auto"/>
            </w:tcBorders>
            <w:noWrap/>
            <w:vAlign w:val="center"/>
          </w:tcPr>
          <w:p w14:paraId="7FCB1A8B" w14:textId="6D14FE7F"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72,794,289</w:t>
            </w:r>
          </w:p>
        </w:tc>
        <w:tc>
          <w:tcPr>
            <w:tcW w:w="1971" w:type="dxa"/>
            <w:gridSpan w:val="2"/>
            <w:tcBorders>
              <w:top w:val="nil"/>
              <w:left w:val="single" w:sz="4" w:space="0" w:color="auto"/>
              <w:bottom w:val="nil"/>
              <w:right w:val="nil"/>
            </w:tcBorders>
            <w:noWrap/>
            <w:vAlign w:val="center"/>
          </w:tcPr>
          <w:p w14:paraId="2DC639D0" w14:textId="5E27AEC4"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
                <w:bCs/>
                <w:kern w:val="0"/>
                <w:sz w:val="20"/>
              </w:rPr>
              <w:t>3,789,952,311</w:t>
            </w:r>
          </w:p>
        </w:tc>
      </w:tr>
      <w:tr w:rsidR="00741887" w:rsidRPr="00E67C81" w14:paraId="5F8440C4" w14:textId="77777777" w:rsidTr="006F5497">
        <w:tblPrEx>
          <w:jc w:val="center"/>
        </w:tblPrEx>
        <w:trPr>
          <w:gridAfter w:val="1"/>
          <w:wAfter w:w="28" w:type="dxa"/>
          <w:trHeight w:val="1871"/>
          <w:jc w:val="center"/>
        </w:trPr>
        <w:tc>
          <w:tcPr>
            <w:tcW w:w="1988" w:type="dxa"/>
            <w:gridSpan w:val="2"/>
            <w:tcBorders>
              <w:top w:val="nil"/>
              <w:bottom w:val="nil"/>
              <w:right w:val="single" w:sz="4" w:space="0" w:color="auto"/>
            </w:tcBorders>
            <w:noWrap/>
            <w:vAlign w:val="center"/>
          </w:tcPr>
          <w:p w14:paraId="4FF4F118" w14:textId="4898693F"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619,706</w:t>
            </w:r>
          </w:p>
        </w:tc>
        <w:tc>
          <w:tcPr>
            <w:tcW w:w="1988" w:type="dxa"/>
            <w:gridSpan w:val="3"/>
            <w:tcBorders>
              <w:top w:val="nil"/>
              <w:left w:val="single" w:sz="4" w:space="0" w:color="auto"/>
              <w:bottom w:val="nil"/>
              <w:right w:val="single" w:sz="4" w:space="0" w:color="auto"/>
            </w:tcBorders>
            <w:noWrap/>
            <w:vAlign w:val="center"/>
          </w:tcPr>
          <w:p w14:paraId="02D1FC1D" w14:textId="1C50710C"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w:t>
            </w:r>
          </w:p>
        </w:tc>
        <w:tc>
          <w:tcPr>
            <w:tcW w:w="1988" w:type="dxa"/>
            <w:gridSpan w:val="2"/>
            <w:tcBorders>
              <w:top w:val="nil"/>
              <w:left w:val="single" w:sz="4" w:space="0" w:color="auto"/>
              <w:bottom w:val="nil"/>
              <w:right w:val="single" w:sz="4" w:space="0" w:color="auto"/>
            </w:tcBorders>
            <w:noWrap/>
            <w:vAlign w:val="center"/>
          </w:tcPr>
          <w:p w14:paraId="4CC1A892" w14:textId="0775B62A" w:rsidR="00741887" w:rsidRPr="00E67C81" w:rsidRDefault="00741887" w:rsidP="00C106BB">
            <w:pPr>
              <w:overflowPunct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w:t>
            </w:r>
          </w:p>
        </w:tc>
        <w:tc>
          <w:tcPr>
            <w:tcW w:w="1988" w:type="dxa"/>
            <w:gridSpan w:val="3"/>
            <w:tcBorders>
              <w:top w:val="nil"/>
              <w:left w:val="nil"/>
              <w:bottom w:val="nil"/>
              <w:right w:val="single" w:sz="4" w:space="0" w:color="auto"/>
            </w:tcBorders>
            <w:noWrap/>
            <w:vAlign w:val="center"/>
          </w:tcPr>
          <w:p w14:paraId="3C6CC02F" w14:textId="4DF21C76"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w:t>
            </w:r>
          </w:p>
        </w:tc>
        <w:tc>
          <w:tcPr>
            <w:tcW w:w="1971" w:type="dxa"/>
            <w:gridSpan w:val="2"/>
            <w:tcBorders>
              <w:top w:val="nil"/>
              <w:left w:val="single" w:sz="4" w:space="0" w:color="auto"/>
              <w:bottom w:val="nil"/>
              <w:right w:val="nil"/>
            </w:tcBorders>
            <w:noWrap/>
            <w:vAlign w:val="center"/>
          </w:tcPr>
          <w:p w14:paraId="33159F12" w14:textId="5535DE47"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619,706</w:t>
            </w:r>
          </w:p>
        </w:tc>
      </w:tr>
      <w:tr w:rsidR="00741887" w:rsidRPr="00E67C81" w14:paraId="4F6CDB14" w14:textId="77777777" w:rsidTr="006F5497">
        <w:tblPrEx>
          <w:jc w:val="center"/>
        </w:tblPrEx>
        <w:trPr>
          <w:gridAfter w:val="1"/>
          <w:wAfter w:w="28" w:type="dxa"/>
          <w:trHeight w:val="1871"/>
          <w:jc w:val="center"/>
        </w:trPr>
        <w:tc>
          <w:tcPr>
            <w:tcW w:w="1988" w:type="dxa"/>
            <w:gridSpan w:val="2"/>
            <w:tcBorders>
              <w:top w:val="nil"/>
              <w:bottom w:val="nil"/>
              <w:right w:val="single" w:sz="4" w:space="0" w:color="auto"/>
            </w:tcBorders>
            <w:noWrap/>
            <w:vAlign w:val="center"/>
          </w:tcPr>
          <w:p w14:paraId="6FB58720" w14:textId="3C0B3F6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25,158,564</w:t>
            </w:r>
          </w:p>
        </w:tc>
        <w:tc>
          <w:tcPr>
            <w:tcW w:w="1988" w:type="dxa"/>
            <w:gridSpan w:val="3"/>
            <w:tcBorders>
              <w:top w:val="nil"/>
              <w:left w:val="single" w:sz="4" w:space="0" w:color="auto"/>
              <w:bottom w:val="nil"/>
              <w:right w:val="single" w:sz="4" w:space="0" w:color="auto"/>
            </w:tcBorders>
            <w:noWrap/>
            <w:vAlign w:val="center"/>
          </w:tcPr>
          <w:p w14:paraId="220DD45B" w14:textId="43F0F4D3"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w:t>
            </w:r>
          </w:p>
        </w:tc>
        <w:tc>
          <w:tcPr>
            <w:tcW w:w="1988" w:type="dxa"/>
            <w:gridSpan w:val="2"/>
            <w:tcBorders>
              <w:top w:val="nil"/>
              <w:left w:val="single" w:sz="4" w:space="0" w:color="auto"/>
              <w:bottom w:val="nil"/>
              <w:right w:val="single" w:sz="4" w:space="0" w:color="auto"/>
            </w:tcBorders>
            <w:noWrap/>
            <w:vAlign w:val="center"/>
          </w:tcPr>
          <w:p w14:paraId="0798791C" w14:textId="5BFAC47D" w:rsidR="00741887" w:rsidRPr="00E67C81" w:rsidRDefault="00741887" w:rsidP="00C106BB">
            <w:pPr>
              <w:overflowPunct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w:t>
            </w:r>
          </w:p>
        </w:tc>
        <w:tc>
          <w:tcPr>
            <w:tcW w:w="1988" w:type="dxa"/>
            <w:gridSpan w:val="3"/>
            <w:tcBorders>
              <w:top w:val="nil"/>
              <w:left w:val="nil"/>
              <w:bottom w:val="nil"/>
              <w:right w:val="single" w:sz="4" w:space="0" w:color="auto"/>
            </w:tcBorders>
            <w:noWrap/>
            <w:vAlign w:val="center"/>
          </w:tcPr>
          <w:p w14:paraId="7F6AD6AC" w14:textId="3D4B0227"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w:t>
            </w:r>
          </w:p>
        </w:tc>
        <w:tc>
          <w:tcPr>
            <w:tcW w:w="1971" w:type="dxa"/>
            <w:gridSpan w:val="2"/>
            <w:tcBorders>
              <w:top w:val="nil"/>
              <w:left w:val="single" w:sz="4" w:space="0" w:color="auto"/>
              <w:bottom w:val="nil"/>
              <w:right w:val="nil"/>
            </w:tcBorders>
            <w:noWrap/>
            <w:vAlign w:val="center"/>
          </w:tcPr>
          <w:p w14:paraId="40BA8AD5" w14:textId="36DBAC4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25,158,564</w:t>
            </w:r>
          </w:p>
        </w:tc>
      </w:tr>
      <w:tr w:rsidR="00741887" w:rsidRPr="00E67C81" w14:paraId="22D6577A" w14:textId="77777777" w:rsidTr="006F5497">
        <w:tblPrEx>
          <w:jc w:val="center"/>
        </w:tblPrEx>
        <w:trPr>
          <w:gridAfter w:val="1"/>
          <w:wAfter w:w="28" w:type="dxa"/>
          <w:trHeight w:val="1871"/>
          <w:jc w:val="center"/>
        </w:trPr>
        <w:tc>
          <w:tcPr>
            <w:tcW w:w="1988" w:type="dxa"/>
            <w:gridSpan w:val="2"/>
            <w:tcBorders>
              <w:top w:val="nil"/>
              <w:right w:val="single" w:sz="4" w:space="0" w:color="auto"/>
            </w:tcBorders>
            <w:noWrap/>
            <w:vAlign w:val="center"/>
          </w:tcPr>
          <w:p w14:paraId="1E1D75F8" w14:textId="27CB1935"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4,192,999,404</w:t>
            </w:r>
          </w:p>
        </w:tc>
        <w:tc>
          <w:tcPr>
            <w:tcW w:w="1988" w:type="dxa"/>
            <w:gridSpan w:val="3"/>
            <w:tcBorders>
              <w:top w:val="nil"/>
              <w:left w:val="single" w:sz="4" w:space="0" w:color="auto"/>
              <w:right w:val="single" w:sz="4" w:space="0" w:color="auto"/>
            </w:tcBorders>
            <w:noWrap/>
            <w:vAlign w:val="center"/>
          </w:tcPr>
          <w:p w14:paraId="6B436D8E" w14:textId="5B5330E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550,220,951</w:t>
            </w:r>
          </w:p>
        </w:tc>
        <w:tc>
          <w:tcPr>
            <w:tcW w:w="1988" w:type="dxa"/>
            <w:gridSpan w:val="2"/>
            <w:tcBorders>
              <w:top w:val="nil"/>
              <w:left w:val="single" w:sz="4" w:space="0" w:color="auto"/>
              <w:right w:val="single" w:sz="4" w:space="0" w:color="auto"/>
            </w:tcBorders>
            <w:noWrap/>
            <w:vAlign w:val="center"/>
          </w:tcPr>
          <w:p w14:paraId="14CEBED9" w14:textId="1E10FFA6"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477,426,662</w:t>
            </w:r>
          </w:p>
        </w:tc>
        <w:tc>
          <w:tcPr>
            <w:tcW w:w="1988" w:type="dxa"/>
            <w:gridSpan w:val="3"/>
            <w:tcBorders>
              <w:top w:val="nil"/>
              <w:left w:val="nil"/>
              <w:right w:val="single" w:sz="4" w:space="0" w:color="auto"/>
            </w:tcBorders>
            <w:noWrap/>
            <w:vAlign w:val="center"/>
          </w:tcPr>
          <w:p w14:paraId="5A7C51CA" w14:textId="742D291A"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72,794,289</w:t>
            </w:r>
          </w:p>
        </w:tc>
        <w:tc>
          <w:tcPr>
            <w:tcW w:w="1971" w:type="dxa"/>
            <w:gridSpan w:val="2"/>
            <w:tcBorders>
              <w:top w:val="nil"/>
              <w:left w:val="single" w:sz="4" w:space="0" w:color="auto"/>
              <w:right w:val="nil"/>
            </w:tcBorders>
            <w:noWrap/>
            <w:vAlign w:val="center"/>
          </w:tcPr>
          <w:p w14:paraId="6E5A8CBE" w14:textId="15E4AC5E"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3,642,778,453</w:t>
            </w:r>
          </w:p>
        </w:tc>
      </w:tr>
      <w:tr w:rsidR="00741887" w:rsidRPr="00E67C81" w14:paraId="6BF74273" w14:textId="77777777" w:rsidTr="006F5497">
        <w:tblPrEx>
          <w:jc w:val="center"/>
        </w:tblPrEx>
        <w:trPr>
          <w:gridAfter w:val="1"/>
          <w:wAfter w:w="28" w:type="dxa"/>
          <w:trHeight w:val="1871"/>
          <w:jc w:val="center"/>
        </w:trPr>
        <w:tc>
          <w:tcPr>
            <w:tcW w:w="1988" w:type="dxa"/>
            <w:gridSpan w:val="2"/>
            <w:tcBorders>
              <w:top w:val="nil"/>
              <w:bottom w:val="single" w:sz="4" w:space="0" w:color="auto"/>
              <w:right w:val="single" w:sz="4" w:space="0" w:color="auto"/>
            </w:tcBorders>
            <w:noWrap/>
            <w:vAlign w:val="center"/>
          </w:tcPr>
          <w:p w14:paraId="13E69FF1" w14:textId="4756649D"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134,301,068</w:t>
            </w:r>
          </w:p>
        </w:tc>
        <w:tc>
          <w:tcPr>
            <w:tcW w:w="1988" w:type="dxa"/>
            <w:gridSpan w:val="3"/>
            <w:tcBorders>
              <w:top w:val="nil"/>
              <w:left w:val="single" w:sz="4" w:space="0" w:color="auto"/>
              <w:bottom w:val="single" w:sz="4" w:space="0" w:color="auto"/>
              <w:right w:val="single" w:sz="4" w:space="0" w:color="auto"/>
            </w:tcBorders>
            <w:noWrap/>
            <w:vAlign w:val="center"/>
          </w:tcPr>
          <w:p w14:paraId="11929202" w14:textId="43BB391B"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12,905,480</w:t>
            </w:r>
          </w:p>
        </w:tc>
        <w:tc>
          <w:tcPr>
            <w:tcW w:w="1988" w:type="dxa"/>
            <w:gridSpan w:val="2"/>
            <w:tcBorders>
              <w:top w:val="nil"/>
              <w:left w:val="single" w:sz="4" w:space="0" w:color="auto"/>
              <w:bottom w:val="single" w:sz="4" w:space="0" w:color="auto"/>
              <w:right w:val="single" w:sz="4" w:space="0" w:color="auto"/>
            </w:tcBorders>
            <w:noWrap/>
            <w:vAlign w:val="center"/>
          </w:tcPr>
          <w:p w14:paraId="3EF805B5" w14:textId="61D712E7"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rPr>
            </w:pPr>
            <w:r>
              <w:rPr>
                <w:rFonts w:ascii="新細明體" w:hAnsi="新細明體" w:hint="eastAsia"/>
                <w:bCs/>
                <w:kern w:val="0"/>
                <w:sz w:val="20"/>
              </w:rPr>
              <w:t>12,905,480</w:t>
            </w:r>
          </w:p>
        </w:tc>
        <w:tc>
          <w:tcPr>
            <w:tcW w:w="1988" w:type="dxa"/>
            <w:gridSpan w:val="3"/>
            <w:tcBorders>
              <w:top w:val="nil"/>
              <w:left w:val="nil"/>
              <w:bottom w:val="single" w:sz="4" w:space="0" w:color="auto"/>
              <w:right w:val="single" w:sz="4" w:space="0" w:color="auto"/>
            </w:tcBorders>
            <w:noWrap/>
            <w:vAlign w:val="center"/>
          </w:tcPr>
          <w:p w14:paraId="4BFFC652" w14:textId="13DF5713"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w:t>
            </w:r>
          </w:p>
        </w:tc>
        <w:tc>
          <w:tcPr>
            <w:tcW w:w="1971" w:type="dxa"/>
            <w:gridSpan w:val="2"/>
            <w:tcBorders>
              <w:top w:val="nil"/>
              <w:left w:val="single" w:sz="4" w:space="0" w:color="auto"/>
              <w:bottom w:val="single" w:sz="4" w:space="0" w:color="auto"/>
              <w:right w:val="nil"/>
            </w:tcBorders>
            <w:noWrap/>
            <w:vAlign w:val="center"/>
          </w:tcPr>
          <w:p w14:paraId="2E682243" w14:textId="26E2D19C" w:rsidR="00741887" w:rsidRPr="00E67C81" w:rsidRDefault="00741887" w:rsidP="00C106BB">
            <w:pPr>
              <w:overflowPunct w:val="0"/>
              <w:autoSpaceDE w:val="0"/>
              <w:autoSpaceDN w:val="0"/>
              <w:adjustRightInd w:val="0"/>
              <w:jc w:val="right"/>
              <w:rPr>
                <w:rFonts w:asciiTheme="minorEastAsia" w:eastAsiaTheme="minorEastAsia" w:hAnsiTheme="minorEastAsia"/>
                <w:kern w:val="0"/>
                <w:sz w:val="20"/>
                <w:szCs w:val="20"/>
                <w:highlight w:val="yellow"/>
              </w:rPr>
            </w:pPr>
            <w:r>
              <w:rPr>
                <w:rFonts w:ascii="新細明體" w:hAnsi="新細明體" w:hint="eastAsia"/>
                <w:bCs/>
                <w:kern w:val="0"/>
                <w:sz w:val="20"/>
              </w:rPr>
              <w:t>121,395,588</w:t>
            </w:r>
          </w:p>
        </w:tc>
      </w:tr>
    </w:tbl>
    <w:p w14:paraId="0E1D38F1" w14:textId="4E41B26C" w:rsidR="00E67C81" w:rsidRDefault="00E67C81" w:rsidP="00C106BB">
      <w:pPr>
        <w:tabs>
          <w:tab w:val="left" w:pos="480"/>
        </w:tabs>
        <w:overflowPunct w:val="0"/>
        <w:adjustRightInd w:val="0"/>
        <w:snapToGrid w:val="0"/>
        <w:spacing w:beforeLines="20" w:before="48" w:afterLines="20" w:after="48"/>
        <w:outlineLvl w:val="1"/>
        <w:rPr>
          <w:rFonts w:ascii="標楷體" w:hAnsi="標楷體"/>
          <w:b/>
          <w:bCs/>
          <w:snapToGrid w:val="0"/>
          <w:spacing w:val="10"/>
          <w:sz w:val="36"/>
          <w:szCs w:val="36"/>
        </w:rPr>
      </w:pPr>
    </w:p>
    <w:p w14:paraId="017C6ED6" w14:textId="77777777" w:rsidR="00E414C9" w:rsidRPr="00E414C9" w:rsidRDefault="00E414C9" w:rsidP="00C106BB">
      <w:pPr>
        <w:overflowPunct w:val="0"/>
        <w:spacing w:line="20" w:lineRule="exact"/>
        <w:rPr>
          <w:rFonts w:eastAsia="新細明體"/>
          <w:szCs w:val="20"/>
        </w:rPr>
      </w:pPr>
    </w:p>
    <w:p w14:paraId="3D9C954A" w14:textId="6D523F2F" w:rsidR="00E414C9" w:rsidRPr="00E414C9" w:rsidRDefault="00217420" w:rsidP="00C106BB">
      <w:pPr>
        <w:overflowPunct w:val="0"/>
        <w:jc w:val="center"/>
        <w:rPr>
          <w:rFonts w:ascii="標楷體" w:hAnsi="標楷體"/>
          <w:b/>
          <w:sz w:val="32"/>
          <w:szCs w:val="32"/>
          <w:u w:val="single"/>
        </w:rPr>
      </w:pPr>
      <w:r>
        <w:rPr>
          <w:rFonts w:ascii="標楷體" w:hAnsi="標楷體" w:hint="eastAsia"/>
          <w:b/>
          <w:sz w:val="32"/>
          <w:szCs w:val="32"/>
          <w:u w:val="single"/>
        </w:rPr>
        <w:lastRenderedPageBreak/>
        <w:t>三</w:t>
      </w:r>
      <w:r w:rsidR="00E414C9" w:rsidRPr="00E414C9">
        <w:rPr>
          <w:rFonts w:ascii="標楷體" w:hAnsi="標楷體" w:hint="eastAsia"/>
          <w:b/>
          <w:sz w:val="32"/>
          <w:szCs w:val="32"/>
          <w:u w:val="single"/>
        </w:rPr>
        <w:t>、長期債務舉借與償還明細表</w:t>
      </w:r>
    </w:p>
    <w:p w14:paraId="3B180390" w14:textId="2EB03A53" w:rsidR="00E414C9" w:rsidRPr="00E414C9" w:rsidRDefault="00E414C9" w:rsidP="00C106BB">
      <w:pPr>
        <w:overflowPunct w:val="0"/>
        <w:spacing w:line="0" w:lineRule="atLeast"/>
        <w:jc w:val="center"/>
        <w:rPr>
          <w:rFonts w:ascii="標楷體" w:hAnsi="標楷體"/>
          <w:lang w:val="af-ZA"/>
        </w:rPr>
      </w:pPr>
      <w:r w:rsidRPr="00E414C9">
        <w:rPr>
          <w:rFonts w:ascii="標楷體" w:hAnsi="標楷體" w:hint="eastAsia"/>
          <w:lang w:val="af-ZA"/>
        </w:rPr>
        <w:t>中華民國</w:t>
      </w:r>
      <w:proofErr w:type="gramStart"/>
      <w:r w:rsidRPr="00E414C9">
        <w:rPr>
          <w:rFonts w:ascii="標楷體" w:hAnsi="標楷體" w:hint="eastAsia"/>
          <w:lang w:val="af-ZA"/>
        </w:rPr>
        <w:t>11</w:t>
      </w:r>
      <w:r w:rsidR="00217420">
        <w:rPr>
          <w:rFonts w:ascii="標楷體" w:hAnsi="標楷體"/>
          <w:lang w:val="af-ZA"/>
        </w:rPr>
        <w:t>4</w:t>
      </w:r>
      <w:proofErr w:type="gramEnd"/>
      <w:r w:rsidRPr="00E414C9">
        <w:rPr>
          <w:rFonts w:ascii="標楷體" w:hAnsi="標楷體" w:hint="eastAsia"/>
          <w:lang w:val="af-ZA"/>
        </w:rPr>
        <w:t>年度</w:t>
      </w:r>
    </w:p>
    <w:p w14:paraId="234D7053" w14:textId="77777777" w:rsidR="00E414C9" w:rsidRPr="00E414C9" w:rsidRDefault="00E414C9" w:rsidP="00C106BB">
      <w:pPr>
        <w:overflowPunct w:val="0"/>
        <w:spacing w:line="0" w:lineRule="atLeast"/>
        <w:jc w:val="right"/>
        <w:rPr>
          <w:rFonts w:eastAsia="新細明體"/>
        </w:rPr>
      </w:pPr>
      <w:r w:rsidRPr="00E414C9">
        <w:rPr>
          <w:rFonts w:ascii="新細明體" w:hAnsi="新細明體" w:cs="新細明體" w:hint="eastAsia"/>
          <w:kern w:val="0"/>
          <w:sz w:val="20"/>
          <w:szCs w:val="20"/>
        </w:rPr>
        <w:t>單位</w:t>
      </w:r>
      <w:r w:rsidRPr="00E414C9">
        <w:rPr>
          <w:rFonts w:ascii="新細明體" w:hAnsi="新細明體"/>
          <w:kern w:val="0"/>
          <w:sz w:val="20"/>
          <w:szCs w:val="20"/>
        </w:rPr>
        <w:t>：</w:t>
      </w:r>
      <w:r w:rsidRPr="00E414C9">
        <w:rPr>
          <w:rFonts w:ascii="新細明體" w:hAnsi="新細明體" w:cs="新細明體" w:hint="eastAsia"/>
          <w:kern w:val="0"/>
          <w:sz w:val="20"/>
          <w:szCs w:val="20"/>
        </w:rPr>
        <w:t>新臺幣元</w:t>
      </w:r>
    </w:p>
    <w:tbl>
      <w:tblPr>
        <w:tblW w:w="5009" w:type="pct"/>
        <w:tblLayout w:type="fixed"/>
        <w:tblCellMar>
          <w:left w:w="28" w:type="dxa"/>
          <w:right w:w="28" w:type="dxa"/>
        </w:tblCellMar>
        <w:tblLook w:val="0000" w:firstRow="0" w:lastRow="0" w:firstColumn="0" w:lastColumn="0" w:noHBand="0" w:noVBand="0"/>
      </w:tblPr>
      <w:tblGrid>
        <w:gridCol w:w="2697"/>
        <w:gridCol w:w="1218"/>
        <w:gridCol w:w="1030"/>
        <w:gridCol w:w="1032"/>
        <w:gridCol w:w="644"/>
        <w:gridCol w:w="648"/>
        <w:gridCol w:w="1231"/>
        <w:gridCol w:w="720"/>
        <w:gridCol w:w="720"/>
      </w:tblGrid>
      <w:tr w:rsidR="00E414C9" w:rsidRPr="00E414C9" w14:paraId="62D56ACC" w14:textId="77777777" w:rsidTr="0093410E">
        <w:trPr>
          <w:trHeight w:hRule="exact" w:val="845"/>
        </w:trPr>
        <w:tc>
          <w:tcPr>
            <w:tcW w:w="1357" w:type="pct"/>
            <w:vMerge w:val="restart"/>
            <w:tcBorders>
              <w:top w:val="single" w:sz="4" w:space="0" w:color="auto"/>
              <w:left w:val="nil"/>
              <w:bottom w:val="single" w:sz="8" w:space="0" w:color="auto"/>
              <w:right w:val="single" w:sz="4" w:space="0" w:color="auto"/>
            </w:tcBorders>
            <w:noWrap/>
            <w:vAlign w:val="center"/>
          </w:tcPr>
          <w:p w14:paraId="6CDADECA" w14:textId="77777777" w:rsidR="00E414C9" w:rsidRPr="00E414C9" w:rsidRDefault="00E414C9" w:rsidP="00AA4F9C">
            <w:pPr>
              <w:widowControl/>
              <w:overflowPunct w:val="0"/>
              <w:spacing w:line="280" w:lineRule="exact"/>
              <w:jc w:val="distribute"/>
              <w:rPr>
                <w:rFonts w:ascii="新細明體" w:hAnsi="新細明體" w:cs="新細明體"/>
                <w:bCs/>
                <w:kern w:val="0"/>
                <w:sz w:val="20"/>
                <w:szCs w:val="20"/>
              </w:rPr>
            </w:pPr>
            <w:r w:rsidRPr="00E414C9">
              <w:rPr>
                <w:rFonts w:ascii="新細明體" w:hAnsi="新細明體" w:cs="新細明體" w:hint="eastAsia"/>
                <w:bCs/>
                <w:kern w:val="0"/>
                <w:sz w:val="20"/>
                <w:szCs w:val="20"/>
              </w:rPr>
              <w:t>基金及</w:t>
            </w:r>
            <w:r w:rsidRPr="00AA4F9C">
              <w:rPr>
                <w:rFonts w:ascii="標楷體" w:hAnsi="標楷體" w:hint="eastAsia"/>
                <w:color w:val="000000" w:themeColor="text1"/>
                <w:sz w:val="20"/>
              </w:rPr>
              <w:t>借款</w:t>
            </w:r>
            <w:r w:rsidRPr="00E414C9">
              <w:rPr>
                <w:rFonts w:ascii="新細明體" w:hAnsi="新細明體" w:cs="新細明體" w:hint="eastAsia"/>
                <w:bCs/>
                <w:kern w:val="0"/>
                <w:sz w:val="20"/>
                <w:szCs w:val="20"/>
              </w:rPr>
              <w:t>項目</w:t>
            </w:r>
          </w:p>
        </w:tc>
        <w:tc>
          <w:tcPr>
            <w:tcW w:w="613" w:type="pct"/>
            <w:vMerge w:val="restart"/>
            <w:tcBorders>
              <w:top w:val="single" w:sz="4" w:space="0" w:color="auto"/>
              <w:left w:val="single" w:sz="4" w:space="0" w:color="auto"/>
              <w:bottom w:val="single" w:sz="8" w:space="0" w:color="auto"/>
              <w:right w:val="single" w:sz="4" w:space="0" w:color="auto"/>
            </w:tcBorders>
            <w:vAlign w:val="center"/>
          </w:tcPr>
          <w:p w14:paraId="23A1E5E5" w14:textId="193292A9" w:rsidR="00E414C9" w:rsidRPr="00E414C9" w:rsidRDefault="00E414C9" w:rsidP="00AA4F9C">
            <w:pPr>
              <w:widowControl/>
              <w:overflowPunct w:val="0"/>
              <w:spacing w:line="280" w:lineRule="exact"/>
              <w:jc w:val="distribute"/>
              <w:rPr>
                <w:rFonts w:ascii="標楷體" w:hAnsi="標楷體" w:cs="新細明體"/>
                <w:bCs/>
                <w:spacing w:val="-10"/>
                <w:kern w:val="0"/>
                <w:sz w:val="20"/>
                <w:szCs w:val="20"/>
              </w:rPr>
            </w:pPr>
            <w:r w:rsidRPr="00E414C9">
              <w:rPr>
                <w:rFonts w:ascii="標楷體" w:hAnsi="標楷體" w:cs="新細明體" w:hint="eastAsia"/>
                <w:bCs/>
                <w:spacing w:val="-10"/>
                <w:kern w:val="0"/>
                <w:sz w:val="20"/>
                <w:szCs w:val="20"/>
              </w:rPr>
              <w:t>截至</w:t>
            </w:r>
            <w:proofErr w:type="gramStart"/>
            <w:r w:rsidRPr="00E414C9">
              <w:rPr>
                <w:rFonts w:ascii="標楷體" w:hAnsi="標楷體" w:cs="新細明體" w:hint="eastAsia"/>
                <w:bCs/>
                <w:spacing w:val="-10"/>
                <w:kern w:val="0"/>
                <w:sz w:val="20"/>
                <w:szCs w:val="20"/>
              </w:rPr>
              <w:t>11</w:t>
            </w:r>
            <w:r w:rsidR="00741887">
              <w:rPr>
                <w:rFonts w:ascii="標楷體" w:hAnsi="標楷體" w:cs="新細明體" w:hint="eastAsia"/>
                <w:bCs/>
                <w:spacing w:val="-10"/>
                <w:kern w:val="0"/>
                <w:sz w:val="20"/>
                <w:szCs w:val="20"/>
              </w:rPr>
              <w:t>3</w:t>
            </w:r>
            <w:proofErr w:type="gramEnd"/>
            <w:r w:rsidRPr="00E414C9">
              <w:rPr>
                <w:rFonts w:ascii="標楷體" w:hAnsi="標楷體" w:cs="新細明體" w:hint="eastAsia"/>
                <w:bCs/>
                <w:spacing w:val="-10"/>
                <w:kern w:val="0"/>
                <w:sz w:val="20"/>
                <w:szCs w:val="20"/>
              </w:rPr>
              <w:t>年度終了</w:t>
            </w:r>
            <w:r w:rsidRPr="00AA4F9C">
              <w:rPr>
                <w:rFonts w:ascii="標楷體" w:hAnsi="標楷體" w:hint="eastAsia"/>
                <w:color w:val="000000" w:themeColor="text1"/>
                <w:sz w:val="20"/>
              </w:rPr>
              <w:t>借款</w:t>
            </w:r>
            <w:r w:rsidRPr="00E414C9">
              <w:rPr>
                <w:rFonts w:ascii="標楷體" w:hAnsi="標楷體" w:cs="新細明體" w:hint="eastAsia"/>
                <w:bCs/>
                <w:spacing w:val="-10"/>
                <w:kern w:val="0"/>
                <w:sz w:val="20"/>
                <w:szCs w:val="20"/>
              </w:rPr>
              <w:t>餘額</w:t>
            </w:r>
          </w:p>
        </w:tc>
        <w:tc>
          <w:tcPr>
            <w:tcW w:w="518" w:type="pct"/>
            <w:vMerge w:val="restart"/>
            <w:tcBorders>
              <w:top w:val="single" w:sz="4" w:space="0" w:color="auto"/>
              <w:left w:val="single" w:sz="4" w:space="0" w:color="auto"/>
              <w:bottom w:val="single" w:sz="8" w:space="0" w:color="auto"/>
              <w:right w:val="single" w:sz="4" w:space="0" w:color="auto"/>
            </w:tcBorders>
            <w:vAlign w:val="center"/>
          </w:tcPr>
          <w:p w14:paraId="14FD3512" w14:textId="2A1EC426" w:rsidR="00E414C9" w:rsidRPr="00E414C9" w:rsidRDefault="00E414C9" w:rsidP="00AA4F9C">
            <w:pPr>
              <w:widowControl/>
              <w:overflowPunct w:val="0"/>
              <w:spacing w:line="280" w:lineRule="exact"/>
              <w:jc w:val="distribute"/>
              <w:rPr>
                <w:rFonts w:ascii="標楷體" w:hAnsi="標楷體" w:cs="新細明體"/>
                <w:kern w:val="0"/>
                <w:sz w:val="20"/>
                <w:szCs w:val="20"/>
              </w:rPr>
            </w:pPr>
            <w:proofErr w:type="gramStart"/>
            <w:r w:rsidRPr="00E414C9">
              <w:rPr>
                <w:rFonts w:ascii="標楷體" w:hAnsi="標楷體" w:cs="新細明體" w:hint="eastAsia"/>
                <w:kern w:val="0"/>
                <w:sz w:val="20"/>
                <w:szCs w:val="20"/>
              </w:rPr>
              <w:t>11</w:t>
            </w:r>
            <w:r w:rsidR="00741887">
              <w:rPr>
                <w:rFonts w:ascii="標楷體" w:hAnsi="標楷體" w:cs="新細明體" w:hint="eastAsia"/>
                <w:kern w:val="0"/>
                <w:sz w:val="20"/>
                <w:szCs w:val="20"/>
              </w:rPr>
              <w:t>4</w:t>
            </w:r>
            <w:proofErr w:type="gramEnd"/>
            <w:r w:rsidRPr="00E414C9">
              <w:rPr>
                <w:rFonts w:ascii="標楷體" w:hAnsi="標楷體" w:cs="新細明體" w:hint="eastAsia"/>
                <w:kern w:val="0"/>
                <w:sz w:val="20"/>
                <w:szCs w:val="20"/>
              </w:rPr>
              <w:t>年度</w:t>
            </w:r>
          </w:p>
          <w:p w14:paraId="50E9B3D4" w14:textId="77777777" w:rsidR="00E414C9" w:rsidRPr="00E414C9" w:rsidRDefault="00E414C9" w:rsidP="00AA4F9C">
            <w:pPr>
              <w:widowControl/>
              <w:overflowPunct w:val="0"/>
              <w:spacing w:line="280" w:lineRule="exact"/>
              <w:jc w:val="distribute"/>
              <w:rPr>
                <w:rFonts w:ascii="標楷體" w:hAnsi="標楷體" w:cs="新細明體"/>
                <w:bCs/>
                <w:kern w:val="0"/>
                <w:sz w:val="20"/>
                <w:szCs w:val="20"/>
              </w:rPr>
            </w:pPr>
            <w:r w:rsidRPr="00E414C9">
              <w:rPr>
                <w:rFonts w:ascii="標楷體" w:hAnsi="標楷體" w:cs="新細明體" w:hint="eastAsia"/>
                <w:kern w:val="0"/>
                <w:sz w:val="20"/>
                <w:szCs w:val="20"/>
              </w:rPr>
              <w:t>舉借金額</w:t>
            </w:r>
          </w:p>
        </w:tc>
        <w:tc>
          <w:tcPr>
            <w:tcW w:w="519" w:type="pct"/>
            <w:vMerge w:val="restart"/>
            <w:tcBorders>
              <w:top w:val="single" w:sz="4" w:space="0" w:color="auto"/>
              <w:left w:val="single" w:sz="4" w:space="0" w:color="auto"/>
              <w:bottom w:val="single" w:sz="8" w:space="0" w:color="auto"/>
              <w:right w:val="single" w:sz="4" w:space="0" w:color="auto"/>
            </w:tcBorders>
            <w:vAlign w:val="center"/>
          </w:tcPr>
          <w:p w14:paraId="30A4A003" w14:textId="35CA7557" w:rsidR="00E414C9" w:rsidRPr="00E414C9" w:rsidRDefault="00E414C9" w:rsidP="00AA4F9C">
            <w:pPr>
              <w:widowControl/>
              <w:overflowPunct w:val="0"/>
              <w:spacing w:line="280" w:lineRule="exact"/>
              <w:jc w:val="distribute"/>
              <w:rPr>
                <w:rFonts w:ascii="標楷體" w:hAnsi="標楷體" w:cs="新細明體"/>
                <w:kern w:val="0"/>
                <w:sz w:val="20"/>
                <w:szCs w:val="20"/>
              </w:rPr>
            </w:pPr>
            <w:proofErr w:type="gramStart"/>
            <w:r w:rsidRPr="00AA4F9C">
              <w:rPr>
                <w:rFonts w:ascii="標楷體" w:hAnsi="標楷體" w:hint="eastAsia"/>
                <w:color w:val="000000" w:themeColor="text1"/>
                <w:sz w:val="20"/>
              </w:rPr>
              <w:t>11</w:t>
            </w:r>
            <w:r w:rsidR="00741887" w:rsidRPr="00AA4F9C">
              <w:rPr>
                <w:rFonts w:ascii="標楷體" w:hAnsi="標楷體" w:hint="eastAsia"/>
                <w:color w:val="000000" w:themeColor="text1"/>
                <w:sz w:val="20"/>
              </w:rPr>
              <w:t>4</w:t>
            </w:r>
            <w:proofErr w:type="gramEnd"/>
            <w:r w:rsidRPr="00E414C9">
              <w:rPr>
                <w:rFonts w:ascii="標楷體" w:hAnsi="標楷體" w:cs="新細明體" w:hint="eastAsia"/>
                <w:kern w:val="0"/>
                <w:sz w:val="20"/>
                <w:szCs w:val="20"/>
              </w:rPr>
              <w:t>年度</w:t>
            </w:r>
          </w:p>
          <w:p w14:paraId="369B5E52" w14:textId="77777777" w:rsidR="00E414C9" w:rsidRPr="00E414C9" w:rsidRDefault="00E414C9" w:rsidP="00AA4F9C">
            <w:pPr>
              <w:widowControl/>
              <w:overflowPunct w:val="0"/>
              <w:spacing w:line="280" w:lineRule="exact"/>
              <w:jc w:val="distribute"/>
              <w:rPr>
                <w:rFonts w:ascii="新細明體" w:hAnsi="新細明體" w:cs="新細明體"/>
                <w:bCs/>
                <w:kern w:val="0"/>
                <w:sz w:val="20"/>
                <w:szCs w:val="20"/>
              </w:rPr>
            </w:pPr>
            <w:r w:rsidRPr="00E414C9">
              <w:rPr>
                <w:rFonts w:ascii="新細明體" w:hAnsi="新細明體" w:cs="新細明體" w:hint="eastAsia"/>
                <w:bCs/>
                <w:kern w:val="0"/>
                <w:sz w:val="20"/>
                <w:szCs w:val="20"/>
              </w:rPr>
              <w:t>償還金額</w:t>
            </w:r>
          </w:p>
        </w:tc>
        <w:tc>
          <w:tcPr>
            <w:tcW w:w="650" w:type="pct"/>
            <w:gridSpan w:val="2"/>
            <w:tcBorders>
              <w:top w:val="single" w:sz="4" w:space="0" w:color="auto"/>
              <w:left w:val="single" w:sz="4" w:space="0" w:color="auto"/>
              <w:bottom w:val="single" w:sz="4" w:space="0" w:color="auto"/>
            </w:tcBorders>
            <w:vAlign w:val="center"/>
          </w:tcPr>
          <w:p w14:paraId="017E315B" w14:textId="48215705" w:rsidR="00E414C9" w:rsidRPr="00E414C9" w:rsidRDefault="00E414C9" w:rsidP="00AA4F9C">
            <w:pPr>
              <w:widowControl/>
              <w:overflowPunct w:val="0"/>
              <w:spacing w:line="280" w:lineRule="exact"/>
              <w:jc w:val="distribute"/>
              <w:rPr>
                <w:rFonts w:ascii="標楷體" w:hAnsi="標楷體" w:cs="新細明體"/>
                <w:kern w:val="0"/>
                <w:sz w:val="20"/>
                <w:szCs w:val="20"/>
              </w:rPr>
            </w:pPr>
            <w:proofErr w:type="gramStart"/>
            <w:r w:rsidRPr="00E414C9">
              <w:rPr>
                <w:rFonts w:ascii="標楷體" w:hAnsi="標楷體" w:cs="新細明體" w:hint="eastAsia"/>
                <w:kern w:val="0"/>
                <w:sz w:val="20"/>
                <w:szCs w:val="20"/>
              </w:rPr>
              <w:t>11</w:t>
            </w:r>
            <w:r w:rsidR="00741887">
              <w:rPr>
                <w:rFonts w:ascii="標楷體" w:hAnsi="標楷體" w:cs="新細明體" w:hint="eastAsia"/>
                <w:kern w:val="0"/>
                <w:sz w:val="20"/>
                <w:szCs w:val="20"/>
              </w:rPr>
              <w:t>4</w:t>
            </w:r>
            <w:proofErr w:type="gramEnd"/>
            <w:r w:rsidRPr="00AA4F9C">
              <w:rPr>
                <w:rFonts w:ascii="標楷體" w:hAnsi="標楷體" w:hint="eastAsia"/>
                <w:color w:val="000000" w:themeColor="text1"/>
                <w:sz w:val="20"/>
              </w:rPr>
              <w:t>年度</w:t>
            </w:r>
          </w:p>
          <w:p w14:paraId="6138210F" w14:textId="77777777" w:rsidR="00E414C9" w:rsidRPr="00E414C9" w:rsidRDefault="00E414C9" w:rsidP="00AA4F9C">
            <w:pPr>
              <w:widowControl/>
              <w:overflowPunct w:val="0"/>
              <w:spacing w:line="280" w:lineRule="exact"/>
              <w:jc w:val="distribute"/>
              <w:rPr>
                <w:rFonts w:ascii="新細明體" w:hAnsi="新細明體" w:cs="新細明體"/>
                <w:bCs/>
                <w:kern w:val="0"/>
                <w:sz w:val="20"/>
                <w:szCs w:val="20"/>
              </w:rPr>
            </w:pPr>
            <w:r w:rsidRPr="00E414C9">
              <w:rPr>
                <w:rFonts w:ascii="標楷體" w:hAnsi="標楷體" w:cs="新細明體" w:hint="eastAsia"/>
                <w:kern w:val="0"/>
                <w:sz w:val="20"/>
                <w:szCs w:val="20"/>
              </w:rPr>
              <w:t>調整數</w:t>
            </w:r>
          </w:p>
        </w:tc>
        <w:tc>
          <w:tcPr>
            <w:tcW w:w="619" w:type="pct"/>
            <w:vMerge w:val="restart"/>
            <w:tcBorders>
              <w:top w:val="single" w:sz="4" w:space="0" w:color="auto"/>
              <w:left w:val="single" w:sz="4" w:space="0" w:color="auto"/>
              <w:bottom w:val="single" w:sz="4" w:space="0" w:color="auto"/>
            </w:tcBorders>
            <w:vAlign w:val="center"/>
          </w:tcPr>
          <w:p w14:paraId="415934B6" w14:textId="1D4E9608" w:rsidR="00E414C9" w:rsidRPr="00E414C9" w:rsidRDefault="00E414C9" w:rsidP="00AA4F9C">
            <w:pPr>
              <w:widowControl/>
              <w:overflowPunct w:val="0"/>
              <w:spacing w:line="280" w:lineRule="exact"/>
              <w:jc w:val="distribute"/>
              <w:rPr>
                <w:rFonts w:ascii="標楷體" w:hAnsi="標楷體" w:cs="新細明體"/>
                <w:spacing w:val="-4"/>
                <w:kern w:val="0"/>
                <w:sz w:val="20"/>
                <w:szCs w:val="20"/>
              </w:rPr>
            </w:pPr>
            <w:r w:rsidRPr="00E414C9">
              <w:rPr>
                <w:rFonts w:ascii="標楷體" w:hAnsi="標楷體" w:cs="新細明體" w:hint="eastAsia"/>
                <w:spacing w:val="-4"/>
                <w:kern w:val="0"/>
                <w:sz w:val="20"/>
                <w:szCs w:val="20"/>
              </w:rPr>
              <w:t>截至</w:t>
            </w:r>
            <w:proofErr w:type="gramStart"/>
            <w:r w:rsidRPr="00AA4F9C">
              <w:rPr>
                <w:rFonts w:ascii="標楷體" w:hAnsi="標楷體" w:hint="eastAsia"/>
                <w:color w:val="000000" w:themeColor="text1"/>
                <w:sz w:val="20"/>
              </w:rPr>
              <w:t>11</w:t>
            </w:r>
            <w:r w:rsidR="00741887" w:rsidRPr="00AA4F9C">
              <w:rPr>
                <w:rFonts w:ascii="標楷體" w:hAnsi="標楷體" w:hint="eastAsia"/>
                <w:color w:val="000000" w:themeColor="text1"/>
                <w:sz w:val="20"/>
              </w:rPr>
              <w:t>4</w:t>
            </w:r>
            <w:proofErr w:type="gramEnd"/>
            <w:r w:rsidRPr="00E414C9">
              <w:rPr>
                <w:rFonts w:ascii="標楷體" w:hAnsi="標楷體" w:cs="新細明體" w:hint="eastAsia"/>
                <w:spacing w:val="-4"/>
                <w:kern w:val="0"/>
                <w:sz w:val="20"/>
                <w:szCs w:val="20"/>
              </w:rPr>
              <w:t>年度終了</w:t>
            </w:r>
            <w:r w:rsidRPr="00AA4F9C">
              <w:rPr>
                <w:rFonts w:ascii="標楷體" w:hAnsi="標楷體" w:hint="eastAsia"/>
                <w:color w:val="000000" w:themeColor="text1"/>
                <w:sz w:val="20"/>
              </w:rPr>
              <w:t>借款</w:t>
            </w:r>
            <w:r w:rsidRPr="00E414C9">
              <w:rPr>
                <w:rFonts w:ascii="標楷體" w:hAnsi="標楷體" w:cs="新細明體" w:hint="eastAsia"/>
                <w:spacing w:val="-4"/>
                <w:kern w:val="0"/>
                <w:sz w:val="20"/>
                <w:szCs w:val="20"/>
              </w:rPr>
              <w:t>餘額</w:t>
            </w:r>
          </w:p>
        </w:tc>
        <w:tc>
          <w:tcPr>
            <w:tcW w:w="724" w:type="pct"/>
            <w:gridSpan w:val="2"/>
            <w:tcBorders>
              <w:top w:val="single" w:sz="4" w:space="0" w:color="auto"/>
              <w:left w:val="single" w:sz="4" w:space="0" w:color="auto"/>
              <w:bottom w:val="single" w:sz="4" w:space="0" w:color="auto"/>
            </w:tcBorders>
            <w:vAlign w:val="center"/>
          </w:tcPr>
          <w:p w14:paraId="1647FD84" w14:textId="77777777" w:rsidR="00E414C9" w:rsidRPr="00E414C9" w:rsidRDefault="00E414C9" w:rsidP="00AA4F9C">
            <w:pPr>
              <w:widowControl/>
              <w:overflowPunct w:val="0"/>
              <w:spacing w:line="280" w:lineRule="exact"/>
              <w:jc w:val="distribute"/>
              <w:rPr>
                <w:rFonts w:ascii="標楷體" w:hAnsi="標楷體" w:cs="新細明體"/>
                <w:kern w:val="0"/>
                <w:sz w:val="20"/>
                <w:szCs w:val="20"/>
              </w:rPr>
            </w:pPr>
            <w:r w:rsidRPr="00AA4F9C">
              <w:rPr>
                <w:rFonts w:ascii="標楷體" w:hAnsi="標楷體" w:hint="eastAsia"/>
                <w:color w:val="000000" w:themeColor="text1"/>
                <w:sz w:val="20"/>
              </w:rPr>
              <w:t>債務</w:t>
            </w:r>
            <w:r w:rsidRPr="00E414C9">
              <w:rPr>
                <w:rFonts w:ascii="標楷體" w:hAnsi="標楷體" w:cs="新細明體" w:hint="eastAsia"/>
                <w:kern w:val="0"/>
                <w:sz w:val="20"/>
                <w:szCs w:val="20"/>
              </w:rPr>
              <w:t>性質</w:t>
            </w:r>
          </w:p>
        </w:tc>
      </w:tr>
      <w:tr w:rsidR="00E414C9" w:rsidRPr="00E414C9" w14:paraId="2EBCB9C2" w14:textId="77777777" w:rsidTr="0093410E">
        <w:trPr>
          <w:trHeight w:hRule="exact" w:val="624"/>
        </w:trPr>
        <w:tc>
          <w:tcPr>
            <w:tcW w:w="1357" w:type="pct"/>
            <w:vMerge/>
            <w:tcBorders>
              <w:top w:val="single" w:sz="4" w:space="0" w:color="auto"/>
              <w:left w:val="nil"/>
              <w:bottom w:val="single" w:sz="4" w:space="0" w:color="auto"/>
              <w:right w:val="single" w:sz="4" w:space="0" w:color="auto"/>
            </w:tcBorders>
            <w:noWrap/>
            <w:vAlign w:val="center"/>
          </w:tcPr>
          <w:p w14:paraId="306EF6A4" w14:textId="77777777" w:rsidR="00E414C9" w:rsidRPr="00E414C9" w:rsidRDefault="00E414C9" w:rsidP="00C106BB">
            <w:pPr>
              <w:widowControl/>
              <w:overflowPunct w:val="0"/>
              <w:snapToGrid w:val="0"/>
              <w:spacing w:line="0" w:lineRule="atLeast"/>
              <w:jc w:val="distribute"/>
              <w:rPr>
                <w:rFonts w:ascii="新細明體" w:hAnsi="新細明體" w:cs="新細明體"/>
                <w:bCs/>
                <w:kern w:val="0"/>
                <w:sz w:val="20"/>
                <w:szCs w:val="20"/>
              </w:rPr>
            </w:pPr>
          </w:p>
        </w:tc>
        <w:tc>
          <w:tcPr>
            <w:tcW w:w="613" w:type="pct"/>
            <w:vMerge/>
            <w:tcBorders>
              <w:top w:val="single" w:sz="4" w:space="0" w:color="auto"/>
              <w:left w:val="single" w:sz="4" w:space="0" w:color="auto"/>
              <w:bottom w:val="single" w:sz="4" w:space="0" w:color="auto"/>
              <w:right w:val="single" w:sz="4" w:space="0" w:color="auto"/>
            </w:tcBorders>
            <w:vAlign w:val="center"/>
          </w:tcPr>
          <w:p w14:paraId="2BF8C5F3" w14:textId="77777777" w:rsidR="00E414C9" w:rsidRPr="00E414C9" w:rsidRDefault="00E414C9" w:rsidP="00C106BB">
            <w:pPr>
              <w:overflowPunct w:val="0"/>
              <w:snapToGrid w:val="0"/>
              <w:spacing w:line="0" w:lineRule="atLeast"/>
              <w:jc w:val="distribute"/>
              <w:rPr>
                <w:rFonts w:ascii="新細明體" w:hAnsi="新細明體" w:cs="新細明體"/>
                <w:bCs/>
                <w:kern w:val="0"/>
                <w:sz w:val="20"/>
                <w:szCs w:val="20"/>
              </w:rPr>
            </w:pPr>
          </w:p>
        </w:tc>
        <w:tc>
          <w:tcPr>
            <w:tcW w:w="518" w:type="pct"/>
            <w:vMerge/>
            <w:tcBorders>
              <w:top w:val="single" w:sz="4" w:space="0" w:color="auto"/>
              <w:left w:val="single" w:sz="4" w:space="0" w:color="auto"/>
              <w:bottom w:val="single" w:sz="4" w:space="0" w:color="auto"/>
              <w:right w:val="single" w:sz="4" w:space="0" w:color="auto"/>
            </w:tcBorders>
            <w:noWrap/>
            <w:vAlign w:val="center"/>
          </w:tcPr>
          <w:p w14:paraId="01CEC2FD" w14:textId="77777777" w:rsidR="00E414C9" w:rsidRPr="00E414C9" w:rsidRDefault="00E414C9" w:rsidP="00C106BB">
            <w:pPr>
              <w:widowControl/>
              <w:overflowPunct w:val="0"/>
              <w:snapToGrid w:val="0"/>
              <w:spacing w:line="0" w:lineRule="atLeast"/>
              <w:jc w:val="distribute"/>
              <w:rPr>
                <w:rFonts w:ascii="新細明體" w:hAnsi="新細明體" w:cs="新細明體"/>
                <w:kern w:val="0"/>
                <w:sz w:val="20"/>
                <w:szCs w:val="20"/>
              </w:rPr>
            </w:pPr>
          </w:p>
        </w:tc>
        <w:tc>
          <w:tcPr>
            <w:tcW w:w="519" w:type="pct"/>
            <w:vMerge/>
            <w:tcBorders>
              <w:top w:val="single" w:sz="4" w:space="0" w:color="auto"/>
              <w:left w:val="single" w:sz="4" w:space="0" w:color="auto"/>
              <w:bottom w:val="single" w:sz="4" w:space="0" w:color="auto"/>
              <w:right w:val="single" w:sz="4" w:space="0" w:color="auto"/>
            </w:tcBorders>
            <w:vAlign w:val="center"/>
          </w:tcPr>
          <w:p w14:paraId="741B10DD" w14:textId="77777777" w:rsidR="00E414C9" w:rsidRPr="00E414C9" w:rsidRDefault="00E414C9" w:rsidP="00C106BB">
            <w:pPr>
              <w:overflowPunct w:val="0"/>
              <w:snapToGrid w:val="0"/>
              <w:spacing w:line="0" w:lineRule="atLeast"/>
              <w:jc w:val="distribute"/>
              <w:rPr>
                <w:rFonts w:ascii="新細明體" w:hAnsi="新細明體" w:cs="新細明體"/>
                <w:bCs/>
                <w:kern w:val="0"/>
                <w:sz w:val="20"/>
                <w:szCs w:val="20"/>
              </w:rPr>
            </w:pPr>
          </w:p>
        </w:tc>
        <w:tc>
          <w:tcPr>
            <w:tcW w:w="324" w:type="pct"/>
            <w:tcBorders>
              <w:top w:val="single" w:sz="4" w:space="0" w:color="auto"/>
              <w:left w:val="single" w:sz="4" w:space="0" w:color="auto"/>
              <w:bottom w:val="single" w:sz="4" w:space="0" w:color="auto"/>
              <w:right w:val="nil"/>
            </w:tcBorders>
            <w:vAlign w:val="center"/>
          </w:tcPr>
          <w:p w14:paraId="4D62EDE4" w14:textId="77777777" w:rsidR="00E414C9" w:rsidRPr="00E414C9" w:rsidRDefault="00E414C9" w:rsidP="00AA4F9C">
            <w:pPr>
              <w:widowControl/>
              <w:overflowPunct w:val="0"/>
              <w:spacing w:line="280" w:lineRule="exact"/>
              <w:jc w:val="distribute"/>
              <w:rPr>
                <w:rFonts w:ascii="新細明體" w:eastAsia="新細明體" w:hAnsi="新細明體" w:cs="新細明體"/>
                <w:b/>
                <w:bCs/>
                <w:kern w:val="0"/>
                <w:sz w:val="20"/>
                <w:szCs w:val="20"/>
              </w:rPr>
            </w:pPr>
            <w:r w:rsidRPr="00E414C9">
              <w:rPr>
                <w:rFonts w:ascii="新細明體" w:hAnsi="新細明體" w:cs="新細明體" w:hint="eastAsia"/>
                <w:bCs/>
                <w:kern w:val="0"/>
                <w:sz w:val="20"/>
                <w:szCs w:val="20"/>
              </w:rPr>
              <w:t>增加</w:t>
            </w:r>
          </w:p>
        </w:tc>
        <w:tc>
          <w:tcPr>
            <w:tcW w:w="326" w:type="pct"/>
            <w:tcBorders>
              <w:top w:val="single" w:sz="4" w:space="0" w:color="auto"/>
              <w:left w:val="single" w:sz="4" w:space="0" w:color="auto"/>
              <w:bottom w:val="single" w:sz="4" w:space="0" w:color="auto"/>
              <w:right w:val="nil"/>
            </w:tcBorders>
            <w:vAlign w:val="center"/>
          </w:tcPr>
          <w:p w14:paraId="674D1B1E" w14:textId="77777777" w:rsidR="00E414C9" w:rsidRPr="00E414C9" w:rsidRDefault="00E414C9" w:rsidP="00AA4F9C">
            <w:pPr>
              <w:widowControl/>
              <w:overflowPunct w:val="0"/>
              <w:spacing w:line="280" w:lineRule="exact"/>
              <w:jc w:val="distribute"/>
              <w:rPr>
                <w:rFonts w:ascii="新細明體" w:hAnsi="新細明體" w:cs="新細明體"/>
                <w:bCs/>
                <w:kern w:val="0"/>
                <w:sz w:val="20"/>
                <w:szCs w:val="20"/>
              </w:rPr>
            </w:pPr>
            <w:r w:rsidRPr="00AA4F9C">
              <w:rPr>
                <w:rFonts w:ascii="標楷體" w:hAnsi="標楷體" w:hint="eastAsia"/>
                <w:color w:val="000000" w:themeColor="text1"/>
                <w:sz w:val="20"/>
              </w:rPr>
              <w:t>減少</w:t>
            </w:r>
          </w:p>
        </w:tc>
        <w:tc>
          <w:tcPr>
            <w:tcW w:w="619" w:type="pct"/>
            <w:vMerge/>
            <w:tcBorders>
              <w:left w:val="single" w:sz="4" w:space="0" w:color="auto"/>
              <w:bottom w:val="single" w:sz="4" w:space="0" w:color="auto"/>
              <w:right w:val="single" w:sz="4" w:space="0" w:color="auto"/>
            </w:tcBorders>
            <w:vAlign w:val="center"/>
          </w:tcPr>
          <w:p w14:paraId="14163F31" w14:textId="77777777" w:rsidR="00E414C9" w:rsidRPr="00E414C9" w:rsidRDefault="00E414C9" w:rsidP="00C106BB">
            <w:pPr>
              <w:overflowPunct w:val="0"/>
              <w:snapToGrid w:val="0"/>
              <w:spacing w:line="0" w:lineRule="atLeast"/>
              <w:ind w:rightChars="20" w:right="48"/>
              <w:jc w:val="distribute"/>
              <w:rPr>
                <w:rFonts w:ascii="新細明體" w:hAnsi="新細明體" w:cs="新細明體"/>
                <w:kern w:val="0"/>
                <w:sz w:val="20"/>
                <w:szCs w:val="20"/>
              </w:rPr>
            </w:pPr>
          </w:p>
        </w:tc>
        <w:tc>
          <w:tcPr>
            <w:tcW w:w="362" w:type="pct"/>
            <w:tcBorders>
              <w:top w:val="single" w:sz="4" w:space="0" w:color="auto"/>
              <w:left w:val="single" w:sz="4" w:space="0" w:color="auto"/>
              <w:bottom w:val="single" w:sz="4" w:space="0" w:color="auto"/>
              <w:right w:val="nil"/>
            </w:tcBorders>
            <w:vAlign w:val="center"/>
          </w:tcPr>
          <w:p w14:paraId="348306DB" w14:textId="77777777" w:rsidR="00E414C9" w:rsidRPr="00E414C9" w:rsidRDefault="00E414C9" w:rsidP="00AA4F9C">
            <w:pPr>
              <w:widowControl/>
              <w:overflowPunct w:val="0"/>
              <w:spacing w:line="280" w:lineRule="exact"/>
              <w:jc w:val="distribute"/>
              <w:rPr>
                <w:rFonts w:ascii="新細明體" w:hAnsi="新細明體" w:cs="新細明體"/>
                <w:bCs/>
                <w:kern w:val="0"/>
                <w:sz w:val="20"/>
                <w:szCs w:val="20"/>
              </w:rPr>
            </w:pPr>
            <w:r w:rsidRPr="00E414C9">
              <w:rPr>
                <w:rFonts w:ascii="新細明體" w:hAnsi="新細明體" w:cs="新細明體"/>
                <w:bCs/>
                <w:kern w:val="0"/>
                <w:sz w:val="20"/>
                <w:szCs w:val="20"/>
              </w:rPr>
              <w:t>自償性債務</w:t>
            </w:r>
          </w:p>
        </w:tc>
        <w:tc>
          <w:tcPr>
            <w:tcW w:w="362" w:type="pct"/>
            <w:tcBorders>
              <w:top w:val="single" w:sz="4" w:space="0" w:color="auto"/>
              <w:left w:val="single" w:sz="4" w:space="0" w:color="auto"/>
              <w:bottom w:val="single" w:sz="4" w:space="0" w:color="auto"/>
              <w:right w:val="nil"/>
            </w:tcBorders>
            <w:vAlign w:val="center"/>
          </w:tcPr>
          <w:p w14:paraId="21AAC10C" w14:textId="77777777" w:rsidR="00E414C9" w:rsidRPr="00E414C9" w:rsidRDefault="00E414C9" w:rsidP="00AA4F9C">
            <w:pPr>
              <w:widowControl/>
              <w:overflowPunct w:val="0"/>
              <w:spacing w:line="280" w:lineRule="exact"/>
              <w:jc w:val="distribute"/>
              <w:rPr>
                <w:rFonts w:ascii="新細明體" w:hAnsi="新細明體" w:cs="新細明體"/>
                <w:kern w:val="0"/>
                <w:sz w:val="20"/>
                <w:szCs w:val="20"/>
              </w:rPr>
            </w:pPr>
            <w:r w:rsidRPr="00E414C9">
              <w:rPr>
                <w:rFonts w:ascii="新細明體" w:hAnsi="新細明體" w:cs="新細明體" w:hint="eastAsia"/>
                <w:kern w:val="0"/>
                <w:sz w:val="20"/>
                <w:szCs w:val="20"/>
              </w:rPr>
              <w:t>非自償性債務</w:t>
            </w:r>
          </w:p>
        </w:tc>
      </w:tr>
      <w:tr w:rsidR="00E414C9" w:rsidRPr="00E414C9" w14:paraId="455AF4FB" w14:textId="77777777" w:rsidTr="0093410E">
        <w:trPr>
          <w:trHeight w:val="2296"/>
        </w:trPr>
        <w:tc>
          <w:tcPr>
            <w:tcW w:w="1357" w:type="pct"/>
            <w:tcBorders>
              <w:top w:val="single" w:sz="4" w:space="0" w:color="auto"/>
              <w:left w:val="nil"/>
              <w:right w:val="single" w:sz="4" w:space="0" w:color="auto"/>
            </w:tcBorders>
            <w:noWrap/>
            <w:vAlign w:val="center"/>
          </w:tcPr>
          <w:p w14:paraId="192F1D7F" w14:textId="77777777" w:rsidR="00E414C9" w:rsidRPr="00E414C9" w:rsidRDefault="00E414C9" w:rsidP="00C106BB">
            <w:pPr>
              <w:widowControl/>
              <w:overflowPunct w:val="0"/>
              <w:snapToGrid w:val="0"/>
              <w:spacing w:line="0" w:lineRule="atLeast"/>
              <w:ind w:rightChars="20" w:right="48"/>
              <w:jc w:val="distribute"/>
              <w:rPr>
                <w:rFonts w:ascii="新細明體" w:hAnsi="新細明體" w:cs="新細明體"/>
                <w:b/>
                <w:bCs/>
                <w:kern w:val="0"/>
                <w:sz w:val="20"/>
                <w:szCs w:val="20"/>
              </w:rPr>
            </w:pPr>
            <w:r w:rsidRPr="00E414C9">
              <w:rPr>
                <w:rFonts w:ascii="新細明體" w:hAnsi="新細明體" w:cs="新細明體" w:hint="eastAsia"/>
                <w:b/>
                <w:bCs/>
                <w:kern w:val="0"/>
                <w:sz w:val="20"/>
                <w:szCs w:val="20"/>
              </w:rPr>
              <w:t>合計</w:t>
            </w:r>
          </w:p>
        </w:tc>
        <w:tc>
          <w:tcPr>
            <w:tcW w:w="613" w:type="pct"/>
            <w:tcBorders>
              <w:top w:val="single" w:sz="4" w:space="0" w:color="auto"/>
              <w:left w:val="single" w:sz="4" w:space="0" w:color="auto"/>
              <w:right w:val="single" w:sz="4" w:space="0" w:color="auto"/>
            </w:tcBorders>
            <w:vAlign w:val="center"/>
          </w:tcPr>
          <w:p w14:paraId="3F8B58B2"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518" w:type="pct"/>
            <w:tcBorders>
              <w:top w:val="single" w:sz="4" w:space="0" w:color="auto"/>
              <w:left w:val="single" w:sz="4" w:space="0" w:color="auto"/>
              <w:right w:val="single" w:sz="4" w:space="0" w:color="auto"/>
            </w:tcBorders>
            <w:noWrap/>
            <w:vAlign w:val="center"/>
          </w:tcPr>
          <w:p w14:paraId="5FD66A0C"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519" w:type="pct"/>
            <w:tcBorders>
              <w:top w:val="single" w:sz="4" w:space="0" w:color="auto"/>
              <w:left w:val="single" w:sz="4" w:space="0" w:color="auto"/>
              <w:right w:val="nil"/>
            </w:tcBorders>
            <w:vAlign w:val="center"/>
          </w:tcPr>
          <w:p w14:paraId="3FAF2FD7"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4" w:type="pct"/>
            <w:tcBorders>
              <w:top w:val="single" w:sz="4" w:space="0" w:color="auto"/>
              <w:left w:val="single" w:sz="4" w:space="0" w:color="auto"/>
              <w:right w:val="nil"/>
            </w:tcBorders>
            <w:vAlign w:val="center"/>
          </w:tcPr>
          <w:p w14:paraId="3ECB3102"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6" w:type="pct"/>
            <w:tcBorders>
              <w:top w:val="single" w:sz="4" w:space="0" w:color="auto"/>
              <w:left w:val="single" w:sz="4" w:space="0" w:color="auto"/>
              <w:right w:val="nil"/>
            </w:tcBorders>
            <w:vAlign w:val="center"/>
          </w:tcPr>
          <w:p w14:paraId="1423F4C4"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619" w:type="pct"/>
            <w:tcBorders>
              <w:top w:val="single" w:sz="4" w:space="0" w:color="auto"/>
              <w:left w:val="single" w:sz="4" w:space="0" w:color="auto"/>
              <w:right w:val="nil"/>
            </w:tcBorders>
            <w:vAlign w:val="center"/>
          </w:tcPr>
          <w:p w14:paraId="4271D147"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362" w:type="pct"/>
            <w:tcBorders>
              <w:top w:val="single" w:sz="4" w:space="0" w:color="auto"/>
              <w:left w:val="single" w:sz="4" w:space="0" w:color="auto"/>
              <w:right w:val="nil"/>
            </w:tcBorders>
            <w:vAlign w:val="center"/>
          </w:tcPr>
          <w:p w14:paraId="237674F9" w14:textId="77777777" w:rsidR="00E414C9" w:rsidRPr="00E414C9" w:rsidRDefault="00E414C9" w:rsidP="00C106BB">
            <w:pPr>
              <w:overflowPunct w:val="0"/>
              <w:spacing w:line="0" w:lineRule="atLeast"/>
              <w:jc w:val="center"/>
              <w:rPr>
                <w:rFonts w:eastAsia="新細明體"/>
                <w:b/>
                <w:sz w:val="20"/>
                <w:szCs w:val="20"/>
              </w:rPr>
            </w:pPr>
            <w:r w:rsidRPr="00E414C9">
              <w:rPr>
                <w:rFonts w:eastAsia="新細明體"/>
                <w:b/>
                <w:sz w:val="20"/>
                <w:szCs w:val="20"/>
              </w:rPr>
              <w:sym w:font="Wingdings 2" w:char="F050"/>
            </w:r>
          </w:p>
        </w:tc>
        <w:tc>
          <w:tcPr>
            <w:tcW w:w="362" w:type="pct"/>
            <w:tcBorders>
              <w:top w:val="single" w:sz="4" w:space="0" w:color="auto"/>
              <w:left w:val="single" w:sz="4" w:space="0" w:color="auto"/>
              <w:right w:val="nil"/>
            </w:tcBorders>
            <w:vAlign w:val="center"/>
          </w:tcPr>
          <w:p w14:paraId="127248AE" w14:textId="77777777" w:rsidR="00E414C9" w:rsidRPr="00E414C9" w:rsidRDefault="00E414C9" w:rsidP="00C106BB">
            <w:pPr>
              <w:overflowPunct w:val="0"/>
              <w:spacing w:line="0" w:lineRule="atLeast"/>
              <w:jc w:val="right"/>
              <w:rPr>
                <w:rFonts w:ascii="新細明體" w:eastAsia="新細明體" w:hAnsi="新細明體"/>
                <w:b/>
                <w:noProof/>
                <w:sz w:val="20"/>
                <w:szCs w:val="20"/>
              </w:rPr>
            </w:pPr>
          </w:p>
        </w:tc>
      </w:tr>
      <w:tr w:rsidR="00E414C9" w:rsidRPr="00E414C9" w14:paraId="04D9758B" w14:textId="77777777" w:rsidTr="0093410E">
        <w:trPr>
          <w:trHeight w:val="2296"/>
        </w:trPr>
        <w:tc>
          <w:tcPr>
            <w:tcW w:w="1357" w:type="pct"/>
            <w:tcBorders>
              <w:left w:val="nil"/>
              <w:right w:val="single" w:sz="4" w:space="0" w:color="auto"/>
            </w:tcBorders>
            <w:noWrap/>
            <w:vAlign w:val="center"/>
          </w:tcPr>
          <w:p w14:paraId="4D751CBF" w14:textId="77777777" w:rsidR="00E414C9" w:rsidRPr="00E414C9" w:rsidRDefault="00E414C9" w:rsidP="00C106BB">
            <w:pPr>
              <w:widowControl/>
              <w:overflowPunct w:val="0"/>
              <w:snapToGrid w:val="0"/>
              <w:spacing w:line="0" w:lineRule="atLeast"/>
              <w:ind w:rightChars="20" w:right="48"/>
              <w:jc w:val="distribute"/>
              <w:rPr>
                <w:rFonts w:ascii="新細明體" w:hAnsi="新細明體" w:cs="新細明體"/>
                <w:b/>
                <w:bCs/>
                <w:kern w:val="0"/>
                <w:sz w:val="20"/>
                <w:szCs w:val="20"/>
              </w:rPr>
            </w:pPr>
            <w:r w:rsidRPr="00E414C9">
              <w:rPr>
                <w:rFonts w:ascii="新細明體" w:hAnsi="新細明體" w:cs="新細明體" w:hint="eastAsia"/>
                <w:b/>
                <w:bCs/>
                <w:kern w:val="0"/>
                <w:sz w:val="20"/>
                <w:szCs w:val="20"/>
              </w:rPr>
              <w:t>非營業部分</w:t>
            </w:r>
          </w:p>
        </w:tc>
        <w:tc>
          <w:tcPr>
            <w:tcW w:w="613" w:type="pct"/>
            <w:tcBorders>
              <w:left w:val="single" w:sz="4" w:space="0" w:color="auto"/>
              <w:right w:val="single" w:sz="4" w:space="0" w:color="auto"/>
            </w:tcBorders>
            <w:vAlign w:val="center"/>
          </w:tcPr>
          <w:p w14:paraId="20DCA3E1"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518" w:type="pct"/>
            <w:tcBorders>
              <w:left w:val="single" w:sz="4" w:space="0" w:color="auto"/>
              <w:right w:val="single" w:sz="4" w:space="0" w:color="auto"/>
            </w:tcBorders>
            <w:noWrap/>
            <w:vAlign w:val="center"/>
          </w:tcPr>
          <w:p w14:paraId="4B87B612"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519" w:type="pct"/>
            <w:tcBorders>
              <w:left w:val="single" w:sz="4" w:space="0" w:color="auto"/>
              <w:right w:val="nil"/>
            </w:tcBorders>
            <w:vAlign w:val="center"/>
          </w:tcPr>
          <w:p w14:paraId="3060A762"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4" w:type="pct"/>
            <w:tcBorders>
              <w:left w:val="single" w:sz="4" w:space="0" w:color="auto"/>
              <w:right w:val="nil"/>
            </w:tcBorders>
            <w:vAlign w:val="center"/>
          </w:tcPr>
          <w:p w14:paraId="07022216"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6" w:type="pct"/>
            <w:tcBorders>
              <w:left w:val="single" w:sz="4" w:space="0" w:color="auto"/>
              <w:right w:val="nil"/>
            </w:tcBorders>
            <w:vAlign w:val="center"/>
          </w:tcPr>
          <w:p w14:paraId="77E26468"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619" w:type="pct"/>
            <w:tcBorders>
              <w:left w:val="single" w:sz="4" w:space="0" w:color="auto"/>
              <w:right w:val="nil"/>
            </w:tcBorders>
            <w:vAlign w:val="center"/>
          </w:tcPr>
          <w:p w14:paraId="4332CF62"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465,966,668</w:t>
            </w:r>
          </w:p>
        </w:tc>
        <w:tc>
          <w:tcPr>
            <w:tcW w:w="362" w:type="pct"/>
            <w:tcBorders>
              <w:left w:val="single" w:sz="4" w:space="0" w:color="auto"/>
              <w:right w:val="nil"/>
            </w:tcBorders>
            <w:vAlign w:val="center"/>
          </w:tcPr>
          <w:p w14:paraId="0F4AC822" w14:textId="77777777" w:rsidR="00E414C9" w:rsidRPr="00E414C9" w:rsidRDefault="00E414C9" w:rsidP="00C106BB">
            <w:pPr>
              <w:overflowPunct w:val="0"/>
              <w:spacing w:line="0" w:lineRule="atLeast"/>
              <w:jc w:val="center"/>
              <w:rPr>
                <w:rFonts w:eastAsia="新細明體"/>
                <w:b/>
                <w:sz w:val="20"/>
                <w:szCs w:val="20"/>
              </w:rPr>
            </w:pPr>
            <w:r w:rsidRPr="00E414C9">
              <w:rPr>
                <w:rFonts w:eastAsia="新細明體"/>
                <w:b/>
                <w:sz w:val="20"/>
                <w:szCs w:val="20"/>
              </w:rPr>
              <w:sym w:font="Wingdings 2" w:char="F050"/>
            </w:r>
          </w:p>
        </w:tc>
        <w:tc>
          <w:tcPr>
            <w:tcW w:w="362" w:type="pct"/>
            <w:tcBorders>
              <w:left w:val="single" w:sz="4" w:space="0" w:color="auto"/>
              <w:right w:val="nil"/>
            </w:tcBorders>
            <w:vAlign w:val="center"/>
          </w:tcPr>
          <w:p w14:paraId="42EC788C" w14:textId="77777777" w:rsidR="00E414C9" w:rsidRPr="00E414C9" w:rsidRDefault="00E414C9" w:rsidP="00C106BB">
            <w:pPr>
              <w:overflowPunct w:val="0"/>
              <w:spacing w:line="0" w:lineRule="atLeast"/>
              <w:jc w:val="right"/>
              <w:rPr>
                <w:rFonts w:ascii="新細明體" w:eastAsia="新細明體" w:hAnsi="新細明體"/>
                <w:b/>
                <w:noProof/>
                <w:sz w:val="20"/>
                <w:szCs w:val="20"/>
              </w:rPr>
            </w:pPr>
          </w:p>
        </w:tc>
      </w:tr>
      <w:tr w:rsidR="00E414C9" w:rsidRPr="00E414C9" w14:paraId="4CF4AFD9" w14:textId="77777777" w:rsidTr="0093410E">
        <w:trPr>
          <w:trHeight w:val="2296"/>
        </w:trPr>
        <w:tc>
          <w:tcPr>
            <w:tcW w:w="1357" w:type="pct"/>
            <w:tcBorders>
              <w:left w:val="nil"/>
              <w:right w:val="single" w:sz="4" w:space="0" w:color="auto"/>
            </w:tcBorders>
            <w:noWrap/>
            <w:vAlign w:val="center"/>
          </w:tcPr>
          <w:p w14:paraId="257F1171" w14:textId="77777777" w:rsidR="00E414C9" w:rsidRPr="00E414C9" w:rsidRDefault="00E414C9" w:rsidP="00C106BB">
            <w:pPr>
              <w:widowControl/>
              <w:overflowPunct w:val="0"/>
              <w:snapToGrid w:val="0"/>
              <w:spacing w:line="0" w:lineRule="atLeast"/>
              <w:ind w:leftChars="100" w:left="240" w:rightChars="20" w:right="48"/>
              <w:jc w:val="distribute"/>
              <w:rPr>
                <w:rFonts w:ascii="新細明體" w:hAnsi="新細明體" w:cs="新細明體"/>
                <w:b/>
                <w:bCs/>
                <w:kern w:val="0"/>
                <w:sz w:val="20"/>
                <w:szCs w:val="20"/>
              </w:rPr>
            </w:pPr>
            <w:r w:rsidRPr="00E414C9">
              <w:rPr>
                <w:rFonts w:ascii="新細明體" w:hAnsi="新細明體" w:cs="新細明體" w:hint="eastAsia"/>
                <w:b/>
                <w:bCs/>
                <w:kern w:val="0"/>
                <w:sz w:val="20"/>
                <w:szCs w:val="20"/>
              </w:rPr>
              <w:t>作業基金</w:t>
            </w:r>
          </w:p>
        </w:tc>
        <w:tc>
          <w:tcPr>
            <w:tcW w:w="613" w:type="pct"/>
            <w:tcBorders>
              <w:left w:val="single" w:sz="4" w:space="0" w:color="auto"/>
              <w:right w:val="single" w:sz="4" w:space="0" w:color="auto"/>
            </w:tcBorders>
            <w:vAlign w:val="center"/>
          </w:tcPr>
          <w:p w14:paraId="16CCDB85"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w:t>
            </w:r>
            <w:r w:rsidRPr="00E414C9">
              <w:rPr>
                <w:rFonts w:ascii="新細明體" w:eastAsia="新細明體" w:hAnsi="新細明體" w:hint="eastAsia"/>
                <w:b/>
                <w:noProof/>
                <w:sz w:val="20"/>
                <w:szCs w:val="20"/>
              </w:rPr>
              <w:t>65,966,668</w:t>
            </w:r>
          </w:p>
        </w:tc>
        <w:tc>
          <w:tcPr>
            <w:tcW w:w="518" w:type="pct"/>
            <w:tcBorders>
              <w:left w:val="single" w:sz="4" w:space="0" w:color="auto"/>
              <w:right w:val="single" w:sz="4" w:space="0" w:color="auto"/>
            </w:tcBorders>
            <w:noWrap/>
            <w:vAlign w:val="center"/>
          </w:tcPr>
          <w:p w14:paraId="4C0E2B06"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519" w:type="pct"/>
            <w:tcBorders>
              <w:left w:val="single" w:sz="4" w:space="0" w:color="auto"/>
              <w:right w:val="nil"/>
            </w:tcBorders>
            <w:vAlign w:val="center"/>
          </w:tcPr>
          <w:p w14:paraId="56955760"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4" w:type="pct"/>
            <w:tcBorders>
              <w:left w:val="single" w:sz="4" w:space="0" w:color="auto"/>
              <w:right w:val="nil"/>
            </w:tcBorders>
            <w:vAlign w:val="center"/>
          </w:tcPr>
          <w:p w14:paraId="3A45E1AE"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326" w:type="pct"/>
            <w:tcBorders>
              <w:left w:val="single" w:sz="4" w:space="0" w:color="auto"/>
              <w:right w:val="nil"/>
            </w:tcBorders>
            <w:vAlign w:val="center"/>
          </w:tcPr>
          <w:p w14:paraId="25EFA7F4"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hint="eastAsia"/>
                <w:b/>
                <w:noProof/>
                <w:sz w:val="20"/>
                <w:szCs w:val="20"/>
              </w:rPr>
              <w:t>－</w:t>
            </w:r>
          </w:p>
        </w:tc>
        <w:tc>
          <w:tcPr>
            <w:tcW w:w="619" w:type="pct"/>
            <w:tcBorders>
              <w:left w:val="single" w:sz="4" w:space="0" w:color="auto"/>
              <w:right w:val="nil"/>
            </w:tcBorders>
            <w:vAlign w:val="center"/>
          </w:tcPr>
          <w:p w14:paraId="760B0A03"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b/>
                <w:noProof/>
                <w:sz w:val="20"/>
                <w:szCs w:val="20"/>
              </w:rPr>
            </w:pPr>
            <w:r w:rsidRPr="00E414C9">
              <w:rPr>
                <w:rFonts w:ascii="新細明體" w:eastAsia="新細明體" w:hAnsi="新細明體"/>
                <w:b/>
                <w:noProof/>
                <w:sz w:val="20"/>
                <w:szCs w:val="20"/>
              </w:rPr>
              <w:t>4</w:t>
            </w:r>
            <w:r w:rsidRPr="00E414C9">
              <w:rPr>
                <w:rFonts w:ascii="新細明體" w:eastAsia="新細明體" w:hAnsi="新細明體" w:hint="eastAsia"/>
                <w:b/>
                <w:noProof/>
                <w:sz w:val="20"/>
                <w:szCs w:val="20"/>
              </w:rPr>
              <w:t>65,966,668</w:t>
            </w:r>
          </w:p>
        </w:tc>
        <w:tc>
          <w:tcPr>
            <w:tcW w:w="362" w:type="pct"/>
            <w:tcBorders>
              <w:left w:val="single" w:sz="4" w:space="0" w:color="auto"/>
              <w:right w:val="nil"/>
            </w:tcBorders>
            <w:vAlign w:val="center"/>
          </w:tcPr>
          <w:p w14:paraId="208C1525" w14:textId="77777777" w:rsidR="00E414C9" w:rsidRPr="00E414C9" w:rsidRDefault="00E414C9" w:rsidP="00C106BB">
            <w:pPr>
              <w:overflowPunct w:val="0"/>
              <w:spacing w:line="0" w:lineRule="atLeast"/>
              <w:jc w:val="center"/>
              <w:rPr>
                <w:rFonts w:eastAsia="新細明體"/>
                <w:b/>
                <w:sz w:val="20"/>
                <w:szCs w:val="20"/>
              </w:rPr>
            </w:pPr>
            <w:r w:rsidRPr="00E414C9">
              <w:rPr>
                <w:rFonts w:eastAsia="新細明體"/>
                <w:b/>
                <w:sz w:val="20"/>
                <w:szCs w:val="20"/>
              </w:rPr>
              <w:sym w:font="Wingdings 2" w:char="F050"/>
            </w:r>
          </w:p>
        </w:tc>
        <w:tc>
          <w:tcPr>
            <w:tcW w:w="362" w:type="pct"/>
            <w:tcBorders>
              <w:left w:val="single" w:sz="4" w:space="0" w:color="auto"/>
              <w:right w:val="nil"/>
            </w:tcBorders>
            <w:vAlign w:val="center"/>
          </w:tcPr>
          <w:p w14:paraId="3913F041" w14:textId="77777777" w:rsidR="00E414C9" w:rsidRPr="00E414C9" w:rsidRDefault="00E414C9" w:rsidP="00C106BB">
            <w:pPr>
              <w:overflowPunct w:val="0"/>
              <w:spacing w:line="0" w:lineRule="atLeast"/>
              <w:jc w:val="right"/>
              <w:rPr>
                <w:rFonts w:ascii="新細明體" w:eastAsia="新細明體" w:hAnsi="新細明體"/>
                <w:b/>
                <w:noProof/>
                <w:sz w:val="20"/>
                <w:szCs w:val="20"/>
              </w:rPr>
            </w:pPr>
          </w:p>
        </w:tc>
      </w:tr>
      <w:tr w:rsidR="00E414C9" w:rsidRPr="00E414C9" w14:paraId="630DB07A" w14:textId="77777777" w:rsidTr="0093410E">
        <w:trPr>
          <w:trHeight w:val="2296"/>
        </w:trPr>
        <w:tc>
          <w:tcPr>
            <w:tcW w:w="1357" w:type="pct"/>
            <w:tcBorders>
              <w:left w:val="nil"/>
              <w:right w:val="single" w:sz="4" w:space="0" w:color="auto"/>
            </w:tcBorders>
            <w:noWrap/>
            <w:vAlign w:val="center"/>
          </w:tcPr>
          <w:p w14:paraId="620B078C" w14:textId="77777777" w:rsidR="00E414C9" w:rsidRPr="00E414C9" w:rsidRDefault="00E414C9" w:rsidP="00C106BB">
            <w:pPr>
              <w:overflowPunct w:val="0"/>
              <w:spacing w:line="0" w:lineRule="atLeast"/>
              <w:ind w:leftChars="200" w:left="480" w:rightChars="20" w:right="48"/>
              <w:jc w:val="distribute"/>
              <w:rPr>
                <w:rFonts w:ascii="新細明體" w:hAnsi="新細明體" w:cs="新細明體"/>
                <w:bCs/>
                <w:spacing w:val="-2"/>
                <w:kern w:val="0"/>
                <w:sz w:val="20"/>
                <w:szCs w:val="20"/>
              </w:rPr>
            </w:pPr>
            <w:r w:rsidRPr="00E414C9">
              <w:rPr>
                <w:rFonts w:ascii="新細明體" w:hAnsi="新細明體" w:cs="新細明體" w:hint="eastAsia"/>
                <w:bCs/>
                <w:spacing w:val="-2"/>
                <w:kern w:val="0"/>
                <w:sz w:val="20"/>
                <w:szCs w:val="20"/>
              </w:rPr>
              <w:t>澎湖縣區段徵收基金</w:t>
            </w:r>
          </w:p>
        </w:tc>
        <w:tc>
          <w:tcPr>
            <w:tcW w:w="613" w:type="pct"/>
            <w:tcBorders>
              <w:left w:val="single" w:sz="4" w:space="0" w:color="auto"/>
              <w:right w:val="single" w:sz="4" w:space="0" w:color="auto"/>
            </w:tcBorders>
            <w:vAlign w:val="center"/>
          </w:tcPr>
          <w:p w14:paraId="5C2D7F64"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noProof/>
                <w:sz w:val="20"/>
                <w:szCs w:val="20"/>
              </w:rPr>
              <w:t>4</w:t>
            </w:r>
            <w:r w:rsidRPr="00E414C9">
              <w:rPr>
                <w:rFonts w:ascii="新細明體" w:eastAsia="新細明體" w:hAnsi="新細明體" w:hint="eastAsia"/>
                <w:noProof/>
                <w:sz w:val="20"/>
                <w:szCs w:val="20"/>
              </w:rPr>
              <w:t>65,966,668</w:t>
            </w:r>
          </w:p>
        </w:tc>
        <w:tc>
          <w:tcPr>
            <w:tcW w:w="518" w:type="pct"/>
            <w:tcBorders>
              <w:left w:val="single" w:sz="4" w:space="0" w:color="auto"/>
              <w:right w:val="single" w:sz="4" w:space="0" w:color="auto"/>
            </w:tcBorders>
            <w:noWrap/>
            <w:vAlign w:val="center"/>
          </w:tcPr>
          <w:p w14:paraId="587D10FE"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519" w:type="pct"/>
            <w:tcBorders>
              <w:left w:val="single" w:sz="4" w:space="0" w:color="auto"/>
              <w:right w:val="nil"/>
            </w:tcBorders>
            <w:vAlign w:val="center"/>
          </w:tcPr>
          <w:p w14:paraId="5101CF2B"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4" w:type="pct"/>
            <w:tcBorders>
              <w:left w:val="single" w:sz="4" w:space="0" w:color="auto"/>
              <w:right w:val="nil"/>
            </w:tcBorders>
            <w:vAlign w:val="center"/>
          </w:tcPr>
          <w:p w14:paraId="4D7577DE"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6" w:type="pct"/>
            <w:tcBorders>
              <w:left w:val="single" w:sz="4" w:space="0" w:color="auto"/>
              <w:right w:val="nil"/>
            </w:tcBorders>
            <w:vAlign w:val="center"/>
          </w:tcPr>
          <w:p w14:paraId="2E8451EC"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619" w:type="pct"/>
            <w:tcBorders>
              <w:left w:val="single" w:sz="4" w:space="0" w:color="auto"/>
              <w:right w:val="nil"/>
            </w:tcBorders>
            <w:vAlign w:val="center"/>
          </w:tcPr>
          <w:p w14:paraId="25478F25"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noProof/>
                <w:sz w:val="20"/>
                <w:szCs w:val="20"/>
              </w:rPr>
              <w:t>4</w:t>
            </w:r>
            <w:r w:rsidRPr="00E414C9">
              <w:rPr>
                <w:rFonts w:ascii="新細明體" w:eastAsia="新細明體" w:hAnsi="新細明體" w:hint="eastAsia"/>
                <w:noProof/>
                <w:sz w:val="20"/>
                <w:szCs w:val="20"/>
              </w:rPr>
              <w:t>65,966,668</w:t>
            </w:r>
          </w:p>
        </w:tc>
        <w:tc>
          <w:tcPr>
            <w:tcW w:w="362" w:type="pct"/>
            <w:tcBorders>
              <w:left w:val="single" w:sz="4" w:space="0" w:color="auto"/>
              <w:right w:val="nil"/>
            </w:tcBorders>
            <w:vAlign w:val="center"/>
          </w:tcPr>
          <w:p w14:paraId="454B5210" w14:textId="77777777" w:rsidR="00E414C9" w:rsidRPr="00E414C9" w:rsidRDefault="00E414C9" w:rsidP="00C106BB">
            <w:pPr>
              <w:overflowPunct w:val="0"/>
              <w:spacing w:line="0" w:lineRule="atLeast"/>
              <w:jc w:val="center"/>
              <w:rPr>
                <w:rFonts w:eastAsia="新細明體"/>
                <w:sz w:val="20"/>
                <w:szCs w:val="20"/>
              </w:rPr>
            </w:pPr>
            <w:r w:rsidRPr="00E414C9">
              <w:rPr>
                <w:rFonts w:eastAsia="新細明體"/>
                <w:sz w:val="20"/>
                <w:szCs w:val="20"/>
              </w:rPr>
              <w:sym w:font="Wingdings 2" w:char="F050"/>
            </w:r>
          </w:p>
        </w:tc>
        <w:tc>
          <w:tcPr>
            <w:tcW w:w="362" w:type="pct"/>
            <w:tcBorders>
              <w:left w:val="single" w:sz="4" w:space="0" w:color="auto"/>
              <w:right w:val="nil"/>
            </w:tcBorders>
            <w:vAlign w:val="center"/>
          </w:tcPr>
          <w:p w14:paraId="7597FE8F" w14:textId="77777777" w:rsidR="00E414C9" w:rsidRPr="00E414C9" w:rsidRDefault="00E414C9" w:rsidP="00C106BB">
            <w:pPr>
              <w:overflowPunct w:val="0"/>
              <w:spacing w:line="0" w:lineRule="atLeast"/>
              <w:jc w:val="right"/>
              <w:rPr>
                <w:rFonts w:ascii="新細明體" w:eastAsia="新細明體" w:hAnsi="新細明體"/>
                <w:noProof/>
                <w:sz w:val="20"/>
                <w:szCs w:val="20"/>
              </w:rPr>
            </w:pPr>
          </w:p>
        </w:tc>
      </w:tr>
      <w:tr w:rsidR="00E414C9" w:rsidRPr="00E414C9" w14:paraId="1E4EC37C" w14:textId="77777777" w:rsidTr="0093410E">
        <w:trPr>
          <w:trHeight w:val="2272"/>
        </w:trPr>
        <w:tc>
          <w:tcPr>
            <w:tcW w:w="1357" w:type="pct"/>
            <w:tcBorders>
              <w:left w:val="nil"/>
              <w:bottom w:val="single" w:sz="4" w:space="0" w:color="auto"/>
              <w:right w:val="single" w:sz="4" w:space="0" w:color="auto"/>
            </w:tcBorders>
            <w:noWrap/>
            <w:vAlign w:val="center"/>
          </w:tcPr>
          <w:p w14:paraId="1F383454" w14:textId="77777777" w:rsidR="00E414C9" w:rsidRPr="00E414C9" w:rsidRDefault="00E414C9" w:rsidP="00C106BB">
            <w:pPr>
              <w:overflowPunct w:val="0"/>
              <w:spacing w:line="0" w:lineRule="atLeast"/>
              <w:ind w:leftChars="297" w:left="713" w:rightChars="20" w:right="48"/>
              <w:jc w:val="distribute"/>
              <w:rPr>
                <w:rFonts w:ascii="新細明體" w:hAnsi="新細明體" w:cs="新細明體"/>
                <w:bCs/>
                <w:spacing w:val="-12"/>
                <w:kern w:val="0"/>
                <w:sz w:val="20"/>
                <w:szCs w:val="20"/>
              </w:rPr>
            </w:pPr>
            <w:r w:rsidRPr="00E414C9">
              <w:rPr>
                <w:rFonts w:ascii="新細明體" w:hAnsi="新細明體" w:cs="新細明體" w:hint="eastAsia"/>
                <w:bCs/>
                <w:spacing w:val="-12"/>
                <w:kern w:val="0"/>
                <w:sz w:val="20"/>
                <w:szCs w:val="20"/>
              </w:rPr>
              <w:t>區段徵收公五、公六地區</w:t>
            </w:r>
          </w:p>
        </w:tc>
        <w:tc>
          <w:tcPr>
            <w:tcW w:w="613" w:type="pct"/>
            <w:tcBorders>
              <w:left w:val="single" w:sz="4" w:space="0" w:color="auto"/>
              <w:bottom w:val="single" w:sz="4" w:space="0" w:color="auto"/>
              <w:right w:val="single" w:sz="4" w:space="0" w:color="auto"/>
            </w:tcBorders>
            <w:vAlign w:val="center"/>
          </w:tcPr>
          <w:p w14:paraId="4A3C4598"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465,966,668</w:t>
            </w:r>
          </w:p>
        </w:tc>
        <w:tc>
          <w:tcPr>
            <w:tcW w:w="518" w:type="pct"/>
            <w:tcBorders>
              <w:left w:val="single" w:sz="4" w:space="0" w:color="auto"/>
              <w:bottom w:val="single" w:sz="4" w:space="0" w:color="auto"/>
              <w:right w:val="single" w:sz="4" w:space="0" w:color="auto"/>
            </w:tcBorders>
            <w:noWrap/>
            <w:vAlign w:val="center"/>
          </w:tcPr>
          <w:p w14:paraId="0546B236"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519" w:type="pct"/>
            <w:tcBorders>
              <w:left w:val="single" w:sz="4" w:space="0" w:color="auto"/>
              <w:bottom w:val="single" w:sz="4" w:space="0" w:color="auto"/>
              <w:right w:val="nil"/>
            </w:tcBorders>
            <w:vAlign w:val="center"/>
          </w:tcPr>
          <w:p w14:paraId="042F7ADE"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4" w:type="pct"/>
            <w:tcBorders>
              <w:left w:val="single" w:sz="4" w:space="0" w:color="auto"/>
              <w:bottom w:val="single" w:sz="4" w:space="0" w:color="auto"/>
              <w:right w:val="nil"/>
            </w:tcBorders>
            <w:vAlign w:val="center"/>
          </w:tcPr>
          <w:p w14:paraId="2C89416F"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326" w:type="pct"/>
            <w:tcBorders>
              <w:left w:val="single" w:sz="4" w:space="0" w:color="auto"/>
              <w:bottom w:val="single" w:sz="4" w:space="0" w:color="auto"/>
              <w:right w:val="nil"/>
            </w:tcBorders>
            <w:vAlign w:val="center"/>
          </w:tcPr>
          <w:p w14:paraId="28A00E4D"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w:t>
            </w:r>
          </w:p>
        </w:tc>
        <w:tc>
          <w:tcPr>
            <w:tcW w:w="619" w:type="pct"/>
            <w:tcBorders>
              <w:left w:val="single" w:sz="4" w:space="0" w:color="auto"/>
              <w:bottom w:val="single" w:sz="4" w:space="0" w:color="auto"/>
              <w:right w:val="nil"/>
            </w:tcBorders>
            <w:vAlign w:val="center"/>
          </w:tcPr>
          <w:p w14:paraId="1F5164AF" w14:textId="77777777" w:rsidR="00E414C9" w:rsidRPr="00E414C9" w:rsidRDefault="00E414C9" w:rsidP="00C106BB">
            <w:pPr>
              <w:tabs>
                <w:tab w:val="left" w:pos="480"/>
                <w:tab w:val="center" w:pos="4153"/>
                <w:tab w:val="right" w:pos="8306"/>
              </w:tabs>
              <w:overflowPunct w:val="0"/>
              <w:spacing w:line="0" w:lineRule="atLeast"/>
              <w:jc w:val="right"/>
              <w:rPr>
                <w:rFonts w:ascii="新細明體" w:eastAsia="新細明體" w:hAnsi="新細明體"/>
                <w:noProof/>
                <w:sz w:val="20"/>
                <w:szCs w:val="20"/>
              </w:rPr>
            </w:pPr>
            <w:r w:rsidRPr="00E414C9">
              <w:rPr>
                <w:rFonts w:ascii="新細明體" w:eastAsia="新細明體" w:hAnsi="新細明體" w:hint="eastAsia"/>
                <w:noProof/>
                <w:sz w:val="20"/>
                <w:szCs w:val="20"/>
              </w:rPr>
              <w:t>465,966,668</w:t>
            </w:r>
          </w:p>
        </w:tc>
        <w:tc>
          <w:tcPr>
            <w:tcW w:w="362" w:type="pct"/>
            <w:tcBorders>
              <w:left w:val="single" w:sz="4" w:space="0" w:color="auto"/>
              <w:bottom w:val="single" w:sz="4" w:space="0" w:color="auto"/>
              <w:right w:val="nil"/>
            </w:tcBorders>
            <w:vAlign w:val="center"/>
          </w:tcPr>
          <w:p w14:paraId="109056B5" w14:textId="77777777" w:rsidR="00E414C9" w:rsidRPr="00E414C9" w:rsidRDefault="00E414C9" w:rsidP="00C106BB">
            <w:pPr>
              <w:overflowPunct w:val="0"/>
              <w:spacing w:line="0" w:lineRule="atLeast"/>
              <w:jc w:val="center"/>
              <w:rPr>
                <w:rFonts w:eastAsia="新細明體"/>
                <w:sz w:val="20"/>
                <w:szCs w:val="20"/>
              </w:rPr>
            </w:pPr>
            <w:r w:rsidRPr="00E414C9">
              <w:rPr>
                <w:rFonts w:eastAsia="新細明體"/>
                <w:sz w:val="20"/>
                <w:szCs w:val="20"/>
              </w:rPr>
              <w:sym w:font="Wingdings 2" w:char="F050"/>
            </w:r>
          </w:p>
        </w:tc>
        <w:tc>
          <w:tcPr>
            <w:tcW w:w="362" w:type="pct"/>
            <w:tcBorders>
              <w:left w:val="single" w:sz="4" w:space="0" w:color="auto"/>
              <w:bottom w:val="single" w:sz="4" w:space="0" w:color="auto"/>
              <w:right w:val="nil"/>
            </w:tcBorders>
            <w:vAlign w:val="center"/>
          </w:tcPr>
          <w:p w14:paraId="0C5B1C06" w14:textId="77777777" w:rsidR="00E414C9" w:rsidRPr="00E414C9" w:rsidRDefault="00E414C9" w:rsidP="00C106BB">
            <w:pPr>
              <w:overflowPunct w:val="0"/>
              <w:spacing w:line="0" w:lineRule="atLeast"/>
              <w:jc w:val="right"/>
              <w:rPr>
                <w:rFonts w:ascii="新細明體" w:eastAsia="新細明體" w:hAnsi="新細明體"/>
                <w:noProof/>
                <w:sz w:val="20"/>
                <w:szCs w:val="20"/>
              </w:rPr>
            </w:pPr>
          </w:p>
        </w:tc>
      </w:tr>
    </w:tbl>
    <w:p w14:paraId="4966ADC1" w14:textId="77777777" w:rsidR="006F5497" w:rsidRPr="00E67C81" w:rsidRDefault="006F5497" w:rsidP="00C106BB">
      <w:pPr>
        <w:tabs>
          <w:tab w:val="left" w:pos="480"/>
        </w:tabs>
        <w:overflowPunct w:val="0"/>
        <w:adjustRightInd w:val="0"/>
        <w:snapToGrid w:val="0"/>
        <w:spacing w:beforeLines="20" w:before="48" w:afterLines="20" w:after="48" w:line="20" w:lineRule="exact"/>
        <w:outlineLvl w:val="1"/>
        <w:rPr>
          <w:rFonts w:ascii="標楷體" w:hAnsi="標楷體"/>
          <w:b/>
          <w:bCs/>
          <w:snapToGrid w:val="0"/>
          <w:spacing w:val="10"/>
          <w:sz w:val="36"/>
          <w:szCs w:val="36"/>
        </w:rPr>
      </w:pPr>
    </w:p>
    <w:sectPr w:rsidR="006F5497" w:rsidRPr="00E67C81" w:rsidSect="00B72518">
      <w:footerReference w:type="default" r:id="rId13"/>
      <w:type w:val="continuous"/>
      <w:pgSz w:w="11906" w:h="16838" w:code="9"/>
      <w:pgMar w:top="1418" w:right="992" w:bottom="1418" w:left="992" w:header="0" w:footer="936" w:gutter="0"/>
      <w:pgNumType w:start="1"/>
      <w:cols w:space="425"/>
      <w:docGrid w:linePitch="500" w:charSpace="14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5223C" w14:textId="77777777" w:rsidR="00F623AB" w:rsidRDefault="00F623AB">
      <w:r>
        <w:separator/>
      </w:r>
    </w:p>
  </w:endnote>
  <w:endnote w:type="continuationSeparator" w:id="0">
    <w:p w14:paraId="35410F33" w14:textId="77777777" w:rsidR="00F623AB" w:rsidRDefault="00F6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黑">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華康楷書體W5">
    <w:altName w:val="Arial Unicode MS"/>
    <w:charset w:val="88"/>
    <w:family w:val="script"/>
    <w:pitch w:val="fixed"/>
    <w:sig w:usb0="80000001" w:usb1="28091800" w:usb2="00000016" w:usb3="00000000" w:csb0="00100000" w:csb1="00000000"/>
  </w:font>
  <w:font w:name="DFKaiShu-SB-Estd-BF">
    <w:altName w:val="Microsoft YaHei"/>
    <w:panose1 w:val="00000000000000000000"/>
    <w:charset w:val="88"/>
    <w:family w:val="auto"/>
    <w:notTrueType/>
    <w:pitch w:val="default"/>
    <w:sig w:usb0="00000003" w:usb1="08080000" w:usb2="00000010"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5714372"/>
      <w:docPartObj>
        <w:docPartGallery w:val="Page Numbers (Bottom of Page)"/>
        <w:docPartUnique/>
      </w:docPartObj>
    </w:sdtPr>
    <w:sdtEndPr>
      <w:rPr>
        <w:rFonts w:ascii="標楷體" w:hAnsi="標楷體"/>
      </w:rPr>
    </w:sdtEndPr>
    <w:sdtContent>
      <w:sdt>
        <w:sdtPr>
          <w:id w:val="1898322519"/>
          <w:docPartObj>
            <w:docPartGallery w:val="Page Numbers (Bottom of Page)"/>
            <w:docPartUnique/>
          </w:docPartObj>
        </w:sdtPr>
        <w:sdtEndPr>
          <w:rPr>
            <w:rFonts w:ascii="標楷體" w:hAnsi="標楷體"/>
          </w:rPr>
        </w:sdtEndPr>
        <w:sdtContent>
          <w:p w14:paraId="6748A64B" w14:textId="4A92332A" w:rsidR="00C74B80" w:rsidRPr="00C83D4A" w:rsidRDefault="004253BC" w:rsidP="004210AC">
            <w:pPr>
              <w:pStyle w:val="ad"/>
              <w:jc w:val="center"/>
              <w:rPr>
                <w:rFonts w:ascii="標楷體" w:hAnsi="標楷體"/>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4B28" w14:textId="77777777" w:rsidR="00C74B80" w:rsidRPr="00D376AE" w:rsidRDefault="00C74B80" w:rsidP="00D376AE">
    <w:pPr>
      <w:pStyle w:val="ad"/>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1040210"/>
      <w:docPartObj>
        <w:docPartGallery w:val="Page Numbers (Bottom of Page)"/>
        <w:docPartUnique/>
      </w:docPartObj>
    </w:sdtPr>
    <w:sdtEndPr>
      <w:rPr>
        <w:rFonts w:ascii="標楷體" w:hAnsi="標楷體"/>
      </w:rPr>
    </w:sdtEndPr>
    <w:sdtContent>
      <w:p w14:paraId="532729A3" w14:textId="58DA9D4A" w:rsidR="005A57C9" w:rsidRPr="00D376AE" w:rsidRDefault="005A57C9" w:rsidP="005A57C9">
        <w:pPr>
          <w:pStyle w:val="ad"/>
          <w:jc w:val="center"/>
        </w:pPr>
        <w:r>
          <w:rPr>
            <w:rFonts w:hint="eastAsia"/>
          </w:rPr>
          <w:t>目錄－</w:t>
        </w:r>
        <w:r w:rsidRPr="00EA3EC9">
          <w:rPr>
            <w:rFonts w:ascii="標楷體" w:hAnsi="標楷體"/>
          </w:rPr>
          <w:fldChar w:fldCharType="begin"/>
        </w:r>
        <w:r w:rsidRPr="00EA3EC9">
          <w:rPr>
            <w:rFonts w:ascii="標楷體" w:hAnsi="標楷體"/>
          </w:rPr>
          <w:instrText>PAGE   \* MERGEFORMAT</w:instrText>
        </w:r>
        <w:r w:rsidRPr="00EA3EC9">
          <w:rPr>
            <w:rFonts w:ascii="標楷體" w:hAnsi="標楷體"/>
          </w:rPr>
          <w:fldChar w:fldCharType="separate"/>
        </w:r>
        <w:r w:rsidRPr="00EA3EC9">
          <w:rPr>
            <w:rFonts w:ascii="標楷體" w:hAnsi="標楷體"/>
            <w:lang w:val="zh-TW"/>
          </w:rPr>
          <w:t>2</w:t>
        </w:r>
        <w:r w:rsidRPr="00EA3EC9">
          <w:rPr>
            <w:rFonts w:ascii="標楷體" w:hAnsi="標楷體"/>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4938139"/>
      <w:docPartObj>
        <w:docPartGallery w:val="Page Numbers (Bottom of Page)"/>
        <w:docPartUnique/>
      </w:docPartObj>
    </w:sdtPr>
    <w:sdtEndPr/>
    <w:sdtContent>
      <w:p w14:paraId="08652749" w14:textId="3B75FF3C" w:rsidR="005A57C9" w:rsidRPr="00D376AE" w:rsidRDefault="004253BC" w:rsidP="005A57C9">
        <w:pPr>
          <w:pStyle w:val="ad"/>
          <w:jc w:val="cente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C171" w14:textId="611D51D7" w:rsidR="00BF0CE2" w:rsidRPr="00EA3EC9" w:rsidRDefault="00BF0CE2" w:rsidP="00F94D82">
    <w:pPr>
      <w:tabs>
        <w:tab w:val="center" w:pos="4153"/>
        <w:tab w:val="right" w:pos="8306"/>
      </w:tabs>
      <w:snapToGrid w:val="0"/>
      <w:jc w:val="center"/>
      <w:rPr>
        <w:rFonts w:ascii="標楷體" w:hAnsi="標楷體"/>
        <w:sz w:val="20"/>
        <w:szCs w:val="16"/>
      </w:rPr>
    </w:pPr>
    <w:r w:rsidRPr="00EA3EC9">
      <w:rPr>
        <w:rFonts w:ascii="標楷體" w:hAnsi="標楷體" w:hint="eastAsia"/>
        <w:sz w:val="20"/>
        <w:szCs w:val="16"/>
      </w:rPr>
      <w:t>甲－</w:t>
    </w:r>
    <w:sdt>
      <w:sdtPr>
        <w:rPr>
          <w:rFonts w:ascii="標楷體" w:hAnsi="標楷體"/>
          <w:noProof/>
          <w:sz w:val="20"/>
          <w:szCs w:val="16"/>
        </w:rPr>
        <w:id w:val="-2031784442"/>
        <w:docPartObj>
          <w:docPartGallery w:val="Page Numbers (Bottom of Page)"/>
          <w:docPartUnique/>
        </w:docPartObj>
      </w:sdtPr>
      <w:sdtEndPr>
        <w:rPr>
          <w:noProof w:val="0"/>
        </w:rPr>
      </w:sdtEndPr>
      <w:sdtContent>
        <w:r w:rsidRPr="00EA3EC9">
          <w:rPr>
            <w:rFonts w:ascii="標楷體" w:hAnsi="標楷體"/>
            <w:noProof/>
            <w:sz w:val="20"/>
            <w:szCs w:val="16"/>
          </w:rPr>
          <w:fldChar w:fldCharType="begin"/>
        </w:r>
        <w:r w:rsidRPr="00EA3EC9">
          <w:rPr>
            <w:rFonts w:ascii="標楷體" w:hAnsi="標楷體"/>
            <w:noProof/>
            <w:sz w:val="20"/>
            <w:szCs w:val="16"/>
          </w:rPr>
          <w:instrText>PAGE   \* MERGEFORMAT</w:instrText>
        </w:r>
        <w:r w:rsidRPr="00EA3EC9">
          <w:rPr>
            <w:rFonts w:ascii="標楷體" w:hAnsi="標楷體"/>
            <w:noProof/>
            <w:sz w:val="20"/>
            <w:szCs w:val="16"/>
          </w:rPr>
          <w:fldChar w:fldCharType="separate"/>
        </w:r>
        <w:r w:rsidRPr="00EA3EC9">
          <w:rPr>
            <w:rFonts w:ascii="標楷體" w:hAnsi="標楷體"/>
            <w:noProof/>
            <w:sz w:val="20"/>
            <w:szCs w:val="16"/>
          </w:rPr>
          <w:t>2</w:t>
        </w:r>
        <w:r w:rsidRPr="00EA3EC9">
          <w:rPr>
            <w:rFonts w:ascii="標楷體" w:hAnsi="標楷體"/>
            <w:noProof/>
            <w:sz w:val="20"/>
            <w:szCs w:val="16"/>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F19F5" w14:textId="77777777" w:rsidR="00F9202C" w:rsidRPr="00EA3EC9" w:rsidRDefault="00F9202C" w:rsidP="00F94D82">
    <w:pPr>
      <w:tabs>
        <w:tab w:val="center" w:pos="4153"/>
        <w:tab w:val="right" w:pos="8306"/>
      </w:tabs>
      <w:snapToGrid w:val="0"/>
      <w:jc w:val="center"/>
      <w:rPr>
        <w:rFonts w:ascii="標楷體" w:hAnsi="標楷體"/>
        <w:sz w:val="20"/>
        <w:szCs w:val="16"/>
      </w:rPr>
    </w:pPr>
    <w:r w:rsidRPr="00EA3EC9">
      <w:rPr>
        <w:rFonts w:ascii="標楷體" w:hAnsi="標楷體" w:hint="eastAsia"/>
        <w:sz w:val="20"/>
        <w:szCs w:val="16"/>
      </w:rPr>
      <w:t>乙－</w:t>
    </w:r>
    <w:sdt>
      <w:sdtPr>
        <w:rPr>
          <w:rFonts w:ascii="標楷體" w:hAnsi="標楷體"/>
          <w:sz w:val="20"/>
          <w:szCs w:val="16"/>
        </w:rPr>
        <w:id w:val="948443790"/>
        <w:docPartObj>
          <w:docPartGallery w:val="Page Numbers (Bottom of Page)"/>
          <w:docPartUnique/>
        </w:docPartObj>
      </w:sdtPr>
      <w:sdtEndPr/>
      <w:sdtContent>
        <w:r w:rsidRPr="00EA3EC9">
          <w:rPr>
            <w:rFonts w:ascii="標楷體" w:hAnsi="標楷體"/>
            <w:sz w:val="20"/>
            <w:szCs w:val="16"/>
          </w:rPr>
          <w:fldChar w:fldCharType="begin"/>
        </w:r>
        <w:r w:rsidRPr="00EA3EC9">
          <w:rPr>
            <w:rFonts w:ascii="標楷體" w:hAnsi="標楷體"/>
            <w:sz w:val="20"/>
            <w:szCs w:val="16"/>
          </w:rPr>
          <w:instrText>PAGE   \* MERGEFORMAT</w:instrText>
        </w:r>
        <w:r w:rsidRPr="00EA3EC9">
          <w:rPr>
            <w:rFonts w:ascii="標楷體" w:hAnsi="標楷體"/>
            <w:sz w:val="20"/>
            <w:szCs w:val="16"/>
          </w:rPr>
          <w:fldChar w:fldCharType="separate"/>
        </w:r>
        <w:r w:rsidRPr="00EA3EC9">
          <w:rPr>
            <w:rFonts w:ascii="標楷體" w:hAnsi="標楷體"/>
            <w:sz w:val="20"/>
            <w:szCs w:val="16"/>
            <w:lang w:val="zh-TW"/>
          </w:rPr>
          <w:t>1</w:t>
        </w:r>
        <w:r w:rsidRPr="00EA3EC9">
          <w:rPr>
            <w:rFonts w:ascii="標楷體" w:hAnsi="標楷體"/>
            <w:sz w:val="20"/>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07AED" w14:textId="77777777" w:rsidR="00F623AB" w:rsidRDefault="00F623AB">
      <w:r>
        <w:separator/>
      </w:r>
    </w:p>
  </w:footnote>
  <w:footnote w:type="continuationSeparator" w:id="0">
    <w:p w14:paraId="219E4912" w14:textId="77777777" w:rsidR="00F623AB" w:rsidRDefault="00F62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7A5"/>
    <w:multiLevelType w:val="multilevel"/>
    <w:tmpl w:val="A02650B2"/>
    <w:lvl w:ilvl="0">
      <w:start w:val="1"/>
      <w:numFmt w:val="ideographLegalTraditional"/>
      <w:pStyle w:val="a"/>
      <w:lvlText w:val="%1、"/>
      <w:lvlJc w:val="left"/>
      <w:pPr>
        <w:tabs>
          <w:tab w:val="num" w:pos="567"/>
        </w:tabs>
        <w:ind w:left="567" w:hanging="56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 w15:restartNumberingAfterBreak="0">
    <w:nsid w:val="0CA1202D"/>
    <w:multiLevelType w:val="hybridMultilevel"/>
    <w:tmpl w:val="A1A029DC"/>
    <w:lvl w:ilvl="0" w:tplc="89BC9244">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7EA71C2"/>
    <w:multiLevelType w:val="multilevel"/>
    <w:tmpl w:val="2DD6DE96"/>
    <w:lvl w:ilvl="0">
      <w:start w:val="1"/>
      <w:numFmt w:val="ideographLegalTraditional"/>
      <w:pStyle w:val="a0"/>
      <w:lvlText w:val="%1、"/>
      <w:lvlJc w:val="left"/>
      <w:pPr>
        <w:tabs>
          <w:tab w:val="num" w:pos="680"/>
        </w:tabs>
        <w:ind w:left="680" w:hanging="680"/>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3"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ascii="Times New Roman" w:hAnsi="Times New Roman" w:cs="Times New Roman" w:hint="eastAsia"/>
      </w:rPr>
    </w:lvl>
  </w:abstractNum>
  <w:abstractNum w:abstractNumId="4" w15:restartNumberingAfterBreak="0">
    <w:nsid w:val="67185931"/>
    <w:multiLevelType w:val="multilevel"/>
    <w:tmpl w:val="93B0328A"/>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pStyle w:val="a1"/>
      <w:lvlText w:val="(%2)"/>
      <w:lvlJc w:val="left"/>
      <w:pPr>
        <w:tabs>
          <w:tab w:val="num" w:pos="1293"/>
        </w:tabs>
        <w:ind w:left="1293" w:hanging="647"/>
      </w:pPr>
      <w:rPr>
        <w:rFonts w:ascii="標楷體" w:eastAsia="標楷體" w:hint="eastAsia"/>
        <w:b w:val="0"/>
        <w:i w:val="0"/>
        <w:sz w:val="32"/>
      </w:rPr>
    </w:lvl>
    <w:lvl w:ilvl="2">
      <w:start w:val="1"/>
      <w:numFmt w:val="decimalFullWidth"/>
      <w:pStyle w:val="a2"/>
      <w:lvlText w:val="%3、"/>
      <w:lvlJc w:val="left"/>
      <w:pPr>
        <w:tabs>
          <w:tab w:val="num" w:pos="1610"/>
        </w:tabs>
        <w:ind w:left="1610" w:hanging="646"/>
      </w:pPr>
      <w:rPr>
        <w:rFonts w:ascii="標楷體" w:eastAsia="標楷體" w:hint="eastAsia"/>
        <w:b w:val="0"/>
        <w:i w:val="0"/>
        <w:sz w:val="32"/>
      </w:rPr>
    </w:lvl>
    <w:lvl w:ilvl="3">
      <w:start w:val="1"/>
      <w:numFmt w:val="decimalFullWidth"/>
      <w:pStyle w:val="a1"/>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5" w15:restartNumberingAfterBreak="0">
    <w:nsid w:val="67474988"/>
    <w:multiLevelType w:val="hybridMultilevel"/>
    <w:tmpl w:val="52A4F70C"/>
    <w:lvl w:ilvl="0" w:tplc="64D82250">
      <w:start w:val="1"/>
      <w:numFmt w:val="decimal"/>
      <w:pStyle w:val="40"/>
      <w:lvlText w:val="%1."/>
      <w:lvlJc w:val="left"/>
      <w:pPr>
        <w:tabs>
          <w:tab w:val="num" w:pos="1614"/>
        </w:tabs>
        <w:ind w:left="1614" w:hanging="480"/>
      </w:pPr>
      <w:rPr>
        <w:rFonts w:hint="eastAsia"/>
      </w:rPr>
    </w:lvl>
    <w:lvl w:ilvl="1" w:tplc="04090019">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6" w15:restartNumberingAfterBreak="0">
    <w:nsid w:val="6D3F5CDF"/>
    <w:multiLevelType w:val="hybridMultilevel"/>
    <w:tmpl w:val="5EAA3CE0"/>
    <w:lvl w:ilvl="0" w:tplc="EA5C8C4E">
      <w:start w:val="1"/>
      <w:numFmt w:val="taiwaneseCountingThousand"/>
      <w:pStyle w:val="a3"/>
      <w:lvlText w:val="（%1）"/>
      <w:lvlJc w:val="left"/>
      <w:pPr>
        <w:tabs>
          <w:tab w:val="num" w:pos="1262"/>
        </w:tabs>
        <w:ind w:left="1262"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6DFE6833"/>
    <w:multiLevelType w:val="multilevel"/>
    <w:tmpl w:val="D54A055E"/>
    <w:lvl w:ilvl="0">
      <w:start w:val="1"/>
      <w:numFmt w:val="taiwaneseCountingThousand"/>
      <w:pStyle w:val="a4"/>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pStyle w:val="a5"/>
      <w:lvlText w:val="%3、"/>
      <w:lvlJc w:val="left"/>
      <w:pPr>
        <w:tabs>
          <w:tab w:val="num" w:pos="-1605"/>
        </w:tabs>
        <w:ind w:left="-1605" w:hanging="646"/>
      </w:pPr>
      <w:rPr>
        <w:rFonts w:ascii="標楷體" w:eastAsia="標楷體" w:hint="eastAsia"/>
        <w:b w:val="0"/>
        <w:i w:val="0"/>
        <w:sz w:val="32"/>
      </w:rPr>
    </w:lvl>
    <w:lvl w:ilvl="3">
      <w:start w:val="1"/>
      <w:numFmt w:val="decimalFullWidth"/>
      <w:lvlText w:val="(%4)"/>
      <w:lvlJc w:val="left"/>
      <w:pPr>
        <w:tabs>
          <w:tab w:val="num" w:pos="-318"/>
        </w:tabs>
        <w:ind w:left="-318"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8" w15:restartNumberingAfterBreak="0">
    <w:nsid w:val="7C5E6B38"/>
    <w:multiLevelType w:val="multilevel"/>
    <w:tmpl w:val="B30A3D6E"/>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pStyle w:val="a6"/>
      <w:lvlText w:val="(%2)"/>
      <w:lvlJc w:val="left"/>
      <w:pPr>
        <w:tabs>
          <w:tab w:val="num" w:pos="1293"/>
        </w:tabs>
        <w:ind w:left="1293" w:hanging="647"/>
      </w:pPr>
      <w:rPr>
        <w:rFonts w:ascii="標楷體" w:eastAsia="標楷體" w:hint="eastAsia"/>
        <w:b w:val="0"/>
        <w:i w:val="0"/>
        <w:sz w:val="28"/>
      </w:rPr>
    </w:lvl>
    <w:lvl w:ilvl="2">
      <w:start w:val="1"/>
      <w:numFmt w:val="decimalFullWidth"/>
      <w:pStyle w:val="a7"/>
      <w:lvlText w:val="%3、"/>
      <w:lvlJc w:val="left"/>
      <w:pPr>
        <w:tabs>
          <w:tab w:val="num" w:pos="1610"/>
        </w:tabs>
        <w:ind w:left="1610" w:hanging="646"/>
      </w:pPr>
      <w:rPr>
        <w:rFonts w:ascii="標楷體" w:eastAsia="標楷體" w:hint="eastAsia"/>
        <w:b w:val="0"/>
        <w:i w:val="0"/>
        <w:sz w:val="28"/>
      </w:rPr>
    </w:lvl>
    <w:lvl w:ilvl="3">
      <w:start w:val="1"/>
      <w:numFmt w:val="decimalFullWidth"/>
      <w:pStyle w:val="a8"/>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4"/>
  </w:num>
  <w:num w:numId="2">
    <w:abstractNumId w:val="5"/>
  </w:num>
  <w:num w:numId="3">
    <w:abstractNumId w:val="2"/>
  </w:num>
  <w:num w:numId="4">
    <w:abstractNumId w:val="0"/>
  </w:num>
  <w:num w:numId="5">
    <w:abstractNumId w:val="8"/>
  </w:num>
  <w:num w:numId="6">
    <w:abstractNumId w:val="7"/>
  </w:num>
  <w:num w:numId="7">
    <w:abstractNumId w:val="6"/>
  </w:num>
  <w:num w:numId="8">
    <w:abstractNumId w:val="3"/>
  </w:num>
  <w:num w:numId="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F8"/>
    <w:rsid w:val="00000942"/>
    <w:rsid w:val="0000121E"/>
    <w:rsid w:val="00001FA1"/>
    <w:rsid w:val="00003A81"/>
    <w:rsid w:val="00022489"/>
    <w:rsid w:val="00025CE4"/>
    <w:rsid w:val="000304F4"/>
    <w:rsid w:val="00037CF7"/>
    <w:rsid w:val="00041879"/>
    <w:rsid w:val="00053BE5"/>
    <w:rsid w:val="0005472C"/>
    <w:rsid w:val="00055874"/>
    <w:rsid w:val="000739E4"/>
    <w:rsid w:val="000768B7"/>
    <w:rsid w:val="00082A16"/>
    <w:rsid w:val="00090112"/>
    <w:rsid w:val="000946C2"/>
    <w:rsid w:val="000976B7"/>
    <w:rsid w:val="000A004A"/>
    <w:rsid w:val="000A2980"/>
    <w:rsid w:val="000A2B69"/>
    <w:rsid w:val="000B30FC"/>
    <w:rsid w:val="000B5CF0"/>
    <w:rsid w:val="000B70B3"/>
    <w:rsid w:val="000D411C"/>
    <w:rsid w:val="000E670D"/>
    <w:rsid w:val="000E6D8C"/>
    <w:rsid w:val="000E79AE"/>
    <w:rsid w:val="000F23D9"/>
    <w:rsid w:val="001032FD"/>
    <w:rsid w:val="001034ED"/>
    <w:rsid w:val="00107A1E"/>
    <w:rsid w:val="0012360D"/>
    <w:rsid w:val="00127216"/>
    <w:rsid w:val="001349BB"/>
    <w:rsid w:val="00135823"/>
    <w:rsid w:val="00155D1C"/>
    <w:rsid w:val="00160720"/>
    <w:rsid w:val="00166CC9"/>
    <w:rsid w:val="00170B56"/>
    <w:rsid w:val="00175081"/>
    <w:rsid w:val="001759F2"/>
    <w:rsid w:val="00183AEF"/>
    <w:rsid w:val="00184789"/>
    <w:rsid w:val="001901B7"/>
    <w:rsid w:val="00190613"/>
    <w:rsid w:val="001A0233"/>
    <w:rsid w:val="001B0121"/>
    <w:rsid w:val="001B2B99"/>
    <w:rsid w:val="001B2C33"/>
    <w:rsid w:val="001B5B0D"/>
    <w:rsid w:val="001C3490"/>
    <w:rsid w:val="001C5B08"/>
    <w:rsid w:val="001C7279"/>
    <w:rsid w:val="001D3CE7"/>
    <w:rsid w:val="001D7099"/>
    <w:rsid w:val="001D75F1"/>
    <w:rsid w:val="001E1AD0"/>
    <w:rsid w:val="001E1B23"/>
    <w:rsid w:val="001E68EA"/>
    <w:rsid w:val="00204249"/>
    <w:rsid w:val="00210753"/>
    <w:rsid w:val="00217420"/>
    <w:rsid w:val="002247D3"/>
    <w:rsid w:val="0024243B"/>
    <w:rsid w:val="0025311C"/>
    <w:rsid w:val="002537A3"/>
    <w:rsid w:val="00262E6E"/>
    <w:rsid w:val="0026443D"/>
    <w:rsid w:val="00265F43"/>
    <w:rsid w:val="002660B6"/>
    <w:rsid w:val="00266301"/>
    <w:rsid w:val="00277029"/>
    <w:rsid w:val="00277066"/>
    <w:rsid w:val="00290574"/>
    <w:rsid w:val="00291277"/>
    <w:rsid w:val="002A5DD3"/>
    <w:rsid w:val="002A774E"/>
    <w:rsid w:val="002B136E"/>
    <w:rsid w:val="002B5042"/>
    <w:rsid w:val="002B5481"/>
    <w:rsid w:val="002B5E6F"/>
    <w:rsid w:val="002C4BB6"/>
    <w:rsid w:val="002D2514"/>
    <w:rsid w:val="002D3DFD"/>
    <w:rsid w:val="002E06DC"/>
    <w:rsid w:val="002E7CDB"/>
    <w:rsid w:val="002F482C"/>
    <w:rsid w:val="002F7C58"/>
    <w:rsid w:val="00311A64"/>
    <w:rsid w:val="00313D77"/>
    <w:rsid w:val="003161DA"/>
    <w:rsid w:val="00317392"/>
    <w:rsid w:val="00321844"/>
    <w:rsid w:val="003244E7"/>
    <w:rsid w:val="00327A03"/>
    <w:rsid w:val="00330196"/>
    <w:rsid w:val="003354C8"/>
    <w:rsid w:val="00343F92"/>
    <w:rsid w:val="00344CFA"/>
    <w:rsid w:val="0035360A"/>
    <w:rsid w:val="0035462B"/>
    <w:rsid w:val="00355F57"/>
    <w:rsid w:val="003577FC"/>
    <w:rsid w:val="00363E35"/>
    <w:rsid w:val="00364522"/>
    <w:rsid w:val="00367974"/>
    <w:rsid w:val="00367A2A"/>
    <w:rsid w:val="00371B50"/>
    <w:rsid w:val="003775EF"/>
    <w:rsid w:val="00393D45"/>
    <w:rsid w:val="00397715"/>
    <w:rsid w:val="003977CA"/>
    <w:rsid w:val="003A1B77"/>
    <w:rsid w:val="003B0DD6"/>
    <w:rsid w:val="003B103B"/>
    <w:rsid w:val="003B4F1B"/>
    <w:rsid w:val="003B68EF"/>
    <w:rsid w:val="003D2217"/>
    <w:rsid w:val="003D7581"/>
    <w:rsid w:val="003E01AE"/>
    <w:rsid w:val="003F66BC"/>
    <w:rsid w:val="004001B1"/>
    <w:rsid w:val="00400307"/>
    <w:rsid w:val="004015F4"/>
    <w:rsid w:val="0040364E"/>
    <w:rsid w:val="00413414"/>
    <w:rsid w:val="00415788"/>
    <w:rsid w:val="0041626D"/>
    <w:rsid w:val="00417905"/>
    <w:rsid w:val="0042039D"/>
    <w:rsid w:val="004210AC"/>
    <w:rsid w:val="004216EC"/>
    <w:rsid w:val="0042361F"/>
    <w:rsid w:val="004253BC"/>
    <w:rsid w:val="00435616"/>
    <w:rsid w:val="0043776F"/>
    <w:rsid w:val="00443AAA"/>
    <w:rsid w:val="004451AE"/>
    <w:rsid w:val="00447182"/>
    <w:rsid w:val="004475DA"/>
    <w:rsid w:val="00452DD3"/>
    <w:rsid w:val="00460C64"/>
    <w:rsid w:val="00464A70"/>
    <w:rsid w:val="00472C0F"/>
    <w:rsid w:val="00473876"/>
    <w:rsid w:val="00474404"/>
    <w:rsid w:val="0047605A"/>
    <w:rsid w:val="0048082B"/>
    <w:rsid w:val="0048090E"/>
    <w:rsid w:val="0048105C"/>
    <w:rsid w:val="00481A3C"/>
    <w:rsid w:val="00482610"/>
    <w:rsid w:val="00483B54"/>
    <w:rsid w:val="00495E58"/>
    <w:rsid w:val="004A5222"/>
    <w:rsid w:val="004A525E"/>
    <w:rsid w:val="004B5B39"/>
    <w:rsid w:val="004C2B8B"/>
    <w:rsid w:val="004D3E6A"/>
    <w:rsid w:val="004D58F1"/>
    <w:rsid w:val="004E13F0"/>
    <w:rsid w:val="004F235E"/>
    <w:rsid w:val="004F4152"/>
    <w:rsid w:val="004F55BC"/>
    <w:rsid w:val="004F5B8D"/>
    <w:rsid w:val="00501C09"/>
    <w:rsid w:val="00501E64"/>
    <w:rsid w:val="00504CD6"/>
    <w:rsid w:val="00506CE8"/>
    <w:rsid w:val="00507818"/>
    <w:rsid w:val="00507D3B"/>
    <w:rsid w:val="0052384D"/>
    <w:rsid w:val="00524915"/>
    <w:rsid w:val="005309CA"/>
    <w:rsid w:val="00533187"/>
    <w:rsid w:val="00570FCF"/>
    <w:rsid w:val="00572817"/>
    <w:rsid w:val="00573C1D"/>
    <w:rsid w:val="00582992"/>
    <w:rsid w:val="00582E2A"/>
    <w:rsid w:val="00582F44"/>
    <w:rsid w:val="005847BF"/>
    <w:rsid w:val="00584978"/>
    <w:rsid w:val="0059772F"/>
    <w:rsid w:val="005A57C9"/>
    <w:rsid w:val="005B291B"/>
    <w:rsid w:val="005B4FD9"/>
    <w:rsid w:val="005B68D1"/>
    <w:rsid w:val="005B79A9"/>
    <w:rsid w:val="005D52D1"/>
    <w:rsid w:val="005D6932"/>
    <w:rsid w:val="005E318B"/>
    <w:rsid w:val="005E5204"/>
    <w:rsid w:val="005F114A"/>
    <w:rsid w:val="00602617"/>
    <w:rsid w:val="00607392"/>
    <w:rsid w:val="00616678"/>
    <w:rsid w:val="00617240"/>
    <w:rsid w:val="006206AD"/>
    <w:rsid w:val="0063042E"/>
    <w:rsid w:val="006323F7"/>
    <w:rsid w:val="00632727"/>
    <w:rsid w:val="00635C7C"/>
    <w:rsid w:val="00635D36"/>
    <w:rsid w:val="0063712E"/>
    <w:rsid w:val="00641A05"/>
    <w:rsid w:val="00646138"/>
    <w:rsid w:val="00647A5E"/>
    <w:rsid w:val="00652EB9"/>
    <w:rsid w:val="006563BD"/>
    <w:rsid w:val="006618A4"/>
    <w:rsid w:val="0066549E"/>
    <w:rsid w:val="00666335"/>
    <w:rsid w:val="00666FB5"/>
    <w:rsid w:val="00670437"/>
    <w:rsid w:val="00672D5F"/>
    <w:rsid w:val="00682781"/>
    <w:rsid w:val="00684412"/>
    <w:rsid w:val="0068462B"/>
    <w:rsid w:val="00684952"/>
    <w:rsid w:val="0068624A"/>
    <w:rsid w:val="00697992"/>
    <w:rsid w:val="006A20B4"/>
    <w:rsid w:val="006A2F18"/>
    <w:rsid w:val="006C77B0"/>
    <w:rsid w:val="006D087A"/>
    <w:rsid w:val="006D68B3"/>
    <w:rsid w:val="006E26FF"/>
    <w:rsid w:val="006F28BE"/>
    <w:rsid w:val="006F5497"/>
    <w:rsid w:val="007018D5"/>
    <w:rsid w:val="00706C4A"/>
    <w:rsid w:val="00710184"/>
    <w:rsid w:val="00710B9C"/>
    <w:rsid w:val="007152A1"/>
    <w:rsid w:val="00717726"/>
    <w:rsid w:val="007303F0"/>
    <w:rsid w:val="007305A2"/>
    <w:rsid w:val="00732D83"/>
    <w:rsid w:val="00741887"/>
    <w:rsid w:val="00745BDD"/>
    <w:rsid w:val="007465F8"/>
    <w:rsid w:val="00753613"/>
    <w:rsid w:val="00754BAC"/>
    <w:rsid w:val="00756B33"/>
    <w:rsid w:val="0076420B"/>
    <w:rsid w:val="007817E8"/>
    <w:rsid w:val="00795A4F"/>
    <w:rsid w:val="007979A8"/>
    <w:rsid w:val="007A0884"/>
    <w:rsid w:val="007A106A"/>
    <w:rsid w:val="007A449B"/>
    <w:rsid w:val="007A7FE4"/>
    <w:rsid w:val="007B5E70"/>
    <w:rsid w:val="007B7ED0"/>
    <w:rsid w:val="007C1D68"/>
    <w:rsid w:val="007D4226"/>
    <w:rsid w:val="007D5774"/>
    <w:rsid w:val="007F2F66"/>
    <w:rsid w:val="00803A4A"/>
    <w:rsid w:val="00807FA0"/>
    <w:rsid w:val="008150CD"/>
    <w:rsid w:val="00816653"/>
    <w:rsid w:val="008241C9"/>
    <w:rsid w:val="00826273"/>
    <w:rsid w:val="00830830"/>
    <w:rsid w:val="00833B04"/>
    <w:rsid w:val="008347BE"/>
    <w:rsid w:val="008348D9"/>
    <w:rsid w:val="00836747"/>
    <w:rsid w:val="008402EA"/>
    <w:rsid w:val="008445ED"/>
    <w:rsid w:val="00847971"/>
    <w:rsid w:val="008563E9"/>
    <w:rsid w:val="00856DE5"/>
    <w:rsid w:val="008648A0"/>
    <w:rsid w:val="008721B0"/>
    <w:rsid w:val="00873DF1"/>
    <w:rsid w:val="008750CB"/>
    <w:rsid w:val="0088195D"/>
    <w:rsid w:val="008842D9"/>
    <w:rsid w:val="008876CF"/>
    <w:rsid w:val="00890385"/>
    <w:rsid w:val="0089237E"/>
    <w:rsid w:val="008946B7"/>
    <w:rsid w:val="008A12DF"/>
    <w:rsid w:val="008A1ED1"/>
    <w:rsid w:val="008B0624"/>
    <w:rsid w:val="008B43F0"/>
    <w:rsid w:val="008C0E9C"/>
    <w:rsid w:val="008C1EE9"/>
    <w:rsid w:val="008C26C3"/>
    <w:rsid w:val="008C28FB"/>
    <w:rsid w:val="008D14E2"/>
    <w:rsid w:val="008D6F66"/>
    <w:rsid w:val="008E032A"/>
    <w:rsid w:val="008E4553"/>
    <w:rsid w:val="008E7563"/>
    <w:rsid w:val="008F3786"/>
    <w:rsid w:val="00902FB3"/>
    <w:rsid w:val="009040BF"/>
    <w:rsid w:val="00904A0B"/>
    <w:rsid w:val="0090521D"/>
    <w:rsid w:val="009054D9"/>
    <w:rsid w:val="00910014"/>
    <w:rsid w:val="009149FF"/>
    <w:rsid w:val="009220FF"/>
    <w:rsid w:val="00924C74"/>
    <w:rsid w:val="0093410E"/>
    <w:rsid w:val="00937ED8"/>
    <w:rsid w:val="009409B5"/>
    <w:rsid w:val="00945FA3"/>
    <w:rsid w:val="00957D2F"/>
    <w:rsid w:val="009678B1"/>
    <w:rsid w:val="0098093D"/>
    <w:rsid w:val="00983588"/>
    <w:rsid w:val="00996526"/>
    <w:rsid w:val="00997165"/>
    <w:rsid w:val="009A2B14"/>
    <w:rsid w:val="009B0F5D"/>
    <w:rsid w:val="009B36A2"/>
    <w:rsid w:val="009B3F97"/>
    <w:rsid w:val="009C5F6A"/>
    <w:rsid w:val="009D0F3D"/>
    <w:rsid w:val="009D5575"/>
    <w:rsid w:val="009E1CF1"/>
    <w:rsid w:val="009E7F1A"/>
    <w:rsid w:val="009F2829"/>
    <w:rsid w:val="009F3F2B"/>
    <w:rsid w:val="00A0401E"/>
    <w:rsid w:val="00A15D18"/>
    <w:rsid w:val="00A17595"/>
    <w:rsid w:val="00A269D8"/>
    <w:rsid w:val="00A333A7"/>
    <w:rsid w:val="00A50D2B"/>
    <w:rsid w:val="00A5677D"/>
    <w:rsid w:val="00A57664"/>
    <w:rsid w:val="00A608A3"/>
    <w:rsid w:val="00A6520D"/>
    <w:rsid w:val="00A65A4C"/>
    <w:rsid w:val="00A66C2F"/>
    <w:rsid w:val="00A70C5C"/>
    <w:rsid w:val="00A71540"/>
    <w:rsid w:val="00A71C06"/>
    <w:rsid w:val="00A7507A"/>
    <w:rsid w:val="00A7523A"/>
    <w:rsid w:val="00A81D8D"/>
    <w:rsid w:val="00A83121"/>
    <w:rsid w:val="00A83298"/>
    <w:rsid w:val="00A849BA"/>
    <w:rsid w:val="00A91078"/>
    <w:rsid w:val="00A91872"/>
    <w:rsid w:val="00AA01E4"/>
    <w:rsid w:val="00AA09F7"/>
    <w:rsid w:val="00AA1370"/>
    <w:rsid w:val="00AA396B"/>
    <w:rsid w:val="00AA3FEF"/>
    <w:rsid w:val="00AA4F9C"/>
    <w:rsid w:val="00AA51FD"/>
    <w:rsid w:val="00AA6CB6"/>
    <w:rsid w:val="00AB3DE8"/>
    <w:rsid w:val="00AB6F17"/>
    <w:rsid w:val="00AB7685"/>
    <w:rsid w:val="00AB7F58"/>
    <w:rsid w:val="00AC0A83"/>
    <w:rsid w:val="00AC1ADC"/>
    <w:rsid w:val="00AC1E9A"/>
    <w:rsid w:val="00AC5798"/>
    <w:rsid w:val="00AD09BA"/>
    <w:rsid w:val="00AD1C35"/>
    <w:rsid w:val="00AD308C"/>
    <w:rsid w:val="00AD44DD"/>
    <w:rsid w:val="00AD5AF6"/>
    <w:rsid w:val="00AE27D2"/>
    <w:rsid w:val="00AF142E"/>
    <w:rsid w:val="00AF4E11"/>
    <w:rsid w:val="00B00491"/>
    <w:rsid w:val="00B05D8B"/>
    <w:rsid w:val="00B136C8"/>
    <w:rsid w:val="00B137FD"/>
    <w:rsid w:val="00B170A3"/>
    <w:rsid w:val="00B226A3"/>
    <w:rsid w:val="00B265E8"/>
    <w:rsid w:val="00B27824"/>
    <w:rsid w:val="00B3029D"/>
    <w:rsid w:val="00B328DA"/>
    <w:rsid w:val="00B32D2A"/>
    <w:rsid w:val="00B34C4E"/>
    <w:rsid w:val="00B42EC3"/>
    <w:rsid w:val="00B462C4"/>
    <w:rsid w:val="00B47163"/>
    <w:rsid w:val="00B51087"/>
    <w:rsid w:val="00B7083E"/>
    <w:rsid w:val="00B71A1A"/>
    <w:rsid w:val="00B72518"/>
    <w:rsid w:val="00B74F9F"/>
    <w:rsid w:val="00B77739"/>
    <w:rsid w:val="00B83509"/>
    <w:rsid w:val="00B97557"/>
    <w:rsid w:val="00BB063B"/>
    <w:rsid w:val="00BB190C"/>
    <w:rsid w:val="00BB22D9"/>
    <w:rsid w:val="00BC5BFB"/>
    <w:rsid w:val="00BD1244"/>
    <w:rsid w:val="00BE0BFD"/>
    <w:rsid w:val="00BE1B02"/>
    <w:rsid w:val="00BE67F8"/>
    <w:rsid w:val="00BE72D8"/>
    <w:rsid w:val="00BF0CE2"/>
    <w:rsid w:val="00BF26E3"/>
    <w:rsid w:val="00BF3371"/>
    <w:rsid w:val="00BF5B97"/>
    <w:rsid w:val="00C02DC2"/>
    <w:rsid w:val="00C106BB"/>
    <w:rsid w:val="00C119D0"/>
    <w:rsid w:val="00C20BEC"/>
    <w:rsid w:val="00C2497A"/>
    <w:rsid w:val="00C35625"/>
    <w:rsid w:val="00C36F53"/>
    <w:rsid w:val="00C43942"/>
    <w:rsid w:val="00C43BBF"/>
    <w:rsid w:val="00C463FA"/>
    <w:rsid w:val="00C523E0"/>
    <w:rsid w:val="00C528FD"/>
    <w:rsid w:val="00C52F52"/>
    <w:rsid w:val="00C6248F"/>
    <w:rsid w:val="00C62805"/>
    <w:rsid w:val="00C62E63"/>
    <w:rsid w:val="00C6501A"/>
    <w:rsid w:val="00C732CC"/>
    <w:rsid w:val="00C736FE"/>
    <w:rsid w:val="00C74B80"/>
    <w:rsid w:val="00C76F55"/>
    <w:rsid w:val="00C81629"/>
    <w:rsid w:val="00C83D4A"/>
    <w:rsid w:val="00C93093"/>
    <w:rsid w:val="00CA0986"/>
    <w:rsid w:val="00CA18FC"/>
    <w:rsid w:val="00CA5EEF"/>
    <w:rsid w:val="00CB30A9"/>
    <w:rsid w:val="00CB3336"/>
    <w:rsid w:val="00CC28AA"/>
    <w:rsid w:val="00CC63C1"/>
    <w:rsid w:val="00CD50CE"/>
    <w:rsid w:val="00CD6C82"/>
    <w:rsid w:val="00CE3BC1"/>
    <w:rsid w:val="00CF04F0"/>
    <w:rsid w:val="00D0490F"/>
    <w:rsid w:val="00D05320"/>
    <w:rsid w:val="00D158CE"/>
    <w:rsid w:val="00D15DC2"/>
    <w:rsid w:val="00D17DBB"/>
    <w:rsid w:val="00D20742"/>
    <w:rsid w:val="00D24454"/>
    <w:rsid w:val="00D250BD"/>
    <w:rsid w:val="00D254EE"/>
    <w:rsid w:val="00D2651F"/>
    <w:rsid w:val="00D2723E"/>
    <w:rsid w:val="00D316AA"/>
    <w:rsid w:val="00D33699"/>
    <w:rsid w:val="00D36601"/>
    <w:rsid w:val="00D376AE"/>
    <w:rsid w:val="00D43242"/>
    <w:rsid w:val="00D52F3A"/>
    <w:rsid w:val="00D57AAD"/>
    <w:rsid w:val="00D57EB0"/>
    <w:rsid w:val="00D64BD0"/>
    <w:rsid w:val="00D72F7F"/>
    <w:rsid w:val="00D81E1C"/>
    <w:rsid w:val="00D82E66"/>
    <w:rsid w:val="00D84D44"/>
    <w:rsid w:val="00D908BB"/>
    <w:rsid w:val="00D911FD"/>
    <w:rsid w:val="00D95703"/>
    <w:rsid w:val="00D97662"/>
    <w:rsid w:val="00DB0303"/>
    <w:rsid w:val="00DB7CA5"/>
    <w:rsid w:val="00DC71CC"/>
    <w:rsid w:val="00DD6ABD"/>
    <w:rsid w:val="00DE3AB9"/>
    <w:rsid w:val="00DE648D"/>
    <w:rsid w:val="00DF1E2A"/>
    <w:rsid w:val="00DF2907"/>
    <w:rsid w:val="00DF44BB"/>
    <w:rsid w:val="00E00B66"/>
    <w:rsid w:val="00E04368"/>
    <w:rsid w:val="00E048AE"/>
    <w:rsid w:val="00E04A1F"/>
    <w:rsid w:val="00E132C9"/>
    <w:rsid w:val="00E13683"/>
    <w:rsid w:val="00E20748"/>
    <w:rsid w:val="00E2273B"/>
    <w:rsid w:val="00E23B16"/>
    <w:rsid w:val="00E414C9"/>
    <w:rsid w:val="00E5055D"/>
    <w:rsid w:val="00E550A5"/>
    <w:rsid w:val="00E614D8"/>
    <w:rsid w:val="00E61C38"/>
    <w:rsid w:val="00E67C81"/>
    <w:rsid w:val="00E70F68"/>
    <w:rsid w:val="00E715C6"/>
    <w:rsid w:val="00E738ED"/>
    <w:rsid w:val="00E75332"/>
    <w:rsid w:val="00E768DD"/>
    <w:rsid w:val="00E810D1"/>
    <w:rsid w:val="00E94C3B"/>
    <w:rsid w:val="00EA23E4"/>
    <w:rsid w:val="00EA39E5"/>
    <w:rsid w:val="00EA3EC9"/>
    <w:rsid w:val="00EA4FCB"/>
    <w:rsid w:val="00EA631D"/>
    <w:rsid w:val="00EB0C42"/>
    <w:rsid w:val="00EB110A"/>
    <w:rsid w:val="00EB45BC"/>
    <w:rsid w:val="00EB55E8"/>
    <w:rsid w:val="00EB7260"/>
    <w:rsid w:val="00EC34B4"/>
    <w:rsid w:val="00EC4CB0"/>
    <w:rsid w:val="00EC6F79"/>
    <w:rsid w:val="00EC7DEB"/>
    <w:rsid w:val="00EE39AF"/>
    <w:rsid w:val="00EE3FDB"/>
    <w:rsid w:val="00EE54F3"/>
    <w:rsid w:val="00EF0C1C"/>
    <w:rsid w:val="00EF21D2"/>
    <w:rsid w:val="00EF5916"/>
    <w:rsid w:val="00EF6174"/>
    <w:rsid w:val="00EF781B"/>
    <w:rsid w:val="00F07F9B"/>
    <w:rsid w:val="00F101ED"/>
    <w:rsid w:val="00F12067"/>
    <w:rsid w:val="00F25C87"/>
    <w:rsid w:val="00F30736"/>
    <w:rsid w:val="00F355C7"/>
    <w:rsid w:val="00F538ED"/>
    <w:rsid w:val="00F539E0"/>
    <w:rsid w:val="00F550DF"/>
    <w:rsid w:val="00F5606E"/>
    <w:rsid w:val="00F60B58"/>
    <w:rsid w:val="00F6179B"/>
    <w:rsid w:val="00F61E15"/>
    <w:rsid w:val="00F623AB"/>
    <w:rsid w:val="00F62AFB"/>
    <w:rsid w:val="00F76981"/>
    <w:rsid w:val="00F77810"/>
    <w:rsid w:val="00F83CDC"/>
    <w:rsid w:val="00F83FBA"/>
    <w:rsid w:val="00F9202C"/>
    <w:rsid w:val="00F92ABC"/>
    <w:rsid w:val="00FA0D0F"/>
    <w:rsid w:val="00FA4ABA"/>
    <w:rsid w:val="00FA55F7"/>
    <w:rsid w:val="00FA6158"/>
    <w:rsid w:val="00FA630E"/>
    <w:rsid w:val="00FB19CF"/>
    <w:rsid w:val="00FE154E"/>
    <w:rsid w:val="00FE23F4"/>
    <w:rsid w:val="00FE6E6F"/>
    <w:rsid w:val="00FF1FE6"/>
    <w:rsid w:val="00FF2ECF"/>
    <w:rsid w:val="00FF3128"/>
    <w:rsid w:val="00FF7112"/>
    <w:rsid w:val="00FF72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E61680"/>
  <w15:docId w15:val="{7DD77903-49D1-4213-AC0D-CDB88FD5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pPr>
    <w:rPr>
      <w:rFonts w:eastAsia="標楷體"/>
      <w:kern w:val="2"/>
      <w:sz w:val="24"/>
      <w:szCs w:val="24"/>
    </w:rPr>
  </w:style>
  <w:style w:type="paragraph" w:styleId="1">
    <w:name w:val="heading 1"/>
    <w:basedOn w:val="a9"/>
    <w:next w:val="a9"/>
    <w:link w:val="10"/>
    <w:qFormat/>
    <w:rsid w:val="00710184"/>
    <w:pPr>
      <w:keepNext/>
      <w:jc w:val="right"/>
      <w:outlineLvl w:val="0"/>
    </w:pPr>
    <w:rPr>
      <w:rFonts w:ascii="標楷體"/>
      <w:b/>
      <w:bCs/>
      <w:sz w:val="32"/>
      <w:szCs w:val="20"/>
    </w:rPr>
  </w:style>
  <w:style w:type="paragraph" w:styleId="2">
    <w:name w:val="heading 2"/>
    <w:basedOn w:val="a9"/>
    <w:next w:val="a9"/>
    <w:link w:val="20"/>
    <w:unhideWhenUsed/>
    <w:qFormat/>
    <w:rsid w:val="00710184"/>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9"/>
    <w:link w:val="30"/>
    <w:qFormat/>
    <w:rsid w:val="00710184"/>
    <w:pPr>
      <w:tabs>
        <w:tab w:val="num" w:pos="570"/>
        <w:tab w:val="num" w:pos="648"/>
      </w:tabs>
      <w:spacing w:line="470" w:lineRule="auto"/>
      <w:jc w:val="both"/>
      <w:outlineLvl w:val="2"/>
    </w:pPr>
    <w:rPr>
      <w:rFonts w:ascii="Arial" w:eastAsia="標楷體" w:hAnsi="Arial" w:cs="Times New Roman"/>
      <w:bCs w:val="0"/>
      <w:kern w:val="52"/>
      <w:sz w:val="28"/>
      <w:szCs w:val="16"/>
    </w:rPr>
  </w:style>
  <w:style w:type="paragraph" w:styleId="40">
    <w:name w:val="heading 4"/>
    <w:basedOn w:val="a9"/>
    <w:next w:val="a9"/>
    <w:link w:val="41"/>
    <w:qFormat/>
    <w:pPr>
      <w:keepNext/>
      <w:numPr>
        <w:numId w:val="2"/>
      </w:numPr>
      <w:spacing w:line="360" w:lineRule="auto"/>
      <w:outlineLvl w:val="3"/>
    </w:pPr>
    <w:rPr>
      <w:rFonts w:ascii="Arial" w:hAnsi="Arial"/>
      <w:sz w:val="30"/>
      <w:szCs w:val="36"/>
    </w:rPr>
  </w:style>
  <w:style w:type="paragraph" w:styleId="5">
    <w:name w:val="heading 5"/>
    <w:basedOn w:val="40"/>
    <w:next w:val="a9"/>
    <w:link w:val="50"/>
    <w:qFormat/>
    <w:rsid w:val="00710184"/>
    <w:pPr>
      <w:numPr>
        <w:numId w:val="0"/>
      </w:numPr>
      <w:tabs>
        <w:tab w:val="num" w:pos="570"/>
        <w:tab w:val="num" w:pos="648"/>
      </w:tabs>
      <w:spacing w:line="470" w:lineRule="auto"/>
      <w:jc w:val="both"/>
      <w:outlineLvl w:val="4"/>
    </w:pPr>
    <w:rPr>
      <w:kern w:val="52"/>
      <w:sz w:val="26"/>
      <w:szCs w:val="16"/>
    </w:rPr>
  </w:style>
  <w:style w:type="paragraph" w:styleId="6">
    <w:name w:val="heading 6"/>
    <w:basedOn w:val="5"/>
    <w:next w:val="a9"/>
    <w:link w:val="60"/>
    <w:qFormat/>
    <w:rsid w:val="00710184"/>
    <w:pPr>
      <w:outlineLvl w:val="5"/>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pPr>
      <w:tabs>
        <w:tab w:val="center" w:pos="4153"/>
        <w:tab w:val="right" w:pos="8306"/>
      </w:tabs>
      <w:snapToGrid w:val="0"/>
    </w:pPr>
    <w:rPr>
      <w:sz w:val="20"/>
      <w:szCs w:val="20"/>
    </w:rPr>
  </w:style>
  <w:style w:type="paragraph" w:styleId="af">
    <w:name w:val="header"/>
    <w:basedOn w:val="a9"/>
    <w:link w:val="af0"/>
    <w:pPr>
      <w:tabs>
        <w:tab w:val="center" w:pos="4153"/>
        <w:tab w:val="right" w:pos="8306"/>
      </w:tabs>
      <w:snapToGrid w:val="0"/>
    </w:pPr>
    <w:rPr>
      <w:sz w:val="20"/>
      <w:szCs w:val="20"/>
    </w:rPr>
  </w:style>
  <w:style w:type="paragraph" w:customStyle="1" w:styleId="af1">
    <w:name w:val="總內文或內文"/>
    <w:pPr>
      <w:widowControl w:val="0"/>
      <w:spacing w:line="300" w:lineRule="auto"/>
      <w:ind w:firstLine="442"/>
      <w:jc w:val="both"/>
    </w:pPr>
    <w:rPr>
      <w:rFonts w:eastAsia="細明體"/>
      <w:kern w:val="2"/>
      <w:sz w:val="22"/>
    </w:rPr>
  </w:style>
  <w:style w:type="paragraph" w:customStyle="1" w:styleId="af2">
    <w:name w:val="總"/>
    <w:basedOn w:val="af1"/>
    <w:pPr>
      <w:ind w:leftChars="100" w:left="200" w:hangingChars="100" w:hanging="100"/>
      <w:outlineLvl w:val="1"/>
    </w:pPr>
    <w:rPr>
      <w:rFonts w:eastAsia="超研澤中黑"/>
      <w:b/>
      <w:sz w:val="32"/>
    </w:rPr>
  </w:style>
  <w:style w:type="paragraph" w:customStyle="1" w:styleId="af3">
    <w:name w:val="總壹"/>
    <w:basedOn w:val="af1"/>
    <w:pPr>
      <w:ind w:left="200" w:hangingChars="200" w:hanging="200"/>
      <w:outlineLvl w:val="0"/>
    </w:pPr>
    <w:rPr>
      <w:rFonts w:eastAsia="超研澤中黑"/>
      <w:b/>
      <w:sz w:val="42"/>
    </w:rPr>
  </w:style>
  <w:style w:type="paragraph" w:customStyle="1" w:styleId="af4">
    <w:name w:val="總"/>
    <w:basedOn w:val="af1"/>
    <w:pPr>
      <w:ind w:firstLine="896"/>
      <w:outlineLvl w:val="4"/>
    </w:pPr>
  </w:style>
  <w:style w:type="paragraph" w:styleId="af5">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
    <w:basedOn w:val="a9"/>
    <w:link w:val="af6"/>
    <w:rPr>
      <w:rFonts w:ascii="細明體" w:eastAsia="細明體" w:hAnsi="Courier New"/>
      <w:sz w:val="22"/>
      <w:szCs w:val="20"/>
    </w:rPr>
  </w:style>
  <w:style w:type="paragraph" w:customStyle="1" w:styleId="af7">
    <w:name w:val="總"/>
    <w:basedOn w:val="af1"/>
    <w:pPr>
      <w:ind w:firstLine="1117"/>
    </w:pPr>
    <w:rPr>
      <w:rFonts w:eastAsia="標楷體"/>
      <w:sz w:val="24"/>
    </w:rPr>
  </w:style>
  <w:style w:type="character" w:customStyle="1" w:styleId="af8">
    <w:name w:val="重要文字明顯標示"/>
    <w:rPr>
      <w:rFonts w:eastAsia="超研澤中黑"/>
      <w:b/>
      <w:color w:val="000000"/>
      <w:sz w:val="22"/>
    </w:rPr>
  </w:style>
  <w:style w:type="paragraph" w:customStyle="1" w:styleId="af9">
    <w:name w:val="大綱二層"/>
    <w:basedOn w:val="a9"/>
    <w:autoRedefine/>
    <w:pPr>
      <w:widowControl/>
      <w:tabs>
        <w:tab w:val="left" w:pos="9827"/>
      </w:tabs>
      <w:spacing w:line="480" w:lineRule="exact"/>
      <w:ind w:firstLineChars="400" w:firstLine="1201"/>
      <w:jc w:val="both"/>
      <w:outlineLvl w:val="1"/>
    </w:pPr>
    <w:rPr>
      <w:b/>
      <w:bCs/>
      <w:color w:val="000000"/>
      <w:spacing w:val="10"/>
      <w:sz w:val="28"/>
      <w:szCs w:val="28"/>
    </w:rPr>
  </w:style>
  <w:style w:type="paragraph" w:styleId="afa">
    <w:name w:val="Body Text"/>
    <w:basedOn w:val="a9"/>
    <w:link w:val="afb"/>
    <w:pPr>
      <w:jc w:val="both"/>
    </w:pPr>
    <w:rPr>
      <w:sz w:val="22"/>
      <w:szCs w:val="20"/>
    </w:rPr>
  </w:style>
  <w:style w:type="paragraph" w:customStyle="1" w:styleId="afc">
    <w:name w:val="大綱四層"/>
    <w:basedOn w:val="a9"/>
    <w:autoRedefine/>
    <w:pPr>
      <w:widowControl/>
      <w:tabs>
        <w:tab w:val="num" w:pos="1933"/>
      </w:tabs>
      <w:wordWrap w:val="0"/>
      <w:ind w:left="1933" w:hanging="646"/>
      <w:jc w:val="both"/>
      <w:outlineLvl w:val="3"/>
    </w:pPr>
    <w:rPr>
      <w:kern w:val="0"/>
      <w:sz w:val="28"/>
      <w:szCs w:val="20"/>
    </w:rPr>
  </w:style>
  <w:style w:type="paragraph" w:customStyle="1" w:styleId="afd">
    <w:name w:val="專案一層"/>
    <w:basedOn w:val="a9"/>
    <w:pPr>
      <w:tabs>
        <w:tab w:val="num" w:pos="970"/>
      </w:tabs>
      <w:suppressAutoHyphens/>
      <w:spacing w:line="360" w:lineRule="auto"/>
      <w:ind w:left="969" w:hanging="646"/>
      <w:jc w:val="both"/>
      <w:outlineLvl w:val="1"/>
    </w:pPr>
    <w:rPr>
      <w:kern w:val="0"/>
      <w:sz w:val="32"/>
      <w:szCs w:val="20"/>
    </w:rPr>
  </w:style>
  <w:style w:type="paragraph" w:customStyle="1" w:styleId="font5">
    <w:name w:val="font5"/>
    <w:basedOn w:val="a9"/>
    <w:pPr>
      <w:widowControl/>
      <w:spacing w:before="100" w:beforeAutospacing="1" w:after="100" w:afterAutospacing="1"/>
    </w:pPr>
    <w:rPr>
      <w:rFonts w:ascii="新細明體" w:hint="eastAsia"/>
      <w:kern w:val="0"/>
      <w:sz w:val="18"/>
      <w:szCs w:val="18"/>
    </w:rPr>
  </w:style>
  <w:style w:type="paragraph" w:customStyle="1" w:styleId="font6">
    <w:name w:val="font6"/>
    <w:basedOn w:val="a9"/>
    <w:pPr>
      <w:widowControl/>
      <w:spacing w:before="100" w:beforeAutospacing="1" w:after="100" w:afterAutospacing="1"/>
    </w:pPr>
    <w:rPr>
      <w:rFonts w:ascii="細明體" w:eastAsia="細明體" w:hint="eastAsia"/>
      <w:kern w:val="0"/>
      <w:sz w:val="18"/>
      <w:szCs w:val="18"/>
    </w:rPr>
  </w:style>
  <w:style w:type="paragraph" w:customStyle="1" w:styleId="xl25">
    <w:name w:val="xl25"/>
    <w:basedOn w:val="a9"/>
    <w:pPr>
      <w:widowControl/>
      <w:pBdr>
        <w:left w:val="single" w:sz="4" w:space="0" w:color="auto"/>
        <w:right w:val="single" w:sz="4" w:space="0" w:color="auto"/>
      </w:pBdr>
      <w:spacing w:before="100" w:beforeAutospacing="1" w:after="100" w:afterAutospacing="1"/>
    </w:pPr>
    <w:rPr>
      <w:rFonts w:ascii="新細明體"/>
      <w:kern w:val="0"/>
      <w:sz w:val="22"/>
    </w:rPr>
  </w:style>
  <w:style w:type="paragraph" w:customStyle="1" w:styleId="xl26">
    <w:name w:val="xl26"/>
    <w:basedOn w:val="a9"/>
    <w:pPr>
      <w:widowControl/>
      <w:pBdr>
        <w:left w:val="single" w:sz="4" w:space="0" w:color="auto"/>
        <w:right w:val="single" w:sz="4" w:space="0" w:color="auto"/>
      </w:pBdr>
      <w:spacing w:before="100" w:beforeAutospacing="1" w:after="100" w:afterAutospacing="1"/>
    </w:pPr>
    <w:rPr>
      <w:rFonts w:ascii="新細明體"/>
      <w:b/>
      <w:bCs/>
      <w:kern w:val="0"/>
      <w:sz w:val="22"/>
    </w:rPr>
  </w:style>
  <w:style w:type="paragraph" w:customStyle="1" w:styleId="xl27">
    <w:name w:val="xl27"/>
    <w:basedOn w:val="a9"/>
    <w:pPr>
      <w:widowControl/>
      <w:pBdr>
        <w:left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28">
    <w:name w:val="xl28"/>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9">
    <w:name w:val="xl29"/>
    <w:basedOn w:val="a9"/>
    <w:pPr>
      <w:widowControl/>
      <w:pBdr>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0">
    <w:name w:val="xl30"/>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xl31">
    <w:name w:val="xl31"/>
    <w:basedOn w:val="a9"/>
    <w:pPr>
      <w:widowControl/>
      <w:pBdr>
        <w:left w:val="single" w:sz="4" w:space="0" w:color="auto"/>
        <w:bottom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32">
    <w:name w:val="xl32"/>
    <w:basedOn w:val="a9"/>
    <w:pPr>
      <w:widowControl/>
      <w:pBdr>
        <w:left w:val="single" w:sz="4" w:space="0" w:color="auto"/>
        <w:bottom w:val="single" w:sz="4" w:space="0" w:color="auto"/>
        <w:right w:val="single" w:sz="4" w:space="0" w:color="auto"/>
      </w:pBdr>
      <w:spacing w:before="100" w:beforeAutospacing="1" w:after="100" w:afterAutospacing="1"/>
      <w:jc w:val="right"/>
    </w:pPr>
    <w:rPr>
      <w:kern w:val="0"/>
      <w:sz w:val="20"/>
      <w:szCs w:val="20"/>
    </w:rPr>
  </w:style>
  <w:style w:type="paragraph" w:customStyle="1" w:styleId="xl33">
    <w:name w:val="xl33"/>
    <w:basedOn w:val="a9"/>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int="eastAsia"/>
      <w:kern w:val="0"/>
      <w:sz w:val="20"/>
      <w:szCs w:val="20"/>
    </w:rPr>
  </w:style>
  <w:style w:type="paragraph" w:customStyle="1" w:styleId="xl34">
    <w:name w:val="xl34"/>
    <w:basedOn w:val="a9"/>
    <w:pPr>
      <w:widowControl/>
      <w:pBdr>
        <w:left w:val="single" w:sz="4" w:space="0" w:color="auto"/>
        <w:bottom w:val="single" w:sz="4" w:space="0" w:color="auto"/>
      </w:pBdr>
      <w:spacing w:before="100" w:beforeAutospacing="1" w:after="100" w:afterAutospacing="1"/>
    </w:pPr>
    <w:rPr>
      <w:rFonts w:ascii="細明體" w:eastAsia="細明體" w:hint="eastAsia"/>
      <w:b/>
      <w:bCs/>
      <w:kern w:val="0"/>
      <w:sz w:val="22"/>
    </w:rPr>
  </w:style>
  <w:style w:type="paragraph" w:customStyle="1" w:styleId="xl35">
    <w:name w:val="xl35"/>
    <w:basedOn w:val="a9"/>
    <w:pPr>
      <w:widowControl/>
      <w:pBdr>
        <w:right w:val="single" w:sz="4" w:space="0" w:color="auto"/>
      </w:pBdr>
      <w:spacing w:before="100" w:beforeAutospacing="1" w:after="100" w:afterAutospacing="1"/>
    </w:pPr>
    <w:rPr>
      <w:rFonts w:ascii="標楷體" w:hint="eastAsia"/>
      <w:kern w:val="0"/>
      <w:sz w:val="20"/>
      <w:szCs w:val="20"/>
    </w:rPr>
  </w:style>
  <w:style w:type="paragraph" w:customStyle="1" w:styleId="xl36">
    <w:name w:val="xl36"/>
    <w:basedOn w:val="a9"/>
    <w:pPr>
      <w:widowControl/>
      <w:pBdr>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7">
    <w:name w:val="xl37"/>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8">
    <w:name w:val="xl38"/>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39">
    <w:name w:val="xl39"/>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40">
    <w:name w:val="xl40"/>
    <w:basedOn w:val="a9"/>
    <w:pPr>
      <w:widowControl/>
      <w:pBdr>
        <w:left w:val="single" w:sz="4" w:space="0" w:color="auto"/>
      </w:pBdr>
      <w:spacing w:before="100" w:beforeAutospacing="1" w:after="100" w:afterAutospacing="1"/>
    </w:pPr>
    <w:rPr>
      <w:kern w:val="0"/>
      <w:sz w:val="16"/>
      <w:szCs w:val="16"/>
    </w:rPr>
  </w:style>
  <w:style w:type="paragraph" w:customStyle="1" w:styleId="xl41">
    <w:name w:val="xl41"/>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2">
    <w:name w:val="xl42"/>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3">
    <w:name w:val="xl43"/>
    <w:basedOn w:val="a9"/>
    <w:pPr>
      <w:widowControl/>
      <w:pBdr>
        <w:left w:val="single" w:sz="4" w:space="0" w:color="auto"/>
        <w:bottom w:val="single" w:sz="4" w:space="0" w:color="auto"/>
      </w:pBdr>
      <w:spacing w:before="100" w:beforeAutospacing="1" w:after="100" w:afterAutospacing="1"/>
    </w:pPr>
    <w:rPr>
      <w:kern w:val="0"/>
      <w:sz w:val="16"/>
      <w:szCs w:val="16"/>
    </w:rPr>
  </w:style>
  <w:style w:type="paragraph" w:customStyle="1" w:styleId="xl44">
    <w:name w:val="xl44"/>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0"/>
      <w:szCs w:val="20"/>
    </w:rPr>
  </w:style>
  <w:style w:type="paragraph" w:customStyle="1" w:styleId="xl45">
    <w:name w:val="xl45"/>
    <w:basedOn w:val="a9"/>
    <w:pPr>
      <w:widowControl/>
      <w:pBdr>
        <w:top w:val="single" w:sz="4" w:space="0" w:color="auto"/>
        <w:bottom w:val="single" w:sz="4" w:space="0" w:color="auto"/>
      </w:pBdr>
      <w:spacing w:before="100" w:beforeAutospacing="1" w:after="100" w:afterAutospacing="1"/>
    </w:pPr>
    <w:rPr>
      <w:rFonts w:ascii="新細明體"/>
      <w:kern w:val="0"/>
      <w:sz w:val="22"/>
    </w:rPr>
  </w:style>
  <w:style w:type="paragraph" w:customStyle="1" w:styleId="xl46">
    <w:name w:val="xl46"/>
    <w:basedOn w:val="a9"/>
    <w:pPr>
      <w:widowControl/>
      <w:pBdr>
        <w:top w:val="single" w:sz="4" w:space="0" w:color="auto"/>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47">
    <w:name w:val="xl47"/>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8">
    <w:name w:val="xl48"/>
    <w:basedOn w:val="a9"/>
    <w:pPr>
      <w:widowControl/>
      <w:pBdr>
        <w:top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9">
    <w:name w:val="xl49"/>
    <w:basedOn w:val="a9"/>
    <w:pPr>
      <w:widowControl/>
      <w:pBdr>
        <w:top w:val="single" w:sz="4" w:space="0" w:color="auto"/>
        <w:bottom w:val="single" w:sz="4" w:space="0" w:color="auto"/>
        <w:right w:val="single" w:sz="4" w:space="0" w:color="auto"/>
      </w:pBdr>
      <w:spacing w:before="100" w:beforeAutospacing="1" w:after="100" w:afterAutospacing="1"/>
    </w:pPr>
    <w:rPr>
      <w:rFonts w:ascii="新細明體"/>
      <w:kern w:val="0"/>
      <w:sz w:val="22"/>
    </w:rPr>
  </w:style>
  <w:style w:type="paragraph" w:customStyle="1" w:styleId="xl50">
    <w:name w:val="xl50"/>
    <w:basedOn w:val="a9"/>
    <w:pPr>
      <w:widowControl/>
      <w:pBdr>
        <w:top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4">
    <w:name w:val="xl24"/>
    <w:basedOn w:val="a9"/>
    <w:pPr>
      <w:widowControl/>
      <w:pBdr>
        <w:left w:val="single" w:sz="4" w:space="0" w:color="auto"/>
        <w:right w:val="single" w:sz="4" w:space="0" w:color="auto"/>
      </w:pBdr>
      <w:spacing w:before="100" w:beforeAutospacing="1" w:after="100" w:afterAutospacing="1"/>
    </w:pPr>
    <w:rPr>
      <w:rFonts w:ascii="標楷體" w:hint="eastAsia"/>
      <w:kern w:val="0"/>
      <w:sz w:val="22"/>
      <w:szCs w:val="22"/>
    </w:rPr>
  </w:style>
  <w:style w:type="paragraph" w:customStyle="1" w:styleId="afe">
    <w:name w:val="大項"/>
    <w:basedOn w:val="a9"/>
    <w:pPr>
      <w:kinsoku w:val="0"/>
      <w:adjustRightInd w:val="0"/>
      <w:spacing w:before="120" w:after="120" w:line="440" w:lineRule="atLeast"/>
      <w:ind w:left="600" w:hanging="600"/>
      <w:textAlignment w:val="baseline"/>
    </w:pPr>
    <w:rPr>
      <w:rFonts w:ascii="標楷體"/>
      <w:kern w:val="0"/>
      <w:sz w:val="32"/>
      <w:szCs w:val="20"/>
    </w:rPr>
  </w:style>
  <w:style w:type="paragraph" w:customStyle="1" w:styleId="aff">
    <w:name w:val="審室一層"/>
    <w:basedOn w:val="a9"/>
    <w:autoRedefine/>
    <w:pPr>
      <w:tabs>
        <w:tab w:val="left" w:pos="364"/>
      </w:tabs>
      <w:spacing w:line="480" w:lineRule="exact"/>
      <w:ind w:rightChars="-35" w:right="-112"/>
      <w:jc w:val="both"/>
      <w:outlineLvl w:val="0"/>
    </w:pPr>
    <w:rPr>
      <w:kern w:val="0"/>
      <w:sz w:val="30"/>
      <w:szCs w:val="20"/>
    </w:rPr>
  </w:style>
  <w:style w:type="paragraph" w:customStyle="1" w:styleId="aff0">
    <w:name w:val="總"/>
    <w:basedOn w:val="af1"/>
    <w:pPr>
      <w:ind w:firstLine="669"/>
      <w:outlineLvl w:val="3"/>
    </w:pPr>
  </w:style>
  <w:style w:type="paragraph" w:customStyle="1" w:styleId="aff1">
    <w:name w:val="總"/>
    <w:basedOn w:val="af1"/>
    <w:pPr>
      <w:ind w:left="783" w:hanging="261"/>
      <w:outlineLvl w:val="2"/>
    </w:pPr>
    <w:rPr>
      <w:rFonts w:eastAsia="超研澤中黑"/>
      <w:b/>
      <w:sz w:val="26"/>
    </w:rPr>
  </w:style>
  <w:style w:type="paragraph" w:customStyle="1" w:styleId="xl62">
    <w:name w:val="xl62"/>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font0">
    <w:name w:val="font0"/>
    <w:basedOn w:val="a9"/>
    <w:pPr>
      <w:widowControl/>
      <w:spacing w:before="100" w:beforeAutospacing="1" w:after="100" w:afterAutospacing="1"/>
    </w:pPr>
    <w:rPr>
      <w:rFonts w:ascii="新細明體" w:hint="eastAsia"/>
      <w:kern w:val="0"/>
    </w:rPr>
  </w:style>
  <w:style w:type="paragraph" w:customStyle="1" w:styleId="a0">
    <w:name w:val="審室壹"/>
    <w:basedOn w:val="a9"/>
    <w:autoRedefine/>
    <w:pPr>
      <w:widowControl/>
      <w:numPr>
        <w:numId w:val="3"/>
      </w:numPr>
      <w:tabs>
        <w:tab w:val="left" w:pos="0"/>
        <w:tab w:val="left" w:pos="340"/>
      </w:tabs>
      <w:wordWrap w:val="0"/>
      <w:snapToGrid w:val="0"/>
      <w:spacing w:line="300" w:lineRule="auto"/>
      <w:jc w:val="both"/>
    </w:pPr>
    <w:rPr>
      <w:rFonts w:ascii="標楷體"/>
      <w:kern w:val="0"/>
      <w:sz w:val="28"/>
      <w:szCs w:val="20"/>
    </w:rPr>
  </w:style>
  <w:style w:type="paragraph" w:customStyle="1" w:styleId="font7">
    <w:name w:val="font7"/>
    <w:basedOn w:val="a9"/>
    <w:pPr>
      <w:widowControl/>
      <w:spacing w:before="100" w:beforeAutospacing="1" w:after="100" w:afterAutospacing="1"/>
    </w:pPr>
    <w:rPr>
      <w:rFonts w:eastAsia="新細明體"/>
      <w:kern w:val="0"/>
    </w:rPr>
  </w:style>
  <w:style w:type="paragraph" w:customStyle="1" w:styleId="font8">
    <w:name w:val="font8"/>
    <w:basedOn w:val="a9"/>
    <w:pPr>
      <w:widowControl/>
      <w:spacing w:before="100" w:beforeAutospacing="1" w:after="100" w:afterAutospacing="1"/>
    </w:pPr>
    <w:rPr>
      <w:rFonts w:ascii="標楷體" w:hint="eastAsia"/>
      <w:kern w:val="0"/>
    </w:rPr>
  </w:style>
  <w:style w:type="paragraph" w:customStyle="1" w:styleId="font9">
    <w:name w:val="font9"/>
    <w:basedOn w:val="a9"/>
    <w:pPr>
      <w:widowControl/>
      <w:spacing w:before="100" w:beforeAutospacing="1" w:after="100" w:afterAutospacing="1"/>
    </w:pPr>
    <w:rPr>
      <w:rFonts w:ascii="標楷體" w:hint="eastAsia"/>
      <w:kern w:val="0"/>
      <w:sz w:val="22"/>
      <w:szCs w:val="22"/>
    </w:rPr>
  </w:style>
  <w:style w:type="paragraph" w:customStyle="1" w:styleId="font10">
    <w:name w:val="font10"/>
    <w:basedOn w:val="a9"/>
    <w:pPr>
      <w:widowControl/>
      <w:spacing w:before="100" w:beforeAutospacing="1" w:after="100" w:afterAutospacing="1"/>
    </w:pPr>
    <w:rPr>
      <w:rFonts w:eastAsia="新細明體"/>
      <w:kern w:val="0"/>
      <w:sz w:val="20"/>
      <w:szCs w:val="20"/>
    </w:rPr>
  </w:style>
  <w:style w:type="paragraph" w:customStyle="1" w:styleId="font11">
    <w:name w:val="font11"/>
    <w:basedOn w:val="a9"/>
    <w:pPr>
      <w:widowControl/>
      <w:spacing w:before="100" w:beforeAutospacing="1" w:after="100" w:afterAutospacing="1"/>
    </w:pPr>
    <w:rPr>
      <w:rFonts w:ascii="標楷體" w:hint="eastAsia"/>
      <w:kern w:val="0"/>
      <w:sz w:val="20"/>
      <w:szCs w:val="20"/>
    </w:rPr>
  </w:style>
  <w:style w:type="paragraph" w:customStyle="1" w:styleId="font12">
    <w:name w:val="font12"/>
    <w:basedOn w:val="a9"/>
    <w:pPr>
      <w:widowControl/>
      <w:spacing w:before="100" w:beforeAutospacing="1" w:after="100" w:afterAutospacing="1"/>
    </w:pPr>
    <w:rPr>
      <w:rFonts w:ascii="標楷體" w:hint="eastAsia"/>
      <w:b/>
      <w:bCs/>
      <w:kern w:val="0"/>
      <w:sz w:val="32"/>
      <w:szCs w:val="32"/>
      <w:u w:val="single"/>
    </w:rPr>
  </w:style>
  <w:style w:type="paragraph" w:customStyle="1" w:styleId="font13">
    <w:name w:val="font13"/>
    <w:basedOn w:val="a9"/>
    <w:pPr>
      <w:widowControl/>
      <w:spacing w:before="100" w:beforeAutospacing="1" w:after="100" w:afterAutospacing="1"/>
    </w:pPr>
    <w:rPr>
      <w:rFonts w:eastAsia="新細明體"/>
      <w:b/>
      <w:bCs/>
      <w:kern w:val="0"/>
      <w:sz w:val="32"/>
      <w:szCs w:val="32"/>
      <w:u w:val="single"/>
    </w:rPr>
  </w:style>
  <w:style w:type="paragraph" w:customStyle="1" w:styleId="xl51">
    <w:name w:val="xl51"/>
    <w:basedOn w:val="a9"/>
    <w:pPr>
      <w:widowControl/>
      <w:pBdr>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2">
    <w:name w:val="xl52"/>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3">
    <w:name w:val="xl53"/>
    <w:basedOn w:val="a9"/>
    <w:pPr>
      <w:widowControl/>
      <w:pBdr>
        <w:lef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4">
    <w:name w:val="xl54"/>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5">
    <w:name w:val="xl55"/>
    <w:basedOn w:val="a9"/>
    <w:pPr>
      <w:widowControl/>
      <w:pBdr>
        <w:left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6">
    <w:name w:val="xl56"/>
    <w:basedOn w:val="a9"/>
    <w:pPr>
      <w:widowControl/>
      <w:pBdr>
        <w:left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57">
    <w:name w:val="xl57"/>
    <w:basedOn w:val="a9"/>
    <w:pPr>
      <w:widowControl/>
      <w:spacing w:before="100" w:beforeAutospacing="1" w:after="100" w:afterAutospacing="1"/>
      <w:textAlignment w:val="center"/>
    </w:pPr>
    <w:rPr>
      <w:rFonts w:eastAsia="新細明體"/>
      <w:b/>
      <w:bCs/>
      <w:kern w:val="0"/>
      <w:sz w:val="22"/>
      <w:szCs w:val="22"/>
    </w:rPr>
  </w:style>
  <w:style w:type="paragraph" w:customStyle="1" w:styleId="xl58">
    <w:name w:val="xl58"/>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59">
    <w:name w:val="xl59"/>
    <w:basedOn w:val="a9"/>
    <w:pPr>
      <w:widowControl/>
      <w:pBdr>
        <w:left w:val="single" w:sz="4" w:space="0" w:color="auto"/>
        <w:right w:val="single" w:sz="4" w:space="0" w:color="auto"/>
      </w:pBdr>
      <w:spacing w:before="100" w:beforeAutospacing="1" w:after="100" w:afterAutospacing="1"/>
      <w:textAlignment w:val="center"/>
    </w:pPr>
    <w:rPr>
      <w:rFonts w:eastAsia="新細明體"/>
      <w:kern w:val="0"/>
      <w:sz w:val="22"/>
      <w:szCs w:val="22"/>
    </w:rPr>
  </w:style>
  <w:style w:type="paragraph" w:customStyle="1" w:styleId="xl60">
    <w:name w:val="xl60"/>
    <w:basedOn w:val="a9"/>
    <w:pPr>
      <w:widowControl/>
      <w:spacing w:before="100" w:beforeAutospacing="1" w:after="100" w:afterAutospacing="1"/>
      <w:textAlignment w:val="center"/>
    </w:pPr>
    <w:rPr>
      <w:rFonts w:eastAsia="新細明體"/>
      <w:kern w:val="0"/>
      <w:sz w:val="22"/>
      <w:szCs w:val="22"/>
    </w:rPr>
  </w:style>
  <w:style w:type="paragraph" w:customStyle="1" w:styleId="xl61">
    <w:name w:val="xl61"/>
    <w:basedOn w:val="a9"/>
    <w:pPr>
      <w:widowControl/>
      <w:pBdr>
        <w:left w:val="single" w:sz="4" w:space="0" w:color="auto"/>
        <w:right w:val="single" w:sz="4" w:space="0" w:color="auto"/>
      </w:pBdr>
      <w:spacing w:before="100" w:beforeAutospacing="1" w:after="100" w:afterAutospacing="1"/>
      <w:jc w:val="center"/>
      <w:textAlignment w:val="center"/>
    </w:pPr>
    <w:rPr>
      <w:rFonts w:eastAsia="新細明體"/>
      <w:kern w:val="0"/>
      <w:sz w:val="22"/>
      <w:szCs w:val="22"/>
    </w:rPr>
  </w:style>
  <w:style w:type="paragraph" w:customStyle="1" w:styleId="xl63">
    <w:name w:val="xl63"/>
    <w:basedOn w:val="a9"/>
    <w:pPr>
      <w:widowControl/>
      <w:pBdr>
        <w:left w:val="single" w:sz="4" w:space="0" w:color="auto"/>
        <w:right w:val="single" w:sz="4" w:space="0" w:color="auto"/>
      </w:pBdr>
      <w:spacing w:before="100" w:beforeAutospacing="1" w:after="100" w:afterAutospacing="1"/>
      <w:textAlignment w:val="top"/>
    </w:pPr>
    <w:rPr>
      <w:rFonts w:ascii="標楷體" w:hint="eastAsia"/>
      <w:kern w:val="0"/>
      <w:sz w:val="22"/>
      <w:szCs w:val="22"/>
    </w:rPr>
  </w:style>
  <w:style w:type="paragraph" w:customStyle="1" w:styleId="xl64">
    <w:name w:val="xl64"/>
    <w:basedOn w:val="a9"/>
    <w:pPr>
      <w:widowControl/>
      <w:pBdr>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5">
    <w:name w:val="xl65"/>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66">
    <w:name w:val="xl66"/>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67">
    <w:name w:val="xl67"/>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8">
    <w:name w:val="xl68"/>
    <w:basedOn w:val="a9"/>
    <w:pPr>
      <w:widowControl/>
      <w:pBdr>
        <w:lef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9">
    <w:name w:val="xl69"/>
    <w:basedOn w:val="a9"/>
    <w:pPr>
      <w:widowControl/>
      <w:pBdr>
        <w:left w:val="single" w:sz="4" w:space="0" w:color="auto"/>
        <w:right w:val="single" w:sz="4" w:space="0" w:color="auto"/>
      </w:pBdr>
      <w:spacing w:before="100" w:beforeAutospacing="1" w:after="100" w:afterAutospacing="1"/>
      <w:textAlignment w:val="top"/>
    </w:pPr>
    <w:rPr>
      <w:rFonts w:ascii="標楷體" w:hint="eastAsia"/>
      <w:b/>
      <w:bCs/>
      <w:kern w:val="0"/>
      <w:sz w:val="22"/>
      <w:szCs w:val="22"/>
    </w:rPr>
  </w:style>
  <w:style w:type="paragraph" w:customStyle="1" w:styleId="xl70">
    <w:name w:val="xl70"/>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71">
    <w:name w:val="xl71"/>
    <w:basedOn w:val="a9"/>
    <w:pPr>
      <w:widowControl/>
      <w:pBdr>
        <w:bottom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2">
    <w:name w:val="xl72"/>
    <w:basedOn w:val="a9"/>
    <w:pPr>
      <w:widowControl/>
      <w:pBdr>
        <w:left w:val="single" w:sz="4" w:space="0" w:color="auto"/>
        <w:bottom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3">
    <w:name w:val="xl73"/>
    <w:basedOn w:val="a9"/>
    <w:pPr>
      <w:widowControl/>
      <w:pBdr>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4">
    <w:name w:val="xl7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5">
    <w:name w:val="xl75"/>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76">
    <w:name w:val="xl76"/>
    <w:basedOn w:val="a9"/>
    <w:pPr>
      <w:widowControl/>
      <w:spacing w:before="100" w:beforeAutospacing="1" w:after="100" w:afterAutospacing="1"/>
      <w:textAlignment w:val="center"/>
    </w:pPr>
    <w:rPr>
      <w:rFonts w:ascii="標楷體" w:hint="eastAsia"/>
      <w:kern w:val="0"/>
      <w:sz w:val="22"/>
      <w:szCs w:val="22"/>
    </w:rPr>
  </w:style>
  <w:style w:type="paragraph" w:customStyle="1" w:styleId="xl77">
    <w:name w:val="xl77"/>
    <w:basedOn w:val="a9"/>
    <w:pPr>
      <w:widowControl/>
      <w:spacing w:before="100" w:beforeAutospacing="1" w:after="100" w:afterAutospacing="1"/>
      <w:textAlignment w:val="center"/>
    </w:pPr>
    <w:rPr>
      <w:rFonts w:ascii="新細明體" w:eastAsia="新細明體"/>
      <w:kern w:val="0"/>
    </w:rPr>
  </w:style>
  <w:style w:type="paragraph" w:customStyle="1" w:styleId="xl78">
    <w:name w:val="xl78"/>
    <w:basedOn w:val="a9"/>
    <w:pPr>
      <w:widowControl/>
      <w:pBdr>
        <w:left w:val="single" w:sz="4" w:space="0" w:color="auto"/>
        <w:right w:val="single" w:sz="4" w:space="0" w:color="auto"/>
      </w:pBdr>
      <w:spacing w:before="100" w:beforeAutospacing="1" w:after="100" w:afterAutospacing="1"/>
    </w:pPr>
    <w:rPr>
      <w:rFonts w:ascii="新細明體" w:eastAsia="新細明體"/>
      <w:kern w:val="0"/>
    </w:rPr>
  </w:style>
  <w:style w:type="paragraph" w:customStyle="1" w:styleId="xl79">
    <w:name w:val="xl79"/>
    <w:basedOn w:val="a9"/>
    <w:pPr>
      <w:widowControl/>
      <w:pBdr>
        <w:left w:val="single" w:sz="4" w:space="0" w:color="auto"/>
        <w:right w:val="single" w:sz="4" w:space="0" w:color="auto"/>
      </w:pBdr>
      <w:spacing w:before="100" w:beforeAutospacing="1" w:after="100" w:afterAutospacing="1"/>
    </w:pPr>
    <w:rPr>
      <w:rFonts w:eastAsia="新細明體"/>
      <w:kern w:val="0"/>
      <w:sz w:val="22"/>
      <w:szCs w:val="22"/>
    </w:rPr>
  </w:style>
  <w:style w:type="paragraph" w:customStyle="1" w:styleId="xl80">
    <w:name w:val="xl80"/>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81">
    <w:name w:val="xl81"/>
    <w:basedOn w:val="a9"/>
    <w:pPr>
      <w:widowControl/>
      <w:pBdr>
        <w:left w:val="single" w:sz="4" w:space="0" w:color="auto"/>
        <w:right w:val="single" w:sz="4" w:space="0" w:color="auto"/>
      </w:pBdr>
      <w:spacing w:before="100" w:beforeAutospacing="1" w:after="100" w:afterAutospacing="1"/>
      <w:jc w:val="center"/>
    </w:pPr>
    <w:rPr>
      <w:rFonts w:eastAsia="新細明體"/>
      <w:kern w:val="0"/>
      <w:sz w:val="22"/>
      <w:szCs w:val="22"/>
    </w:rPr>
  </w:style>
  <w:style w:type="paragraph" w:customStyle="1" w:styleId="xl82">
    <w:name w:val="xl82"/>
    <w:basedOn w:val="a9"/>
    <w:pPr>
      <w:widowControl/>
      <w:pBdr>
        <w:top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83">
    <w:name w:val="xl83"/>
    <w:basedOn w:val="a9"/>
    <w:pPr>
      <w:widowControl/>
      <w:pBdr>
        <w:top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4">
    <w:name w:val="xl84"/>
    <w:basedOn w:val="a9"/>
    <w:pPr>
      <w:widowControl/>
      <w:pBdr>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5">
    <w:name w:val="xl85"/>
    <w:basedOn w:val="a9"/>
    <w:pPr>
      <w:widowControl/>
      <w:pBdr>
        <w:top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6">
    <w:name w:val="xl86"/>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7">
    <w:name w:val="xl87"/>
    <w:basedOn w:val="a9"/>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8">
    <w:name w:val="xl88"/>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89">
    <w:name w:val="xl89"/>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90">
    <w:name w:val="xl90"/>
    <w:basedOn w:val="a9"/>
    <w:pPr>
      <w:widowControl/>
      <w:spacing w:before="100" w:beforeAutospacing="1" w:after="100" w:afterAutospacing="1"/>
      <w:textAlignment w:val="center"/>
    </w:pPr>
    <w:rPr>
      <w:rFonts w:ascii="標楷體" w:hint="eastAsia"/>
      <w:b/>
      <w:bCs/>
      <w:kern w:val="0"/>
      <w:sz w:val="22"/>
      <w:szCs w:val="22"/>
    </w:rPr>
  </w:style>
  <w:style w:type="paragraph" w:customStyle="1" w:styleId="xl91">
    <w:name w:val="xl91"/>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92">
    <w:name w:val="xl92"/>
    <w:basedOn w:val="a9"/>
    <w:pPr>
      <w:widowControl/>
      <w:pBdr>
        <w:left w:val="single" w:sz="4" w:space="0" w:color="auto"/>
        <w:right w:val="single" w:sz="4" w:space="0" w:color="auto"/>
      </w:pBdr>
      <w:spacing w:before="100" w:beforeAutospacing="1" w:after="100" w:afterAutospacing="1"/>
      <w:textAlignment w:val="center"/>
    </w:pPr>
    <w:rPr>
      <w:rFonts w:ascii="新細明體" w:eastAsia="新細明體"/>
      <w:kern w:val="0"/>
    </w:rPr>
  </w:style>
  <w:style w:type="paragraph" w:customStyle="1" w:styleId="xl93">
    <w:name w:val="xl93"/>
    <w:basedOn w:val="a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4">
    <w:name w:val="xl9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5">
    <w:name w:val="xl95"/>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6">
    <w:name w:val="xl96"/>
    <w:basedOn w:val="a9"/>
    <w:pPr>
      <w:widowControl/>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rFonts w:ascii="標楷體" w:hint="eastAsia"/>
      <w:kern w:val="0"/>
      <w:sz w:val="20"/>
      <w:szCs w:val="20"/>
    </w:rPr>
  </w:style>
  <w:style w:type="paragraph" w:styleId="aff2">
    <w:name w:val="annotation text"/>
    <w:basedOn w:val="a9"/>
    <w:link w:val="aff3"/>
    <w:rPr>
      <w:sz w:val="22"/>
    </w:rPr>
  </w:style>
  <w:style w:type="paragraph" w:styleId="31">
    <w:name w:val="Body Text Indent 3"/>
    <w:basedOn w:val="a9"/>
    <w:link w:val="32"/>
    <w:pPr>
      <w:adjustRightInd w:val="0"/>
      <w:spacing w:before="100" w:line="320" w:lineRule="exact"/>
      <w:ind w:firstLineChars="200" w:firstLine="504"/>
    </w:pPr>
    <w:rPr>
      <w:rFonts w:ascii="標楷體"/>
      <w:spacing w:val="16"/>
      <w:sz w:val="22"/>
    </w:rPr>
  </w:style>
  <w:style w:type="character" w:styleId="aff4">
    <w:name w:val="page number"/>
    <w:basedOn w:val="aa"/>
  </w:style>
  <w:style w:type="paragraph" w:customStyle="1" w:styleId="aff5">
    <w:name w:val="總表"/>
    <w:basedOn w:val="af1"/>
    <w:pPr>
      <w:ind w:firstLine="0"/>
    </w:pPr>
  </w:style>
  <w:style w:type="paragraph" w:customStyle="1" w:styleId="a2">
    <w:name w:val="專案二層"/>
    <w:basedOn w:val="a9"/>
    <w:pPr>
      <w:numPr>
        <w:ilvl w:val="2"/>
        <w:numId w:val="1"/>
      </w:numPr>
      <w:suppressAutoHyphens/>
      <w:spacing w:line="360" w:lineRule="auto"/>
      <w:jc w:val="both"/>
      <w:outlineLvl w:val="2"/>
    </w:pPr>
    <w:rPr>
      <w:kern w:val="0"/>
      <w:sz w:val="32"/>
      <w:szCs w:val="20"/>
    </w:rPr>
  </w:style>
  <w:style w:type="paragraph" w:customStyle="1" w:styleId="aff6">
    <w:name w:val="專案三層"/>
    <w:basedOn w:val="a9"/>
    <w:pPr>
      <w:tabs>
        <w:tab w:val="num" w:pos="1933"/>
      </w:tabs>
      <w:suppressAutoHyphens/>
      <w:spacing w:line="360" w:lineRule="auto"/>
      <w:ind w:left="1933" w:hanging="646"/>
      <w:jc w:val="both"/>
      <w:outlineLvl w:val="3"/>
    </w:pPr>
    <w:rPr>
      <w:kern w:val="0"/>
      <w:sz w:val="32"/>
      <w:szCs w:val="20"/>
    </w:rPr>
  </w:style>
  <w:style w:type="paragraph" w:customStyle="1" w:styleId="a1">
    <w:name w:val="專案四層"/>
    <w:basedOn w:val="a9"/>
    <w:pPr>
      <w:numPr>
        <w:ilvl w:val="1"/>
        <w:numId w:val="1"/>
      </w:numPr>
      <w:tabs>
        <w:tab w:val="clear" w:pos="1293"/>
        <w:tab w:val="num" w:pos="3141"/>
      </w:tabs>
      <w:suppressAutoHyphens/>
      <w:spacing w:line="360" w:lineRule="auto"/>
      <w:ind w:left="2551" w:hanging="850"/>
      <w:jc w:val="both"/>
      <w:outlineLvl w:val="4"/>
    </w:pPr>
    <w:rPr>
      <w:kern w:val="0"/>
      <w:sz w:val="32"/>
      <w:szCs w:val="20"/>
    </w:rPr>
  </w:style>
  <w:style w:type="paragraph" w:customStyle="1" w:styleId="aff7">
    <w:name w:val="專案壹層"/>
    <w:basedOn w:val="a9"/>
    <w:pPr>
      <w:tabs>
        <w:tab w:val="num" w:pos="970"/>
      </w:tabs>
      <w:suppressAutoHyphens/>
      <w:spacing w:line="360" w:lineRule="auto"/>
      <w:ind w:left="970" w:hanging="647"/>
      <w:jc w:val="both"/>
      <w:outlineLvl w:val="0"/>
    </w:pPr>
    <w:rPr>
      <w:kern w:val="0"/>
      <w:sz w:val="32"/>
      <w:szCs w:val="20"/>
    </w:rPr>
  </w:style>
  <w:style w:type="paragraph" w:customStyle="1" w:styleId="a">
    <w:name w:val="大綱壹"/>
    <w:basedOn w:val="a9"/>
    <w:autoRedefine/>
    <w:pPr>
      <w:widowControl/>
      <w:numPr>
        <w:numId w:val="4"/>
      </w:numPr>
      <w:tabs>
        <w:tab w:val="clear" w:pos="567"/>
        <w:tab w:val="left" w:pos="0"/>
        <w:tab w:val="num" w:pos="360"/>
        <w:tab w:val="left" w:pos="720"/>
      </w:tabs>
      <w:wordWrap w:val="0"/>
      <w:ind w:left="0" w:firstLine="0"/>
      <w:jc w:val="both"/>
      <w:outlineLvl w:val="0"/>
    </w:pPr>
    <w:rPr>
      <w:kern w:val="0"/>
      <w:sz w:val="32"/>
      <w:szCs w:val="20"/>
    </w:rPr>
  </w:style>
  <w:style w:type="paragraph" w:customStyle="1" w:styleId="a4">
    <w:name w:val="大綱一層"/>
    <w:basedOn w:val="a9"/>
    <w:pPr>
      <w:numPr>
        <w:numId w:val="6"/>
      </w:numPr>
      <w:suppressAutoHyphens/>
      <w:spacing w:line="300" w:lineRule="auto"/>
      <w:jc w:val="both"/>
      <w:outlineLvl w:val="0"/>
    </w:pPr>
    <w:rPr>
      <w:kern w:val="0"/>
      <w:sz w:val="32"/>
      <w:szCs w:val="20"/>
    </w:rPr>
  </w:style>
  <w:style w:type="paragraph" w:customStyle="1" w:styleId="a5">
    <w:name w:val="大綱三層"/>
    <w:basedOn w:val="a9"/>
    <w:pPr>
      <w:numPr>
        <w:ilvl w:val="2"/>
        <w:numId w:val="6"/>
      </w:numPr>
      <w:suppressAutoHyphens/>
      <w:spacing w:line="300" w:lineRule="auto"/>
      <w:ind w:left="1610"/>
      <w:jc w:val="both"/>
      <w:outlineLvl w:val="2"/>
    </w:pPr>
    <w:rPr>
      <w:kern w:val="0"/>
      <w:sz w:val="32"/>
      <w:szCs w:val="20"/>
    </w:rPr>
  </w:style>
  <w:style w:type="paragraph" w:customStyle="1" w:styleId="a6">
    <w:name w:val="審室二層"/>
    <w:basedOn w:val="a9"/>
    <w:autoRedefine/>
    <w:pPr>
      <w:numPr>
        <w:ilvl w:val="1"/>
        <w:numId w:val="5"/>
      </w:numPr>
      <w:tabs>
        <w:tab w:val="left" w:pos="1259"/>
      </w:tabs>
      <w:suppressAutoHyphens/>
      <w:spacing w:line="300" w:lineRule="auto"/>
      <w:jc w:val="both"/>
    </w:pPr>
    <w:rPr>
      <w:kern w:val="0"/>
      <w:sz w:val="28"/>
      <w:szCs w:val="20"/>
    </w:rPr>
  </w:style>
  <w:style w:type="paragraph" w:customStyle="1" w:styleId="a7">
    <w:name w:val="審室三層"/>
    <w:basedOn w:val="a9"/>
    <w:autoRedefine/>
    <w:pPr>
      <w:numPr>
        <w:ilvl w:val="2"/>
        <w:numId w:val="5"/>
      </w:numPr>
      <w:tabs>
        <w:tab w:val="left" w:pos="1576"/>
      </w:tabs>
      <w:suppressAutoHyphens/>
      <w:spacing w:line="300" w:lineRule="auto"/>
      <w:jc w:val="both"/>
    </w:pPr>
    <w:rPr>
      <w:kern w:val="0"/>
      <w:sz w:val="28"/>
      <w:szCs w:val="20"/>
    </w:rPr>
  </w:style>
  <w:style w:type="paragraph" w:customStyle="1" w:styleId="a8">
    <w:name w:val="審室四層"/>
    <w:basedOn w:val="a9"/>
    <w:autoRedefine/>
    <w:pPr>
      <w:numPr>
        <w:ilvl w:val="3"/>
        <w:numId w:val="5"/>
      </w:numPr>
      <w:suppressAutoHyphens/>
      <w:spacing w:line="300" w:lineRule="auto"/>
      <w:jc w:val="both"/>
      <w:outlineLvl w:val="3"/>
    </w:pPr>
    <w:rPr>
      <w:rFonts w:ascii="標楷體"/>
      <w:kern w:val="0"/>
      <w:sz w:val="28"/>
      <w:szCs w:val="20"/>
    </w:rPr>
  </w:style>
  <w:style w:type="paragraph" w:styleId="aff8">
    <w:name w:val="Date"/>
    <w:basedOn w:val="a9"/>
    <w:next w:val="a9"/>
    <w:link w:val="aff9"/>
    <w:pPr>
      <w:suppressAutoHyphens/>
      <w:spacing w:line="300" w:lineRule="auto"/>
      <w:jc w:val="right"/>
    </w:pPr>
    <w:rPr>
      <w:sz w:val="22"/>
      <w:szCs w:val="20"/>
    </w:rPr>
  </w:style>
  <w:style w:type="paragraph" w:styleId="21">
    <w:name w:val="Body Text Indent 2"/>
    <w:basedOn w:val="a9"/>
    <w:link w:val="22"/>
    <w:pPr>
      <w:spacing w:line="414" w:lineRule="atLeast"/>
      <w:ind w:firstLineChars="200" w:firstLine="520"/>
    </w:pPr>
    <w:rPr>
      <w:spacing w:val="10"/>
      <w:szCs w:val="20"/>
    </w:rPr>
  </w:style>
  <w:style w:type="paragraph" w:styleId="33">
    <w:name w:val="Body Text 3"/>
    <w:basedOn w:val="a9"/>
    <w:link w:val="34"/>
    <w:pPr>
      <w:tabs>
        <w:tab w:val="num" w:pos="3141"/>
      </w:tabs>
      <w:suppressAutoHyphens/>
      <w:snapToGrid w:val="0"/>
      <w:ind w:left="2551" w:hanging="850"/>
      <w:jc w:val="distribute"/>
    </w:pPr>
    <w:rPr>
      <w:kern w:val="0"/>
      <w:sz w:val="30"/>
      <w:szCs w:val="20"/>
    </w:rPr>
  </w:style>
  <w:style w:type="paragraph" w:styleId="affa">
    <w:name w:val="Body Text Indent"/>
    <w:basedOn w:val="a9"/>
    <w:link w:val="affb"/>
    <w:pPr>
      <w:ind w:firstLineChars="200" w:firstLine="480"/>
    </w:pPr>
    <w:rPr>
      <w:rFonts w:eastAsia="新細明體"/>
    </w:rPr>
  </w:style>
  <w:style w:type="paragraph" w:customStyle="1" w:styleId="affc">
    <w:name w:val="會報二"/>
    <w:basedOn w:val="a9"/>
    <w:pPr>
      <w:widowControl/>
      <w:wordWrap w:val="0"/>
      <w:jc w:val="both"/>
    </w:pPr>
    <w:rPr>
      <w:kern w:val="0"/>
      <w:sz w:val="32"/>
      <w:szCs w:val="20"/>
    </w:rPr>
  </w:style>
  <w:style w:type="paragraph" w:customStyle="1" w:styleId="affd">
    <w:name w:val="一、"/>
    <w:basedOn w:val="a9"/>
    <w:pPr>
      <w:spacing w:line="520" w:lineRule="exact"/>
      <w:ind w:leftChars="174" w:left="1034" w:hangingChars="195" w:hanging="616"/>
    </w:pPr>
    <w:rPr>
      <w:rFonts w:ascii="標楷體"/>
      <w:spacing w:val="-2"/>
      <w:sz w:val="32"/>
    </w:rPr>
  </w:style>
  <w:style w:type="paragraph" w:customStyle="1" w:styleId="affe">
    <w:name w:val="一"/>
    <w:basedOn w:val="af5"/>
    <w:pPr>
      <w:snapToGrid w:val="0"/>
      <w:spacing w:line="396" w:lineRule="auto"/>
      <w:ind w:right="567"/>
      <w:outlineLvl w:val="0"/>
    </w:pPr>
    <w:rPr>
      <w:rFonts w:ascii="Times New Roman" w:eastAsia="標楷體" w:hAnsi="Times New Roman"/>
      <w:sz w:val="24"/>
    </w:rPr>
  </w:style>
  <w:style w:type="paragraph" w:customStyle="1" w:styleId="a3">
    <w:name w:val="審室內文"/>
    <w:basedOn w:val="a9"/>
    <w:autoRedefine/>
    <w:pPr>
      <w:numPr>
        <w:numId w:val="7"/>
      </w:numPr>
      <w:tabs>
        <w:tab w:val="left" w:pos="0"/>
        <w:tab w:val="left" w:pos="3720"/>
      </w:tabs>
      <w:spacing w:beforeLines="50" w:before="180" w:line="480" w:lineRule="exact"/>
      <w:jc w:val="both"/>
    </w:pPr>
    <w:rPr>
      <w:color w:val="000000"/>
      <w:kern w:val="0"/>
      <w:sz w:val="32"/>
      <w:szCs w:val="32"/>
    </w:rPr>
  </w:style>
  <w:style w:type="paragraph" w:customStyle="1" w:styleId="61">
    <w:name w:val="樣式6"/>
    <w:basedOn w:val="a9"/>
    <w:autoRedefine/>
    <w:pPr>
      <w:adjustRightInd w:val="0"/>
      <w:snapToGrid w:val="0"/>
      <w:spacing w:before="40" w:after="480" w:line="520" w:lineRule="exact"/>
      <w:ind w:firstLine="567"/>
      <w:jc w:val="both"/>
    </w:pPr>
    <w:rPr>
      <w:rFonts w:ascii="標楷體" w:hAnsi="標楷體"/>
      <w:sz w:val="28"/>
      <w:szCs w:val="28"/>
    </w:rPr>
  </w:style>
  <w:style w:type="character" w:customStyle="1" w:styleId="afff">
    <w:name w:val="一般文字 字元 字元"/>
    <w:rPr>
      <w:rFonts w:ascii="細明體" w:eastAsia="細明體" w:hAnsi="Courier New"/>
      <w:kern w:val="2"/>
      <w:sz w:val="24"/>
      <w:szCs w:val="24"/>
      <w:lang w:val="en-US" w:eastAsia="zh-TW" w:bidi="ar-SA"/>
    </w:rPr>
  </w:style>
  <w:style w:type="paragraph" w:styleId="afff0">
    <w:name w:val="Normal Indent"/>
    <w:basedOn w:val="a9"/>
    <w:pPr>
      <w:ind w:left="480"/>
      <w:jc w:val="right"/>
    </w:pPr>
    <w:rPr>
      <w:rFonts w:ascii="標楷體"/>
      <w:spacing w:val="-20"/>
      <w:szCs w:val="20"/>
    </w:rPr>
  </w:style>
  <w:style w:type="paragraph" w:customStyle="1" w:styleId="afff1">
    <w:name w:val="(一)業務計畫實施情形之考核"/>
    <w:basedOn w:val="af5"/>
    <w:pPr>
      <w:spacing w:before="60" w:after="60" w:line="440" w:lineRule="exact"/>
      <w:ind w:right="-40" w:firstLineChars="100" w:firstLine="280"/>
      <w:jc w:val="both"/>
    </w:pPr>
    <w:rPr>
      <w:rFonts w:ascii="標楷體" w:eastAsia="標楷體" w:hAnsi="標楷體"/>
      <w:b/>
      <w:bCs/>
      <w:spacing w:val="20"/>
      <w:sz w:val="24"/>
    </w:rPr>
  </w:style>
  <w:style w:type="paragraph" w:customStyle="1" w:styleId="35">
    <w:name w:val="樣式3"/>
    <w:basedOn w:val="a9"/>
    <w:autoRedefine/>
    <w:pPr>
      <w:adjustRightInd w:val="0"/>
      <w:spacing w:line="400" w:lineRule="exact"/>
      <w:ind w:firstLineChars="200" w:firstLine="520"/>
      <w:jc w:val="both"/>
    </w:pPr>
    <w:rPr>
      <w:b/>
      <w:bCs/>
      <w:spacing w:val="10"/>
    </w:rPr>
  </w:style>
  <w:style w:type="paragraph" w:customStyle="1" w:styleId="afff2">
    <w:name w:val="壹"/>
    <w:basedOn w:val="af1"/>
    <w:pPr>
      <w:snapToGrid w:val="0"/>
      <w:spacing w:line="396" w:lineRule="auto"/>
      <w:ind w:right="284" w:firstLine="0"/>
      <w:jc w:val="center"/>
      <w:outlineLvl w:val="0"/>
    </w:pPr>
    <w:rPr>
      <w:rFonts w:eastAsia="標楷體"/>
      <w:b/>
      <w:sz w:val="24"/>
    </w:rPr>
  </w:style>
  <w:style w:type="paragraph" w:styleId="23">
    <w:name w:val="Body Text 2"/>
    <w:basedOn w:val="a9"/>
    <w:link w:val="24"/>
    <w:pPr>
      <w:spacing w:line="320" w:lineRule="exact"/>
      <w:jc w:val="center"/>
    </w:pPr>
    <w:rPr>
      <w:sz w:val="22"/>
    </w:rPr>
  </w:style>
  <w:style w:type="paragraph" w:styleId="afff3">
    <w:name w:val="Balloon Text"/>
    <w:basedOn w:val="a9"/>
    <w:link w:val="afff4"/>
    <w:semiHidden/>
    <w:rPr>
      <w:rFonts w:ascii="Arial" w:eastAsia="新細明體" w:hAnsi="Arial"/>
      <w:sz w:val="18"/>
      <w:szCs w:val="18"/>
    </w:rPr>
  </w:style>
  <w:style w:type="paragraph" w:styleId="11">
    <w:name w:val="toc 1"/>
    <w:basedOn w:val="a9"/>
    <w:next w:val="a9"/>
    <w:autoRedefine/>
    <w:uiPriority w:val="39"/>
    <w:rsid w:val="00506CE8"/>
    <w:pPr>
      <w:tabs>
        <w:tab w:val="right" w:leader="dot" w:pos="8296"/>
      </w:tabs>
      <w:spacing w:beforeLines="50" w:line="680" w:lineRule="exact"/>
    </w:pPr>
    <w:rPr>
      <w:rFonts w:ascii="標楷體" w:hAnsi="標楷體"/>
      <w:b/>
      <w:noProof/>
      <w:sz w:val="36"/>
      <w:szCs w:val="36"/>
    </w:rPr>
  </w:style>
  <w:style w:type="character" w:customStyle="1" w:styleId="ae">
    <w:name w:val="頁尾 字元"/>
    <w:basedOn w:val="aa"/>
    <w:link w:val="ad"/>
    <w:uiPriority w:val="99"/>
    <w:rsid w:val="00CA5EEF"/>
    <w:rPr>
      <w:rFonts w:eastAsia="標楷體"/>
      <w:kern w:val="2"/>
    </w:rPr>
  </w:style>
  <w:style w:type="character" w:styleId="afff5">
    <w:name w:val="Hyperlink"/>
    <w:basedOn w:val="aa"/>
    <w:uiPriority w:val="99"/>
    <w:unhideWhenUsed/>
    <w:rsid w:val="005B291B"/>
    <w:rPr>
      <w:color w:val="0000FF" w:themeColor="hyperlink"/>
      <w:u w:val="single"/>
    </w:rPr>
  </w:style>
  <w:style w:type="character" w:customStyle="1" w:styleId="20">
    <w:name w:val="標題 2 字元"/>
    <w:basedOn w:val="aa"/>
    <w:link w:val="2"/>
    <w:rsid w:val="00710184"/>
    <w:rPr>
      <w:rFonts w:asciiTheme="majorHAnsi" w:eastAsiaTheme="majorEastAsia" w:hAnsiTheme="majorHAnsi" w:cstheme="majorBidi"/>
      <w:b/>
      <w:bCs/>
      <w:kern w:val="2"/>
      <w:sz w:val="48"/>
      <w:szCs w:val="48"/>
    </w:rPr>
  </w:style>
  <w:style w:type="character" w:customStyle="1" w:styleId="10">
    <w:name w:val="標題 1 字元"/>
    <w:basedOn w:val="aa"/>
    <w:link w:val="1"/>
    <w:rsid w:val="00710184"/>
    <w:rPr>
      <w:rFonts w:ascii="標楷體" w:eastAsia="標楷體"/>
      <w:b/>
      <w:bCs/>
      <w:kern w:val="2"/>
      <w:sz w:val="32"/>
    </w:rPr>
  </w:style>
  <w:style w:type="character" w:customStyle="1" w:styleId="30">
    <w:name w:val="標題 3 字元"/>
    <w:basedOn w:val="aa"/>
    <w:link w:val="3"/>
    <w:rsid w:val="00710184"/>
    <w:rPr>
      <w:rFonts w:ascii="Arial" w:eastAsia="標楷體" w:hAnsi="Arial"/>
      <w:b/>
      <w:kern w:val="52"/>
      <w:sz w:val="28"/>
      <w:szCs w:val="16"/>
    </w:rPr>
  </w:style>
  <w:style w:type="character" w:customStyle="1" w:styleId="50">
    <w:name w:val="標題 5 字元"/>
    <w:basedOn w:val="aa"/>
    <w:link w:val="5"/>
    <w:rsid w:val="00710184"/>
    <w:rPr>
      <w:rFonts w:ascii="Arial" w:eastAsia="標楷體" w:hAnsi="Arial"/>
      <w:kern w:val="52"/>
      <w:sz w:val="26"/>
      <w:szCs w:val="16"/>
    </w:rPr>
  </w:style>
  <w:style w:type="character" w:customStyle="1" w:styleId="60">
    <w:name w:val="標題 6 字元"/>
    <w:basedOn w:val="aa"/>
    <w:link w:val="6"/>
    <w:rsid w:val="00710184"/>
    <w:rPr>
      <w:rFonts w:ascii="Arial" w:eastAsia="標楷體" w:hAnsi="Arial"/>
      <w:kern w:val="52"/>
      <w:sz w:val="26"/>
      <w:szCs w:val="16"/>
    </w:rPr>
  </w:style>
  <w:style w:type="numbering" w:customStyle="1" w:styleId="12">
    <w:name w:val="無清單1"/>
    <w:next w:val="ac"/>
    <w:uiPriority w:val="99"/>
    <w:semiHidden/>
    <w:unhideWhenUsed/>
    <w:rsid w:val="00710184"/>
  </w:style>
  <w:style w:type="character" w:customStyle="1" w:styleId="af0">
    <w:name w:val="頁首 字元"/>
    <w:link w:val="af"/>
    <w:uiPriority w:val="99"/>
    <w:rsid w:val="00710184"/>
    <w:rPr>
      <w:rFonts w:eastAsia="標楷體"/>
      <w:kern w:val="2"/>
    </w:rPr>
  </w:style>
  <w:style w:type="character" w:customStyle="1" w:styleId="af6">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a"/>
    <w:link w:val="af5"/>
    <w:rsid w:val="00710184"/>
    <w:rPr>
      <w:rFonts w:ascii="細明體" w:eastAsia="細明體" w:hAnsi="Courier New"/>
      <w:kern w:val="2"/>
      <w:sz w:val="22"/>
    </w:rPr>
  </w:style>
  <w:style w:type="character" w:customStyle="1" w:styleId="41">
    <w:name w:val="標題 4 字元"/>
    <w:basedOn w:val="aa"/>
    <w:link w:val="40"/>
    <w:rsid w:val="00710184"/>
    <w:rPr>
      <w:rFonts w:ascii="Arial" w:eastAsia="標楷體" w:hAnsi="Arial"/>
      <w:kern w:val="2"/>
      <w:sz w:val="30"/>
      <w:szCs w:val="36"/>
    </w:rPr>
  </w:style>
  <w:style w:type="numbering" w:customStyle="1" w:styleId="110">
    <w:name w:val="無清單11"/>
    <w:next w:val="ac"/>
    <w:uiPriority w:val="99"/>
    <w:semiHidden/>
    <w:unhideWhenUsed/>
    <w:rsid w:val="00710184"/>
  </w:style>
  <w:style w:type="character" w:customStyle="1" w:styleId="afff6">
    <w:name w:val="字元 字元"/>
    <w:rsid w:val="00710184"/>
    <w:rPr>
      <w:rFonts w:ascii="標楷體" w:eastAsia="標楷體"/>
      <w:kern w:val="2"/>
    </w:rPr>
  </w:style>
  <w:style w:type="character" w:customStyle="1" w:styleId="afff4">
    <w:name w:val="註解方塊文字 字元"/>
    <w:basedOn w:val="aa"/>
    <w:link w:val="afff3"/>
    <w:semiHidden/>
    <w:rsid w:val="00710184"/>
    <w:rPr>
      <w:rFonts w:ascii="Arial" w:hAnsi="Arial"/>
      <w:kern w:val="2"/>
      <w:sz w:val="18"/>
      <w:szCs w:val="18"/>
    </w:rPr>
  </w:style>
  <w:style w:type="character" w:customStyle="1" w:styleId="HeaderChar">
    <w:name w:val="Header Char"/>
    <w:semiHidden/>
    <w:locked/>
    <w:rsid w:val="00710184"/>
    <w:rPr>
      <w:rFonts w:ascii="標楷體" w:eastAsia="標楷體"/>
      <w:kern w:val="2"/>
      <w:lang w:val="en-US" w:eastAsia="zh-TW" w:bidi="ar-SA"/>
    </w:rPr>
  </w:style>
  <w:style w:type="paragraph" w:customStyle="1" w:styleId="4">
    <w:name w:val="樣式4"/>
    <w:basedOn w:val="a9"/>
    <w:autoRedefine/>
    <w:rsid w:val="00710184"/>
    <w:pPr>
      <w:numPr>
        <w:numId w:val="8"/>
      </w:numPr>
      <w:spacing w:before="120" w:after="120" w:line="440" w:lineRule="exact"/>
      <w:ind w:left="573" w:hanging="573"/>
      <w:jc w:val="both"/>
    </w:pPr>
    <w:rPr>
      <w:rFonts w:ascii="標楷體"/>
      <w:b/>
      <w:spacing w:val="10"/>
      <w:sz w:val="28"/>
      <w:szCs w:val="16"/>
    </w:rPr>
  </w:style>
  <w:style w:type="character" w:customStyle="1" w:styleId="aff3">
    <w:name w:val="註解文字 字元"/>
    <w:basedOn w:val="aa"/>
    <w:link w:val="aff2"/>
    <w:rsid w:val="00710184"/>
    <w:rPr>
      <w:rFonts w:eastAsia="標楷體"/>
      <w:kern w:val="2"/>
      <w:sz w:val="22"/>
      <w:szCs w:val="24"/>
    </w:rPr>
  </w:style>
  <w:style w:type="character" w:customStyle="1" w:styleId="aff9">
    <w:name w:val="日期 字元"/>
    <w:basedOn w:val="aa"/>
    <w:link w:val="aff8"/>
    <w:rsid w:val="00710184"/>
    <w:rPr>
      <w:rFonts w:eastAsia="標楷體"/>
      <w:kern w:val="2"/>
      <w:sz w:val="22"/>
    </w:rPr>
  </w:style>
  <w:style w:type="paragraph" w:customStyle="1" w:styleId="Default">
    <w:name w:val="Default"/>
    <w:rsid w:val="00710184"/>
    <w:pPr>
      <w:widowControl w:val="0"/>
      <w:autoSpaceDE w:val="0"/>
      <w:autoSpaceDN w:val="0"/>
      <w:adjustRightInd w:val="0"/>
    </w:pPr>
    <w:rPr>
      <w:rFonts w:ascii="標楷體" w:eastAsia="標楷體"/>
      <w:color w:val="000000"/>
      <w:sz w:val="24"/>
      <w:szCs w:val="24"/>
    </w:rPr>
  </w:style>
  <w:style w:type="paragraph" w:styleId="afff7">
    <w:name w:val="List Paragraph"/>
    <w:basedOn w:val="a9"/>
    <w:uiPriority w:val="34"/>
    <w:qFormat/>
    <w:rsid w:val="00710184"/>
    <w:pPr>
      <w:ind w:leftChars="200" w:left="480"/>
      <w:jc w:val="right"/>
    </w:pPr>
    <w:rPr>
      <w:rFonts w:ascii="標楷體"/>
      <w:sz w:val="16"/>
      <w:szCs w:val="16"/>
    </w:rPr>
  </w:style>
  <w:style w:type="paragraph" w:customStyle="1" w:styleId="afff8">
    <w:name w:val="字元 字元 字元 字元 字元 字元 字元"/>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afff9">
    <w:name w:val="甲篇內文"/>
    <w:basedOn w:val="a9"/>
    <w:rsid w:val="00710184"/>
    <w:pPr>
      <w:spacing w:line="460" w:lineRule="exact"/>
      <w:ind w:firstLineChars="200" w:firstLine="200"/>
      <w:jc w:val="both"/>
    </w:pPr>
    <w:rPr>
      <w:rFonts w:ascii="標楷體"/>
      <w:sz w:val="28"/>
      <w:szCs w:val="28"/>
    </w:rPr>
  </w:style>
  <w:style w:type="table" w:styleId="afffa">
    <w:name w:val="Table Grid"/>
    <w:basedOn w:val="ab"/>
    <w:rsid w:val="007101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無清單111"/>
    <w:next w:val="ac"/>
    <w:uiPriority w:val="99"/>
    <w:semiHidden/>
    <w:unhideWhenUsed/>
    <w:rsid w:val="00710184"/>
  </w:style>
  <w:style w:type="numbering" w:customStyle="1" w:styleId="25">
    <w:name w:val="無清單2"/>
    <w:next w:val="ac"/>
    <w:uiPriority w:val="99"/>
    <w:semiHidden/>
    <w:unhideWhenUsed/>
    <w:rsid w:val="00710184"/>
  </w:style>
  <w:style w:type="paragraph" w:customStyle="1" w:styleId="7">
    <w:name w:val="樣式7"/>
    <w:basedOn w:val="a9"/>
    <w:autoRedefine/>
    <w:rsid w:val="00710184"/>
    <w:pPr>
      <w:spacing w:before="60" w:after="60" w:line="440" w:lineRule="exact"/>
      <w:ind w:firstLine="510"/>
      <w:jc w:val="both"/>
    </w:pPr>
    <w:rPr>
      <w:rFonts w:ascii="新細明體" w:eastAsia="新細明體"/>
      <w:b/>
      <w:spacing w:val="20"/>
      <w:sz w:val="22"/>
      <w:szCs w:val="20"/>
    </w:rPr>
  </w:style>
  <w:style w:type="character" w:customStyle="1" w:styleId="22">
    <w:name w:val="本文縮排 2 字元"/>
    <w:basedOn w:val="aa"/>
    <w:link w:val="21"/>
    <w:rsid w:val="00710184"/>
    <w:rPr>
      <w:rFonts w:eastAsia="標楷體"/>
      <w:spacing w:val="10"/>
      <w:kern w:val="2"/>
      <w:sz w:val="24"/>
    </w:rPr>
  </w:style>
  <w:style w:type="character" w:customStyle="1" w:styleId="afb">
    <w:name w:val="本文 字元"/>
    <w:basedOn w:val="aa"/>
    <w:link w:val="afa"/>
    <w:rsid w:val="00710184"/>
    <w:rPr>
      <w:rFonts w:eastAsia="標楷體"/>
      <w:kern w:val="2"/>
      <w:sz w:val="22"/>
    </w:rPr>
  </w:style>
  <w:style w:type="character" w:customStyle="1" w:styleId="34">
    <w:name w:val="本文 3 字元"/>
    <w:basedOn w:val="aa"/>
    <w:link w:val="33"/>
    <w:rsid w:val="00710184"/>
    <w:rPr>
      <w:rFonts w:eastAsia="標楷體"/>
      <w:sz w:val="30"/>
    </w:rPr>
  </w:style>
  <w:style w:type="character" w:customStyle="1" w:styleId="affb">
    <w:name w:val="本文縮排 字元"/>
    <w:basedOn w:val="aa"/>
    <w:link w:val="affa"/>
    <w:rsid w:val="00710184"/>
    <w:rPr>
      <w:kern w:val="2"/>
      <w:sz w:val="24"/>
      <w:szCs w:val="24"/>
    </w:rPr>
  </w:style>
  <w:style w:type="character" w:customStyle="1" w:styleId="32">
    <w:name w:val="本文縮排 3 字元"/>
    <w:basedOn w:val="aa"/>
    <w:link w:val="31"/>
    <w:rsid w:val="00710184"/>
    <w:rPr>
      <w:rFonts w:ascii="標楷體" w:eastAsia="標楷體"/>
      <w:spacing w:val="16"/>
      <w:kern w:val="2"/>
      <w:sz w:val="22"/>
      <w:szCs w:val="24"/>
    </w:rPr>
  </w:style>
  <w:style w:type="paragraph" w:customStyle="1" w:styleId="afffb">
    <w:name w:val="報告"/>
    <w:basedOn w:val="a9"/>
    <w:autoRedefine/>
    <w:rsid w:val="00710184"/>
    <w:pPr>
      <w:spacing w:line="480" w:lineRule="exact"/>
      <w:jc w:val="both"/>
    </w:pPr>
    <w:rPr>
      <w:rFonts w:ascii="細明體" w:eastAsia="細明體"/>
      <w:sz w:val="20"/>
      <w:szCs w:val="20"/>
    </w:rPr>
  </w:style>
  <w:style w:type="paragraph" w:customStyle="1" w:styleId="afffc">
    <w:name w:val="審定稿文字"/>
    <w:basedOn w:val="af5"/>
    <w:rsid w:val="00710184"/>
    <w:pPr>
      <w:spacing w:line="440" w:lineRule="exact"/>
      <w:jc w:val="both"/>
    </w:pPr>
    <w:rPr>
      <w:rFonts w:ascii="標楷體" w:eastAsia="標楷體"/>
      <w:sz w:val="24"/>
    </w:rPr>
  </w:style>
  <w:style w:type="paragraph" w:customStyle="1" w:styleId="afffd">
    <w:name w:val="審核報告"/>
    <w:basedOn w:val="af5"/>
    <w:rsid w:val="00710184"/>
    <w:pPr>
      <w:spacing w:line="480" w:lineRule="exact"/>
      <w:jc w:val="both"/>
    </w:pPr>
    <w:rPr>
      <w:sz w:val="20"/>
    </w:rPr>
  </w:style>
  <w:style w:type="paragraph" w:styleId="afffe">
    <w:name w:val="Block Text"/>
    <w:basedOn w:val="a9"/>
    <w:rsid w:val="00710184"/>
    <w:pPr>
      <w:kinsoku w:val="0"/>
      <w:adjustRightInd w:val="0"/>
      <w:spacing w:line="360" w:lineRule="atLeast"/>
      <w:ind w:left="960" w:right="1055" w:hanging="960"/>
      <w:textAlignment w:val="baseline"/>
    </w:pPr>
    <w:rPr>
      <w:rFonts w:ascii="標楷體"/>
      <w:kern w:val="0"/>
      <w:sz w:val="32"/>
      <w:szCs w:val="20"/>
    </w:rPr>
  </w:style>
  <w:style w:type="paragraph" w:customStyle="1" w:styleId="affff">
    <w:name w:val="主旨"/>
    <w:basedOn w:val="a9"/>
    <w:rsid w:val="00710184"/>
    <w:pPr>
      <w:kinsoku w:val="0"/>
      <w:adjustRightInd w:val="0"/>
      <w:spacing w:line="440" w:lineRule="atLeast"/>
      <w:ind w:left="952" w:hanging="952"/>
      <w:textAlignment w:val="baseline"/>
    </w:pPr>
    <w:rPr>
      <w:rFonts w:ascii="標楷體"/>
      <w:kern w:val="0"/>
      <w:sz w:val="32"/>
      <w:szCs w:val="20"/>
    </w:rPr>
  </w:style>
  <w:style w:type="character" w:customStyle="1" w:styleId="24">
    <w:name w:val="本文 2 字元"/>
    <w:basedOn w:val="aa"/>
    <w:link w:val="23"/>
    <w:rsid w:val="00710184"/>
    <w:rPr>
      <w:rFonts w:eastAsia="標楷體"/>
      <w:kern w:val="2"/>
      <w:sz w:val="22"/>
      <w:szCs w:val="24"/>
    </w:rPr>
  </w:style>
  <w:style w:type="paragraph" w:customStyle="1" w:styleId="26">
    <w:name w:val="樣式2"/>
    <w:basedOn w:val="a9"/>
    <w:autoRedefine/>
    <w:rsid w:val="00710184"/>
    <w:pPr>
      <w:spacing w:line="440" w:lineRule="exact"/>
      <w:jc w:val="both"/>
    </w:pPr>
    <w:rPr>
      <w:rFonts w:ascii="標楷體"/>
      <w:b/>
      <w:spacing w:val="20"/>
      <w:sz w:val="28"/>
      <w:szCs w:val="20"/>
    </w:rPr>
  </w:style>
  <w:style w:type="paragraph" w:customStyle="1" w:styleId="affff0">
    <w:name w:val="（一）有"/>
    <w:basedOn w:val="a9"/>
    <w:rsid w:val="00710184"/>
    <w:pPr>
      <w:ind w:left="1248" w:hanging="964"/>
      <w:jc w:val="both"/>
    </w:pPr>
    <w:rPr>
      <w:sz w:val="32"/>
      <w:szCs w:val="20"/>
    </w:rPr>
  </w:style>
  <w:style w:type="paragraph" w:customStyle="1" w:styleId="8">
    <w:name w:val="樣式8"/>
    <w:basedOn w:val="a9"/>
    <w:autoRedefine/>
    <w:rsid w:val="00710184"/>
    <w:pPr>
      <w:spacing w:line="440" w:lineRule="exact"/>
      <w:ind w:left="935" w:hanging="425"/>
      <w:jc w:val="both"/>
    </w:pPr>
    <w:rPr>
      <w:rFonts w:eastAsia="新細明體"/>
      <w:b/>
      <w:spacing w:val="14"/>
      <w:sz w:val="22"/>
      <w:szCs w:val="20"/>
    </w:rPr>
  </w:style>
  <w:style w:type="paragraph" w:customStyle="1" w:styleId="affff1">
    <w:name w:val="三自來水事業處"/>
    <w:basedOn w:val="af5"/>
    <w:rsid w:val="00710184"/>
    <w:pPr>
      <w:spacing w:line="440" w:lineRule="exact"/>
      <w:ind w:firstLineChars="6" w:firstLine="19"/>
      <w:jc w:val="both"/>
    </w:pPr>
    <w:rPr>
      <w:rFonts w:ascii="標楷體" w:eastAsia="標楷體" w:hAnsi="標楷體" w:cs="新細明體"/>
      <w:b/>
      <w:bCs/>
      <w:spacing w:val="20"/>
      <w:sz w:val="28"/>
    </w:rPr>
  </w:style>
  <w:style w:type="paragraph" w:customStyle="1" w:styleId="affff2">
    <w:name w:val="三本文"/>
    <w:basedOn w:val="33"/>
    <w:rsid w:val="00710184"/>
    <w:pPr>
      <w:tabs>
        <w:tab w:val="clear" w:pos="3141"/>
      </w:tabs>
      <w:suppressAutoHyphens w:val="0"/>
      <w:snapToGrid/>
      <w:spacing w:after="120" w:line="440" w:lineRule="exact"/>
      <w:ind w:left="0" w:firstLine="510"/>
      <w:jc w:val="both"/>
    </w:pPr>
    <w:rPr>
      <w:rFonts w:ascii="標楷體" w:hAnsi="標楷體" w:cs="新細明體"/>
      <w:kern w:val="2"/>
      <w:sz w:val="24"/>
    </w:rPr>
  </w:style>
  <w:style w:type="paragraph" w:customStyle="1" w:styleId="13">
    <w:name w:val="1.產銷計畫"/>
    <w:basedOn w:val="af5"/>
    <w:rsid w:val="00710184"/>
    <w:pPr>
      <w:spacing w:before="60" w:after="60" w:line="440" w:lineRule="exact"/>
      <w:ind w:firstLineChars="296" w:firstLine="770"/>
      <w:jc w:val="both"/>
    </w:pPr>
    <w:rPr>
      <w:rFonts w:ascii="標楷體" w:eastAsia="標楷體" w:hAnsi="標楷體" w:cs="新細明體"/>
      <w:b/>
      <w:bCs/>
      <w:spacing w:val="20"/>
    </w:rPr>
  </w:style>
  <w:style w:type="paragraph" w:customStyle="1" w:styleId="14">
    <w:name w:val="1.內文"/>
    <w:basedOn w:val="a9"/>
    <w:rsid w:val="00710184"/>
    <w:pPr>
      <w:spacing w:after="200" w:line="440" w:lineRule="exact"/>
      <w:ind w:firstLine="510"/>
      <w:jc w:val="both"/>
    </w:pPr>
    <w:rPr>
      <w:rFonts w:ascii="標楷體" w:cs="新細明體"/>
      <w:szCs w:val="20"/>
    </w:rPr>
  </w:style>
  <w:style w:type="paragraph" w:customStyle="1" w:styleId="27">
    <w:name w:val="2.內文"/>
    <w:basedOn w:val="a9"/>
    <w:rsid w:val="00710184"/>
    <w:pPr>
      <w:spacing w:line="440" w:lineRule="exact"/>
      <w:ind w:firstLine="510"/>
      <w:jc w:val="both"/>
    </w:pPr>
    <w:rPr>
      <w:rFonts w:ascii="標楷體" w:cs="新細明體"/>
      <w:szCs w:val="20"/>
    </w:rPr>
  </w:style>
  <w:style w:type="character" w:customStyle="1" w:styleId="affff3">
    <w:name w:val="(臺)"/>
    <w:rsid w:val="00710184"/>
    <w:rPr>
      <w:rFonts w:ascii="標楷體" w:eastAsia="標楷體" w:hAnsi="標楷體"/>
      <w:b/>
      <w:bCs/>
      <w:spacing w:val="20"/>
      <w:sz w:val="30"/>
    </w:rPr>
  </w:style>
  <w:style w:type="paragraph" w:customStyle="1" w:styleId="15">
    <w:name w:val="表格附註1"/>
    <w:basedOn w:val="a9"/>
    <w:rsid w:val="00710184"/>
    <w:pPr>
      <w:spacing w:line="260" w:lineRule="exact"/>
    </w:pPr>
    <w:rPr>
      <w:rFonts w:ascii="標楷體" w:cs="新細明體"/>
      <w:sz w:val="22"/>
      <w:szCs w:val="20"/>
    </w:rPr>
  </w:style>
  <w:style w:type="paragraph" w:customStyle="1" w:styleId="affff4">
    <w:name w:val="新台幣元"/>
    <w:basedOn w:val="af5"/>
    <w:rsid w:val="00710184"/>
    <w:pPr>
      <w:spacing w:line="440" w:lineRule="exact"/>
      <w:ind w:right="60"/>
      <w:jc w:val="right"/>
    </w:pPr>
    <w:rPr>
      <w:rFonts w:ascii="標楷體" w:eastAsia="標楷體" w:cs="新細明體"/>
      <w:kern w:val="0"/>
    </w:rPr>
  </w:style>
  <w:style w:type="paragraph" w:customStyle="1" w:styleId="affff5">
    <w:name w:val="甲、"/>
    <w:basedOn w:val="a9"/>
    <w:rsid w:val="00710184"/>
    <w:pPr>
      <w:spacing w:line="480" w:lineRule="exact"/>
      <w:jc w:val="both"/>
    </w:pPr>
    <w:rPr>
      <w:rFonts w:ascii="標楷體" w:cs="新細明體"/>
      <w:b/>
      <w:bCs/>
      <w:spacing w:val="20"/>
      <w:sz w:val="36"/>
      <w:szCs w:val="20"/>
    </w:rPr>
  </w:style>
  <w:style w:type="character" w:customStyle="1" w:styleId="affff6">
    <w:name w:val="臺、營業部分"/>
    <w:rsid w:val="00710184"/>
    <w:rPr>
      <w:rFonts w:ascii="新細明體" w:eastAsia="標楷體" w:hAnsi="新細明體"/>
      <w:b/>
      <w:bCs/>
      <w:spacing w:val="20"/>
      <w:sz w:val="32"/>
    </w:rPr>
  </w:style>
  <w:style w:type="paragraph" w:customStyle="1" w:styleId="affff7">
    <w:name w:val="一、臺北市動產質借處"/>
    <w:basedOn w:val="affff1"/>
    <w:rsid w:val="00710184"/>
    <w:pPr>
      <w:spacing w:before="120"/>
    </w:pPr>
  </w:style>
  <w:style w:type="paragraph" w:customStyle="1" w:styleId="affff8">
    <w:name w:val="壹、營業部分"/>
    <w:basedOn w:val="a9"/>
    <w:rsid w:val="00710184"/>
    <w:pPr>
      <w:spacing w:after="120" w:line="480" w:lineRule="exact"/>
      <w:jc w:val="both"/>
    </w:pPr>
    <w:rPr>
      <w:rFonts w:eastAsia="新細明體" w:cs="新細明體"/>
      <w:szCs w:val="20"/>
    </w:rPr>
  </w:style>
  <w:style w:type="paragraph" w:customStyle="1" w:styleId="16">
    <w:name w:val="1"/>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17">
    <w:name w:val="字元 字元1 字元 字元 字元"/>
    <w:basedOn w:val="a9"/>
    <w:rsid w:val="00710184"/>
    <w:pPr>
      <w:widowControl/>
      <w:spacing w:after="160" w:line="240" w:lineRule="exact"/>
    </w:pPr>
    <w:rPr>
      <w:rFonts w:ascii="Verdana" w:eastAsia="新細明體" w:hAnsi="Verdana"/>
      <w:kern w:val="0"/>
      <w:sz w:val="20"/>
      <w:szCs w:val="20"/>
      <w:lang w:eastAsia="en-US"/>
    </w:rPr>
  </w:style>
  <w:style w:type="paragraph" w:customStyle="1" w:styleId="affff9">
    <w:name w:val="字元 字元 字元 字元 字元 字元 字元 字元 字元 字元 字元 字元"/>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affffa">
    <w:name w:val="字元 字元 字元 字元 字元 字元 字元 字元"/>
    <w:basedOn w:val="a9"/>
    <w:rsid w:val="00710184"/>
    <w:pPr>
      <w:widowControl/>
      <w:spacing w:after="160" w:line="240" w:lineRule="exact"/>
    </w:pPr>
    <w:rPr>
      <w:rFonts w:ascii="Verdana" w:eastAsia="新細明體" w:hAnsi="Verdana"/>
      <w:kern w:val="0"/>
      <w:sz w:val="20"/>
      <w:szCs w:val="20"/>
      <w:lang w:eastAsia="en-US"/>
    </w:rPr>
  </w:style>
  <w:style w:type="character" w:styleId="affffb">
    <w:name w:val="Emphasis"/>
    <w:uiPriority w:val="20"/>
    <w:qFormat/>
    <w:rsid w:val="00710184"/>
    <w:rPr>
      <w:b w:val="0"/>
      <w:bCs w:val="0"/>
      <w:i w:val="0"/>
      <w:iCs w:val="0"/>
      <w:color w:val="DD4B39"/>
    </w:rPr>
  </w:style>
  <w:style w:type="character" w:customStyle="1" w:styleId="st1">
    <w:name w:val="st1"/>
    <w:rsid w:val="00710184"/>
  </w:style>
  <w:style w:type="paragraph" w:customStyle="1" w:styleId="affffc">
    <w:name w:val="字元 字元 字元 字元 字元 字元"/>
    <w:basedOn w:val="a9"/>
    <w:semiHidden/>
    <w:rsid w:val="00710184"/>
    <w:pPr>
      <w:widowControl/>
      <w:spacing w:after="160" w:line="240" w:lineRule="exact"/>
    </w:pPr>
    <w:rPr>
      <w:rFonts w:ascii="Verdana" w:eastAsia="Times New Roman" w:hAnsi="Verdana" w:cs="Mangal"/>
      <w:sz w:val="20"/>
      <w:lang w:eastAsia="en-US" w:bidi="hi-IN"/>
    </w:rPr>
  </w:style>
  <w:style w:type="paragraph" w:customStyle="1" w:styleId="affffd">
    <w:name w:val="字元 字元 字元"/>
    <w:basedOn w:val="a9"/>
    <w:rsid w:val="00710184"/>
    <w:pPr>
      <w:widowControl/>
      <w:spacing w:after="160" w:line="240" w:lineRule="exact"/>
    </w:pPr>
    <w:rPr>
      <w:rFonts w:ascii="Verdana" w:eastAsia="新細明體" w:hAnsi="Verdana"/>
      <w:kern w:val="0"/>
      <w:sz w:val="20"/>
      <w:szCs w:val="20"/>
      <w:lang w:eastAsia="en-US"/>
    </w:rPr>
  </w:style>
  <w:style w:type="character" w:styleId="affffe">
    <w:name w:val="FollowedHyperlink"/>
    <w:basedOn w:val="aa"/>
    <w:uiPriority w:val="99"/>
    <w:unhideWhenUsed/>
    <w:rsid w:val="00710184"/>
    <w:rPr>
      <w:color w:val="800080" w:themeColor="followedHyperlink"/>
      <w:u w:val="single"/>
    </w:rPr>
  </w:style>
  <w:style w:type="numbering" w:customStyle="1" w:styleId="36">
    <w:name w:val="無清單3"/>
    <w:next w:val="ac"/>
    <w:uiPriority w:val="99"/>
    <w:semiHidden/>
    <w:unhideWhenUsed/>
    <w:rsid w:val="00710184"/>
  </w:style>
  <w:style w:type="numbering" w:customStyle="1" w:styleId="42">
    <w:name w:val="無清單4"/>
    <w:next w:val="ac"/>
    <w:uiPriority w:val="99"/>
    <w:semiHidden/>
    <w:unhideWhenUsed/>
    <w:rsid w:val="00710184"/>
  </w:style>
  <w:style w:type="numbering" w:customStyle="1" w:styleId="51">
    <w:name w:val="無清單5"/>
    <w:next w:val="ac"/>
    <w:uiPriority w:val="99"/>
    <w:semiHidden/>
    <w:unhideWhenUsed/>
    <w:rsid w:val="00710184"/>
  </w:style>
  <w:style w:type="numbering" w:customStyle="1" w:styleId="120">
    <w:name w:val="無清單12"/>
    <w:next w:val="ac"/>
    <w:uiPriority w:val="99"/>
    <w:semiHidden/>
    <w:unhideWhenUsed/>
    <w:rsid w:val="00710184"/>
  </w:style>
  <w:style w:type="numbering" w:customStyle="1" w:styleId="1111">
    <w:name w:val="無清單1111"/>
    <w:next w:val="ac"/>
    <w:uiPriority w:val="99"/>
    <w:semiHidden/>
    <w:unhideWhenUsed/>
    <w:rsid w:val="00710184"/>
  </w:style>
  <w:style w:type="numbering" w:customStyle="1" w:styleId="210">
    <w:name w:val="無清單21"/>
    <w:next w:val="ac"/>
    <w:uiPriority w:val="99"/>
    <w:semiHidden/>
    <w:unhideWhenUsed/>
    <w:rsid w:val="00710184"/>
  </w:style>
  <w:style w:type="numbering" w:customStyle="1" w:styleId="310">
    <w:name w:val="無清單31"/>
    <w:next w:val="ac"/>
    <w:uiPriority w:val="99"/>
    <w:semiHidden/>
    <w:unhideWhenUsed/>
    <w:rsid w:val="00710184"/>
  </w:style>
  <w:style w:type="paragraph" w:styleId="afffff">
    <w:name w:val="footnote text"/>
    <w:basedOn w:val="a9"/>
    <w:link w:val="afffff0"/>
    <w:uiPriority w:val="99"/>
    <w:semiHidden/>
    <w:unhideWhenUsed/>
    <w:rsid w:val="00710184"/>
    <w:pPr>
      <w:snapToGrid w:val="0"/>
    </w:pPr>
    <w:rPr>
      <w:rFonts w:eastAsia="新細明體"/>
      <w:sz w:val="20"/>
      <w:szCs w:val="20"/>
    </w:rPr>
  </w:style>
  <w:style w:type="character" w:customStyle="1" w:styleId="afffff0">
    <w:name w:val="註腳文字 字元"/>
    <w:basedOn w:val="aa"/>
    <w:link w:val="afffff"/>
    <w:uiPriority w:val="99"/>
    <w:semiHidden/>
    <w:rsid w:val="00710184"/>
    <w:rPr>
      <w:kern w:val="2"/>
    </w:rPr>
  </w:style>
  <w:style w:type="character" w:styleId="afffff1">
    <w:name w:val="footnote reference"/>
    <w:basedOn w:val="aa"/>
    <w:uiPriority w:val="99"/>
    <w:semiHidden/>
    <w:unhideWhenUsed/>
    <w:rsid w:val="00710184"/>
    <w:rPr>
      <w:vertAlign w:val="superscript"/>
    </w:rPr>
  </w:style>
  <w:style w:type="paragraph" w:customStyle="1" w:styleId="afffff2">
    <w:name w:val="表頭"/>
    <w:basedOn w:val="a9"/>
    <w:rsid w:val="00710184"/>
    <w:pPr>
      <w:ind w:leftChars="30" w:left="30" w:rightChars="30" w:right="30"/>
      <w:jc w:val="distribute"/>
    </w:pPr>
    <w:rPr>
      <w:rFonts w:ascii="華康楷書體W5"/>
      <w:sz w:val="20"/>
      <w:szCs w:val="20"/>
    </w:rPr>
  </w:style>
  <w:style w:type="character" w:customStyle="1" w:styleId="18">
    <w:name w:val="純文字 字元1"/>
    <w:aliases w:val="內文壹 字元1,一般文字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1"/>
    <w:basedOn w:val="aa"/>
    <w:semiHidden/>
    <w:rsid w:val="00710184"/>
    <w:rPr>
      <w:rFonts w:ascii="細明體" w:eastAsia="細明體" w:hAnsi="Courier New" w:cs="Courier New"/>
      <w:kern w:val="2"/>
      <w:sz w:val="24"/>
      <w:szCs w:val="24"/>
    </w:rPr>
  </w:style>
  <w:style w:type="paragraph" w:customStyle="1" w:styleId="19">
    <w:name w:val="表說1."/>
    <w:basedOn w:val="a9"/>
    <w:rsid w:val="00710184"/>
    <w:pPr>
      <w:spacing w:line="400" w:lineRule="exact"/>
      <w:jc w:val="both"/>
    </w:pPr>
    <w:rPr>
      <w:rFonts w:ascii="標楷體" w:cs="新細明體"/>
    </w:rPr>
  </w:style>
  <w:style w:type="numbering" w:customStyle="1" w:styleId="62">
    <w:name w:val="無清單6"/>
    <w:next w:val="ac"/>
    <w:uiPriority w:val="99"/>
    <w:semiHidden/>
    <w:unhideWhenUsed/>
    <w:rsid w:val="00710184"/>
  </w:style>
  <w:style w:type="table" w:customStyle="1" w:styleId="112">
    <w:name w:val="表格格線11"/>
    <w:basedOn w:val="ab"/>
    <w:next w:val="afffa"/>
    <w:uiPriority w:val="59"/>
    <w:rsid w:val="007101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格格線1"/>
    <w:basedOn w:val="ab"/>
    <w:next w:val="afffa"/>
    <w:uiPriority w:val="59"/>
    <w:rsid w:val="00710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b"/>
    <w:next w:val="afffa"/>
    <w:uiPriority w:val="59"/>
    <w:rsid w:val="007101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無清單7"/>
    <w:next w:val="ac"/>
    <w:uiPriority w:val="99"/>
    <w:semiHidden/>
    <w:unhideWhenUsed/>
    <w:rsid w:val="00BE67F8"/>
  </w:style>
  <w:style w:type="numbering" w:customStyle="1" w:styleId="130">
    <w:name w:val="無清單13"/>
    <w:next w:val="ac"/>
    <w:uiPriority w:val="99"/>
    <w:semiHidden/>
    <w:unhideWhenUsed/>
    <w:rsid w:val="00BE67F8"/>
  </w:style>
  <w:style w:type="numbering" w:customStyle="1" w:styleId="1120">
    <w:name w:val="無清單112"/>
    <w:next w:val="ac"/>
    <w:uiPriority w:val="99"/>
    <w:semiHidden/>
    <w:unhideWhenUsed/>
    <w:rsid w:val="00BE67F8"/>
  </w:style>
  <w:style w:type="numbering" w:customStyle="1" w:styleId="220">
    <w:name w:val="無清單22"/>
    <w:next w:val="ac"/>
    <w:uiPriority w:val="99"/>
    <w:semiHidden/>
    <w:unhideWhenUsed/>
    <w:rsid w:val="00BE67F8"/>
  </w:style>
  <w:style w:type="numbering" w:customStyle="1" w:styleId="320">
    <w:name w:val="無清單32"/>
    <w:next w:val="ac"/>
    <w:uiPriority w:val="99"/>
    <w:semiHidden/>
    <w:unhideWhenUsed/>
    <w:rsid w:val="00BE67F8"/>
  </w:style>
  <w:style w:type="numbering" w:customStyle="1" w:styleId="410">
    <w:name w:val="無清單41"/>
    <w:next w:val="ac"/>
    <w:uiPriority w:val="99"/>
    <w:semiHidden/>
    <w:unhideWhenUsed/>
    <w:rsid w:val="00BE67F8"/>
  </w:style>
  <w:style w:type="numbering" w:customStyle="1" w:styleId="511">
    <w:name w:val="無清單51"/>
    <w:next w:val="ac"/>
    <w:uiPriority w:val="99"/>
    <w:semiHidden/>
    <w:unhideWhenUsed/>
    <w:rsid w:val="00BE67F8"/>
  </w:style>
  <w:style w:type="numbering" w:customStyle="1" w:styleId="121">
    <w:name w:val="無清單121"/>
    <w:next w:val="ac"/>
    <w:uiPriority w:val="99"/>
    <w:semiHidden/>
    <w:unhideWhenUsed/>
    <w:rsid w:val="00BE67F8"/>
  </w:style>
  <w:style w:type="numbering" w:customStyle="1" w:styleId="1112">
    <w:name w:val="無清單1112"/>
    <w:next w:val="ac"/>
    <w:uiPriority w:val="99"/>
    <w:semiHidden/>
    <w:unhideWhenUsed/>
    <w:rsid w:val="00BE67F8"/>
  </w:style>
  <w:style w:type="numbering" w:customStyle="1" w:styleId="211">
    <w:name w:val="無清單211"/>
    <w:next w:val="ac"/>
    <w:uiPriority w:val="99"/>
    <w:semiHidden/>
    <w:unhideWhenUsed/>
    <w:rsid w:val="00BE67F8"/>
  </w:style>
  <w:style w:type="numbering" w:customStyle="1" w:styleId="311">
    <w:name w:val="無清單311"/>
    <w:next w:val="ac"/>
    <w:uiPriority w:val="99"/>
    <w:semiHidden/>
    <w:unhideWhenUsed/>
    <w:rsid w:val="00BE67F8"/>
  </w:style>
  <w:style w:type="numbering" w:customStyle="1" w:styleId="610">
    <w:name w:val="無清單61"/>
    <w:next w:val="ac"/>
    <w:uiPriority w:val="99"/>
    <w:semiHidden/>
    <w:unhideWhenUsed/>
    <w:rsid w:val="00BE67F8"/>
  </w:style>
  <w:style w:type="paragraph" w:customStyle="1" w:styleId="37">
    <w:name w:val="表格欄3數字"/>
    <w:basedOn w:val="a9"/>
    <w:rsid w:val="00BE67F8"/>
    <w:pPr>
      <w:jc w:val="right"/>
    </w:pPr>
    <w:rPr>
      <w:rFonts w:ascii="細明體" w:eastAsia="細明體" w:hAnsi="Arial"/>
      <w:bCs/>
      <w:w w:val="90"/>
      <w:sz w:val="18"/>
      <w:szCs w:val="20"/>
    </w:rPr>
  </w:style>
  <w:style w:type="paragraph" w:customStyle="1" w:styleId="43">
    <w:name w:val="欄4（原因分析）"/>
    <w:basedOn w:val="a9"/>
    <w:rsid w:val="00BE67F8"/>
    <w:pPr>
      <w:jc w:val="both"/>
    </w:pPr>
    <w:rPr>
      <w:rFonts w:ascii="標楷體" w:cs="新細明體"/>
      <w:w w:val="90"/>
      <w:sz w:val="18"/>
      <w:szCs w:val="18"/>
    </w:rPr>
  </w:style>
  <w:style w:type="character" w:customStyle="1" w:styleId="1-31">
    <w:name w:val="表格欄1-3退1 字元"/>
    <w:link w:val="1-310"/>
    <w:locked/>
    <w:rsid w:val="00BE67F8"/>
    <w:rPr>
      <w:rFonts w:ascii="標楷體" w:eastAsia="標楷體" w:hAnsi="標楷體" w:cs="新細明體"/>
      <w:kern w:val="2"/>
      <w:sz w:val="18"/>
      <w:szCs w:val="18"/>
    </w:rPr>
  </w:style>
  <w:style w:type="paragraph" w:customStyle="1" w:styleId="1-310">
    <w:name w:val="表格欄1-3退1"/>
    <w:basedOn w:val="a9"/>
    <w:link w:val="1-31"/>
    <w:rsid w:val="00BE67F8"/>
    <w:pPr>
      <w:ind w:rightChars="10" w:right="10" w:firstLineChars="100" w:firstLine="100"/>
      <w:jc w:val="distribute"/>
    </w:pPr>
    <w:rPr>
      <w:rFonts w:ascii="標楷體" w:hAnsi="標楷體" w:cs="新細明體"/>
      <w:sz w:val="18"/>
      <w:szCs w:val="18"/>
    </w:rPr>
  </w:style>
  <w:style w:type="numbering" w:customStyle="1" w:styleId="80">
    <w:name w:val="無清單8"/>
    <w:next w:val="ac"/>
    <w:uiPriority w:val="99"/>
    <w:semiHidden/>
    <w:unhideWhenUsed/>
    <w:rsid w:val="00BE67F8"/>
  </w:style>
  <w:style w:type="numbering" w:customStyle="1" w:styleId="140">
    <w:name w:val="無清單14"/>
    <w:next w:val="ac"/>
    <w:uiPriority w:val="99"/>
    <w:semiHidden/>
    <w:unhideWhenUsed/>
    <w:rsid w:val="00BE67F8"/>
  </w:style>
  <w:style w:type="numbering" w:customStyle="1" w:styleId="113">
    <w:name w:val="無清單113"/>
    <w:next w:val="ac"/>
    <w:uiPriority w:val="99"/>
    <w:semiHidden/>
    <w:unhideWhenUsed/>
    <w:rsid w:val="00BE67F8"/>
  </w:style>
  <w:style w:type="numbering" w:customStyle="1" w:styleId="230">
    <w:name w:val="無清單23"/>
    <w:next w:val="ac"/>
    <w:uiPriority w:val="99"/>
    <w:semiHidden/>
    <w:unhideWhenUsed/>
    <w:rsid w:val="00BE67F8"/>
  </w:style>
  <w:style w:type="numbering" w:customStyle="1" w:styleId="330">
    <w:name w:val="無清單33"/>
    <w:next w:val="ac"/>
    <w:uiPriority w:val="99"/>
    <w:semiHidden/>
    <w:unhideWhenUsed/>
    <w:rsid w:val="00BE67F8"/>
  </w:style>
  <w:style w:type="numbering" w:customStyle="1" w:styleId="420">
    <w:name w:val="無清單42"/>
    <w:next w:val="ac"/>
    <w:uiPriority w:val="99"/>
    <w:semiHidden/>
    <w:unhideWhenUsed/>
    <w:rsid w:val="00BE67F8"/>
  </w:style>
  <w:style w:type="numbering" w:customStyle="1" w:styleId="52">
    <w:name w:val="無清單52"/>
    <w:next w:val="ac"/>
    <w:uiPriority w:val="99"/>
    <w:semiHidden/>
    <w:unhideWhenUsed/>
    <w:rsid w:val="00BE67F8"/>
  </w:style>
  <w:style w:type="numbering" w:customStyle="1" w:styleId="122">
    <w:name w:val="無清單122"/>
    <w:next w:val="ac"/>
    <w:uiPriority w:val="99"/>
    <w:semiHidden/>
    <w:unhideWhenUsed/>
    <w:rsid w:val="00BE67F8"/>
  </w:style>
  <w:style w:type="numbering" w:customStyle="1" w:styleId="1113">
    <w:name w:val="無清單1113"/>
    <w:next w:val="ac"/>
    <w:uiPriority w:val="99"/>
    <w:semiHidden/>
    <w:unhideWhenUsed/>
    <w:rsid w:val="00BE67F8"/>
  </w:style>
  <w:style w:type="numbering" w:customStyle="1" w:styleId="212">
    <w:name w:val="無清單212"/>
    <w:next w:val="ac"/>
    <w:uiPriority w:val="99"/>
    <w:semiHidden/>
    <w:unhideWhenUsed/>
    <w:rsid w:val="00BE67F8"/>
  </w:style>
  <w:style w:type="numbering" w:customStyle="1" w:styleId="312">
    <w:name w:val="無清單312"/>
    <w:next w:val="ac"/>
    <w:uiPriority w:val="99"/>
    <w:semiHidden/>
    <w:unhideWhenUsed/>
    <w:rsid w:val="00BE67F8"/>
  </w:style>
  <w:style w:type="numbering" w:customStyle="1" w:styleId="620">
    <w:name w:val="無清單62"/>
    <w:next w:val="ac"/>
    <w:uiPriority w:val="99"/>
    <w:semiHidden/>
    <w:unhideWhenUsed/>
    <w:rsid w:val="00BE67F8"/>
  </w:style>
  <w:style w:type="paragraph" w:styleId="Web">
    <w:name w:val="Normal (Web)"/>
    <w:basedOn w:val="a9"/>
    <w:uiPriority w:val="99"/>
    <w:semiHidden/>
    <w:unhideWhenUsed/>
    <w:rsid w:val="00BE67F8"/>
    <w:pPr>
      <w:widowControl/>
      <w:spacing w:before="100" w:beforeAutospacing="1" w:after="100" w:afterAutospacing="1"/>
    </w:pPr>
    <w:rPr>
      <w:rFonts w:ascii="新細明體" w:eastAsia="新細明體" w:hAnsi="新細明體" w:cs="新細明體"/>
      <w:kern w:val="0"/>
    </w:rPr>
  </w:style>
  <w:style w:type="numbering" w:customStyle="1" w:styleId="9">
    <w:name w:val="無清單9"/>
    <w:next w:val="ac"/>
    <w:uiPriority w:val="99"/>
    <w:semiHidden/>
    <w:unhideWhenUsed/>
    <w:rsid w:val="00FF2ECF"/>
  </w:style>
  <w:style w:type="numbering" w:customStyle="1" w:styleId="150">
    <w:name w:val="無清單15"/>
    <w:next w:val="ac"/>
    <w:uiPriority w:val="99"/>
    <w:semiHidden/>
    <w:unhideWhenUsed/>
    <w:rsid w:val="00FF2ECF"/>
  </w:style>
  <w:style w:type="numbering" w:customStyle="1" w:styleId="114">
    <w:name w:val="無清單114"/>
    <w:next w:val="ac"/>
    <w:uiPriority w:val="99"/>
    <w:semiHidden/>
    <w:unhideWhenUsed/>
    <w:rsid w:val="00FF2ECF"/>
  </w:style>
  <w:style w:type="numbering" w:customStyle="1" w:styleId="240">
    <w:name w:val="無清單24"/>
    <w:next w:val="ac"/>
    <w:uiPriority w:val="99"/>
    <w:semiHidden/>
    <w:unhideWhenUsed/>
    <w:rsid w:val="00FF2ECF"/>
  </w:style>
  <w:style w:type="numbering" w:customStyle="1" w:styleId="340">
    <w:name w:val="無清單34"/>
    <w:next w:val="ac"/>
    <w:uiPriority w:val="99"/>
    <w:semiHidden/>
    <w:unhideWhenUsed/>
    <w:rsid w:val="00FF2ECF"/>
  </w:style>
  <w:style w:type="numbering" w:customStyle="1" w:styleId="430">
    <w:name w:val="無清單43"/>
    <w:next w:val="ac"/>
    <w:uiPriority w:val="99"/>
    <w:semiHidden/>
    <w:unhideWhenUsed/>
    <w:rsid w:val="00FF2ECF"/>
  </w:style>
  <w:style w:type="numbering" w:customStyle="1" w:styleId="53">
    <w:name w:val="無清單53"/>
    <w:next w:val="ac"/>
    <w:uiPriority w:val="99"/>
    <w:semiHidden/>
    <w:unhideWhenUsed/>
    <w:rsid w:val="00FF2ECF"/>
  </w:style>
  <w:style w:type="numbering" w:customStyle="1" w:styleId="123">
    <w:name w:val="無清單123"/>
    <w:next w:val="ac"/>
    <w:uiPriority w:val="99"/>
    <w:semiHidden/>
    <w:unhideWhenUsed/>
    <w:rsid w:val="00FF2ECF"/>
  </w:style>
  <w:style w:type="numbering" w:customStyle="1" w:styleId="1114">
    <w:name w:val="無清單1114"/>
    <w:next w:val="ac"/>
    <w:uiPriority w:val="99"/>
    <w:semiHidden/>
    <w:unhideWhenUsed/>
    <w:rsid w:val="00FF2ECF"/>
  </w:style>
  <w:style w:type="numbering" w:customStyle="1" w:styleId="213">
    <w:name w:val="無清單213"/>
    <w:next w:val="ac"/>
    <w:uiPriority w:val="99"/>
    <w:semiHidden/>
    <w:unhideWhenUsed/>
    <w:rsid w:val="00FF2ECF"/>
  </w:style>
  <w:style w:type="numbering" w:customStyle="1" w:styleId="313">
    <w:name w:val="無清單313"/>
    <w:next w:val="ac"/>
    <w:uiPriority w:val="99"/>
    <w:semiHidden/>
    <w:unhideWhenUsed/>
    <w:rsid w:val="00FF2ECF"/>
  </w:style>
  <w:style w:type="numbering" w:customStyle="1" w:styleId="63">
    <w:name w:val="無清單63"/>
    <w:next w:val="ac"/>
    <w:uiPriority w:val="99"/>
    <w:semiHidden/>
    <w:unhideWhenUsed/>
    <w:rsid w:val="00FF2ECF"/>
  </w:style>
  <w:style w:type="numbering" w:customStyle="1" w:styleId="100">
    <w:name w:val="無清單10"/>
    <w:next w:val="ac"/>
    <w:uiPriority w:val="99"/>
    <w:semiHidden/>
    <w:unhideWhenUsed/>
    <w:rsid w:val="00D84D44"/>
  </w:style>
  <w:style w:type="numbering" w:customStyle="1" w:styleId="160">
    <w:name w:val="無清單16"/>
    <w:next w:val="ac"/>
    <w:uiPriority w:val="99"/>
    <w:semiHidden/>
    <w:unhideWhenUsed/>
    <w:rsid w:val="00D84D44"/>
  </w:style>
  <w:style w:type="numbering" w:customStyle="1" w:styleId="115">
    <w:name w:val="無清單115"/>
    <w:next w:val="ac"/>
    <w:uiPriority w:val="99"/>
    <w:semiHidden/>
    <w:unhideWhenUsed/>
    <w:rsid w:val="00D84D44"/>
  </w:style>
  <w:style w:type="numbering" w:customStyle="1" w:styleId="250">
    <w:name w:val="無清單25"/>
    <w:next w:val="ac"/>
    <w:uiPriority w:val="99"/>
    <w:semiHidden/>
    <w:unhideWhenUsed/>
    <w:rsid w:val="00D84D44"/>
  </w:style>
  <w:style w:type="numbering" w:customStyle="1" w:styleId="350">
    <w:name w:val="無清單35"/>
    <w:next w:val="ac"/>
    <w:uiPriority w:val="99"/>
    <w:semiHidden/>
    <w:unhideWhenUsed/>
    <w:rsid w:val="00D84D44"/>
  </w:style>
  <w:style w:type="numbering" w:customStyle="1" w:styleId="44">
    <w:name w:val="無清單44"/>
    <w:next w:val="ac"/>
    <w:uiPriority w:val="99"/>
    <w:semiHidden/>
    <w:unhideWhenUsed/>
    <w:rsid w:val="00D84D44"/>
  </w:style>
  <w:style w:type="numbering" w:customStyle="1" w:styleId="54">
    <w:name w:val="無清單54"/>
    <w:next w:val="ac"/>
    <w:uiPriority w:val="99"/>
    <w:semiHidden/>
    <w:unhideWhenUsed/>
    <w:rsid w:val="00D84D44"/>
  </w:style>
  <w:style w:type="numbering" w:customStyle="1" w:styleId="124">
    <w:name w:val="無清單124"/>
    <w:next w:val="ac"/>
    <w:uiPriority w:val="99"/>
    <w:semiHidden/>
    <w:unhideWhenUsed/>
    <w:rsid w:val="00D84D44"/>
  </w:style>
  <w:style w:type="numbering" w:customStyle="1" w:styleId="1115">
    <w:name w:val="無清單1115"/>
    <w:next w:val="ac"/>
    <w:uiPriority w:val="99"/>
    <w:semiHidden/>
    <w:unhideWhenUsed/>
    <w:rsid w:val="00D84D44"/>
  </w:style>
  <w:style w:type="numbering" w:customStyle="1" w:styleId="214">
    <w:name w:val="無清單214"/>
    <w:next w:val="ac"/>
    <w:uiPriority w:val="99"/>
    <w:semiHidden/>
    <w:unhideWhenUsed/>
    <w:rsid w:val="00D84D44"/>
  </w:style>
  <w:style w:type="numbering" w:customStyle="1" w:styleId="314">
    <w:name w:val="無清單314"/>
    <w:next w:val="ac"/>
    <w:uiPriority w:val="99"/>
    <w:semiHidden/>
    <w:unhideWhenUsed/>
    <w:rsid w:val="00D84D44"/>
  </w:style>
  <w:style w:type="numbering" w:customStyle="1" w:styleId="64">
    <w:name w:val="無清單64"/>
    <w:next w:val="ac"/>
    <w:uiPriority w:val="99"/>
    <w:semiHidden/>
    <w:unhideWhenUsed/>
    <w:rsid w:val="00D84D44"/>
  </w:style>
  <w:style w:type="numbering" w:customStyle="1" w:styleId="170">
    <w:name w:val="無清單17"/>
    <w:next w:val="ac"/>
    <w:uiPriority w:val="99"/>
    <w:semiHidden/>
    <w:unhideWhenUsed/>
    <w:rsid w:val="00F92ABC"/>
  </w:style>
  <w:style w:type="numbering" w:customStyle="1" w:styleId="180">
    <w:name w:val="無清單18"/>
    <w:next w:val="ac"/>
    <w:uiPriority w:val="99"/>
    <w:semiHidden/>
    <w:unhideWhenUsed/>
    <w:rsid w:val="00F92ABC"/>
  </w:style>
  <w:style w:type="numbering" w:customStyle="1" w:styleId="116">
    <w:name w:val="無清單116"/>
    <w:next w:val="ac"/>
    <w:uiPriority w:val="99"/>
    <w:semiHidden/>
    <w:unhideWhenUsed/>
    <w:rsid w:val="00F92ABC"/>
  </w:style>
  <w:style w:type="numbering" w:customStyle="1" w:styleId="260">
    <w:name w:val="無清單26"/>
    <w:next w:val="ac"/>
    <w:uiPriority w:val="99"/>
    <w:semiHidden/>
    <w:unhideWhenUsed/>
    <w:rsid w:val="00F92ABC"/>
  </w:style>
  <w:style w:type="numbering" w:customStyle="1" w:styleId="360">
    <w:name w:val="無清單36"/>
    <w:next w:val="ac"/>
    <w:uiPriority w:val="99"/>
    <w:semiHidden/>
    <w:unhideWhenUsed/>
    <w:rsid w:val="00F92ABC"/>
  </w:style>
  <w:style w:type="numbering" w:customStyle="1" w:styleId="45">
    <w:name w:val="無清單45"/>
    <w:next w:val="ac"/>
    <w:uiPriority w:val="99"/>
    <w:semiHidden/>
    <w:unhideWhenUsed/>
    <w:rsid w:val="00F92ABC"/>
  </w:style>
  <w:style w:type="numbering" w:customStyle="1" w:styleId="55">
    <w:name w:val="無清單55"/>
    <w:next w:val="ac"/>
    <w:uiPriority w:val="99"/>
    <w:semiHidden/>
    <w:unhideWhenUsed/>
    <w:rsid w:val="00F92ABC"/>
  </w:style>
  <w:style w:type="numbering" w:customStyle="1" w:styleId="125">
    <w:name w:val="無清單125"/>
    <w:next w:val="ac"/>
    <w:uiPriority w:val="99"/>
    <w:semiHidden/>
    <w:unhideWhenUsed/>
    <w:rsid w:val="00F92ABC"/>
  </w:style>
  <w:style w:type="numbering" w:customStyle="1" w:styleId="1116">
    <w:name w:val="無清單1116"/>
    <w:next w:val="ac"/>
    <w:uiPriority w:val="99"/>
    <w:semiHidden/>
    <w:unhideWhenUsed/>
    <w:rsid w:val="00F92ABC"/>
  </w:style>
  <w:style w:type="numbering" w:customStyle="1" w:styleId="215">
    <w:name w:val="無清單215"/>
    <w:next w:val="ac"/>
    <w:uiPriority w:val="99"/>
    <w:semiHidden/>
    <w:unhideWhenUsed/>
    <w:rsid w:val="00F92ABC"/>
  </w:style>
  <w:style w:type="numbering" w:customStyle="1" w:styleId="315">
    <w:name w:val="無清單315"/>
    <w:next w:val="ac"/>
    <w:uiPriority w:val="99"/>
    <w:semiHidden/>
    <w:unhideWhenUsed/>
    <w:rsid w:val="00F92ABC"/>
  </w:style>
  <w:style w:type="numbering" w:customStyle="1" w:styleId="65">
    <w:name w:val="無清單65"/>
    <w:next w:val="ac"/>
    <w:uiPriority w:val="99"/>
    <w:semiHidden/>
    <w:unhideWhenUsed/>
    <w:rsid w:val="00F92ABC"/>
  </w:style>
  <w:style w:type="numbering" w:customStyle="1" w:styleId="190">
    <w:name w:val="無清單19"/>
    <w:next w:val="ac"/>
    <w:uiPriority w:val="99"/>
    <w:semiHidden/>
    <w:unhideWhenUsed/>
    <w:rsid w:val="00277066"/>
  </w:style>
  <w:style w:type="numbering" w:customStyle="1" w:styleId="1100">
    <w:name w:val="無清單110"/>
    <w:next w:val="ac"/>
    <w:uiPriority w:val="99"/>
    <w:semiHidden/>
    <w:unhideWhenUsed/>
    <w:rsid w:val="00277066"/>
  </w:style>
  <w:style w:type="numbering" w:customStyle="1" w:styleId="117">
    <w:name w:val="無清單117"/>
    <w:next w:val="ac"/>
    <w:uiPriority w:val="99"/>
    <w:semiHidden/>
    <w:unhideWhenUsed/>
    <w:rsid w:val="00277066"/>
  </w:style>
  <w:style w:type="numbering" w:customStyle="1" w:styleId="270">
    <w:name w:val="無清單27"/>
    <w:next w:val="ac"/>
    <w:uiPriority w:val="99"/>
    <w:semiHidden/>
    <w:unhideWhenUsed/>
    <w:rsid w:val="00277066"/>
  </w:style>
  <w:style w:type="numbering" w:customStyle="1" w:styleId="370">
    <w:name w:val="無清單37"/>
    <w:next w:val="ac"/>
    <w:uiPriority w:val="99"/>
    <w:semiHidden/>
    <w:unhideWhenUsed/>
    <w:rsid w:val="00277066"/>
  </w:style>
  <w:style w:type="numbering" w:customStyle="1" w:styleId="46">
    <w:name w:val="無清單46"/>
    <w:next w:val="ac"/>
    <w:uiPriority w:val="99"/>
    <w:semiHidden/>
    <w:unhideWhenUsed/>
    <w:rsid w:val="00277066"/>
  </w:style>
  <w:style w:type="numbering" w:customStyle="1" w:styleId="56">
    <w:name w:val="無清單56"/>
    <w:next w:val="ac"/>
    <w:uiPriority w:val="99"/>
    <w:semiHidden/>
    <w:unhideWhenUsed/>
    <w:rsid w:val="00277066"/>
  </w:style>
  <w:style w:type="numbering" w:customStyle="1" w:styleId="126">
    <w:name w:val="無清單126"/>
    <w:next w:val="ac"/>
    <w:uiPriority w:val="99"/>
    <w:semiHidden/>
    <w:unhideWhenUsed/>
    <w:rsid w:val="00277066"/>
  </w:style>
  <w:style w:type="numbering" w:customStyle="1" w:styleId="1117">
    <w:name w:val="無清單1117"/>
    <w:next w:val="ac"/>
    <w:uiPriority w:val="99"/>
    <w:semiHidden/>
    <w:unhideWhenUsed/>
    <w:rsid w:val="00277066"/>
  </w:style>
  <w:style w:type="numbering" w:customStyle="1" w:styleId="216">
    <w:name w:val="無清單216"/>
    <w:next w:val="ac"/>
    <w:uiPriority w:val="99"/>
    <w:semiHidden/>
    <w:unhideWhenUsed/>
    <w:rsid w:val="00277066"/>
  </w:style>
  <w:style w:type="numbering" w:customStyle="1" w:styleId="316">
    <w:name w:val="無清單316"/>
    <w:next w:val="ac"/>
    <w:uiPriority w:val="99"/>
    <w:semiHidden/>
    <w:unhideWhenUsed/>
    <w:rsid w:val="00277066"/>
  </w:style>
  <w:style w:type="numbering" w:customStyle="1" w:styleId="66">
    <w:name w:val="無清單66"/>
    <w:next w:val="ac"/>
    <w:uiPriority w:val="99"/>
    <w:semiHidden/>
    <w:unhideWhenUsed/>
    <w:rsid w:val="00277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211008">
      <w:bodyDiv w:val="1"/>
      <w:marLeft w:val="0"/>
      <w:marRight w:val="0"/>
      <w:marTop w:val="0"/>
      <w:marBottom w:val="0"/>
      <w:divBdr>
        <w:top w:val="none" w:sz="0" w:space="0" w:color="auto"/>
        <w:left w:val="none" w:sz="0" w:space="0" w:color="auto"/>
        <w:bottom w:val="none" w:sz="0" w:space="0" w:color="auto"/>
        <w:right w:val="none" w:sz="0" w:space="0" w:color="auto"/>
      </w:divBdr>
    </w:div>
    <w:div w:id="399450416">
      <w:bodyDiv w:val="1"/>
      <w:marLeft w:val="0"/>
      <w:marRight w:val="0"/>
      <w:marTop w:val="0"/>
      <w:marBottom w:val="0"/>
      <w:divBdr>
        <w:top w:val="none" w:sz="0" w:space="0" w:color="auto"/>
        <w:left w:val="none" w:sz="0" w:space="0" w:color="auto"/>
        <w:bottom w:val="none" w:sz="0" w:space="0" w:color="auto"/>
        <w:right w:val="none" w:sz="0" w:space="0" w:color="auto"/>
      </w:divBdr>
    </w:div>
    <w:div w:id="591547126">
      <w:bodyDiv w:val="1"/>
      <w:marLeft w:val="0"/>
      <w:marRight w:val="0"/>
      <w:marTop w:val="0"/>
      <w:marBottom w:val="0"/>
      <w:divBdr>
        <w:top w:val="none" w:sz="0" w:space="0" w:color="auto"/>
        <w:left w:val="none" w:sz="0" w:space="0" w:color="auto"/>
        <w:bottom w:val="none" w:sz="0" w:space="0" w:color="auto"/>
        <w:right w:val="none" w:sz="0" w:space="0" w:color="auto"/>
      </w:divBdr>
    </w:div>
    <w:div w:id="622276365">
      <w:bodyDiv w:val="1"/>
      <w:marLeft w:val="0"/>
      <w:marRight w:val="0"/>
      <w:marTop w:val="0"/>
      <w:marBottom w:val="0"/>
      <w:divBdr>
        <w:top w:val="none" w:sz="0" w:space="0" w:color="auto"/>
        <w:left w:val="none" w:sz="0" w:space="0" w:color="auto"/>
        <w:bottom w:val="none" w:sz="0" w:space="0" w:color="auto"/>
        <w:right w:val="none" w:sz="0" w:space="0" w:color="auto"/>
      </w:divBdr>
    </w:div>
    <w:div w:id="833882675">
      <w:bodyDiv w:val="1"/>
      <w:marLeft w:val="0"/>
      <w:marRight w:val="0"/>
      <w:marTop w:val="0"/>
      <w:marBottom w:val="0"/>
      <w:divBdr>
        <w:top w:val="none" w:sz="0" w:space="0" w:color="auto"/>
        <w:left w:val="none" w:sz="0" w:space="0" w:color="auto"/>
        <w:bottom w:val="none" w:sz="0" w:space="0" w:color="auto"/>
        <w:right w:val="none" w:sz="0" w:space="0" w:color="auto"/>
      </w:divBdr>
    </w:div>
    <w:div w:id="852380971">
      <w:bodyDiv w:val="1"/>
      <w:marLeft w:val="0"/>
      <w:marRight w:val="0"/>
      <w:marTop w:val="0"/>
      <w:marBottom w:val="0"/>
      <w:divBdr>
        <w:top w:val="none" w:sz="0" w:space="0" w:color="auto"/>
        <w:left w:val="none" w:sz="0" w:space="0" w:color="auto"/>
        <w:bottom w:val="none" w:sz="0" w:space="0" w:color="auto"/>
        <w:right w:val="none" w:sz="0" w:space="0" w:color="auto"/>
      </w:divBdr>
    </w:div>
    <w:div w:id="1035889021">
      <w:bodyDiv w:val="1"/>
      <w:marLeft w:val="0"/>
      <w:marRight w:val="0"/>
      <w:marTop w:val="0"/>
      <w:marBottom w:val="0"/>
      <w:divBdr>
        <w:top w:val="none" w:sz="0" w:space="0" w:color="auto"/>
        <w:left w:val="none" w:sz="0" w:space="0" w:color="auto"/>
        <w:bottom w:val="none" w:sz="0" w:space="0" w:color="auto"/>
        <w:right w:val="none" w:sz="0" w:space="0" w:color="auto"/>
      </w:divBdr>
    </w:div>
    <w:div w:id="1384139646">
      <w:bodyDiv w:val="1"/>
      <w:marLeft w:val="0"/>
      <w:marRight w:val="0"/>
      <w:marTop w:val="0"/>
      <w:marBottom w:val="0"/>
      <w:divBdr>
        <w:top w:val="none" w:sz="0" w:space="0" w:color="auto"/>
        <w:left w:val="none" w:sz="0" w:space="0" w:color="auto"/>
        <w:bottom w:val="none" w:sz="0" w:space="0" w:color="auto"/>
        <w:right w:val="none" w:sz="0" w:space="0" w:color="auto"/>
      </w:divBdr>
    </w:div>
    <w:div w:id="156968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90A48-7741-4E61-8314-56534ADE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58</Pages>
  <Words>24090</Words>
  <Characters>31205</Characters>
  <Application>Microsoft Office Word</Application>
  <DocSecurity>0</DocSecurity>
  <Lines>260</Lines>
  <Paragraphs>110</Paragraphs>
  <ScaleCrop>false</ScaleCrop>
  <Company>Microsoft</Company>
  <LinksUpToDate>false</LinksUpToDate>
  <CharactersWithSpaces>55185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sit</dc:creator>
  <cp:lastModifiedBy>林宏亭</cp:lastModifiedBy>
  <cp:revision>16</cp:revision>
  <cp:lastPrinted>2026-07-08T03:48:00Z</cp:lastPrinted>
  <dcterms:created xsi:type="dcterms:W3CDTF">2026-07-07T02:02:00Z</dcterms:created>
  <dcterms:modified xsi:type="dcterms:W3CDTF">2026-07-09T01:41:00Z</dcterms:modified>
</cp:coreProperties>
</file>