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8BBB0" w14:textId="788C26AC" w:rsidR="00F24483" w:rsidRPr="005377C9" w:rsidRDefault="00F24483" w:rsidP="00BE597E">
      <w:pPr>
        <w:pStyle w:val="616P"/>
        <w:jc w:val="right"/>
        <w:rPr>
          <w:color w:val="000000" w:themeColor="text1"/>
        </w:rPr>
      </w:pPr>
      <w:r>
        <w:rPr>
          <w:rFonts w:hint="eastAsia"/>
        </w:rPr>
        <w:t xml:space="preserve"> 拾陸</w:t>
      </w:r>
      <w:r w:rsidRPr="00780A06">
        <w:rPr>
          <w:rFonts w:hint="eastAsia"/>
          <w:color w:val="000000" w:themeColor="text1"/>
        </w:rPr>
        <w:t>、國  營  事  業  十  年  來</w:t>
      </w:r>
    </w:p>
    <w:p w14:paraId="0C852183" w14:textId="509B9340" w:rsidR="00F24483" w:rsidRPr="005377C9" w:rsidRDefault="00F24483" w:rsidP="00BE597E">
      <w:pPr>
        <w:pStyle w:val="a8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 w:rsidR="004850A1">
        <w:rPr>
          <w:rFonts w:hint="eastAsia"/>
          <w:color w:val="000000" w:themeColor="text1"/>
        </w:rPr>
        <w:t>4</w:t>
      </w:r>
    </w:p>
    <w:p w14:paraId="6A635882" w14:textId="77777777" w:rsidR="00F24483" w:rsidRPr="005377C9" w:rsidRDefault="00F24483" w:rsidP="00F24483">
      <w:pPr>
        <w:pStyle w:val="aa"/>
        <w:spacing w:afterLines="0" w:after="0"/>
        <w:ind w:firstLine="560"/>
        <w:rPr>
          <w:color w:val="000000" w:themeColor="text1"/>
        </w:rPr>
      </w:pP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6"/>
        <w:gridCol w:w="1712"/>
        <w:gridCol w:w="1713"/>
        <w:gridCol w:w="1712"/>
        <w:gridCol w:w="1713"/>
      </w:tblGrid>
      <w:tr w:rsidR="004850A1" w:rsidRPr="008A05E5" w14:paraId="7ED0D431" w14:textId="77777777" w:rsidTr="004850A1">
        <w:trPr>
          <w:cantSplit/>
          <w:trHeight w:hRule="exact" w:val="794"/>
          <w:jc w:val="center"/>
        </w:trPr>
        <w:tc>
          <w:tcPr>
            <w:tcW w:w="3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475CBB" w14:textId="77777777" w:rsidR="004850A1" w:rsidRPr="00C66E84" w:rsidRDefault="004850A1" w:rsidP="004850A1">
            <w:pPr>
              <w:pStyle w:val="11P"/>
              <w:rPr>
                <w:sz w:val="24"/>
                <w:szCs w:val="24"/>
              </w:rPr>
            </w:pPr>
            <w:r w:rsidRPr="00C66E84">
              <w:rPr>
                <w:rFonts w:hint="eastAsia"/>
                <w:sz w:val="24"/>
                <w:szCs w:val="24"/>
              </w:rPr>
              <w:t>基金名稱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BD1BD1" w14:textId="446B8623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104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E10F60" w14:textId="3265E0DE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105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178DB3" w14:textId="376D043A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106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A3CBDE" w14:textId="1FF14EFE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107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9837A0" w:rsidRPr="008A05E5" w14:paraId="5F53D509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single" w:sz="8" w:space="0" w:color="auto"/>
              <w:bottom w:val="nil"/>
            </w:tcBorders>
            <w:vAlign w:val="center"/>
          </w:tcPr>
          <w:p w14:paraId="2C69661F" w14:textId="76997915" w:rsidR="009837A0" w:rsidRPr="00E106B7" w:rsidRDefault="009837A0" w:rsidP="009837A0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hAnsi="標楷體"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合    計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627F72B9" w14:textId="6CAF2E0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355,549,829</w:t>
            </w:r>
          </w:p>
        </w:tc>
        <w:tc>
          <w:tcPr>
            <w:tcW w:w="1713" w:type="dxa"/>
            <w:tcBorders>
              <w:top w:val="single" w:sz="8" w:space="0" w:color="auto"/>
              <w:bottom w:val="nil"/>
            </w:tcBorders>
            <w:vAlign w:val="center"/>
          </w:tcPr>
          <w:p w14:paraId="4E611DA4" w14:textId="758ED56C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371,334,195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7EBAEEC5" w14:textId="3B1C8F5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351,431,107</w:t>
            </w:r>
          </w:p>
        </w:tc>
        <w:tc>
          <w:tcPr>
            <w:tcW w:w="1713" w:type="dxa"/>
            <w:tcBorders>
              <w:top w:val="single" w:sz="8" w:space="0" w:color="auto"/>
            </w:tcBorders>
            <w:vAlign w:val="center"/>
          </w:tcPr>
          <w:p w14:paraId="646705BB" w14:textId="1D7CD5E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360,400,274</w:t>
            </w:r>
          </w:p>
        </w:tc>
      </w:tr>
      <w:tr w:rsidR="009837A0" w:rsidRPr="008A05E5" w14:paraId="4CB97657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nil"/>
              <w:bottom w:val="nil"/>
            </w:tcBorders>
            <w:vAlign w:val="center"/>
          </w:tcPr>
          <w:p w14:paraId="2E20AF02" w14:textId="0A03E7A1" w:rsidR="009837A0" w:rsidRPr="00C722E2" w:rsidRDefault="009837A0" w:rsidP="009837A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6E6B96B" w14:textId="3364FF5F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225,735,365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C64019B" w14:textId="21B9866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225,686,628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39E78F1" w14:textId="259D436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225,398,683</w:t>
            </w:r>
          </w:p>
        </w:tc>
        <w:tc>
          <w:tcPr>
            <w:tcW w:w="1713" w:type="dxa"/>
            <w:vAlign w:val="center"/>
          </w:tcPr>
          <w:p w14:paraId="61928306" w14:textId="4FD1D1AE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225,432,116</w:t>
            </w:r>
          </w:p>
        </w:tc>
      </w:tr>
      <w:tr w:rsidR="009837A0" w:rsidRPr="008A05E5" w14:paraId="16D59E7F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nil"/>
            </w:tcBorders>
            <w:vAlign w:val="center"/>
          </w:tcPr>
          <w:p w14:paraId="01FDB66F" w14:textId="06299F49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7D4C7718" w14:textId="412319A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225,735,365</w:t>
            </w:r>
          </w:p>
        </w:tc>
        <w:tc>
          <w:tcPr>
            <w:tcW w:w="1713" w:type="dxa"/>
            <w:tcBorders>
              <w:top w:val="nil"/>
            </w:tcBorders>
            <w:vAlign w:val="center"/>
          </w:tcPr>
          <w:p w14:paraId="7981CB74" w14:textId="27C7D0C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225,686,628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03671C1A" w14:textId="4AA4B640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225,398,683</w:t>
            </w:r>
          </w:p>
        </w:tc>
        <w:tc>
          <w:tcPr>
            <w:tcW w:w="1713" w:type="dxa"/>
            <w:vAlign w:val="center"/>
          </w:tcPr>
          <w:p w14:paraId="25ADC7C5" w14:textId="45D9809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225,432,116</w:t>
            </w:r>
          </w:p>
        </w:tc>
      </w:tr>
      <w:tr w:rsidR="009837A0" w:rsidRPr="008A05E5" w14:paraId="7749D3D7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1C2E1E05" w14:textId="28428858" w:rsidR="009837A0" w:rsidRPr="00C722E2" w:rsidRDefault="009837A0" w:rsidP="009837A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712" w:type="dxa"/>
            <w:vAlign w:val="center"/>
          </w:tcPr>
          <w:p w14:paraId="30425BEA" w14:textId="318FD00C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74,187,743</w:t>
            </w:r>
          </w:p>
        </w:tc>
        <w:tc>
          <w:tcPr>
            <w:tcW w:w="1713" w:type="dxa"/>
            <w:vAlign w:val="center"/>
          </w:tcPr>
          <w:p w14:paraId="7CCCFF63" w14:textId="5F37FA3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78,991,517</w:t>
            </w:r>
          </w:p>
        </w:tc>
        <w:tc>
          <w:tcPr>
            <w:tcW w:w="1712" w:type="dxa"/>
            <w:vAlign w:val="center"/>
          </w:tcPr>
          <w:p w14:paraId="5F6E81EF" w14:textId="38CC06FC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66,041,885</w:t>
            </w:r>
          </w:p>
        </w:tc>
        <w:tc>
          <w:tcPr>
            <w:tcW w:w="1713" w:type="dxa"/>
            <w:vAlign w:val="center"/>
          </w:tcPr>
          <w:p w14:paraId="2D7B892A" w14:textId="303DCB3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72,408,287</w:t>
            </w:r>
          </w:p>
        </w:tc>
      </w:tr>
      <w:tr w:rsidR="009837A0" w:rsidRPr="008A05E5" w14:paraId="26CA1E2F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6650D929" w14:textId="00154C7C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12" w:type="dxa"/>
            <w:vAlign w:val="center"/>
          </w:tcPr>
          <w:p w14:paraId="46A7F60D" w14:textId="62F40E7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13,750,727</w:t>
            </w:r>
          </w:p>
        </w:tc>
        <w:tc>
          <w:tcPr>
            <w:tcW w:w="1713" w:type="dxa"/>
            <w:vAlign w:val="center"/>
          </w:tcPr>
          <w:p w14:paraId="349729BD" w14:textId="5A84F743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5,788,091</w:t>
            </w:r>
          </w:p>
        </w:tc>
        <w:tc>
          <w:tcPr>
            <w:tcW w:w="1712" w:type="dxa"/>
            <w:vAlign w:val="center"/>
          </w:tcPr>
          <w:p w14:paraId="26290969" w14:textId="610E3613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5,540,448</w:t>
            </w:r>
          </w:p>
        </w:tc>
        <w:tc>
          <w:tcPr>
            <w:tcW w:w="1713" w:type="dxa"/>
            <w:vAlign w:val="center"/>
          </w:tcPr>
          <w:p w14:paraId="0F5ABB24" w14:textId="441DCED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7,168,278</w:t>
            </w:r>
          </w:p>
        </w:tc>
      </w:tr>
      <w:tr w:rsidR="009837A0" w:rsidRPr="008A05E5" w14:paraId="3F7EA7B1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32F4BD34" w14:textId="1664CCFB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712" w:type="dxa"/>
            <w:vAlign w:val="center"/>
          </w:tcPr>
          <w:p w14:paraId="720B3C58" w14:textId="6E1F53E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- 1,402,322</w:t>
            </w:r>
          </w:p>
        </w:tc>
        <w:tc>
          <w:tcPr>
            <w:tcW w:w="1713" w:type="dxa"/>
            <w:vAlign w:val="center"/>
          </w:tcPr>
          <w:p w14:paraId="3416EE9C" w14:textId="2446267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29,376,473</w:t>
            </w:r>
          </w:p>
        </w:tc>
        <w:tc>
          <w:tcPr>
            <w:tcW w:w="1712" w:type="dxa"/>
            <w:vAlign w:val="center"/>
          </w:tcPr>
          <w:p w14:paraId="6ECCAD36" w14:textId="215118B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40,311,563</w:t>
            </w:r>
          </w:p>
        </w:tc>
        <w:tc>
          <w:tcPr>
            <w:tcW w:w="1713" w:type="dxa"/>
            <w:vAlign w:val="center"/>
          </w:tcPr>
          <w:p w14:paraId="3D1DE8F4" w14:textId="6B69DAE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34,298,793</w:t>
            </w:r>
          </w:p>
        </w:tc>
      </w:tr>
      <w:tr w:rsidR="009837A0" w:rsidRPr="008A05E5" w14:paraId="55BDA038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8F3FCFA" w14:textId="26F96D7C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712" w:type="dxa"/>
            <w:vAlign w:val="center"/>
          </w:tcPr>
          <w:p w14:paraId="433CEE31" w14:textId="2DBDB426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63,645,648</w:t>
            </w:r>
          </w:p>
        </w:tc>
        <w:tc>
          <w:tcPr>
            <w:tcW w:w="1713" w:type="dxa"/>
            <w:vAlign w:val="center"/>
          </w:tcPr>
          <w:p w14:paraId="138AB2E2" w14:textId="70C2B38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42,528,969</w:t>
            </w:r>
          </w:p>
        </w:tc>
        <w:tc>
          <w:tcPr>
            <w:tcW w:w="1712" w:type="dxa"/>
            <w:vAlign w:val="center"/>
          </w:tcPr>
          <w:p w14:paraId="4AFD3CDA" w14:textId="1601AEE5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19,837,836</w:t>
            </w:r>
          </w:p>
        </w:tc>
        <w:tc>
          <w:tcPr>
            <w:tcW w:w="1713" w:type="dxa"/>
            <w:vAlign w:val="center"/>
          </w:tcPr>
          <w:p w14:paraId="70144C3C" w14:textId="4DA2F7E5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30,546,303</w:t>
            </w:r>
          </w:p>
        </w:tc>
      </w:tr>
      <w:tr w:rsidR="009837A0" w:rsidRPr="008A05E5" w14:paraId="12FDE4E2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66B85916" w14:textId="2E384F70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712" w:type="dxa"/>
            <w:vAlign w:val="center"/>
          </w:tcPr>
          <w:p w14:paraId="493E8B8A" w14:textId="0A7CCB9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- 1,806,309</w:t>
            </w:r>
          </w:p>
        </w:tc>
        <w:tc>
          <w:tcPr>
            <w:tcW w:w="1713" w:type="dxa"/>
            <w:vAlign w:val="center"/>
          </w:tcPr>
          <w:p w14:paraId="7F7C1235" w14:textId="14D4F25D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1,297,983</w:t>
            </w:r>
          </w:p>
        </w:tc>
        <w:tc>
          <w:tcPr>
            <w:tcW w:w="1712" w:type="dxa"/>
            <w:vAlign w:val="center"/>
          </w:tcPr>
          <w:p w14:paraId="55D37CBB" w14:textId="0ADFF1D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352,035</w:t>
            </w:r>
          </w:p>
        </w:tc>
        <w:tc>
          <w:tcPr>
            <w:tcW w:w="1713" w:type="dxa"/>
            <w:vAlign w:val="center"/>
          </w:tcPr>
          <w:p w14:paraId="2D64E6FB" w14:textId="51C48D0F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394,912</w:t>
            </w:r>
          </w:p>
        </w:tc>
      </w:tr>
      <w:tr w:rsidR="009837A0" w:rsidRPr="008A05E5" w14:paraId="0D0E63A6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31426055" w14:textId="25499272" w:rsidR="009837A0" w:rsidRPr="008A05E5" w:rsidRDefault="009837A0" w:rsidP="009837A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712" w:type="dxa"/>
            <w:vAlign w:val="center"/>
          </w:tcPr>
          <w:p w14:paraId="5A76797D" w14:textId="33870696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26,640,963</w:t>
            </w:r>
          </w:p>
        </w:tc>
        <w:tc>
          <w:tcPr>
            <w:tcW w:w="1713" w:type="dxa"/>
            <w:vAlign w:val="center"/>
          </w:tcPr>
          <w:p w14:paraId="0E1F9DBC" w14:textId="50CAEBBA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36,344,662</w:t>
            </w:r>
          </w:p>
        </w:tc>
        <w:tc>
          <w:tcPr>
            <w:tcW w:w="1712" w:type="dxa"/>
            <w:vAlign w:val="center"/>
          </w:tcPr>
          <w:p w14:paraId="6DF2E94B" w14:textId="195FF81C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27,789,332</w:t>
            </w:r>
          </w:p>
        </w:tc>
        <w:tc>
          <w:tcPr>
            <w:tcW w:w="1713" w:type="dxa"/>
            <w:vAlign w:val="center"/>
          </w:tcPr>
          <w:p w14:paraId="1AECE4B3" w14:textId="442DF325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27,005,891</w:t>
            </w:r>
          </w:p>
        </w:tc>
      </w:tr>
      <w:tr w:rsidR="009837A0" w:rsidRPr="008A05E5" w14:paraId="17F791E4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C1188C1" w14:textId="691865A6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12" w:type="dxa"/>
            <w:vAlign w:val="center"/>
          </w:tcPr>
          <w:p w14:paraId="47B84FD2" w14:textId="6CAF5E4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449,218</w:t>
            </w:r>
          </w:p>
        </w:tc>
        <w:tc>
          <w:tcPr>
            <w:tcW w:w="1713" w:type="dxa"/>
            <w:vAlign w:val="center"/>
          </w:tcPr>
          <w:p w14:paraId="04DB00F0" w14:textId="78622EF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483,745</w:t>
            </w:r>
          </w:p>
        </w:tc>
        <w:tc>
          <w:tcPr>
            <w:tcW w:w="1712" w:type="dxa"/>
            <w:vAlign w:val="center"/>
          </w:tcPr>
          <w:p w14:paraId="60BF9BE7" w14:textId="15EEAC62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647,390</w:t>
            </w:r>
          </w:p>
        </w:tc>
        <w:tc>
          <w:tcPr>
            <w:tcW w:w="1713" w:type="dxa"/>
            <w:vAlign w:val="center"/>
          </w:tcPr>
          <w:p w14:paraId="31CCC6E8" w14:textId="46BF6C4F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593,798</w:t>
            </w:r>
          </w:p>
        </w:tc>
      </w:tr>
      <w:tr w:rsidR="009837A0" w:rsidRPr="008A05E5" w14:paraId="2A31B32B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0FA4A8FB" w14:textId="77260D8E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臺灣金融控股股份有限公司</w:t>
            </w:r>
          </w:p>
        </w:tc>
        <w:tc>
          <w:tcPr>
            <w:tcW w:w="1712" w:type="dxa"/>
            <w:vAlign w:val="center"/>
          </w:tcPr>
          <w:p w14:paraId="3AF34DCC" w14:textId="0E3EC15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6,336,859</w:t>
            </w:r>
          </w:p>
        </w:tc>
        <w:tc>
          <w:tcPr>
            <w:tcW w:w="1713" w:type="dxa"/>
            <w:vAlign w:val="center"/>
          </w:tcPr>
          <w:p w14:paraId="22FC4FD2" w14:textId="4E810102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14,823,210</w:t>
            </w:r>
          </w:p>
        </w:tc>
        <w:tc>
          <w:tcPr>
            <w:tcW w:w="1712" w:type="dxa"/>
            <w:vAlign w:val="center"/>
          </w:tcPr>
          <w:p w14:paraId="448EF46B" w14:textId="023B075C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7,366,370</w:t>
            </w:r>
          </w:p>
        </w:tc>
        <w:tc>
          <w:tcPr>
            <w:tcW w:w="1713" w:type="dxa"/>
            <w:vAlign w:val="center"/>
          </w:tcPr>
          <w:p w14:paraId="3B439180" w14:textId="718E5F25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9,094,359</w:t>
            </w:r>
          </w:p>
        </w:tc>
      </w:tr>
      <w:tr w:rsidR="009837A0" w:rsidRPr="008A05E5" w14:paraId="46DDA943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4FB34007" w14:textId="60B40464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臺灣土地銀行股份有限公司</w:t>
            </w:r>
          </w:p>
        </w:tc>
        <w:tc>
          <w:tcPr>
            <w:tcW w:w="1712" w:type="dxa"/>
            <w:vAlign w:val="center"/>
          </w:tcPr>
          <w:p w14:paraId="2AAC2A5B" w14:textId="57E29C84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9,982,469</w:t>
            </w:r>
          </w:p>
        </w:tc>
        <w:tc>
          <w:tcPr>
            <w:tcW w:w="1713" w:type="dxa"/>
            <w:vAlign w:val="center"/>
          </w:tcPr>
          <w:p w14:paraId="29E1A86C" w14:textId="7F4C3EB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10,416,913</w:t>
            </w:r>
          </w:p>
        </w:tc>
        <w:tc>
          <w:tcPr>
            <w:tcW w:w="1712" w:type="dxa"/>
            <w:vAlign w:val="center"/>
          </w:tcPr>
          <w:p w14:paraId="5106F606" w14:textId="54394BA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9,633,622</w:t>
            </w:r>
          </w:p>
        </w:tc>
        <w:tc>
          <w:tcPr>
            <w:tcW w:w="1713" w:type="dxa"/>
            <w:vAlign w:val="center"/>
          </w:tcPr>
          <w:p w14:paraId="13192644" w14:textId="08F3BDD2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9,732,294</w:t>
            </w:r>
          </w:p>
        </w:tc>
      </w:tr>
      <w:tr w:rsidR="009837A0" w:rsidRPr="008A05E5" w14:paraId="3B7F7C5C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40B34FC6" w14:textId="6AA8D277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712" w:type="dxa"/>
            <w:vAlign w:val="center"/>
          </w:tcPr>
          <w:p w14:paraId="3A083001" w14:textId="05E4D05A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130,471</w:t>
            </w:r>
          </w:p>
        </w:tc>
        <w:tc>
          <w:tcPr>
            <w:tcW w:w="1713" w:type="dxa"/>
            <w:vAlign w:val="center"/>
          </w:tcPr>
          <w:p w14:paraId="67265E5E" w14:textId="163E7A8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122,250</w:t>
            </w:r>
          </w:p>
        </w:tc>
        <w:tc>
          <w:tcPr>
            <w:tcW w:w="1712" w:type="dxa"/>
            <w:vAlign w:val="center"/>
          </w:tcPr>
          <w:p w14:paraId="45FF2B58" w14:textId="78F5042E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115,881</w:t>
            </w:r>
          </w:p>
        </w:tc>
        <w:tc>
          <w:tcPr>
            <w:tcW w:w="1713" w:type="dxa"/>
            <w:vAlign w:val="center"/>
          </w:tcPr>
          <w:p w14:paraId="692E97B9" w14:textId="3CFAA1BD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97,987</w:t>
            </w:r>
          </w:p>
        </w:tc>
      </w:tr>
      <w:tr w:rsidR="009837A0" w:rsidRPr="008A05E5" w14:paraId="1565E4EC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24D29B55" w14:textId="17384600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712" w:type="dxa"/>
            <w:vAlign w:val="center"/>
          </w:tcPr>
          <w:p w14:paraId="3E9DD16A" w14:textId="1E17471D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9,741,944</w:t>
            </w:r>
          </w:p>
        </w:tc>
        <w:tc>
          <w:tcPr>
            <w:tcW w:w="1713" w:type="dxa"/>
            <w:vAlign w:val="center"/>
          </w:tcPr>
          <w:p w14:paraId="47779890" w14:textId="442DB7EE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10,498,542</w:t>
            </w:r>
          </w:p>
        </w:tc>
        <w:tc>
          <w:tcPr>
            <w:tcW w:w="1712" w:type="dxa"/>
            <w:vAlign w:val="center"/>
          </w:tcPr>
          <w:p w14:paraId="5224A9F9" w14:textId="7FC604D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10,026,066</w:t>
            </w:r>
          </w:p>
        </w:tc>
        <w:tc>
          <w:tcPr>
            <w:tcW w:w="1713" w:type="dxa"/>
            <w:vAlign w:val="center"/>
          </w:tcPr>
          <w:p w14:paraId="6399913E" w14:textId="3C975672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7,487,449</w:t>
            </w:r>
          </w:p>
        </w:tc>
      </w:tr>
      <w:tr w:rsidR="009837A0" w:rsidRPr="008A05E5" w14:paraId="426E3BEA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010BECB5" w14:textId="54C0393F" w:rsidR="009837A0" w:rsidRPr="008A05E5" w:rsidRDefault="009837A0" w:rsidP="009837A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712" w:type="dxa"/>
            <w:vAlign w:val="center"/>
          </w:tcPr>
          <w:p w14:paraId="41848D5B" w14:textId="5F05B9A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20,071,659</w:t>
            </w:r>
          </w:p>
        </w:tc>
        <w:tc>
          <w:tcPr>
            <w:tcW w:w="1713" w:type="dxa"/>
            <w:vAlign w:val="center"/>
          </w:tcPr>
          <w:p w14:paraId="152FBF58" w14:textId="0F174CC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21,006,151</w:t>
            </w:r>
          </w:p>
        </w:tc>
        <w:tc>
          <w:tcPr>
            <w:tcW w:w="1712" w:type="dxa"/>
            <w:vAlign w:val="center"/>
          </w:tcPr>
          <w:p w14:paraId="63CC4565" w14:textId="16C1FE7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22,558,236</w:t>
            </w:r>
          </w:p>
        </w:tc>
        <w:tc>
          <w:tcPr>
            <w:tcW w:w="1713" w:type="dxa"/>
            <w:vAlign w:val="center"/>
          </w:tcPr>
          <w:p w14:paraId="2E8F16E6" w14:textId="30AE974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25,560,114</w:t>
            </w:r>
          </w:p>
        </w:tc>
      </w:tr>
      <w:tr w:rsidR="009837A0" w:rsidRPr="008A05E5" w14:paraId="0380B0F4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19FD48FE" w14:textId="3EDD419F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712" w:type="dxa"/>
            <w:vAlign w:val="center"/>
          </w:tcPr>
          <w:p w14:paraId="24E5E89B" w14:textId="10758A0C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11,779,631</w:t>
            </w:r>
          </w:p>
        </w:tc>
        <w:tc>
          <w:tcPr>
            <w:tcW w:w="1713" w:type="dxa"/>
            <w:vAlign w:val="center"/>
          </w:tcPr>
          <w:p w14:paraId="23193BDB" w14:textId="3DE3F285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9,806,599</w:t>
            </w:r>
          </w:p>
        </w:tc>
        <w:tc>
          <w:tcPr>
            <w:tcW w:w="1712" w:type="dxa"/>
            <w:vAlign w:val="center"/>
          </w:tcPr>
          <w:p w14:paraId="1A1A0738" w14:textId="4376B865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10,607,613</w:t>
            </w:r>
          </w:p>
        </w:tc>
        <w:tc>
          <w:tcPr>
            <w:tcW w:w="1713" w:type="dxa"/>
            <w:vAlign w:val="center"/>
          </w:tcPr>
          <w:p w14:paraId="7393ADD5" w14:textId="7ECB593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14,431,278</w:t>
            </w:r>
          </w:p>
        </w:tc>
      </w:tr>
      <w:tr w:rsidR="009837A0" w:rsidRPr="008A05E5" w14:paraId="51B1E53C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B113BC1" w14:textId="73B98DC4" w:rsidR="009837A0" w:rsidRPr="00C722E2" w:rsidRDefault="000B1A3C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國營</w:t>
            </w:r>
            <w:r w:rsidR="009837A0">
              <w:rPr>
                <w:rFonts w:ascii="標楷體" w:eastAsia="標楷體" w:hAnsi="標楷體" w:hint="eastAsia"/>
                <w:noProof/>
                <w:sz w:val="22"/>
              </w:rPr>
              <w:t>臺灣鐵路股份有限公司</w:t>
            </w:r>
          </w:p>
        </w:tc>
        <w:tc>
          <w:tcPr>
            <w:tcW w:w="1712" w:type="dxa"/>
            <w:vAlign w:val="center"/>
          </w:tcPr>
          <w:p w14:paraId="5F2E6761" w14:textId="305CECCD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- 2,748,978</w:t>
            </w:r>
          </w:p>
        </w:tc>
        <w:tc>
          <w:tcPr>
            <w:tcW w:w="1713" w:type="dxa"/>
            <w:vAlign w:val="center"/>
          </w:tcPr>
          <w:p w14:paraId="1240CF47" w14:textId="1912018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- 927,311</w:t>
            </w:r>
          </w:p>
        </w:tc>
        <w:tc>
          <w:tcPr>
            <w:tcW w:w="1712" w:type="dxa"/>
            <w:vAlign w:val="center"/>
          </w:tcPr>
          <w:p w14:paraId="5B5CA4DE" w14:textId="718CF81A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- 1,352,032</w:t>
            </w:r>
          </w:p>
        </w:tc>
        <w:tc>
          <w:tcPr>
            <w:tcW w:w="1713" w:type="dxa"/>
            <w:vAlign w:val="center"/>
          </w:tcPr>
          <w:p w14:paraId="0C2DBCD5" w14:textId="30A10E02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- 2,407,640</w:t>
            </w:r>
          </w:p>
        </w:tc>
      </w:tr>
      <w:tr w:rsidR="009837A0" w:rsidRPr="008A05E5" w14:paraId="2DB79C0D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30B40EEE" w14:textId="267F8F23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12" w:type="dxa"/>
            <w:vAlign w:val="center"/>
          </w:tcPr>
          <w:p w14:paraId="06AD9C07" w14:textId="676ED9D7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5,102,895</w:t>
            </w:r>
          </w:p>
        </w:tc>
        <w:tc>
          <w:tcPr>
            <w:tcW w:w="1713" w:type="dxa"/>
            <w:vAlign w:val="center"/>
          </w:tcPr>
          <w:p w14:paraId="4D476AAB" w14:textId="22FC8DEB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5,715,424</w:t>
            </w:r>
          </w:p>
        </w:tc>
        <w:tc>
          <w:tcPr>
            <w:tcW w:w="1712" w:type="dxa"/>
            <w:vAlign w:val="center"/>
          </w:tcPr>
          <w:p w14:paraId="47D40FD1" w14:textId="3A0DD27A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6,490,851</w:t>
            </w:r>
          </w:p>
        </w:tc>
        <w:tc>
          <w:tcPr>
            <w:tcW w:w="1713" w:type="dxa"/>
            <w:vAlign w:val="center"/>
          </w:tcPr>
          <w:p w14:paraId="2D6F9BC5" w14:textId="08A8F13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6,269,547</w:t>
            </w:r>
          </w:p>
        </w:tc>
      </w:tr>
      <w:tr w:rsidR="009837A0" w:rsidRPr="008A05E5" w14:paraId="7FEA1472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77EA5D23" w14:textId="326D5868" w:rsidR="009837A0" w:rsidRPr="00C722E2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桃園國際機場股份有限公司</w:t>
            </w:r>
          </w:p>
        </w:tc>
        <w:tc>
          <w:tcPr>
            <w:tcW w:w="1712" w:type="dxa"/>
            <w:vAlign w:val="center"/>
          </w:tcPr>
          <w:p w14:paraId="7503ED51" w14:textId="6B64205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5,938,110</w:t>
            </w:r>
          </w:p>
        </w:tc>
        <w:tc>
          <w:tcPr>
            <w:tcW w:w="1713" w:type="dxa"/>
            <w:vAlign w:val="center"/>
          </w:tcPr>
          <w:p w14:paraId="32B421F4" w14:textId="7070424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6,411,439</w:t>
            </w:r>
          </w:p>
        </w:tc>
        <w:tc>
          <w:tcPr>
            <w:tcW w:w="1712" w:type="dxa"/>
            <w:vAlign w:val="center"/>
          </w:tcPr>
          <w:p w14:paraId="43876C46" w14:textId="617650B8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6,811,803</w:t>
            </w:r>
          </w:p>
        </w:tc>
        <w:tc>
          <w:tcPr>
            <w:tcW w:w="1713" w:type="dxa"/>
            <w:vAlign w:val="center"/>
          </w:tcPr>
          <w:p w14:paraId="3D51A314" w14:textId="0A7698DC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7,266,928</w:t>
            </w:r>
          </w:p>
        </w:tc>
      </w:tr>
      <w:tr w:rsidR="009837A0" w:rsidRPr="008A05E5" w14:paraId="1B81F3B7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521F65FB" w14:textId="229200CE" w:rsidR="009837A0" w:rsidRPr="008A05E5" w:rsidRDefault="009837A0" w:rsidP="009837A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金融監督管理委員會主管</w:t>
            </w:r>
          </w:p>
        </w:tc>
        <w:tc>
          <w:tcPr>
            <w:tcW w:w="1712" w:type="dxa"/>
            <w:vAlign w:val="center"/>
          </w:tcPr>
          <w:p w14:paraId="19981EBC" w14:textId="131BE0B0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8,914,096</w:t>
            </w:r>
          </w:p>
        </w:tc>
        <w:tc>
          <w:tcPr>
            <w:tcW w:w="1713" w:type="dxa"/>
            <w:vAlign w:val="center"/>
          </w:tcPr>
          <w:p w14:paraId="7BDFCFE2" w14:textId="76B7F0B2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9,305,235</w:t>
            </w:r>
          </w:p>
        </w:tc>
        <w:tc>
          <w:tcPr>
            <w:tcW w:w="1712" w:type="dxa"/>
            <w:vAlign w:val="center"/>
          </w:tcPr>
          <w:p w14:paraId="54371D24" w14:textId="1472E721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9,642,970</w:t>
            </w:r>
          </w:p>
        </w:tc>
        <w:tc>
          <w:tcPr>
            <w:tcW w:w="1713" w:type="dxa"/>
            <w:vAlign w:val="center"/>
          </w:tcPr>
          <w:p w14:paraId="6165DAA6" w14:textId="27052A1F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9,993,865</w:t>
            </w:r>
          </w:p>
        </w:tc>
      </w:tr>
      <w:tr w:rsidR="009837A0" w:rsidRPr="008A05E5" w14:paraId="25C9F776" w14:textId="77777777" w:rsidTr="004850A1">
        <w:trPr>
          <w:cantSplit/>
          <w:trHeight w:hRule="exact" w:val="510"/>
          <w:jc w:val="center"/>
        </w:trPr>
        <w:tc>
          <w:tcPr>
            <w:tcW w:w="3356" w:type="dxa"/>
            <w:vAlign w:val="center"/>
          </w:tcPr>
          <w:p w14:paraId="636F6C0D" w14:textId="612C4DDF" w:rsidR="009837A0" w:rsidRPr="008A05E5" w:rsidRDefault="009837A0" w:rsidP="009837A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中央存款保險股份有限公司</w:t>
            </w:r>
          </w:p>
        </w:tc>
        <w:tc>
          <w:tcPr>
            <w:tcW w:w="1712" w:type="dxa"/>
            <w:vAlign w:val="center"/>
          </w:tcPr>
          <w:p w14:paraId="44910DE2" w14:textId="7A6EFAA9" w:rsidR="009837A0" w:rsidRPr="00693B98" w:rsidRDefault="009837A0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sz w:val="18"/>
                <w:szCs w:val="18"/>
              </w:rPr>
              <w:t>8,914,096</w:t>
            </w:r>
          </w:p>
        </w:tc>
        <w:tc>
          <w:tcPr>
            <w:tcW w:w="1713" w:type="dxa"/>
            <w:vAlign w:val="center"/>
          </w:tcPr>
          <w:p w14:paraId="0BCE64CE" w14:textId="6DDDAC6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sz w:val="18"/>
                <w:szCs w:val="18"/>
              </w:rPr>
              <w:t>9,305,235</w:t>
            </w:r>
          </w:p>
        </w:tc>
        <w:tc>
          <w:tcPr>
            <w:tcW w:w="1712" w:type="dxa"/>
            <w:vAlign w:val="center"/>
          </w:tcPr>
          <w:p w14:paraId="07FDF42D" w14:textId="4AFE9472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sz w:val="18"/>
                <w:szCs w:val="18"/>
              </w:rPr>
              <w:t>9,642,970</w:t>
            </w:r>
          </w:p>
        </w:tc>
        <w:tc>
          <w:tcPr>
            <w:tcW w:w="1713" w:type="dxa"/>
            <w:vAlign w:val="center"/>
          </w:tcPr>
          <w:p w14:paraId="348D24CF" w14:textId="50506B65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sz w:val="18"/>
                <w:szCs w:val="18"/>
              </w:rPr>
              <w:t>9,993,865</w:t>
            </w:r>
          </w:p>
        </w:tc>
      </w:tr>
    </w:tbl>
    <w:p w14:paraId="502730AC" w14:textId="77777777" w:rsidR="00F24483" w:rsidRPr="00DD73FD" w:rsidRDefault="00F24483" w:rsidP="00D16E11">
      <w:pPr>
        <w:pStyle w:val="a9"/>
        <w:ind w:left="99" w:hangingChars="55" w:hanging="99"/>
        <w:rPr>
          <w:color w:val="000000" w:themeColor="text1"/>
          <w:spacing w:val="-2"/>
          <w:sz w:val="18"/>
          <w:szCs w:val="18"/>
        </w:rPr>
      </w:pPr>
      <w:proofErr w:type="gramStart"/>
      <w:r w:rsidRPr="00DD73FD">
        <w:rPr>
          <w:rFonts w:hint="eastAsia"/>
          <w:snapToGrid w:val="0"/>
          <w:color w:val="000000" w:themeColor="text1"/>
          <w:sz w:val="18"/>
          <w:szCs w:val="18"/>
        </w:rPr>
        <w:t>註</w:t>
      </w:r>
      <w:proofErr w:type="gramEnd"/>
      <w:r w:rsidRPr="00DD73FD">
        <w:rPr>
          <w:rFonts w:hint="eastAsia"/>
          <w:snapToGrid w:val="0"/>
          <w:color w:val="000000" w:themeColor="text1"/>
          <w:sz w:val="18"/>
          <w:szCs w:val="18"/>
        </w:rPr>
        <w:t>：</w:t>
      </w:r>
      <w:r w:rsidRPr="00DD73FD">
        <w:rPr>
          <w:rFonts w:hint="eastAsia"/>
          <w:sz w:val="18"/>
          <w:szCs w:val="18"/>
        </w:rPr>
        <w:t>1.</w:t>
      </w:r>
      <w:r w:rsidRPr="00DD73FD">
        <w:rPr>
          <w:rFonts w:hint="eastAsia"/>
          <w:snapToGrid w:val="0"/>
          <w:color w:val="000000" w:themeColor="text1"/>
          <w:sz w:val="18"/>
          <w:szCs w:val="18"/>
        </w:rPr>
        <w:t>中央銀行、臺灣金融控股公司及臺灣港務公司之決算及其所屬分決算，係依預算編造合併報表。</w:t>
      </w:r>
    </w:p>
    <w:p w14:paraId="0A832947" w14:textId="7B335935" w:rsidR="00F24483" w:rsidRPr="00DD73FD" w:rsidRDefault="00F24483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2.</w:t>
      </w:r>
      <w:r w:rsidRPr="00FD5DC3">
        <w:rPr>
          <w:rFonts w:hint="eastAsia"/>
          <w:spacing w:val="2"/>
          <w:sz w:val="18"/>
          <w:szCs w:val="18"/>
        </w:rPr>
        <w:t>臺灣土地銀行公司子公司（土銀保險經紀人公司）</w:t>
      </w:r>
      <w:r w:rsidRPr="00BE597E">
        <w:rPr>
          <w:rFonts w:hint="eastAsia"/>
          <w:spacing w:val="6"/>
          <w:sz w:val="18"/>
          <w:szCs w:val="18"/>
        </w:rPr>
        <w:t>於102年6月成立</w:t>
      </w:r>
      <w:r w:rsidRPr="00FD5DC3">
        <w:rPr>
          <w:rFonts w:hint="eastAsia"/>
          <w:spacing w:val="2"/>
          <w:sz w:val="18"/>
          <w:szCs w:val="18"/>
        </w:rPr>
        <w:t>，並於109年3月解散，</w:t>
      </w:r>
      <w:proofErr w:type="gramStart"/>
      <w:r w:rsidRPr="00FD5DC3">
        <w:rPr>
          <w:rFonts w:hint="eastAsia"/>
          <w:spacing w:val="2"/>
          <w:sz w:val="18"/>
          <w:szCs w:val="18"/>
        </w:rPr>
        <w:t>爰</w:t>
      </w:r>
      <w:proofErr w:type="gramEnd"/>
      <w:r w:rsidRPr="00FD5DC3">
        <w:rPr>
          <w:rFonts w:hint="eastAsia"/>
          <w:spacing w:val="2"/>
          <w:sz w:val="18"/>
          <w:szCs w:val="18"/>
        </w:rPr>
        <w:t>1</w:t>
      </w:r>
      <w:r w:rsidR="005F622E">
        <w:rPr>
          <w:rFonts w:hint="eastAsia"/>
          <w:spacing w:val="2"/>
          <w:sz w:val="18"/>
          <w:szCs w:val="18"/>
        </w:rPr>
        <w:t>04</w:t>
      </w:r>
      <w:r w:rsidRPr="00FD5DC3">
        <w:rPr>
          <w:rFonts w:hint="eastAsia"/>
          <w:spacing w:val="2"/>
          <w:sz w:val="18"/>
          <w:szCs w:val="18"/>
        </w:rPr>
        <w:t>至108</w:t>
      </w:r>
      <w:r w:rsidRPr="00FD5DC3">
        <w:rPr>
          <w:rFonts w:hint="eastAsia"/>
          <w:color w:val="000000" w:themeColor="text1"/>
          <w:spacing w:val="2"/>
          <w:sz w:val="18"/>
          <w:szCs w:val="18"/>
        </w:rPr>
        <w:t>年度數據含</w:t>
      </w:r>
    </w:p>
    <w:p w14:paraId="64D346C2" w14:textId="70ADAC47" w:rsidR="00F24483" w:rsidRPr="00DD73FD" w:rsidRDefault="00F24483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 w:rsidRPr="00DD73FD">
        <w:rPr>
          <w:rFonts w:hint="eastAsia"/>
          <w:sz w:val="18"/>
          <w:szCs w:val="18"/>
        </w:rPr>
        <w:t>.</w:t>
      </w:r>
      <w:r w:rsidRPr="00FD5DC3">
        <w:rPr>
          <w:rFonts w:hint="eastAsia"/>
          <w:spacing w:val="2"/>
          <w:sz w:val="18"/>
          <w:szCs w:val="18"/>
        </w:rPr>
        <w:t>桃園國際機場公司子公司（桃園</w:t>
      </w:r>
      <w:r w:rsidRPr="00FD5DC3">
        <w:rPr>
          <w:rFonts w:hint="eastAsia"/>
          <w:color w:val="000000" w:themeColor="text1"/>
          <w:spacing w:val="2"/>
          <w:sz w:val="18"/>
          <w:szCs w:val="18"/>
        </w:rPr>
        <w:t>機場</w:t>
      </w:r>
      <w:r w:rsidRPr="00FD5DC3">
        <w:rPr>
          <w:rFonts w:hint="eastAsia"/>
          <w:spacing w:val="2"/>
          <w:sz w:val="18"/>
          <w:szCs w:val="18"/>
        </w:rPr>
        <w:t>保全公司）</w:t>
      </w:r>
      <w:r w:rsidRPr="00BE597E">
        <w:rPr>
          <w:rFonts w:hint="eastAsia"/>
          <w:spacing w:val="6"/>
          <w:sz w:val="18"/>
          <w:szCs w:val="18"/>
        </w:rPr>
        <w:t>於104年10月成立</w:t>
      </w:r>
      <w:r w:rsidRPr="00FD5DC3">
        <w:rPr>
          <w:rFonts w:hint="eastAsia"/>
          <w:spacing w:val="2"/>
          <w:sz w:val="18"/>
          <w:szCs w:val="18"/>
        </w:rPr>
        <w:t>，</w:t>
      </w:r>
      <w:r w:rsidRPr="00FD5DC3">
        <w:rPr>
          <w:rFonts w:hint="eastAsia"/>
          <w:spacing w:val="4"/>
          <w:sz w:val="18"/>
          <w:szCs w:val="18"/>
        </w:rPr>
        <w:t>並於106年5月解散，</w:t>
      </w:r>
      <w:proofErr w:type="gramStart"/>
      <w:r w:rsidRPr="00FD5DC3">
        <w:rPr>
          <w:rFonts w:hint="eastAsia"/>
          <w:spacing w:val="4"/>
          <w:sz w:val="18"/>
          <w:szCs w:val="18"/>
        </w:rPr>
        <w:t>爰</w:t>
      </w:r>
      <w:proofErr w:type="gramEnd"/>
      <w:r w:rsidRPr="00FD5DC3">
        <w:rPr>
          <w:rFonts w:hint="eastAsia"/>
          <w:spacing w:val="4"/>
          <w:sz w:val="18"/>
          <w:szCs w:val="18"/>
        </w:rPr>
        <w:t>104及</w:t>
      </w:r>
      <w:proofErr w:type="gramStart"/>
      <w:r w:rsidRPr="00FD5DC3">
        <w:rPr>
          <w:rFonts w:hint="eastAsia"/>
          <w:spacing w:val="4"/>
          <w:sz w:val="18"/>
          <w:szCs w:val="18"/>
        </w:rPr>
        <w:t>105</w:t>
      </w:r>
      <w:proofErr w:type="gramEnd"/>
      <w:r w:rsidRPr="00FD5DC3">
        <w:rPr>
          <w:rFonts w:hint="eastAsia"/>
          <w:color w:val="000000" w:themeColor="text1"/>
          <w:spacing w:val="4"/>
          <w:sz w:val="18"/>
          <w:szCs w:val="18"/>
        </w:rPr>
        <w:t>年度數據含</w:t>
      </w:r>
    </w:p>
    <w:p w14:paraId="01CD491C" w14:textId="5D5F859C" w:rsidR="0049179A" w:rsidRDefault="0049179A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臺灣鐵路公司於113年1月1日改制成立，104至112年度數據</w:t>
      </w:r>
      <w:r w:rsidR="00B9036E">
        <w:rPr>
          <w:rFonts w:hint="eastAsia"/>
          <w:sz w:val="18"/>
          <w:szCs w:val="18"/>
        </w:rPr>
        <w:t>為</w:t>
      </w:r>
      <w:r>
        <w:rPr>
          <w:rFonts w:hint="eastAsia"/>
          <w:sz w:val="18"/>
          <w:szCs w:val="18"/>
        </w:rPr>
        <w:t>交通部臺灣鐵路管理局之</w:t>
      </w:r>
      <w:r w:rsidR="00B9036E">
        <w:rPr>
          <w:rFonts w:hint="eastAsia"/>
          <w:sz w:val="18"/>
          <w:szCs w:val="18"/>
        </w:rPr>
        <w:t>財務資訊</w:t>
      </w:r>
      <w:r>
        <w:rPr>
          <w:rFonts w:hint="eastAsia"/>
          <w:sz w:val="18"/>
          <w:szCs w:val="18"/>
        </w:rPr>
        <w:t>。</w:t>
      </w:r>
    </w:p>
    <w:p w14:paraId="184E62A3" w14:textId="1B63328D" w:rsidR="00F24483" w:rsidRPr="00DD73FD" w:rsidRDefault="0049179A" w:rsidP="00D16E11">
      <w:pPr>
        <w:pStyle w:val="a9"/>
        <w:ind w:leftChars="50" w:left="120" w:firstLineChars="138" w:firstLine="248"/>
        <w:jc w:val="left"/>
        <w:rPr>
          <w:sz w:val="18"/>
          <w:szCs w:val="18"/>
        </w:rPr>
      </w:pPr>
      <w:r>
        <w:rPr>
          <w:sz w:val="18"/>
          <w:szCs w:val="18"/>
        </w:rPr>
        <w:t>5.</w:t>
      </w:r>
      <w:r w:rsidR="00F24483" w:rsidRPr="00DD73FD">
        <w:rPr>
          <w:rFonts w:hint="eastAsia"/>
          <w:sz w:val="18"/>
          <w:szCs w:val="18"/>
        </w:rPr>
        <w:t>中央存款保險公司各年度之盈餘係決算純益（淨利</w:t>
      </w:r>
      <w:r w:rsidR="00F24483">
        <w:rPr>
          <w:rFonts w:hint="eastAsia"/>
          <w:sz w:val="18"/>
          <w:szCs w:val="18"/>
        </w:rPr>
        <w:t>）</w:t>
      </w:r>
      <w:r w:rsidR="00F24483" w:rsidRPr="00DD73FD">
        <w:rPr>
          <w:rFonts w:hint="eastAsia"/>
          <w:sz w:val="18"/>
          <w:szCs w:val="18"/>
        </w:rPr>
        <w:t>提列特別準備前之數據。</w:t>
      </w:r>
    </w:p>
    <w:p w14:paraId="311E0DB1" w14:textId="77777777" w:rsidR="00F24483" w:rsidRPr="005377C9" w:rsidRDefault="00F24483" w:rsidP="00F24483">
      <w:pPr>
        <w:pStyle w:val="616P"/>
        <w:jc w:val="left"/>
        <w:rPr>
          <w:color w:val="000000" w:themeColor="text1"/>
        </w:rPr>
      </w:pPr>
      <w:r>
        <w:rPr>
          <w:rFonts w:hint="eastAsia"/>
        </w:rPr>
        <w:lastRenderedPageBreak/>
        <w:t>盈</w:t>
      </w:r>
      <w:r>
        <w:t xml:space="preserve">  </w:t>
      </w:r>
      <w:r>
        <w:rPr>
          <w:rFonts w:hint="eastAsia"/>
        </w:rPr>
        <w:t>虧</w:t>
      </w:r>
      <w:r>
        <w:t xml:space="preserve">  </w:t>
      </w:r>
      <w:r>
        <w:rPr>
          <w:rFonts w:hint="eastAsia"/>
        </w:rPr>
        <w:t>情</w:t>
      </w:r>
      <w:r>
        <w:t xml:space="preserve">  </w:t>
      </w:r>
      <w:r>
        <w:rPr>
          <w:rFonts w:hint="eastAsia"/>
        </w:rPr>
        <w:t>形</w:t>
      </w:r>
      <w:r>
        <w:t xml:space="preserve">  </w:t>
      </w:r>
      <w:r>
        <w:rPr>
          <w:rFonts w:hint="eastAsia"/>
        </w:rPr>
        <w:t>比</w:t>
      </w:r>
      <w:r>
        <w:t xml:space="preserve">  </w:t>
      </w:r>
      <w:r>
        <w:rPr>
          <w:rFonts w:hint="eastAsia"/>
        </w:rPr>
        <w:t>較</w:t>
      </w:r>
      <w:r>
        <w:t xml:space="preserve">  </w:t>
      </w:r>
      <w:r>
        <w:rPr>
          <w:rFonts w:hint="eastAsia"/>
        </w:rPr>
        <w:t xml:space="preserve">表 </w:t>
      </w:r>
    </w:p>
    <w:p w14:paraId="690003C8" w14:textId="1B068C62" w:rsidR="00F24483" w:rsidRPr="005377C9" w:rsidRDefault="00F24483" w:rsidP="00F24483">
      <w:pPr>
        <w:pStyle w:val="a8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1</w:t>
      </w:r>
      <w:r w:rsidR="004850A1">
        <w:rPr>
          <w:rFonts w:hint="eastAsia"/>
          <w:color w:val="000000" w:themeColor="text1"/>
        </w:rPr>
        <w:t>3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14:paraId="409E109C" w14:textId="77777777" w:rsidR="00F24483" w:rsidRPr="00E6232D" w:rsidRDefault="00F24483" w:rsidP="00BE597E">
      <w:pPr>
        <w:pStyle w:val="aa"/>
        <w:spacing w:afterLines="0" w:after="0"/>
        <w:rPr>
          <w:color w:val="000000" w:themeColor="text1"/>
          <w:sz w:val="22"/>
        </w:rPr>
      </w:pPr>
      <w:r w:rsidRPr="00E6232D">
        <w:rPr>
          <w:rFonts w:hint="eastAsia"/>
          <w:color w:val="000000" w:themeColor="text1"/>
          <w:sz w:val="22"/>
        </w:rPr>
        <w:t>單位：新臺幣千元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701"/>
        <w:gridCol w:w="1701"/>
        <w:gridCol w:w="1702"/>
        <w:gridCol w:w="1701"/>
        <w:gridCol w:w="1702"/>
      </w:tblGrid>
      <w:tr w:rsidR="004850A1" w:rsidRPr="005377C9" w14:paraId="06691FB0" w14:textId="77777777" w:rsidTr="004850A1">
        <w:trPr>
          <w:trHeight w:hRule="exact" w:val="794"/>
        </w:trPr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EFFB4E" w14:textId="400DF2BE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108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888F84" w14:textId="3D451221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109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F68CED" w14:textId="1A398F7C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110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892EFF" w14:textId="6547E36E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111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DCD0BE" w14:textId="477C037C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112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40D646" w14:textId="0CA859F3" w:rsidR="004850A1" w:rsidRPr="00693B98" w:rsidRDefault="004850A1" w:rsidP="004850A1">
            <w:pPr>
              <w:pStyle w:val="11P"/>
              <w:rPr>
                <w:sz w:val="24"/>
                <w:szCs w:val="24"/>
              </w:rPr>
            </w:pPr>
            <w:proofErr w:type="gramStart"/>
            <w:r w:rsidRPr="00693B98">
              <w:rPr>
                <w:rFonts w:hint="eastAsia"/>
                <w:sz w:val="24"/>
                <w:szCs w:val="24"/>
              </w:rPr>
              <w:t>113</w:t>
            </w:r>
            <w:proofErr w:type="gramEnd"/>
            <w:r w:rsidRPr="00693B98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4850A1" w:rsidRPr="005377C9" w14:paraId="3F2229C4" w14:textId="77777777" w:rsidTr="004850A1">
        <w:trPr>
          <w:trHeight w:hRule="exact" w:val="510"/>
        </w:trPr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09F157C4" w14:textId="78C4B823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34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856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07</w:t>
            </w:r>
            <w:r w:rsidR="00B41381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0AC0AFDB" w14:textId="36A17E85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81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257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163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1D271A23" w14:textId="0BD0AD4D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371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,8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8" w:space="0" w:color="auto"/>
            </w:tcBorders>
            <w:vAlign w:val="center"/>
          </w:tcPr>
          <w:p w14:paraId="00225F53" w14:textId="06B476B8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28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55</w:t>
            </w:r>
            <w:r w:rsidR="005D3803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160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41AFA5E1" w14:textId="419F55E3" w:rsidR="004850A1" w:rsidRPr="00693B98" w:rsidRDefault="009721D4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73</w:t>
            </w:r>
            <w:r w:rsidR="004850A1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253</w:t>
            </w:r>
            <w:r w:rsidR="004850A1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516</w:t>
            </w:r>
          </w:p>
        </w:tc>
        <w:tc>
          <w:tcPr>
            <w:tcW w:w="1702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7B8175" w14:textId="34530108" w:rsidR="004850A1" w:rsidRPr="00693B98" w:rsidRDefault="004850A1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</w:t>
            </w:r>
            <w:r w:rsidR="009721D4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51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B41D72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602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B41D72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632</w:t>
            </w:r>
          </w:p>
        </w:tc>
      </w:tr>
      <w:tr w:rsidR="009837A0" w:rsidRPr="005377C9" w14:paraId="59EF67A9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1CA909E4" w14:textId="0F05D138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225,463,564</w:t>
            </w:r>
          </w:p>
        </w:tc>
        <w:tc>
          <w:tcPr>
            <w:tcW w:w="1701" w:type="dxa"/>
            <w:vAlign w:val="center"/>
          </w:tcPr>
          <w:p w14:paraId="1BED2076" w14:textId="1793EFAE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216,248,767</w:t>
            </w:r>
          </w:p>
        </w:tc>
        <w:tc>
          <w:tcPr>
            <w:tcW w:w="1701" w:type="dxa"/>
            <w:vAlign w:val="center"/>
          </w:tcPr>
          <w:p w14:paraId="7302FDEB" w14:textId="494B57CB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206,680,660</w:t>
            </w:r>
          </w:p>
        </w:tc>
        <w:tc>
          <w:tcPr>
            <w:tcW w:w="1702" w:type="dxa"/>
            <w:vAlign w:val="center"/>
          </w:tcPr>
          <w:p w14:paraId="54D42345" w14:textId="7B112570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218,169,440</w:t>
            </w:r>
          </w:p>
        </w:tc>
        <w:tc>
          <w:tcPr>
            <w:tcW w:w="1701" w:type="dxa"/>
            <w:vAlign w:val="center"/>
          </w:tcPr>
          <w:p w14:paraId="6959F47E" w14:textId="41081926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236,625,584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056B3A" w14:textId="629108E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253,414,052</w:t>
            </w:r>
          </w:p>
        </w:tc>
      </w:tr>
      <w:tr w:rsidR="009837A0" w:rsidRPr="005377C9" w14:paraId="0432EAB8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5068A532" w14:textId="6E92BAF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225,463,564</w:t>
            </w:r>
          </w:p>
        </w:tc>
        <w:tc>
          <w:tcPr>
            <w:tcW w:w="1701" w:type="dxa"/>
            <w:vAlign w:val="center"/>
          </w:tcPr>
          <w:p w14:paraId="59965118" w14:textId="3A0A66D0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216,248,767</w:t>
            </w:r>
          </w:p>
        </w:tc>
        <w:tc>
          <w:tcPr>
            <w:tcW w:w="1701" w:type="dxa"/>
            <w:vAlign w:val="center"/>
          </w:tcPr>
          <w:p w14:paraId="76B1EF11" w14:textId="5CCBC28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206,680,660</w:t>
            </w:r>
          </w:p>
        </w:tc>
        <w:tc>
          <w:tcPr>
            <w:tcW w:w="1702" w:type="dxa"/>
            <w:vAlign w:val="center"/>
          </w:tcPr>
          <w:p w14:paraId="232D47DA" w14:textId="697F8D54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218,169,440</w:t>
            </w:r>
          </w:p>
        </w:tc>
        <w:tc>
          <w:tcPr>
            <w:tcW w:w="1701" w:type="dxa"/>
            <w:vAlign w:val="center"/>
          </w:tcPr>
          <w:p w14:paraId="1B2A4699" w14:textId="7127CC56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236,625,584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E30B3D" w14:textId="34F3998D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253,414,052</w:t>
            </w:r>
          </w:p>
        </w:tc>
      </w:tr>
      <w:tr w:rsidR="009837A0" w:rsidRPr="005377C9" w14:paraId="63411D2B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30635A3B" w14:textId="10804E6A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51,471,474</w:t>
            </w:r>
          </w:p>
        </w:tc>
        <w:tc>
          <w:tcPr>
            <w:tcW w:w="1701" w:type="dxa"/>
            <w:vAlign w:val="center"/>
          </w:tcPr>
          <w:p w14:paraId="6E89448D" w14:textId="14E04D40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20,707,624</w:t>
            </w:r>
          </w:p>
        </w:tc>
        <w:tc>
          <w:tcPr>
            <w:tcW w:w="1701" w:type="dxa"/>
            <w:vAlign w:val="center"/>
          </w:tcPr>
          <w:p w14:paraId="2317BB21" w14:textId="332CF17B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- 14,111,507</w:t>
            </w:r>
          </w:p>
        </w:tc>
        <w:tc>
          <w:tcPr>
            <w:tcW w:w="1702" w:type="dxa"/>
            <w:vAlign w:val="center"/>
          </w:tcPr>
          <w:p w14:paraId="607295A9" w14:textId="45E2C1A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- 410,187,189</w:t>
            </w:r>
          </w:p>
        </w:tc>
        <w:tc>
          <w:tcPr>
            <w:tcW w:w="1701" w:type="dxa"/>
            <w:vAlign w:val="center"/>
          </w:tcPr>
          <w:p w14:paraId="26E468D6" w14:textId="6AA9E023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- 220,342,128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96978F" w14:textId="6D6F89F1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- 71,737,763</w:t>
            </w:r>
          </w:p>
        </w:tc>
      </w:tr>
      <w:tr w:rsidR="009837A0" w:rsidRPr="005377C9" w14:paraId="5CB904F2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5408DAC1" w14:textId="3E2FC41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2,742,528</w:t>
            </w:r>
          </w:p>
        </w:tc>
        <w:tc>
          <w:tcPr>
            <w:tcW w:w="1701" w:type="dxa"/>
            <w:vAlign w:val="center"/>
          </w:tcPr>
          <w:p w14:paraId="72BCF9AC" w14:textId="2DF895C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4,567,149</w:t>
            </w:r>
          </w:p>
        </w:tc>
        <w:tc>
          <w:tcPr>
            <w:tcW w:w="1701" w:type="dxa"/>
            <w:vAlign w:val="center"/>
          </w:tcPr>
          <w:p w14:paraId="56C33A56" w14:textId="23606340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3,907,637</w:t>
            </w:r>
          </w:p>
        </w:tc>
        <w:tc>
          <w:tcPr>
            <w:tcW w:w="1702" w:type="dxa"/>
            <w:vAlign w:val="center"/>
          </w:tcPr>
          <w:p w14:paraId="1AA1E304" w14:textId="12ED559A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2,428,188</w:t>
            </w:r>
          </w:p>
        </w:tc>
        <w:tc>
          <w:tcPr>
            <w:tcW w:w="1701" w:type="dxa"/>
            <w:vAlign w:val="center"/>
          </w:tcPr>
          <w:p w14:paraId="4F8EC7E6" w14:textId="45630D0B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4,398,826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97AC48" w14:textId="671BDF38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5,645,150</w:t>
            </w:r>
          </w:p>
        </w:tc>
      </w:tr>
      <w:tr w:rsidR="009837A0" w:rsidRPr="005377C9" w14:paraId="6FF178DD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40FF99FF" w14:textId="05CBD3F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32,442,819</w:t>
            </w:r>
          </w:p>
        </w:tc>
        <w:tc>
          <w:tcPr>
            <w:tcW w:w="1701" w:type="dxa"/>
            <w:vAlign w:val="center"/>
          </w:tcPr>
          <w:p w14:paraId="28C39C90" w14:textId="726EB4B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- 7,341,552</w:t>
            </w:r>
          </w:p>
        </w:tc>
        <w:tc>
          <w:tcPr>
            <w:tcW w:w="1701" w:type="dxa"/>
            <w:vAlign w:val="center"/>
          </w:tcPr>
          <w:p w14:paraId="7359FA61" w14:textId="63302245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- 39,284,423</w:t>
            </w:r>
          </w:p>
        </w:tc>
        <w:tc>
          <w:tcPr>
            <w:tcW w:w="1702" w:type="dxa"/>
            <w:vAlign w:val="center"/>
          </w:tcPr>
          <w:p w14:paraId="5DE752AC" w14:textId="2F35AEB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- 186,159,015</w:t>
            </w:r>
          </w:p>
        </w:tc>
        <w:tc>
          <w:tcPr>
            <w:tcW w:w="1701" w:type="dxa"/>
            <w:vAlign w:val="center"/>
          </w:tcPr>
          <w:p w14:paraId="0E5B7F02" w14:textId="5F2022D0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- 21,362,580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242021" w14:textId="4C2F4CF1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- 34,181,545</w:t>
            </w:r>
          </w:p>
        </w:tc>
      </w:tr>
      <w:tr w:rsidR="009837A0" w:rsidRPr="005377C9" w14:paraId="2A1FD6B9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1DB69F30" w14:textId="2F6F84C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16,094,727</w:t>
            </w:r>
          </w:p>
        </w:tc>
        <w:tc>
          <w:tcPr>
            <w:tcW w:w="1701" w:type="dxa"/>
            <w:vAlign w:val="center"/>
          </w:tcPr>
          <w:p w14:paraId="0205B34E" w14:textId="5EA703D0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24,096,340</w:t>
            </w:r>
          </w:p>
        </w:tc>
        <w:tc>
          <w:tcPr>
            <w:tcW w:w="1701" w:type="dxa"/>
            <w:vAlign w:val="center"/>
          </w:tcPr>
          <w:p w14:paraId="2FBC7A06" w14:textId="62F8F5F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22,504,126</w:t>
            </w:r>
          </w:p>
        </w:tc>
        <w:tc>
          <w:tcPr>
            <w:tcW w:w="1702" w:type="dxa"/>
            <w:vAlign w:val="center"/>
          </w:tcPr>
          <w:p w14:paraId="6CA204FB" w14:textId="5FB2B7F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- 226,527,593</w:t>
            </w:r>
          </w:p>
        </w:tc>
        <w:tc>
          <w:tcPr>
            <w:tcW w:w="1701" w:type="dxa"/>
            <w:vAlign w:val="center"/>
          </w:tcPr>
          <w:p w14:paraId="1EA608FF" w14:textId="26013A81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- 199,090,556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B3E332" w14:textId="415E0C19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- 39,227,090</w:t>
            </w:r>
          </w:p>
        </w:tc>
      </w:tr>
      <w:tr w:rsidR="009837A0" w:rsidRPr="005377C9" w14:paraId="7E4A12E6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227D3DB7" w14:textId="1B9A9D7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191,398</w:t>
            </w:r>
          </w:p>
        </w:tc>
        <w:tc>
          <w:tcPr>
            <w:tcW w:w="1701" w:type="dxa"/>
            <w:vAlign w:val="center"/>
          </w:tcPr>
          <w:p w14:paraId="39B56C66" w14:textId="22D7F465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- 614,312</w:t>
            </w:r>
          </w:p>
        </w:tc>
        <w:tc>
          <w:tcPr>
            <w:tcW w:w="1701" w:type="dxa"/>
            <w:vAlign w:val="center"/>
          </w:tcPr>
          <w:p w14:paraId="000C5382" w14:textId="7135A0C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- 1,238,848</w:t>
            </w:r>
          </w:p>
        </w:tc>
        <w:tc>
          <w:tcPr>
            <w:tcW w:w="1702" w:type="dxa"/>
            <w:vAlign w:val="center"/>
          </w:tcPr>
          <w:p w14:paraId="73EC5C85" w14:textId="36FC68D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71,230</w:t>
            </w:r>
          </w:p>
        </w:tc>
        <w:tc>
          <w:tcPr>
            <w:tcW w:w="1701" w:type="dxa"/>
            <w:vAlign w:val="center"/>
          </w:tcPr>
          <w:p w14:paraId="4DA6404B" w14:textId="456E28B8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- 4,287,818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FD6CF6" w14:textId="27FD8E1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- 3,974,277</w:t>
            </w:r>
          </w:p>
        </w:tc>
      </w:tr>
      <w:tr w:rsidR="009837A0" w:rsidRPr="005377C9" w14:paraId="6BA5D0CF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7AC3F35E" w14:textId="59D28CD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27,303,763</w:t>
            </w:r>
          </w:p>
        </w:tc>
        <w:tc>
          <w:tcPr>
            <w:tcW w:w="1701" w:type="dxa"/>
            <w:vAlign w:val="center"/>
          </w:tcPr>
          <w:p w14:paraId="4A5C5A0E" w14:textId="1B65592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25,719,305</w:t>
            </w:r>
          </w:p>
        </w:tc>
        <w:tc>
          <w:tcPr>
            <w:tcW w:w="1701" w:type="dxa"/>
            <w:vAlign w:val="center"/>
          </w:tcPr>
          <w:p w14:paraId="53F79D22" w14:textId="13E234F1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33,341,736</w:t>
            </w:r>
          </w:p>
        </w:tc>
        <w:tc>
          <w:tcPr>
            <w:tcW w:w="1702" w:type="dxa"/>
            <w:vAlign w:val="center"/>
          </w:tcPr>
          <w:p w14:paraId="5D53F738" w14:textId="2755369C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33,803,828</w:t>
            </w:r>
          </w:p>
        </w:tc>
        <w:tc>
          <w:tcPr>
            <w:tcW w:w="1701" w:type="dxa"/>
            <w:vAlign w:val="center"/>
          </w:tcPr>
          <w:p w14:paraId="793FFF53" w14:textId="68669C67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43,786,252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330725" w14:textId="4995C11B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50,237,436</w:t>
            </w:r>
          </w:p>
        </w:tc>
      </w:tr>
      <w:tr w:rsidR="009837A0" w:rsidRPr="005377C9" w14:paraId="7AC7ED6B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53488225" w14:textId="4A4F49D6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644,326</w:t>
            </w:r>
          </w:p>
        </w:tc>
        <w:tc>
          <w:tcPr>
            <w:tcW w:w="1701" w:type="dxa"/>
            <w:vAlign w:val="center"/>
          </w:tcPr>
          <w:p w14:paraId="1FB5A37B" w14:textId="7B59AE5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676,443</w:t>
            </w:r>
          </w:p>
        </w:tc>
        <w:tc>
          <w:tcPr>
            <w:tcW w:w="1701" w:type="dxa"/>
            <w:vAlign w:val="center"/>
          </w:tcPr>
          <w:p w14:paraId="164D5797" w14:textId="5C5F500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728,616</w:t>
            </w:r>
          </w:p>
        </w:tc>
        <w:tc>
          <w:tcPr>
            <w:tcW w:w="1702" w:type="dxa"/>
            <w:vAlign w:val="center"/>
          </w:tcPr>
          <w:p w14:paraId="3025EE49" w14:textId="43A85C9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789,751</w:t>
            </w:r>
          </w:p>
        </w:tc>
        <w:tc>
          <w:tcPr>
            <w:tcW w:w="1701" w:type="dxa"/>
            <w:vAlign w:val="center"/>
          </w:tcPr>
          <w:p w14:paraId="3A33235D" w14:textId="6C45E49B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1,138,810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E06D24" w14:textId="0DD7C369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1,511,750</w:t>
            </w:r>
          </w:p>
        </w:tc>
      </w:tr>
      <w:tr w:rsidR="009837A0" w:rsidRPr="005377C9" w14:paraId="1F6F8886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62EC1EED" w14:textId="52FEB72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9,036,935</w:t>
            </w:r>
          </w:p>
        </w:tc>
        <w:tc>
          <w:tcPr>
            <w:tcW w:w="1701" w:type="dxa"/>
            <w:vAlign w:val="center"/>
          </w:tcPr>
          <w:p w14:paraId="176B4A15" w14:textId="25F2BED4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8,995,103</w:t>
            </w:r>
          </w:p>
        </w:tc>
        <w:tc>
          <w:tcPr>
            <w:tcW w:w="1701" w:type="dxa"/>
            <w:vAlign w:val="center"/>
          </w:tcPr>
          <w:p w14:paraId="0A05D542" w14:textId="59A685EA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15,701,727</w:t>
            </w:r>
          </w:p>
        </w:tc>
        <w:tc>
          <w:tcPr>
            <w:tcW w:w="1702" w:type="dxa"/>
            <w:vAlign w:val="center"/>
          </w:tcPr>
          <w:p w14:paraId="1CD2FF59" w14:textId="2BAD528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15,522,177</w:t>
            </w:r>
          </w:p>
        </w:tc>
        <w:tc>
          <w:tcPr>
            <w:tcW w:w="1701" w:type="dxa"/>
            <w:vAlign w:val="center"/>
          </w:tcPr>
          <w:p w14:paraId="659ABFEA" w14:textId="6E5A5EBA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23,581,783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C151E4" w14:textId="0563B21E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30,385,281</w:t>
            </w:r>
          </w:p>
        </w:tc>
      </w:tr>
      <w:tr w:rsidR="009837A0" w:rsidRPr="005377C9" w14:paraId="78554AFA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14D5375A" w14:textId="1F2F9AC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10,066,596</w:t>
            </w:r>
          </w:p>
        </w:tc>
        <w:tc>
          <w:tcPr>
            <w:tcW w:w="1701" w:type="dxa"/>
            <w:vAlign w:val="center"/>
          </w:tcPr>
          <w:p w14:paraId="52B933C9" w14:textId="777CF04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8,708,005</w:t>
            </w:r>
          </w:p>
        </w:tc>
        <w:tc>
          <w:tcPr>
            <w:tcW w:w="1701" w:type="dxa"/>
            <w:vAlign w:val="center"/>
          </w:tcPr>
          <w:p w14:paraId="260499C9" w14:textId="42CB7A42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10,476,252</w:t>
            </w:r>
          </w:p>
        </w:tc>
        <w:tc>
          <w:tcPr>
            <w:tcW w:w="1702" w:type="dxa"/>
            <w:vAlign w:val="center"/>
          </w:tcPr>
          <w:p w14:paraId="198C7FDA" w14:textId="04292CE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11,537,798</w:t>
            </w:r>
          </w:p>
        </w:tc>
        <w:tc>
          <w:tcPr>
            <w:tcW w:w="1701" w:type="dxa"/>
            <w:vAlign w:val="center"/>
          </w:tcPr>
          <w:p w14:paraId="3E117AC7" w14:textId="7EBD51E3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13,206,385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A0010E" w14:textId="2AD1AFA1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14,690,601</w:t>
            </w:r>
          </w:p>
        </w:tc>
      </w:tr>
      <w:tr w:rsidR="009837A0" w:rsidRPr="005377C9" w14:paraId="013CF514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7B2A514D" w14:textId="6DED7590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88,225</w:t>
            </w:r>
          </w:p>
        </w:tc>
        <w:tc>
          <w:tcPr>
            <w:tcW w:w="1701" w:type="dxa"/>
            <w:vAlign w:val="center"/>
          </w:tcPr>
          <w:p w14:paraId="217DFA2D" w14:textId="7F91BC1E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110,470</w:t>
            </w:r>
          </w:p>
        </w:tc>
        <w:tc>
          <w:tcPr>
            <w:tcW w:w="1701" w:type="dxa"/>
            <w:vAlign w:val="center"/>
          </w:tcPr>
          <w:p w14:paraId="78F345EB" w14:textId="0D67A2D1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111,080</w:t>
            </w:r>
          </w:p>
        </w:tc>
        <w:tc>
          <w:tcPr>
            <w:tcW w:w="1702" w:type="dxa"/>
            <w:vAlign w:val="center"/>
          </w:tcPr>
          <w:p w14:paraId="27CE43B4" w14:textId="687FF338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62,070</w:t>
            </w:r>
          </w:p>
        </w:tc>
        <w:tc>
          <w:tcPr>
            <w:tcW w:w="1701" w:type="dxa"/>
            <w:vAlign w:val="center"/>
          </w:tcPr>
          <w:p w14:paraId="2F0829A2" w14:textId="6C0F68E3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47,963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31EC23" w14:textId="4218D77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34,720</w:t>
            </w:r>
          </w:p>
        </w:tc>
      </w:tr>
      <w:tr w:rsidR="009837A0" w:rsidRPr="005377C9" w14:paraId="2FACEFC5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1A92A522" w14:textId="1BF715A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7,467,680</w:t>
            </w:r>
          </w:p>
        </w:tc>
        <w:tc>
          <w:tcPr>
            <w:tcW w:w="1701" w:type="dxa"/>
            <w:vAlign w:val="center"/>
          </w:tcPr>
          <w:p w14:paraId="06D5CAEB" w14:textId="0593CD16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7,229,282</w:t>
            </w:r>
          </w:p>
        </w:tc>
        <w:tc>
          <w:tcPr>
            <w:tcW w:w="1701" w:type="dxa"/>
            <w:vAlign w:val="center"/>
          </w:tcPr>
          <w:p w14:paraId="52D655E0" w14:textId="44B1484C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6,324,059</w:t>
            </w:r>
          </w:p>
        </w:tc>
        <w:tc>
          <w:tcPr>
            <w:tcW w:w="1702" w:type="dxa"/>
            <w:vAlign w:val="center"/>
          </w:tcPr>
          <w:p w14:paraId="03A952ED" w14:textId="14E6835E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5,892,031</w:t>
            </w:r>
          </w:p>
        </w:tc>
        <w:tc>
          <w:tcPr>
            <w:tcW w:w="1701" w:type="dxa"/>
            <w:vAlign w:val="center"/>
          </w:tcPr>
          <w:p w14:paraId="11DEF01E" w14:textId="42D12724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5,811,308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AE7435" w14:textId="1FB96607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3,615,082</w:t>
            </w:r>
          </w:p>
        </w:tc>
      </w:tr>
      <w:tr w:rsidR="009837A0" w:rsidRPr="005377C9" w14:paraId="287546AF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18771C3B" w14:textId="5E4E51C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20,250,685</w:t>
            </w:r>
          </w:p>
        </w:tc>
        <w:tc>
          <w:tcPr>
            <w:tcW w:w="1701" w:type="dxa"/>
            <w:vAlign w:val="center"/>
          </w:tcPr>
          <w:p w14:paraId="2C82B7BC" w14:textId="040FCBC4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6,973,691</w:t>
            </w:r>
          </w:p>
        </w:tc>
        <w:tc>
          <w:tcPr>
            <w:tcW w:w="1701" w:type="dxa"/>
            <w:vAlign w:val="center"/>
          </w:tcPr>
          <w:p w14:paraId="2DCF78E5" w14:textId="079743EB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2,203,968</w:t>
            </w:r>
          </w:p>
        </w:tc>
        <w:tc>
          <w:tcPr>
            <w:tcW w:w="1702" w:type="dxa"/>
            <w:vAlign w:val="center"/>
          </w:tcPr>
          <w:p w14:paraId="0B5DBB9E" w14:textId="39CAD9A4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17,521,856</w:t>
            </w:r>
          </w:p>
        </w:tc>
        <w:tc>
          <w:tcPr>
            <w:tcW w:w="1701" w:type="dxa"/>
            <w:vAlign w:val="center"/>
          </w:tcPr>
          <w:p w14:paraId="25F34862" w14:textId="0C82B56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- 217,619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2CA2FC" w14:textId="74C78C2F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5,425,194</w:t>
            </w:r>
          </w:p>
        </w:tc>
      </w:tr>
      <w:tr w:rsidR="009837A0" w:rsidRPr="005377C9" w14:paraId="4EBEFF68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362576B3" w14:textId="61BFA3E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9,348,343</w:t>
            </w:r>
          </w:p>
        </w:tc>
        <w:tc>
          <w:tcPr>
            <w:tcW w:w="1701" w:type="dxa"/>
            <w:vAlign w:val="center"/>
          </w:tcPr>
          <w:p w14:paraId="56478F2C" w14:textId="5EA97C9B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9,136,803</w:t>
            </w:r>
          </w:p>
        </w:tc>
        <w:tc>
          <w:tcPr>
            <w:tcW w:w="1701" w:type="dxa"/>
            <w:vAlign w:val="center"/>
          </w:tcPr>
          <w:p w14:paraId="124C80ED" w14:textId="49EF418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10,027,943</w:t>
            </w:r>
          </w:p>
        </w:tc>
        <w:tc>
          <w:tcPr>
            <w:tcW w:w="1702" w:type="dxa"/>
            <w:vAlign w:val="center"/>
          </w:tcPr>
          <w:p w14:paraId="1BFAB3D4" w14:textId="1BAC3F6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19,640,548</w:t>
            </w:r>
          </w:p>
        </w:tc>
        <w:tc>
          <w:tcPr>
            <w:tcW w:w="1701" w:type="dxa"/>
            <w:vAlign w:val="center"/>
          </w:tcPr>
          <w:p w14:paraId="7BD19A8A" w14:textId="71B06BA6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- 1,655,379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2287C2" w14:textId="6D8BFCA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2,655,157</w:t>
            </w:r>
          </w:p>
        </w:tc>
      </w:tr>
      <w:tr w:rsidR="009837A0" w:rsidRPr="005377C9" w14:paraId="0A0969C0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10592222" w14:textId="6F9A3F28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- 3,281,864</w:t>
            </w:r>
          </w:p>
        </w:tc>
        <w:tc>
          <w:tcPr>
            <w:tcW w:w="1701" w:type="dxa"/>
            <w:vAlign w:val="center"/>
          </w:tcPr>
          <w:p w14:paraId="467F34AA" w14:textId="424DF30B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- 6,739,670</w:t>
            </w:r>
          </w:p>
        </w:tc>
        <w:tc>
          <w:tcPr>
            <w:tcW w:w="1701" w:type="dxa"/>
            <w:vAlign w:val="center"/>
          </w:tcPr>
          <w:p w14:paraId="19142E15" w14:textId="0030628C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- 11,942,844</w:t>
            </w:r>
          </w:p>
        </w:tc>
        <w:tc>
          <w:tcPr>
            <w:tcW w:w="1702" w:type="dxa"/>
            <w:vAlign w:val="center"/>
          </w:tcPr>
          <w:p w14:paraId="3638AAAE" w14:textId="7067551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- 11,114,560</w:t>
            </w:r>
          </w:p>
        </w:tc>
        <w:tc>
          <w:tcPr>
            <w:tcW w:w="1701" w:type="dxa"/>
            <w:vAlign w:val="center"/>
          </w:tcPr>
          <w:p w14:paraId="36F8A0E4" w14:textId="5F4226AE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- 11,429,828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410FD5" w14:textId="3D752FD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- 13,764,544</w:t>
            </w:r>
          </w:p>
        </w:tc>
      </w:tr>
      <w:tr w:rsidR="009837A0" w:rsidRPr="005377C9" w14:paraId="6884902B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262A9888" w14:textId="721E329D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6,106,032</w:t>
            </w:r>
          </w:p>
        </w:tc>
        <w:tc>
          <w:tcPr>
            <w:tcW w:w="1701" w:type="dxa"/>
            <w:vAlign w:val="center"/>
          </w:tcPr>
          <w:p w14:paraId="4B2A7292" w14:textId="12808B77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6,484,824</w:t>
            </w:r>
          </w:p>
        </w:tc>
        <w:tc>
          <w:tcPr>
            <w:tcW w:w="1701" w:type="dxa"/>
            <w:vAlign w:val="center"/>
          </w:tcPr>
          <w:p w14:paraId="367A2AB9" w14:textId="1FD61E1C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7,281,001</w:t>
            </w:r>
          </w:p>
        </w:tc>
        <w:tc>
          <w:tcPr>
            <w:tcW w:w="1702" w:type="dxa"/>
            <w:vAlign w:val="center"/>
          </w:tcPr>
          <w:p w14:paraId="07C5D354" w14:textId="69C0B77F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11,307,149</w:t>
            </w:r>
          </w:p>
        </w:tc>
        <w:tc>
          <w:tcPr>
            <w:tcW w:w="1701" w:type="dxa"/>
            <w:vAlign w:val="center"/>
          </w:tcPr>
          <w:p w14:paraId="4B48E201" w14:textId="0E5A7DA9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10,963,588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132BCF" w14:textId="75C13274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8,131,027</w:t>
            </w:r>
          </w:p>
        </w:tc>
      </w:tr>
      <w:tr w:rsidR="009837A0" w:rsidRPr="005377C9" w14:paraId="6385119E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409BB802" w14:textId="5AA070DB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8,078,174</w:t>
            </w:r>
          </w:p>
        </w:tc>
        <w:tc>
          <w:tcPr>
            <w:tcW w:w="1701" w:type="dxa"/>
            <w:vAlign w:val="center"/>
          </w:tcPr>
          <w:p w14:paraId="30EEFE44" w14:textId="6D21C533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- 1,908,266</w:t>
            </w:r>
          </w:p>
        </w:tc>
        <w:tc>
          <w:tcPr>
            <w:tcW w:w="1701" w:type="dxa"/>
            <w:vAlign w:val="center"/>
          </w:tcPr>
          <w:p w14:paraId="5B9D52DD" w14:textId="1685ABB1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- 3,162,132</w:t>
            </w:r>
          </w:p>
        </w:tc>
        <w:tc>
          <w:tcPr>
            <w:tcW w:w="1702" w:type="dxa"/>
            <w:vAlign w:val="center"/>
          </w:tcPr>
          <w:p w14:paraId="3D80D229" w14:textId="407CA029" w:rsidR="009837A0" w:rsidRPr="00693B98" w:rsidRDefault="009837A0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- 2,311,281</w:t>
            </w:r>
          </w:p>
        </w:tc>
        <w:tc>
          <w:tcPr>
            <w:tcW w:w="1701" w:type="dxa"/>
            <w:vAlign w:val="center"/>
          </w:tcPr>
          <w:p w14:paraId="120B3BA0" w14:textId="461ECB15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1,904,000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FB1C9A" w14:textId="0E3C7A20" w:rsidR="009837A0" w:rsidRPr="00693B98" w:rsidRDefault="009837A0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8,403,554</w:t>
            </w:r>
          </w:p>
        </w:tc>
      </w:tr>
      <w:tr w:rsidR="004850A1" w:rsidRPr="005377C9" w14:paraId="2B27DF9A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0301B3CB" w14:textId="600CBA85" w:rsidR="004850A1" w:rsidRPr="00693B98" w:rsidRDefault="004850A1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10,366,589</w:t>
            </w:r>
          </w:p>
        </w:tc>
        <w:tc>
          <w:tcPr>
            <w:tcW w:w="1701" w:type="dxa"/>
            <w:vAlign w:val="center"/>
          </w:tcPr>
          <w:p w14:paraId="735B1A9B" w14:textId="4F2A794C" w:rsidR="004850A1" w:rsidRPr="00693B98" w:rsidRDefault="004850A1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11,607,774</w:t>
            </w:r>
          </w:p>
        </w:tc>
        <w:tc>
          <w:tcPr>
            <w:tcW w:w="1701" w:type="dxa"/>
            <w:vAlign w:val="center"/>
          </w:tcPr>
          <w:p w14:paraId="09189E6E" w14:textId="7727C658" w:rsidR="004850A1" w:rsidRPr="00693B98" w:rsidRDefault="004850A1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b/>
                <w:noProof/>
                <w:sz w:val="18"/>
                <w:szCs w:val="18"/>
              </w:rPr>
              <w:t>11,256,945</w:t>
            </w:r>
          </w:p>
        </w:tc>
        <w:tc>
          <w:tcPr>
            <w:tcW w:w="1702" w:type="dxa"/>
            <w:vAlign w:val="center"/>
          </w:tcPr>
          <w:p w14:paraId="10829E95" w14:textId="500BA626" w:rsidR="004850A1" w:rsidRPr="00693B98" w:rsidRDefault="004850A1" w:rsidP="00F9385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693B98">
              <w:rPr>
                <w:rFonts w:ascii="新細明體" w:hAnsi="新細明體"/>
                <w:b/>
                <w:noProof/>
                <w:sz w:val="18"/>
                <w:szCs w:val="18"/>
              </w:rPr>
              <w:t>12,132,903</w:t>
            </w:r>
          </w:p>
        </w:tc>
        <w:tc>
          <w:tcPr>
            <w:tcW w:w="1701" w:type="dxa"/>
            <w:vAlign w:val="center"/>
          </w:tcPr>
          <w:p w14:paraId="7E0A6B94" w14:textId="6CC083CB" w:rsidR="004850A1" w:rsidRPr="00693B98" w:rsidRDefault="004850A1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/>
                <w:b/>
                <w:noProof/>
                <w:sz w:val="18"/>
                <w:szCs w:val="18"/>
              </w:rPr>
              <w:t>13,401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Pr="00693B98">
              <w:rPr>
                <w:rFonts w:ascii="新細明體" w:hAnsi="新細明體"/>
                <w:b/>
                <w:noProof/>
                <w:sz w:val="18"/>
                <w:szCs w:val="18"/>
              </w:rPr>
              <w:t>428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CE0878" w14:textId="11FE79E7" w:rsidR="004850A1" w:rsidRPr="00693B98" w:rsidRDefault="004850A1" w:rsidP="00F93859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693B98">
              <w:rPr>
                <w:rFonts w:ascii="新細明體" w:hAnsi="新細明體"/>
                <w:b/>
                <w:noProof/>
                <w:sz w:val="18"/>
                <w:szCs w:val="18"/>
              </w:rPr>
              <w:t>1</w:t>
            </w:r>
            <w:r w:rsidR="001A4E1F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</w:t>
            </w:r>
            <w:r w:rsidRPr="00693B98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="001A4E1F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263</w:t>
            </w:r>
            <w:r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</w:t>
            </w:r>
            <w:r w:rsidR="001A4E1F" w:rsidRPr="00693B9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712</w:t>
            </w:r>
          </w:p>
        </w:tc>
      </w:tr>
      <w:tr w:rsidR="004850A1" w:rsidRPr="005377C9" w14:paraId="58750DE1" w14:textId="77777777" w:rsidTr="004850A1">
        <w:trPr>
          <w:trHeight w:hRule="exact" w:val="510"/>
        </w:trPr>
        <w:tc>
          <w:tcPr>
            <w:tcW w:w="1699" w:type="dxa"/>
            <w:vAlign w:val="center"/>
          </w:tcPr>
          <w:p w14:paraId="33B9E219" w14:textId="6934FF9D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/>
                <w:sz w:val="18"/>
                <w:szCs w:val="18"/>
              </w:rPr>
              <w:t>10,366,589</w:t>
            </w:r>
          </w:p>
        </w:tc>
        <w:tc>
          <w:tcPr>
            <w:tcW w:w="1701" w:type="dxa"/>
            <w:vAlign w:val="center"/>
          </w:tcPr>
          <w:p w14:paraId="7D23BA09" w14:textId="58407C16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 w:hint="eastAsia"/>
                <w:sz w:val="18"/>
                <w:szCs w:val="18"/>
              </w:rPr>
              <w:t>11,607,774</w:t>
            </w:r>
          </w:p>
        </w:tc>
        <w:tc>
          <w:tcPr>
            <w:tcW w:w="1701" w:type="dxa"/>
            <w:vAlign w:val="center"/>
          </w:tcPr>
          <w:p w14:paraId="5EA4ED1E" w14:textId="7CE5A6BB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Theme="minorEastAsia" w:hAnsiTheme="minorEastAsia" w:hint="eastAsia"/>
                <w:sz w:val="18"/>
                <w:szCs w:val="18"/>
              </w:rPr>
              <w:t>11,256,945</w:t>
            </w:r>
          </w:p>
        </w:tc>
        <w:tc>
          <w:tcPr>
            <w:tcW w:w="1702" w:type="dxa"/>
            <w:vAlign w:val="center"/>
          </w:tcPr>
          <w:p w14:paraId="78298FDB" w14:textId="7EEF5855" w:rsidR="004850A1" w:rsidRPr="00693B98" w:rsidRDefault="004850A1" w:rsidP="00F93859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693B98">
              <w:rPr>
                <w:rFonts w:ascii="新細明體" w:hAnsi="新細明體"/>
                <w:noProof/>
                <w:sz w:val="18"/>
                <w:szCs w:val="18"/>
              </w:rPr>
              <w:t>12,132,903</w:t>
            </w:r>
          </w:p>
        </w:tc>
        <w:tc>
          <w:tcPr>
            <w:tcW w:w="1701" w:type="dxa"/>
            <w:vAlign w:val="center"/>
          </w:tcPr>
          <w:p w14:paraId="6D80BD57" w14:textId="27CECE9E" w:rsidR="004850A1" w:rsidRPr="00693B98" w:rsidRDefault="004850A1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/>
                <w:noProof/>
                <w:sz w:val="18"/>
                <w:szCs w:val="18"/>
              </w:rPr>
              <w:t>13,401,428</w:t>
            </w:r>
          </w:p>
        </w:tc>
        <w:tc>
          <w:tcPr>
            <w:tcW w:w="170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ECAB50" w14:textId="6A973E4D" w:rsidR="004850A1" w:rsidRPr="00693B98" w:rsidRDefault="004850A1" w:rsidP="00F93859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93B98">
              <w:rPr>
                <w:rFonts w:ascii="新細明體" w:hAnsi="新細明體"/>
                <w:noProof/>
                <w:sz w:val="18"/>
                <w:szCs w:val="18"/>
              </w:rPr>
              <w:t>1</w:t>
            </w:r>
            <w:r w:rsidR="001A4E1F"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4</w:t>
            </w:r>
            <w:r w:rsidRPr="00693B98">
              <w:rPr>
                <w:rFonts w:ascii="新細明體" w:hAnsi="新細明體"/>
                <w:noProof/>
                <w:sz w:val="18"/>
                <w:szCs w:val="18"/>
              </w:rPr>
              <w:t>,</w:t>
            </w:r>
            <w:r w:rsidR="001A4E1F"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263</w:t>
            </w:r>
            <w:r w:rsidRPr="00693B98">
              <w:rPr>
                <w:rFonts w:ascii="新細明體" w:hAnsi="新細明體"/>
                <w:noProof/>
                <w:sz w:val="18"/>
                <w:szCs w:val="18"/>
              </w:rPr>
              <w:t>,</w:t>
            </w:r>
            <w:r w:rsidR="001A4E1F" w:rsidRPr="00693B98">
              <w:rPr>
                <w:rFonts w:ascii="新細明體" w:hAnsi="新細明體" w:hint="eastAsia"/>
                <w:noProof/>
                <w:sz w:val="18"/>
                <w:szCs w:val="18"/>
              </w:rPr>
              <w:t>712</w:t>
            </w:r>
          </w:p>
        </w:tc>
      </w:tr>
    </w:tbl>
    <w:p w14:paraId="1DA24748" w14:textId="77777777" w:rsidR="00F24483" w:rsidRPr="00250BD6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z w:val="20"/>
        </w:rPr>
      </w:pPr>
    </w:p>
    <w:p w14:paraId="75956720" w14:textId="51B71115" w:rsidR="00F24483" w:rsidRPr="00DD73FD" w:rsidRDefault="00FD5DC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</w:t>
      </w:r>
      <w:r w:rsidR="00F24483"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公司財務資訊，其餘年度數據則僅為母公司財務資訊。</w:t>
      </w:r>
    </w:p>
    <w:p w14:paraId="7FA22BE2" w14:textId="429ABB61" w:rsidR="00F24483" w:rsidRPr="00DD73FD" w:rsidRDefault="00FD5DC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</w:t>
      </w:r>
      <w:r w:rsidR="00F24483"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公司財務資訊，其餘年度數據則僅為母公司財務資訊。</w:t>
      </w:r>
    </w:p>
    <w:p w14:paraId="0B7A87A6" w14:textId="77777777" w:rsidR="00F24483" w:rsidRPr="00DD73FD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p w14:paraId="76B2993C" w14:textId="77777777" w:rsidR="00F24483" w:rsidRPr="00DD73FD" w:rsidRDefault="00F24483" w:rsidP="00D16E11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sectPr w:rsidR="00F24483" w:rsidRPr="00DD73FD" w:rsidSect="00F93859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AD8C" w14:textId="77777777" w:rsidR="00C562AB" w:rsidRDefault="00C562AB" w:rsidP="00391EA2">
      <w:r>
        <w:separator/>
      </w:r>
    </w:p>
  </w:endnote>
  <w:endnote w:type="continuationSeparator" w:id="0">
    <w:p w14:paraId="5694C313" w14:textId="77777777" w:rsidR="00C562AB" w:rsidRDefault="00C562AB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4823" w14:textId="3A8A4CF6" w:rsidR="00F24483" w:rsidRDefault="00F24483" w:rsidP="00F24483">
    <w:pPr>
      <w:pStyle w:val="a6"/>
      <w:jc w:val="center"/>
    </w:pPr>
    <w:r>
      <w:rPr>
        <w:rFonts w:ascii="標楷體" w:eastAsia="標楷體" w:hAnsi="標楷體" w:hint="eastAsia"/>
      </w:rPr>
      <w:t>丁</w:t>
    </w:r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549111887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499B89D2" w:rsidR="008B1F04" w:rsidRPr="008B1F04" w:rsidRDefault="00F24483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E331B" w14:textId="77777777" w:rsidR="00C562AB" w:rsidRDefault="00C562AB" w:rsidP="00391EA2">
      <w:r>
        <w:separator/>
      </w:r>
    </w:p>
  </w:footnote>
  <w:footnote w:type="continuationSeparator" w:id="0">
    <w:p w14:paraId="21AEF569" w14:textId="77777777" w:rsidR="00C562AB" w:rsidRDefault="00C562AB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86B54"/>
    <w:rsid w:val="000917FC"/>
    <w:rsid w:val="000A6F9F"/>
    <w:rsid w:val="000B17B3"/>
    <w:rsid w:val="000B1A3C"/>
    <w:rsid w:val="000D0061"/>
    <w:rsid w:val="000E5E17"/>
    <w:rsid w:val="00175859"/>
    <w:rsid w:val="00175D11"/>
    <w:rsid w:val="001A003C"/>
    <w:rsid w:val="001A4E1F"/>
    <w:rsid w:val="001B7307"/>
    <w:rsid w:val="001F36B1"/>
    <w:rsid w:val="00204477"/>
    <w:rsid w:val="00207712"/>
    <w:rsid w:val="00207FBC"/>
    <w:rsid w:val="00246152"/>
    <w:rsid w:val="00292044"/>
    <w:rsid w:val="002920AA"/>
    <w:rsid w:val="002B137C"/>
    <w:rsid w:val="002B2F63"/>
    <w:rsid w:val="002B32A2"/>
    <w:rsid w:val="002D7370"/>
    <w:rsid w:val="002E3CC4"/>
    <w:rsid w:val="002F0B88"/>
    <w:rsid w:val="003045B5"/>
    <w:rsid w:val="00310B64"/>
    <w:rsid w:val="0031343E"/>
    <w:rsid w:val="00313D77"/>
    <w:rsid w:val="00391EA2"/>
    <w:rsid w:val="003A7CC9"/>
    <w:rsid w:val="003C756D"/>
    <w:rsid w:val="003D0CB0"/>
    <w:rsid w:val="003F497D"/>
    <w:rsid w:val="0042765E"/>
    <w:rsid w:val="00435350"/>
    <w:rsid w:val="00436737"/>
    <w:rsid w:val="004556D5"/>
    <w:rsid w:val="00464E25"/>
    <w:rsid w:val="004806A3"/>
    <w:rsid w:val="00484509"/>
    <w:rsid w:val="004850A1"/>
    <w:rsid w:val="0049179A"/>
    <w:rsid w:val="004C492F"/>
    <w:rsid w:val="004E431A"/>
    <w:rsid w:val="00512A38"/>
    <w:rsid w:val="00513ED6"/>
    <w:rsid w:val="005734ED"/>
    <w:rsid w:val="00585F5A"/>
    <w:rsid w:val="0059698F"/>
    <w:rsid w:val="005A2FA5"/>
    <w:rsid w:val="005A3116"/>
    <w:rsid w:val="005B3903"/>
    <w:rsid w:val="005D227D"/>
    <w:rsid w:val="005D3803"/>
    <w:rsid w:val="005E16C2"/>
    <w:rsid w:val="005E2263"/>
    <w:rsid w:val="005F622E"/>
    <w:rsid w:val="006060AB"/>
    <w:rsid w:val="00623ADC"/>
    <w:rsid w:val="00626174"/>
    <w:rsid w:val="0063147C"/>
    <w:rsid w:val="006772A2"/>
    <w:rsid w:val="00693B98"/>
    <w:rsid w:val="006B0B0A"/>
    <w:rsid w:val="006B1216"/>
    <w:rsid w:val="006C44CE"/>
    <w:rsid w:val="006D281B"/>
    <w:rsid w:val="006D74F8"/>
    <w:rsid w:val="006E0374"/>
    <w:rsid w:val="006E3B71"/>
    <w:rsid w:val="006E6C66"/>
    <w:rsid w:val="00720EF6"/>
    <w:rsid w:val="00727D09"/>
    <w:rsid w:val="00743EA2"/>
    <w:rsid w:val="0074779C"/>
    <w:rsid w:val="00763474"/>
    <w:rsid w:val="007777E5"/>
    <w:rsid w:val="00793C29"/>
    <w:rsid w:val="007B028D"/>
    <w:rsid w:val="007C2650"/>
    <w:rsid w:val="007E0A30"/>
    <w:rsid w:val="007F3EDB"/>
    <w:rsid w:val="0080100B"/>
    <w:rsid w:val="00827CB4"/>
    <w:rsid w:val="00886443"/>
    <w:rsid w:val="008B1F04"/>
    <w:rsid w:val="008C5210"/>
    <w:rsid w:val="00944E0F"/>
    <w:rsid w:val="009711B1"/>
    <w:rsid w:val="009721D4"/>
    <w:rsid w:val="009837A0"/>
    <w:rsid w:val="00983DCC"/>
    <w:rsid w:val="00985B87"/>
    <w:rsid w:val="009E52AD"/>
    <w:rsid w:val="00A13718"/>
    <w:rsid w:val="00A45D68"/>
    <w:rsid w:val="00A718F0"/>
    <w:rsid w:val="00A804D5"/>
    <w:rsid w:val="00A91674"/>
    <w:rsid w:val="00AA265B"/>
    <w:rsid w:val="00AB0681"/>
    <w:rsid w:val="00AC597E"/>
    <w:rsid w:val="00AE495D"/>
    <w:rsid w:val="00B2166A"/>
    <w:rsid w:val="00B41381"/>
    <w:rsid w:val="00B41D72"/>
    <w:rsid w:val="00B72ECE"/>
    <w:rsid w:val="00B9036E"/>
    <w:rsid w:val="00B9565D"/>
    <w:rsid w:val="00BE597E"/>
    <w:rsid w:val="00C32EC5"/>
    <w:rsid w:val="00C562AB"/>
    <w:rsid w:val="00C62264"/>
    <w:rsid w:val="00C66E84"/>
    <w:rsid w:val="00C677E8"/>
    <w:rsid w:val="00C833FA"/>
    <w:rsid w:val="00CB4169"/>
    <w:rsid w:val="00CC6B1F"/>
    <w:rsid w:val="00CD6CA8"/>
    <w:rsid w:val="00CE5362"/>
    <w:rsid w:val="00D16E11"/>
    <w:rsid w:val="00D53671"/>
    <w:rsid w:val="00D71C20"/>
    <w:rsid w:val="00DC11DC"/>
    <w:rsid w:val="00DC5C66"/>
    <w:rsid w:val="00DD2F50"/>
    <w:rsid w:val="00DE37A0"/>
    <w:rsid w:val="00DF01A8"/>
    <w:rsid w:val="00E730CB"/>
    <w:rsid w:val="00EB2C0E"/>
    <w:rsid w:val="00EB6AC2"/>
    <w:rsid w:val="00EC3790"/>
    <w:rsid w:val="00ED0A7C"/>
    <w:rsid w:val="00ED6E01"/>
    <w:rsid w:val="00EF4ADA"/>
    <w:rsid w:val="00F15649"/>
    <w:rsid w:val="00F24483"/>
    <w:rsid w:val="00F42FA7"/>
    <w:rsid w:val="00F83931"/>
    <w:rsid w:val="00F93859"/>
    <w:rsid w:val="00F94665"/>
    <w:rsid w:val="00F959D0"/>
    <w:rsid w:val="00FA4909"/>
    <w:rsid w:val="00FD5DC3"/>
    <w:rsid w:val="00FE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27CB4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827CB4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827CB4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827CB4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827CB4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20P">
    <w:name w:val="1_大標20P_甲、乙、丙"/>
    <w:qFormat/>
    <w:rsid w:val="00DD2F50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DD2F50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DD2F50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DD2F50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827CB4"/>
    <w:pPr>
      <w:ind w:firstLineChars="550" w:firstLine="550"/>
    </w:pPr>
  </w:style>
  <w:style w:type="paragraph" w:customStyle="1" w:styleId="a8">
    <w:name w:val="表用_中華民國"/>
    <w:semiHidden/>
    <w:qFormat/>
    <w:rsid w:val="00F24483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semiHidden/>
    <w:qFormat/>
    <w:rsid w:val="00F2448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11P">
    <w:name w:val="表格表頭_11P"/>
    <w:semiHidden/>
    <w:qFormat/>
    <w:rsid w:val="00F24483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semiHidden/>
    <w:qFormat/>
    <w:rsid w:val="00F24483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semiHidden/>
    <w:qFormat/>
    <w:rsid w:val="00F24483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776</Words>
  <Characters>2174</Characters>
  <Application>Microsoft Office Word</Application>
  <DocSecurity>0</DocSecurity>
  <Lines>197</Lines>
  <Paragraphs>226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2025-06-13T07:05:00Z</cp:lastPrinted>
  <dcterms:created xsi:type="dcterms:W3CDTF">2025-07-02T08:16:00Z</dcterms:created>
  <dcterms:modified xsi:type="dcterms:W3CDTF">2025-07-02T08:16:00Z</dcterms:modified>
</cp:coreProperties>
</file>