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677D" w14:textId="3464B294" w:rsidR="004551BA" w:rsidRPr="00C956CA" w:rsidRDefault="004551BA" w:rsidP="00A92828">
      <w:pPr>
        <w:widowControl/>
        <w:adjustRightInd w:val="0"/>
        <w:snapToGrid w:val="0"/>
        <w:spacing w:line="620" w:lineRule="exact"/>
        <w:jc w:val="center"/>
        <w:rPr>
          <w:rFonts w:ascii="標楷體" w:eastAsia="標楷體" w:hAnsi="標楷體"/>
          <w:bCs/>
          <w:spacing w:val="16"/>
          <w:sz w:val="36"/>
        </w:rPr>
      </w:pPr>
      <w:r w:rsidRPr="00C956CA">
        <w:rPr>
          <w:rFonts w:ascii="標楷體" w:eastAsia="標楷體" w:hAnsi="標楷體" w:hint="eastAsia"/>
          <w:bCs/>
          <w:spacing w:val="16"/>
          <w:sz w:val="36"/>
        </w:rPr>
        <w:t>中華民國11</w:t>
      </w:r>
      <w:r w:rsidR="009F20EE">
        <w:rPr>
          <w:rFonts w:ascii="標楷體" w:eastAsia="標楷體" w:hAnsi="標楷體" w:hint="eastAsia"/>
          <w:bCs/>
          <w:spacing w:val="16"/>
          <w:sz w:val="36"/>
        </w:rPr>
        <w:t>3</w:t>
      </w:r>
      <w:r w:rsidRPr="00C956CA">
        <w:rPr>
          <w:rFonts w:ascii="標楷體" w:eastAsia="標楷體" w:hAnsi="標楷體" w:hint="eastAsia"/>
          <w:bCs/>
          <w:spacing w:val="16"/>
          <w:sz w:val="36"/>
        </w:rPr>
        <w:t>年度</w:t>
      </w:r>
    </w:p>
    <w:p w14:paraId="64A8F0F6" w14:textId="77777777" w:rsidR="004551BA" w:rsidRPr="00C956CA" w:rsidRDefault="004551BA" w:rsidP="00A92828">
      <w:pPr>
        <w:adjustRightInd w:val="0"/>
        <w:snapToGrid w:val="0"/>
        <w:spacing w:line="620" w:lineRule="exact"/>
        <w:jc w:val="center"/>
        <w:rPr>
          <w:rFonts w:ascii="標楷體" w:eastAsia="標楷體" w:hAnsi="標楷體"/>
          <w:bCs/>
          <w:sz w:val="36"/>
        </w:rPr>
      </w:pPr>
      <w:r w:rsidRPr="00C956CA">
        <w:rPr>
          <w:rFonts w:ascii="標楷體" w:eastAsia="標楷體" w:hAnsi="標楷體" w:hint="eastAsia"/>
          <w:bCs/>
          <w:sz w:val="36"/>
        </w:rPr>
        <w:t>屏東縣總決算暨附屬單位決算及綜計表審核報告</w:t>
      </w:r>
    </w:p>
    <w:p w14:paraId="4031034E" w14:textId="77777777" w:rsidR="004551BA" w:rsidRPr="00C956CA" w:rsidRDefault="004551BA" w:rsidP="00A92828">
      <w:pPr>
        <w:adjustRightInd w:val="0"/>
        <w:snapToGrid w:val="0"/>
        <w:spacing w:beforeLines="50" w:before="180" w:afterLines="50" w:after="180" w:line="620" w:lineRule="exact"/>
        <w:jc w:val="center"/>
        <w:rPr>
          <w:rFonts w:ascii="標楷體" w:eastAsia="標楷體" w:hAnsi="標楷體"/>
          <w:b/>
          <w:sz w:val="36"/>
        </w:rPr>
      </w:pPr>
      <w:r w:rsidRPr="00C956CA">
        <w:rPr>
          <w:rFonts w:ascii="標楷體" w:eastAsia="標楷體" w:hAnsi="標楷體" w:hint="eastAsia"/>
          <w:b/>
          <w:sz w:val="36"/>
        </w:rPr>
        <w:t>目</w:t>
      </w:r>
      <w:r w:rsidRPr="00C956CA">
        <w:rPr>
          <w:rFonts w:ascii="標楷體" w:eastAsia="標楷體" w:hAnsi="標楷體"/>
          <w:b/>
          <w:sz w:val="36"/>
        </w:rPr>
        <w:t xml:space="preserve">            </w:t>
      </w:r>
      <w:r w:rsidRPr="00C956CA">
        <w:rPr>
          <w:rFonts w:ascii="標楷體" w:eastAsia="標楷體" w:hAnsi="標楷體" w:hint="eastAsia"/>
          <w:b/>
          <w:sz w:val="36"/>
        </w:rPr>
        <w:t>錄</w:t>
      </w:r>
    </w:p>
    <w:p w14:paraId="33589D6E" w14:textId="77777777" w:rsidR="004551BA" w:rsidRPr="00C956CA" w:rsidRDefault="004551BA" w:rsidP="00A92828">
      <w:pPr>
        <w:snapToGrid w:val="0"/>
        <w:spacing w:beforeLines="50" w:before="180" w:afterLines="50" w:after="180" w:line="580" w:lineRule="exact"/>
        <w:ind w:firstLine="482"/>
        <w:rPr>
          <w:rFonts w:ascii="標楷體" w:eastAsia="標楷體" w:hAnsi="標楷體"/>
          <w:b/>
          <w:sz w:val="32"/>
        </w:rPr>
      </w:pPr>
      <w:r w:rsidRPr="00C956CA">
        <w:rPr>
          <w:rFonts w:ascii="標楷體" w:eastAsia="標楷體" w:hAnsi="標楷體" w:hint="eastAsia"/>
          <w:b/>
          <w:sz w:val="32"/>
        </w:rPr>
        <w:t>前</w:t>
      </w:r>
      <w:r w:rsidRPr="00C956CA">
        <w:rPr>
          <w:rFonts w:ascii="標楷體" w:eastAsia="標楷體" w:hAnsi="標楷體"/>
          <w:b/>
          <w:sz w:val="32"/>
        </w:rPr>
        <w:t xml:space="preserve">   </w:t>
      </w:r>
      <w:r w:rsidRPr="00C956CA">
        <w:rPr>
          <w:rFonts w:ascii="標楷體" w:eastAsia="標楷體" w:hAnsi="標楷體" w:hint="eastAsia"/>
          <w:b/>
          <w:sz w:val="32"/>
        </w:rPr>
        <w:t>言</w:t>
      </w:r>
    </w:p>
    <w:p w14:paraId="699C537C" w14:textId="77777777" w:rsidR="004551BA" w:rsidRPr="0011095B" w:rsidRDefault="004551BA" w:rsidP="00A92828">
      <w:pPr>
        <w:snapToGrid w:val="0"/>
        <w:spacing w:beforeLines="50" w:before="180" w:afterLines="50" w:after="180" w:line="580" w:lineRule="exact"/>
        <w:ind w:firstLine="482"/>
        <w:rPr>
          <w:rFonts w:ascii="標楷體" w:eastAsia="標楷體" w:hAnsi="標楷體"/>
          <w:b/>
          <w:sz w:val="32"/>
        </w:rPr>
      </w:pPr>
      <w:r w:rsidRPr="00C956CA">
        <w:rPr>
          <w:rFonts w:ascii="標楷體" w:eastAsia="標楷體" w:hAnsi="標楷體" w:hint="eastAsia"/>
          <w:b/>
          <w:sz w:val="32"/>
        </w:rPr>
        <w:t>甲、總</w:t>
      </w:r>
      <w:r w:rsidRPr="00C956CA">
        <w:rPr>
          <w:rFonts w:ascii="標楷體" w:eastAsia="標楷體" w:hAnsi="標楷體"/>
          <w:b/>
          <w:sz w:val="32"/>
        </w:rPr>
        <w:t xml:space="preserve">   </w:t>
      </w:r>
      <w:r w:rsidRPr="00C956CA">
        <w:rPr>
          <w:rFonts w:ascii="標楷體" w:eastAsia="標楷體" w:hAnsi="標楷體" w:hint="eastAsia"/>
          <w:b/>
          <w:sz w:val="32"/>
        </w:rPr>
        <w:t>述</w:t>
      </w:r>
    </w:p>
    <w:p w14:paraId="2D3BA3AD" w14:textId="6C20913A" w:rsidR="004551BA" w:rsidRPr="00CC78B6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350" w:left="1092" w:rightChars="423" w:right="1015" w:hangingChars="90" w:hanging="25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bookmarkStart w:id="0" w:name="_Hlk108707030"/>
      <w:bookmarkStart w:id="1" w:name="_Hlk108706587"/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壹、</w:t>
      </w:r>
      <w:r w:rsidRPr="00C956CA">
        <w:rPr>
          <w:rFonts w:ascii="標楷體" w:eastAsia="標楷體" w:hAnsi="標楷體" w:hint="eastAsia"/>
          <w:sz w:val="28"/>
        </w:rPr>
        <w:t>總預算執行之審核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甲</w:t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－</w:t>
      </w:r>
      <w:bookmarkEnd w:id="0"/>
      <w:r w:rsidR="006A0F1C"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6A0F1C">
        <w:rPr>
          <w:rFonts w:ascii="標楷體" w:eastAsia="標楷體" w:hAnsi="標楷體"/>
          <w:bCs/>
          <w:color w:val="000000" w:themeColor="text1"/>
          <w:sz w:val="28"/>
          <w:szCs w:val="28"/>
        </w:rPr>
        <w:t xml:space="preserve"> </w:t>
      </w:r>
      <w:r w:rsidR="006A0F1C" w:rsidRPr="00B6572D">
        <w:rPr>
          <w:rFonts w:ascii="標楷體" w:eastAsia="標楷體" w:hAnsi="標楷體" w:hint="eastAsia"/>
          <w:noProof/>
          <w:sz w:val="28"/>
        </w:rPr>
        <w:t>1</w:t>
      </w:r>
    </w:p>
    <w:bookmarkEnd w:id="1"/>
    <w:p w14:paraId="6402DF57" w14:textId="7E67124B" w:rsidR="004551BA" w:rsidRPr="00CC78B6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350" w:left="1092" w:rightChars="423" w:right="1015" w:hangingChars="90" w:hanging="25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貳、</w:t>
      </w:r>
      <w:r w:rsidRPr="001109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施政計畫實施之考核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甲</w:t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－</w:t>
      </w:r>
      <w:r w:rsidR="006A0F1C"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1</w:t>
      </w:r>
      <w:r w:rsidR="008E27A2">
        <w:rPr>
          <w:rFonts w:ascii="標楷體" w:eastAsia="標楷體" w:hAnsi="標楷體" w:hint="eastAsia"/>
          <w:noProof/>
          <w:sz w:val="28"/>
        </w:rPr>
        <w:t>0</w:t>
      </w:r>
    </w:p>
    <w:p w14:paraId="5D3EEEFC" w14:textId="4EB0554A" w:rsidR="004551BA" w:rsidRPr="00CC78B6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350" w:left="1092" w:rightChars="423" w:right="1015" w:hangingChars="90" w:hanging="25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參、</w:t>
      </w:r>
      <w:r w:rsidRPr="001109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政府資產負債之查核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甲</w:t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－</w:t>
      </w:r>
      <w:r w:rsidR="006A0F1C"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6A0F1C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2</w:t>
      </w:r>
      <w:r w:rsidR="008E27A2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6</w:t>
      </w:r>
    </w:p>
    <w:p w14:paraId="52632658" w14:textId="625B1BA1" w:rsidR="004551BA" w:rsidRPr="00CC78B6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350" w:left="1092" w:rightChars="423" w:right="1015" w:hangingChars="90" w:hanging="25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肆、</w:t>
      </w:r>
      <w:r w:rsidRPr="001109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非營業特種基金決算之審核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甲</w:t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－</w:t>
      </w:r>
      <w:r w:rsidR="006A0F1C"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6A0F1C">
        <w:rPr>
          <w:rFonts w:ascii="標楷體" w:eastAsia="標楷體" w:hAnsi="標楷體" w:hint="eastAsia"/>
          <w:noProof/>
          <w:sz w:val="28"/>
        </w:rPr>
        <w:t>3</w:t>
      </w:r>
      <w:r w:rsidR="008E27A2">
        <w:rPr>
          <w:rFonts w:ascii="標楷體" w:eastAsia="標楷體" w:hAnsi="標楷體" w:hint="eastAsia"/>
          <w:noProof/>
          <w:sz w:val="28"/>
        </w:rPr>
        <w:t>3</w:t>
      </w:r>
    </w:p>
    <w:p w14:paraId="40C2CDEB" w14:textId="09CC9009" w:rsidR="004551BA" w:rsidRPr="00CC78B6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350" w:left="1092" w:rightChars="423" w:right="1015" w:hangingChars="90" w:hanging="25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伍、</w:t>
      </w:r>
      <w:r w:rsidRPr="001109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決算審核綜合成果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甲</w:t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－</w:t>
      </w:r>
      <w:r w:rsidR="006A0F1C"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8E27A2">
        <w:rPr>
          <w:rFonts w:ascii="標楷體" w:eastAsia="標楷體" w:hAnsi="標楷體" w:hint="eastAsia"/>
          <w:noProof/>
          <w:sz w:val="28"/>
        </w:rPr>
        <w:t>38</w:t>
      </w:r>
    </w:p>
    <w:p w14:paraId="0C6282F2" w14:textId="77777777" w:rsidR="004551BA" w:rsidRPr="00C956CA" w:rsidRDefault="004551BA" w:rsidP="00A92828">
      <w:pPr>
        <w:snapToGrid w:val="0"/>
        <w:spacing w:beforeLines="50" w:before="180" w:afterLines="50" w:after="180" w:line="580" w:lineRule="exact"/>
        <w:ind w:firstLine="482"/>
        <w:rPr>
          <w:rFonts w:ascii="標楷體" w:eastAsia="標楷體" w:hAnsi="標楷體"/>
          <w:b/>
          <w:sz w:val="32"/>
        </w:rPr>
      </w:pPr>
      <w:r w:rsidRPr="00C956CA">
        <w:rPr>
          <w:rFonts w:ascii="標楷體" w:eastAsia="標楷體" w:hAnsi="標楷體" w:hint="eastAsia"/>
          <w:b/>
          <w:sz w:val="32"/>
        </w:rPr>
        <w:t>乙、決算審核結果</w:t>
      </w:r>
    </w:p>
    <w:p w14:paraId="3A4637D6" w14:textId="235FD106" w:rsidR="004551BA" w:rsidRPr="00B6572D" w:rsidRDefault="004551BA" w:rsidP="00A92828">
      <w:pPr>
        <w:tabs>
          <w:tab w:val="right" w:leader="middleDot" w:pos="8665"/>
          <w:tab w:val="right" w:pos="8906"/>
        </w:tabs>
        <w:overflowPunct w:val="0"/>
        <w:snapToGrid w:val="0"/>
        <w:spacing w:line="580" w:lineRule="exact"/>
        <w:ind w:leftChars="350" w:left="1092" w:rightChars="423" w:right="1015" w:hangingChars="90" w:hanging="25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67374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決算審核結果重要審核意見彙總索引</w:t>
      </w:r>
      <w:r w:rsidRPr="00684FBC">
        <w:rPr>
          <w:rFonts w:ascii="標楷體" w:eastAsia="標楷體" w:hAnsi="標楷體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索引</w:t>
      </w:r>
      <w:r w:rsidRPr="00B6572D">
        <w:rPr>
          <w:rFonts w:ascii="標楷體" w:eastAsia="標楷體" w:hAnsi="標楷體"/>
          <w:bCs/>
          <w:color w:val="000000" w:themeColor="text1"/>
          <w:sz w:val="28"/>
          <w:szCs w:val="28"/>
        </w:rPr>
        <w:t>－</w:t>
      </w:r>
      <w:r w:rsidR="003F4F2F"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B6572D">
        <w:rPr>
          <w:rFonts w:ascii="標楷體" w:eastAsia="標楷體" w:hAnsi="標楷體"/>
          <w:bCs/>
          <w:color w:val="000000" w:themeColor="text1"/>
          <w:sz w:val="28"/>
          <w:szCs w:val="28"/>
        </w:rPr>
        <w:t xml:space="preserve"> </w:t>
      </w:r>
      <w:r w:rsidR="003F4F2F" w:rsidRPr="00B6572D">
        <w:rPr>
          <w:rFonts w:ascii="標楷體" w:eastAsia="標楷體" w:hAnsi="標楷體" w:hint="eastAsia"/>
          <w:noProof/>
          <w:sz w:val="28"/>
        </w:rPr>
        <w:t>1</w:t>
      </w:r>
    </w:p>
    <w:p w14:paraId="32D8CFE1" w14:textId="430BB6A1" w:rsidR="004551BA" w:rsidRPr="00B6572D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bookmarkStart w:id="2" w:name="_Hlk108707420"/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壹、縣議會主管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B6572D"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B6572D" w:rsidRPr="00B6572D">
        <w:rPr>
          <w:rFonts w:ascii="標楷體" w:eastAsia="標楷體" w:hAnsi="標楷體" w:hint="eastAsia"/>
          <w:noProof/>
          <w:sz w:val="28"/>
        </w:rPr>
        <w:t>1</w:t>
      </w:r>
    </w:p>
    <w:bookmarkEnd w:id="2"/>
    <w:p w14:paraId="42ABBAFD" w14:textId="336A13D5" w:rsidR="004551BA" w:rsidRPr="00B6572D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貳、縣政府主管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B6572D"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B6572D">
        <w:rPr>
          <w:rFonts w:ascii="標楷體" w:eastAsia="標楷體" w:hAnsi="標楷體"/>
          <w:bCs/>
          <w:color w:val="000000" w:themeColor="text1"/>
          <w:sz w:val="28"/>
          <w:szCs w:val="28"/>
        </w:rPr>
        <w:t xml:space="preserve"> </w:t>
      </w:r>
      <w:r w:rsidR="00B6572D" w:rsidRPr="00B6572D">
        <w:rPr>
          <w:rFonts w:ascii="標楷體" w:eastAsia="標楷體" w:hAnsi="標楷體" w:hint="eastAsia"/>
          <w:noProof/>
          <w:sz w:val="28"/>
        </w:rPr>
        <w:t>1</w:t>
      </w:r>
    </w:p>
    <w:p w14:paraId="513143FE" w14:textId="3C6E04F9" w:rsidR="004551BA" w:rsidRPr="00B6572D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參、民政處主管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52</w:t>
      </w:r>
    </w:p>
    <w:p w14:paraId="6A0A3712" w14:textId="29B1452F" w:rsidR="004551BA" w:rsidRPr="00B6572D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肆、地政處主管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54</w:t>
      </w:r>
    </w:p>
    <w:p w14:paraId="24EF988A" w14:textId="5289CBD6" w:rsidR="004551BA" w:rsidRPr="00B6572D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bookmarkStart w:id="3" w:name="_Hlk108707407"/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伍、消防局主管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bookmarkEnd w:id="3"/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55</w:t>
      </w:r>
    </w:p>
    <w:p w14:paraId="16BBA84C" w14:textId="480B2877" w:rsidR="004551BA" w:rsidRPr="00B6572D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陸、農業處主管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60</w:t>
      </w:r>
    </w:p>
    <w:p w14:paraId="38342DFF" w14:textId="54252ED9" w:rsidR="004551BA" w:rsidRPr="00B6572D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柒、衛生局主管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64</w:t>
      </w:r>
    </w:p>
    <w:p w14:paraId="44D566EE" w14:textId="7BA8A486" w:rsidR="004551BA" w:rsidRPr="00B6572D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捌、環境保護局主管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71</w:t>
      </w:r>
    </w:p>
    <w:p w14:paraId="49DA8364" w14:textId="410FEE2F" w:rsidR="004551BA" w:rsidRPr="00B6572D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玖、警察局主管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81</w:t>
      </w:r>
    </w:p>
    <w:p w14:paraId="5EEF5F61" w14:textId="11E75574" w:rsidR="004551BA" w:rsidRPr="00B6572D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8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拾、</w:t>
      </w:r>
      <w:r w:rsidRPr="00B6572D">
        <w:rPr>
          <w:rFonts w:ascii="標楷體" w:eastAsia="標楷體" w:hAnsi="標楷體" w:hint="eastAsia"/>
          <w:sz w:val="28"/>
        </w:rPr>
        <w:t>文化處主管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CA2FF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88</w:t>
      </w:r>
    </w:p>
    <w:p w14:paraId="18814386" w14:textId="4A50C15E" w:rsidR="008F3D69" w:rsidRPr="00B6572D" w:rsidRDefault="008F3D69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lastRenderedPageBreak/>
        <w:t>拾壹、</w:t>
      </w:r>
      <w:r w:rsidRPr="00B6572D">
        <w:rPr>
          <w:rFonts w:ascii="標楷體" w:eastAsia="標楷體" w:hAnsi="標楷體" w:hint="eastAsia"/>
          <w:sz w:val="28"/>
          <w:lang w:eastAsia="zh-HK"/>
        </w:rPr>
        <w:t>財稅局</w:t>
      </w:r>
      <w:r w:rsidRPr="00B6572D">
        <w:rPr>
          <w:rFonts w:ascii="標楷體" w:eastAsia="標楷體" w:hAnsi="標楷體" w:hint="eastAsia"/>
          <w:sz w:val="28"/>
        </w:rPr>
        <w:t>主管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CA2FF8">
        <w:rPr>
          <w:rFonts w:ascii="標楷體" w:eastAsia="標楷體" w:hAnsi="標楷體" w:hint="eastAsia"/>
          <w:noProof/>
          <w:sz w:val="28"/>
        </w:rPr>
        <w:t xml:space="preserve"> 93</w:t>
      </w:r>
    </w:p>
    <w:p w14:paraId="32081C4F" w14:textId="7A74C260" w:rsidR="008F3D69" w:rsidRDefault="008F3D69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noProof/>
          <w:sz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拾貳、</w:t>
      </w:r>
      <w:r w:rsidRPr="00B6572D">
        <w:rPr>
          <w:rFonts w:ascii="標楷體" w:eastAsia="標楷體" w:hAnsi="標楷體" w:hint="eastAsia"/>
          <w:sz w:val="28"/>
        </w:rPr>
        <w:t>統籌支撥科目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CA2FF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96</w:t>
      </w:r>
    </w:p>
    <w:p w14:paraId="2F5C817F" w14:textId="05D5D54E" w:rsidR="009F20EE" w:rsidRPr="00B6572D" w:rsidRDefault="009F20EE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拾參、</w:t>
      </w:r>
      <w:r>
        <w:rPr>
          <w:rFonts w:ascii="標楷體" w:eastAsia="標楷體" w:hAnsi="標楷體" w:hint="eastAsia"/>
          <w:sz w:val="28"/>
        </w:rPr>
        <w:t>調整公務員工待遇準備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CA2FF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9</w:t>
      </w:r>
      <w:r w:rsidRPr="00B6572D">
        <w:rPr>
          <w:rFonts w:ascii="標楷體" w:eastAsia="標楷體" w:hAnsi="標楷體"/>
          <w:noProof/>
          <w:sz w:val="28"/>
        </w:rPr>
        <w:t>6</w:t>
      </w:r>
    </w:p>
    <w:p w14:paraId="4599D36F" w14:textId="70E7C0A1" w:rsidR="008F3D69" w:rsidRPr="00B6572D" w:rsidRDefault="008F3D69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拾</w:t>
      </w:r>
      <w:r w:rsidR="009F20EE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肆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Pr="00B6572D">
        <w:rPr>
          <w:rFonts w:ascii="標楷體" w:eastAsia="標楷體" w:hAnsi="標楷體" w:hint="eastAsia"/>
          <w:sz w:val="28"/>
        </w:rPr>
        <w:t>第二預備金</w:t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乙－</w:t>
      </w:r>
      <w:r w:rsidR="00CA2FF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9</w:t>
      </w:r>
      <w:r w:rsidR="00B6572D" w:rsidRPr="00B6572D">
        <w:rPr>
          <w:rFonts w:ascii="標楷體" w:eastAsia="標楷體" w:hAnsi="標楷體"/>
          <w:noProof/>
          <w:sz w:val="28"/>
        </w:rPr>
        <w:t>6</w:t>
      </w:r>
    </w:p>
    <w:p w14:paraId="75FDEFE8" w14:textId="77777777" w:rsidR="004551BA" w:rsidRDefault="004551BA" w:rsidP="00A92828">
      <w:pPr>
        <w:snapToGrid w:val="0"/>
        <w:spacing w:beforeLines="50" w:before="180" w:afterLines="50" w:after="180" w:line="560" w:lineRule="exact"/>
        <w:ind w:firstLine="482"/>
        <w:rPr>
          <w:rFonts w:ascii="標楷體" w:eastAsia="標楷體" w:hAnsi="標楷體"/>
          <w:b/>
          <w:sz w:val="32"/>
        </w:rPr>
      </w:pPr>
      <w:r w:rsidRPr="00C956CA">
        <w:rPr>
          <w:rFonts w:ascii="標楷體" w:eastAsia="標楷體" w:hAnsi="標楷體" w:hint="eastAsia"/>
          <w:b/>
          <w:sz w:val="32"/>
        </w:rPr>
        <w:t>丙、最終審定數額表</w:t>
      </w:r>
    </w:p>
    <w:p w14:paraId="29E98308" w14:textId="37056596" w:rsidR="004551BA" w:rsidRPr="00CC78B6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壹</w:t>
      </w:r>
      <w:r w:rsidRPr="0067374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Pr="00C956CA">
        <w:rPr>
          <w:rFonts w:ascii="標楷體" w:eastAsia="標楷體" w:hAnsi="標楷體" w:hint="eastAsia"/>
          <w:sz w:val="28"/>
        </w:rPr>
        <w:t>總決算歲入歲出決算審定數簡明比較表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丙</w:t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5B09BB" w:rsidRP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1</w:t>
      </w:r>
    </w:p>
    <w:p w14:paraId="7E54852C" w14:textId="65170089" w:rsidR="004551BA" w:rsidRPr="00CC78B6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貳</w:t>
      </w:r>
      <w:r w:rsidRPr="0067374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Pr="00C956CA">
        <w:rPr>
          <w:rFonts w:ascii="標楷體" w:eastAsia="標楷體" w:hAnsi="標楷體" w:hint="eastAsia"/>
          <w:sz w:val="28"/>
        </w:rPr>
        <w:t>總決算審定後收支簡明比較分析表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丙</w:t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－</w:t>
      </w:r>
      <w:r w:rsid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B6572D">
        <w:rPr>
          <w:rFonts w:ascii="標楷體" w:eastAsia="標楷體" w:hAnsi="標楷體"/>
          <w:bCs/>
          <w:color w:val="000000" w:themeColor="text1"/>
          <w:sz w:val="28"/>
          <w:szCs w:val="28"/>
        </w:rPr>
        <w:t xml:space="preserve"> </w:t>
      </w:r>
      <w:r w:rsid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3</w:t>
      </w:r>
    </w:p>
    <w:p w14:paraId="0B85DCD4" w14:textId="3E7C67D4" w:rsidR="004551BA" w:rsidRPr="00CC78B6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參</w:t>
      </w:r>
      <w:r w:rsidRPr="0067374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Pr="00C956CA">
        <w:rPr>
          <w:rFonts w:ascii="標楷體" w:eastAsia="標楷體" w:hAnsi="標楷體" w:hint="eastAsia"/>
          <w:sz w:val="28"/>
        </w:rPr>
        <w:t>融資調度決算審定表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丙</w:t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－</w:t>
      </w:r>
      <w:r w:rsid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B6572D">
        <w:rPr>
          <w:rFonts w:ascii="標楷體" w:eastAsia="標楷體" w:hAnsi="標楷體"/>
          <w:bCs/>
          <w:color w:val="000000" w:themeColor="text1"/>
          <w:sz w:val="28"/>
          <w:szCs w:val="28"/>
        </w:rPr>
        <w:t xml:space="preserve"> </w:t>
      </w:r>
      <w:r w:rsid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4</w:t>
      </w:r>
    </w:p>
    <w:p w14:paraId="29755D9A" w14:textId="77777777" w:rsidR="004551BA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肆</w:t>
      </w:r>
      <w:r w:rsidRPr="0067374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Pr="00C956CA">
        <w:rPr>
          <w:rFonts w:ascii="標楷體" w:eastAsia="標楷體" w:hAnsi="標楷體" w:hint="eastAsia"/>
          <w:sz w:val="28"/>
        </w:rPr>
        <w:t>非營業特種基金收支餘絀審定數額綜計表</w:t>
      </w:r>
    </w:p>
    <w:p w14:paraId="16949359" w14:textId="45A8049C" w:rsidR="004551BA" w:rsidRPr="00CC78B6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265" w:firstLine="74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C956CA">
        <w:rPr>
          <w:rFonts w:ascii="標楷體" w:eastAsia="標楷體" w:hAnsi="標楷體" w:hint="eastAsia"/>
          <w:sz w:val="28"/>
        </w:rPr>
        <w:t>－</w:t>
      </w:r>
      <w:r w:rsidRPr="00C956CA">
        <w:rPr>
          <w:rFonts w:ascii="標楷體" w:eastAsia="標楷體" w:hAnsi="標楷體" w:hint="eastAsia"/>
          <w:sz w:val="28"/>
          <w:szCs w:val="28"/>
        </w:rPr>
        <w:t>作業基金</w:t>
      </w:r>
      <w:r w:rsidRPr="00FE7356">
        <w:rPr>
          <w:rFonts w:ascii="標楷體" w:eastAsia="標楷體" w:hAnsi="標楷體" w:hint="eastAsia"/>
        </w:rPr>
        <w:t>（基金別）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丙</w:t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－</w:t>
      </w:r>
      <w:r w:rsid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B6572D">
        <w:rPr>
          <w:rFonts w:ascii="標楷體" w:eastAsia="標楷體" w:hAnsi="標楷體"/>
          <w:bCs/>
          <w:color w:val="000000" w:themeColor="text1"/>
          <w:sz w:val="28"/>
          <w:szCs w:val="28"/>
        </w:rPr>
        <w:t xml:space="preserve"> </w:t>
      </w:r>
      <w:r w:rsid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5</w:t>
      </w:r>
    </w:p>
    <w:p w14:paraId="5CE56BDC" w14:textId="77777777" w:rsidR="004551BA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伍</w:t>
      </w:r>
      <w:r w:rsidRPr="0067374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Pr="00C956CA">
        <w:rPr>
          <w:rFonts w:ascii="標楷體" w:eastAsia="標楷體" w:hAnsi="標楷體" w:hint="eastAsia"/>
          <w:sz w:val="28"/>
        </w:rPr>
        <w:t>非營業特種基金來源用途及餘絀審定數額綜計表</w:t>
      </w:r>
    </w:p>
    <w:p w14:paraId="6867CF68" w14:textId="59C5B148" w:rsidR="004551BA" w:rsidRPr="00145479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265" w:firstLine="74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C956CA">
        <w:rPr>
          <w:rFonts w:ascii="標楷體" w:eastAsia="標楷體" w:hAnsi="標楷體" w:hint="eastAsia"/>
          <w:sz w:val="28"/>
        </w:rPr>
        <w:t>－特別收入</w:t>
      </w:r>
      <w:r w:rsidRPr="00C956CA">
        <w:rPr>
          <w:rFonts w:ascii="標楷體" w:eastAsia="標楷體" w:hAnsi="標楷體" w:hint="eastAsia"/>
          <w:sz w:val="28"/>
          <w:szCs w:val="28"/>
        </w:rPr>
        <w:t>基金</w:t>
      </w:r>
      <w:r w:rsidRPr="00FE7356">
        <w:rPr>
          <w:rFonts w:ascii="標楷體" w:eastAsia="標楷體" w:hAnsi="標楷體" w:hint="eastAsia"/>
        </w:rPr>
        <w:t>（基金別）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丙</w:t>
      </w:r>
      <w:r w:rsidRPr="00CC78B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－</w:t>
      </w:r>
      <w:r w:rsid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B6572D">
        <w:rPr>
          <w:rFonts w:ascii="標楷體" w:eastAsia="標楷體" w:hAnsi="標楷體"/>
          <w:bCs/>
          <w:color w:val="000000" w:themeColor="text1"/>
          <w:sz w:val="28"/>
          <w:szCs w:val="28"/>
        </w:rPr>
        <w:t xml:space="preserve"> </w:t>
      </w:r>
      <w:r w:rsid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7</w:t>
      </w:r>
    </w:p>
    <w:p w14:paraId="718CA59D" w14:textId="48650E14" w:rsidR="004551BA" w:rsidRDefault="004551BA" w:rsidP="00A92828">
      <w:pPr>
        <w:snapToGrid w:val="0"/>
        <w:spacing w:beforeLines="50" w:before="180" w:afterLines="50" w:after="180" w:line="560" w:lineRule="exact"/>
        <w:ind w:firstLine="482"/>
        <w:rPr>
          <w:rFonts w:ascii="標楷體" w:eastAsia="標楷體" w:hAnsi="標楷體"/>
          <w:b/>
          <w:sz w:val="32"/>
        </w:rPr>
      </w:pPr>
      <w:r w:rsidRPr="00C956CA">
        <w:rPr>
          <w:rFonts w:ascii="標楷體" w:eastAsia="標楷體" w:hAnsi="標楷體" w:hint="eastAsia"/>
          <w:b/>
          <w:sz w:val="32"/>
        </w:rPr>
        <w:t>丁、</w:t>
      </w:r>
      <w:r w:rsidR="00415BEB">
        <w:rPr>
          <w:rFonts w:ascii="標楷體" w:eastAsia="標楷體" w:hAnsi="標楷體" w:hint="eastAsia"/>
          <w:b/>
          <w:sz w:val="32"/>
        </w:rPr>
        <w:t>決算修正數明細表</w:t>
      </w:r>
    </w:p>
    <w:p w14:paraId="2281C499" w14:textId="217F803D" w:rsidR="008F3D69" w:rsidRPr="005B09BB" w:rsidRDefault="00415BEB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壹</w:t>
      </w:r>
      <w:r w:rsidR="008F3D69" w:rsidRP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="008F3D69" w:rsidRPr="005B09BB">
        <w:rPr>
          <w:rFonts w:ascii="標楷體" w:eastAsia="標楷體" w:hAnsi="標楷體" w:hint="eastAsia"/>
          <w:sz w:val="28"/>
          <w:szCs w:val="28"/>
        </w:rPr>
        <w:t>歲入決算修正數明細表</w:t>
      </w:r>
      <w:r w:rsidR="008F3D69" w:rsidRP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="008F3D69" w:rsidRP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丁－</w:t>
      </w:r>
      <w:r w:rsidR="00CA2FF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1</w:t>
      </w:r>
    </w:p>
    <w:p w14:paraId="675FF5A6" w14:textId="33677B27" w:rsidR="008F3D69" w:rsidRPr="005B09BB" w:rsidRDefault="00415BEB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貳</w:t>
      </w:r>
      <w:r w:rsidR="008F3D69" w:rsidRP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="008F3D69" w:rsidRPr="005B09BB">
        <w:rPr>
          <w:rFonts w:ascii="標楷體" w:eastAsia="標楷體" w:hAnsi="標楷體" w:hint="eastAsia"/>
          <w:sz w:val="28"/>
          <w:szCs w:val="28"/>
        </w:rPr>
        <w:t>歲出決算修正數明細表</w:t>
      </w:r>
      <w:r w:rsidR="008F3D69" w:rsidRP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="008F3D69" w:rsidRP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丁－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3</w:t>
      </w:r>
    </w:p>
    <w:p w14:paraId="17055853" w14:textId="23EC5C97" w:rsidR="008F3D69" w:rsidRPr="005B09BB" w:rsidRDefault="00415BEB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參</w:t>
      </w:r>
      <w:r w:rsidR="008F3D69" w:rsidRP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="008F3D69" w:rsidRPr="005B09BB">
        <w:rPr>
          <w:rFonts w:ascii="標楷體" w:eastAsia="標楷體" w:hAnsi="標楷體" w:hint="eastAsia"/>
          <w:sz w:val="28"/>
        </w:rPr>
        <w:t>非營業特種基金修正事項明細表</w:t>
      </w:r>
      <w:r w:rsidR="008F3D69" w:rsidRP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="008F3D69" w:rsidRPr="005B09B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丁－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A2FF8">
        <w:rPr>
          <w:rFonts w:ascii="標楷體" w:eastAsia="標楷體" w:hAnsi="標楷體" w:hint="eastAsia"/>
          <w:noProof/>
          <w:sz w:val="28"/>
        </w:rPr>
        <w:t>5</w:t>
      </w:r>
    </w:p>
    <w:p w14:paraId="4EFA0482" w14:textId="77777777" w:rsidR="004551BA" w:rsidRDefault="004551BA" w:rsidP="00A92828">
      <w:pPr>
        <w:spacing w:beforeLines="50" w:before="180" w:afterLines="50" w:after="180" w:line="560" w:lineRule="exact"/>
        <w:ind w:firstLine="482"/>
        <w:rPr>
          <w:rFonts w:ascii="標楷體" w:eastAsia="標楷體" w:hAnsi="標楷體"/>
          <w:b/>
          <w:sz w:val="32"/>
        </w:rPr>
      </w:pPr>
      <w:r w:rsidRPr="00C956CA">
        <w:rPr>
          <w:rFonts w:ascii="標楷體" w:eastAsia="標楷體" w:hAnsi="標楷體" w:hint="eastAsia"/>
          <w:b/>
          <w:sz w:val="32"/>
        </w:rPr>
        <w:t>戊</w:t>
      </w:r>
      <w:r w:rsidRPr="00C956CA">
        <w:rPr>
          <w:rFonts w:ascii="標楷體" w:eastAsia="標楷體" w:hAnsi="標楷體"/>
          <w:b/>
          <w:sz w:val="32"/>
        </w:rPr>
        <w:t>、附錄</w:t>
      </w:r>
    </w:p>
    <w:p w14:paraId="688BCD8F" w14:textId="587A706C" w:rsidR="004551BA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noProof/>
          <w:sz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壹</w:t>
      </w:r>
      <w:r w:rsidRPr="0067374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Pr="00C956CA">
        <w:rPr>
          <w:rFonts w:ascii="標楷體" w:eastAsia="標楷體" w:hAnsi="標楷體" w:hint="eastAsia"/>
          <w:sz w:val="28"/>
        </w:rPr>
        <w:t>公庫年度出納終結報告之查核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戊－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B4317"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B4317" w:rsidRPr="00CB4317">
        <w:rPr>
          <w:rFonts w:ascii="標楷體" w:eastAsia="標楷體" w:hAnsi="標楷體" w:hint="eastAsia"/>
          <w:noProof/>
          <w:sz w:val="28"/>
        </w:rPr>
        <w:t>1</w:t>
      </w:r>
    </w:p>
    <w:p w14:paraId="3AD3CCA9" w14:textId="0E4EC9E6" w:rsidR="003F388B" w:rsidRDefault="003F388B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noProof/>
          <w:sz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貳</w:t>
      </w:r>
      <w:r w:rsidRPr="0067374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平衡表之查核</w:t>
      </w:r>
      <w:r w:rsidRPr="00680EF5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戊－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180769">
        <w:rPr>
          <w:rFonts w:ascii="標楷體" w:eastAsia="標楷體" w:hAnsi="標楷體" w:hint="eastAsia"/>
          <w:noProof/>
          <w:sz w:val="28"/>
        </w:rPr>
        <w:t>1</w:t>
      </w:r>
      <w:r w:rsidR="00CA2FF8">
        <w:rPr>
          <w:rFonts w:ascii="標楷體" w:eastAsia="標楷體" w:hAnsi="標楷體" w:hint="eastAsia"/>
          <w:noProof/>
          <w:sz w:val="28"/>
        </w:rPr>
        <w:t>1</w:t>
      </w:r>
    </w:p>
    <w:p w14:paraId="5036C9A9" w14:textId="75EBAAE7" w:rsidR="004551BA" w:rsidRPr="00CB4317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165" w:firstLine="46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9E207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附：財產目錄之查核</w:t>
      </w:r>
      <w:r w:rsidRPr="004E1266">
        <w:rPr>
          <w:rFonts w:ascii="標楷體" w:eastAsia="標楷體" w:hAnsi="標楷體" w:hint="eastAsia"/>
          <w:bCs/>
          <w:color w:val="000000" w:themeColor="text1"/>
        </w:rPr>
        <w:tab/>
      </w: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戊－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B4317" w:rsidRPr="00CB4317">
        <w:rPr>
          <w:rFonts w:ascii="標楷體" w:eastAsia="標楷體" w:hAnsi="標楷體" w:hint="eastAsia"/>
          <w:noProof/>
          <w:sz w:val="28"/>
        </w:rPr>
        <w:t>1</w:t>
      </w:r>
      <w:r w:rsidR="00E81817">
        <w:rPr>
          <w:rFonts w:ascii="標楷體" w:eastAsia="標楷體" w:hAnsi="標楷體" w:hint="eastAsia"/>
          <w:noProof/>
          <w:sz w:val="28"/>
        </w:rPr>
        <w:t>4</w:t>
      </w:r>
    </w:p>
    <w:p w14:paraId="60E33D19" w14:textId="5CFBD854" w:rsidR="004551BA" w:rsidRPr="00CB4317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參、</w:t>
      </w:r>
      <w:r w:rsidR="00880A2A" w:rsidRPr="00CB4317">
        <w:rPr>
          <w:rFonts w:ascii="標楷體" w:eastAsia="標楷體" w:hAnsi="標楷體" w:hint="eastAsia"/>
          <w:sz w:val="28"/>
          <w:szCs w:val="28"/>
        </w:rPr>
        <w:t>主管機關監督政府捐助之財團法人之查核</w:t>
      </w: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戊－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B4317" w:rsidRPr="00CB4317">
        <w:rPr>
          <w:rFonts w:ascii="標楷體" w:eastAsia="標楷體" w:hAnsi="標楷體" w:hint="eastAsia"/>
          <w:noProof/>
          <w:sz w:val="28"/>
        </w:rPr>
        <w:t>1</w:t>
      </w:r>
      <w:r w:rsidR="00CA2FF8">
        <w:rPr>
          <w:rFonts w:ascii="標楷體" w:eastAsia="標楷體" w:hAnsi="標楷體" w:hint="eastAsia"/>
          <w:noProof/>
          <w:sz w:val="28"/>
        </w:rPr>
        <w:t>5</w:t>
      </w:r>
    </w:p>
    <w:p w14:paraId="08ABC6B8" w14:textId="51DC405A" w:rsidR="004551BA" w:rsidRPr="00CB4317" w:rsidRDefault="004551B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noProof/>
          <w:sz w:val="28"/>
        </w:rPr>
      </w:pP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肆、</w:t>
      </w:r>
      <w:r w:rsidRPr="00CB4317">
        <w:rPr>
          <w:rFonts w:ascii="標楷體" w:eastAsia="標楷體" w:hAnsi="標楷體" w:hint="eastAsia"/>
          <w:sz w:val="28"/>
        </w:rPr>
        <w:t>重大公共建設計畫及採購執行情形之查核</w:t>
      </w: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戊－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CB4317" w:rsidRPr="00CB4317">
        <w:rPr>
          <w:rFonts w:ascii="標楷體" w:eastAsia="標楷體" w:hAnsi="標楷體" w:hint="eastAsia"/>
          <w:noProof/>
          <w:sz w:val="28"/>
        </w:rPr>
        <w:t>1</w:t>
      </w:r>
      <w:r w:rsidR="00CA2FF8">
        <w:rPr>
          <w:rFonts w:ascii="標楷體" w:eastAsia="標楷體" w:hAnsi="標楷體" w:hint="eastAsia"/>
          <w:noProof/>
          <w:sz w:val="28"/>
        </w:rPr>
        <w:t>7</w:t>
      </w:r>
    </w:p>
    <w:p w14:paraId="03E3FFB4" w14:textId="02D4CE82" w:rsidR="00987AD7" w:rsidRPr="00716217" w:rsidRDefault="00734CFA" w:rsidP="00A92828">
      <w:pPr>
        <w:tabs>
          <w:tab w:val="right" w:leader="middleDot" w:pos="8930"/>
          <w:tab w:val="right" w:pos="9923"/>
        </w:tabs>
        <w:overflowPunct w:val="0"/>
        <w:snapToGrid w:val="0"/>
        <w:spacing w:line="560" w:lineRule="exact"/>
        <w:ind w:leftChars="280" w:left="672" w:rightChars="423" w:right="1015" w:firstLineChars="65" w:firstLine="182"/>
        <w:jc w:val="both"/>
        <w:rPr>
          <w:rFonts w:ascii="標楷體" w:eastAsia="標楷體" w:hAnsi="標楷體"/>
          <w:b/>
          <w:sz w:val="52"/>
          <w:szCs w:val="52"/>
        </w:rPr>
      </w:pP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伍、</w:t>
      </w:r>
      <w:r w:rsidRPr="00CB4317">
        <w:rPr>
          <w:rFonts w:ascii="標楷體" w:eastAsia="標楷體" w:hAnsi="標楷體" w:hint="eastAsia"/>
          <w:sz w:val="28"/>
          <w:lang w:eastAsia="zh-HK"/>
        </w:rPr>
        <w:t>中央政府</w:t>
      </w:r>
      <w:r w:rsidRPr="00CB4317">
        <w:rPr>
          <w:rFonts w:ascii="標楷體" w:eastAsia="標楷體" w:hAnsi="標楷體" w:hint="eastAsia"/>
          <w:sz w:val="28"/>
        </w:rPr>
        <w:t>前瞻基礎建設計畫特別預算執行情形之查核</w:t>
      </w: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CB4317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戊－</w:t>
      </w:r>
      <w:r w:rsidR="00B6572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</w:t>
      </w:r>
      <w:r w:rsidR="00E81817">
        <w:rPr>
          <w:rFonts w:ascii="標楷體" w:eastAsia="標楷體" w:hAnsi="標楷體" w:hint="eastAsia"/>
          <w:noProof/>
          <w:sz w:val="28"/>
        </w:rPr>
        <w:t>33</w:t>
      </w:r>
    </w:p>
    <w:sectPr w:rsidR="00987AD7" w:rsidRPr="00716217" w:rsidSect="00CA2FF8">
      <w:footerReference w:type="default" r:id="rId7"/>
      <w:pgSz w:w="11906" w:h="16838" w:code="9"/>
      <w:pgMar w:top="1418" w:right="1134" w:bottom="1418" w:left="851" w:header="851" w:footer="658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ED8A8" w14:textId="77777777" w:rsidR="00EA7268" w:rsidRDefault="00EA7268">
      <w:r>
        <w:separator/>
      </w:r>
    </w:p>
  </w:endnote>
  <w:endnote w:type="continuationSeparator" w:id="0">
    <w:p w14:paraId="2309E9EE" w14:textId="77777777" w:rsidR="00EA7268" w:rsidRDefault="00EA7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文鼎中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7086A" w14:textId="38DC97D6" w:rsidR="001C38B6" w:rsidRPr="00432EFC" w:rsidRDefault="00432EFC" w:rsidP="00432EFC">
    <w:pPr>
      <w:tabs>
        <w:tab w:val="left" w:pos="977"/>
      </w:tabs>
      <w:spacing w:beforeLines="100" w:before="240"/>
      <w:jc w:val="center"/>
      <w:rPr>
        <w:rFonts w:ascii="標楷體" w:eastAsia="標楷體" w:hAnsi="標楷體"/>
      </w:rPr>
    </w:pPr>
    <w:r w:rsidRPr="00BD0109">
      <w:rPr>
        <w:rFonts w:ascii="標楷體" w:eastAsia="標楷體" w:hAnsi="標楷體"/>
        <w:position w:val="2"/>
      </w:rPr>
      <w:t>目錄－</w:t>
    </w:r>
    <w:r w:rsidRPr="00BD0109">
      <w:rPr>
        <w:rStyle w:val="a7"/>
        <w:rFonts w:ascii="標楷體" w:eastAsia="標楷體" w:hAnsi="標楷體"/>
      </w:rPr>
      <w:fldChar w:fldCharType="begin"/>
    </w:r>
    <w:r w:rsidRPr="00BD0109">
      <w:rPr>
        <w:rStyle w:val="a7"/>
        <w:rFonts w:ascii="標楷體" w:eastAsia="標楷體" w:hAnsi="標楷體"/>
      </w:rPr>
      <w:instrText xml:space="preserve"> PAGE </w:instrText>
    </w:r>
    <w:r w:rsidRPr="00BD0109">
      <w:rPr>
        <w:rStyle w:val="a7"/>
        <w:rFonts w:ascii="標楷體" w:eastAsia="標楷體" w:hAnsi="標楷體"/>
      </w:rPr>
      <w:fldChar w:fldCharType="separate"/>
    </w:r>
    <w:r>
      <w:rPr>
        <w:rStyle w:val="a7"/>
        <w:rFonts w:ascii="標楷體" w:eastAsia="標楷體" w:hAnsi="標楷體"/>
      </w:rPr>
      <w:t>1</w:t>
    </w:r>
    <w:r w:rsidRPr="00BD0109">
      <w:rPr>
        <w:rStyle w:val="a7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8DE2D" w14:textId="77777777" w:rsidR="00EA7268" w:rsidRDefault="00EA7268">
      <w:r>
        <w:separator/>
      </w:r>
    </w:p>
  </w:footnote>
  <w:footnote w:type="continuationSeparator" w:id="0">
    <w:p w14:paraId="318AF0CC" w14:textId="77777777" w:rsidR="00EA7268" w:rsidRDefault="00EA7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60C"/>
    <w:rsid w:val="00020A42"/>
    <w:rsid w:val="0003633B"/>
    <w:rsid w:val="00075579"/>
    <w:rsid w:val="00082DC2"/>
    <w:rsid w:val="000D38EF"/>
    <w:rsid w:val="000D4DD8"/>
    <w:rsid w:val="000D6AF9"/>
    <w:rsid w:val="000F4EA6"/>
    <w:rsid w:val="001077FA"/>
    <w:rsid w:val="00114C64"/>
    <w:rsid w:val="001172BC"/>
    <w:rsid w:val="001556BA"/>
    <w:rsid w:val="001623C1"/>
    <w:rsid w:val="00180769"/>
    <w:rsid w:val="00187CCD"/>
    <w:rsid w:val="001B0629"/>
    <w:rsid w:val="001C38B6"/>
    <w:rsid w:val="001E17B8"/>
    <w:rsid w:val="001E5981"/>
    <w:rsid w:val="001F6A68"/>
    <w:rsid w:val="001F7552"/>
    <w:rsid w:val="0020460F"/>
    <w:rsid w:val="00223C52"/>
    <w:rsid w:val="00234972"/>
    <w:rsid w:val="00242694"/>
    <w:rsid w:val="002521F6"/>
    <w:rsid w:val="00280F06"/>
    <w:rsid w:val="00293417"/>
    <w:rsid w:val="002A5BEB"/>
    <w:rsid w:val="002B2821"/>
    <w:rsid w:val="002D2642"/>
    <w:rsid w:val="002F54D4"/>
    <w:rsid w:val="00302916"/>
    <w:rsid w:val="003048D4"/>
    <w:rsid w:val="00305F21"/>
    <w:rsid w:val="00307CD6"/>
    <w:rsid w:val="003107E1"/>
    <w:rsid w:val="0031135C"/>
    <w:rsid w:val="00390368"/>
    <w:rsid w:val="00397CEF"/>
    <w:rsid w:val="003C0D6B"/>
    <w:rsid w:val="003D7E3D"/>
    <w:rsid w:val="003F3716"/>
    <w:rsid w:val="003F388B"/>
    <w:rsid w:val="003F4F2F"/>
    <w:rsid w:val="004005B6"/>
    <w:rsid w:val="0040755C"/>
    <w:rsid w:val="00413C9C"/>
    <w:rsid w:val="00415BEB"/>
    <w:rsid w:val="00417F4A"/>
    <w:rsid w:val="00423A6D"/>
    <w:rsid w:val="00432EFC"/>
    <w:rsid w:val="00433403"/>
    <w:rsid w:val="00452491"/>
    <w:rsid w:val="004551BA"/>
    <w:rsid w:val="004772EB"/>
    <w:rsid w:val="004E1266"/>
    <w:rsid w:val="00501B12"/>
    <w:rsid w:val="0050361F"/>
    <w:rsid w:val="00510194"/>
    <w:rsid w:val="005163D9"/>
    <w:rsid w:val="00523714"/>
    <w:rsid w:val="0053160A"/>
    <w:rsid w:val="005463DA"/>
    <w:rsid w:val="0055357E"/>
    <w:rsid w:val="005538E2"/>
    <w:rsid w:val="00575DD9"/>
    <w:rsid w:val="0058157E"/>
    <w:rsid w:val="00583088"/>
    <w:rsid w:val="00597FEE"/>
    <w:rsid w:val="005B09BB"/>
    <w:rsid w:val="005C54F6"/>
    <w:rsid w:val="005E4D55"/>
    <w:rsid w:val="00606F6D"/>
    <w:rsid w:val="006200FC"/>
    <w:rsid w:val="00620743"/>
    <w:rsid w:val="00685B00"/>
    <w:rsid w:val="006A0F1C"/>
    <w:rsid w:val="006C5E31"/>
    <w:rsid w:val="006D483F"/>
    <w:rsid w:val="006E75C3"/>
    <w:rsid w:val="0071370B"/>
    <w:rsid w:val="00716217"/>
    <w:rsid w:val="00721C2F"/>
    <w:rsid w:val="00724F0A"/>
    <w:rsid w:val="00732C48"/>
    <w:rsid w:val="0073473A"/>
    <w:rsid w:val="00734CFA"/>
    <w:rsid w:val="00757F5A"/>
    <w:rsid w:val="00762313"/>
    <w:rsid w:val="00780987"/>
    <w:rsid w:val="00792C7F"/>
    <w:rsid w:val="007A5EB3"/>
    <w:rsid w:val="007B760B"/>
    <w:rsid w:val="007D1DB9"/>
    <w:rsid w:val="007D6D78"/>
    <w:rsid w:val="007F1626"/>
    <w:rsid w:val="007F1F08"/>
    <w:rsid w:val="00805683"/>
    <w:rsid w:val="00812938"/>
    <w:rsid w:val="0082311E"/>
    <w:rsid w:val="0082660C"/>
    <w:rsid w:val="008468EE"/>
    <w:rsid w:val="00852F8B"/>
    <w:rsid w:val="008540F6"/>
    <w:rsid w:val="00864D04"/>
    <w:rsid w:val="00864E69"/>
    <w:rsid w:val="00870D58"/>
    <w:rsid w:val="00873298"/>
    <w:rsid w:val="00880A2A"/>
    <w:rsid w:val="00893481"/>
    <w:rsid w:val="00894A5B"/>
    <w:rsid w:val="008A5C6C"/>
    <w:rsid w:val="008B250A"/>
    <w:rsid w:val="008C40F0"/>
    <w:rsid w:val="008C7EAC"/>
    <w:rsid w:val="008E27A2"/>
    <w:rsid w:val="008E6105"/>
    <w:rsid w:val="008F3D69"/>
    <w:rsid w:val="008F424A"/>
    <w:rsid w:val="00917A63"/>
    <w:rsid w:val="00922076"/>
    <w:rsid w:val="00927DAA"/>
    <w:rsid w:val="00936A08"/>
    <w:rsid w:val="00943107"/>
    <w:rsid w:val="0095497A"/>
    <w:rsid w:val="00977ED1"/>
    <w:rsid w:val="00983CC3"/>
    <w:rsid w:val="00987AD7"/>
    <w:rsid w:val="00996EF2"/>
    <w:rsid w:val="009A35F5"/>
    <w:rsid w:val="009B3A0A"/>
    <w:rsid w:val="009C46EB"/>
    <w:rsid w:val="009D189B"/>
    <w:rsid w:val="009E2077"/>
    <w:rsid w:val="009F20EE"/>
    <w:rsid w:val="009F64BE"/>
    <w:rsid w:val="009F65A8"/>
    <w:rsid w:val="009F74F9"/>
    <w:rsid w:val="00A100BF"/>
    <w:rsid w:val="00A14C86"/>
    <w:rsid w:val="00A44E12"/>
    <w:rsid w:val="00A57A3F"/>
    <w:rsid w:val="00A6021D"/>
    <w:rsid w:val="00A6246D"/>
    <w:rsid w:val="00A8323E"/>
    <w:rsid w:val="00A866E8"/>
    <w:rsid w:val="00A86786"/>
    <w:rsid w:val="00A903F5"/>
    <w:rsid w:val="00A92828"/>
    <w:rsid w:val="00AC444E"/>
    <w:rsid w:val="00AC733B"/>
    <w:rsid w:val="00AE3C13"/>
    <w:rsid w:val="00AF2336"/>
    <w:rsid w:val="00AF40A4"/>
    <w:rsid w:val="00AF5AE6"/>
    <w:rsid w:val="00AF6A6A"/>
    <w:rsid w:val="00B05844"/>
    <w:rsid w:val="00B1274A"/>
    <w:rsid w:val="00B41E0C"/>
    <w:rsid w:val="00B42964"/>
    <w:rsid w:val="00B57B21"/>
    <w:rsid w:val="00B608EC"/>
    <w:rsid w:val="00B6572D"/>
    <w:rsid w:val="00B66E23"/>
    <w:rsid w:val="00B70358"/>
    <w:rsid w:val="00BB3C91"/>
    <w:rsid w:val="00BB6211"/>
    <w:rsid w:val="00BC0521"/>
    <w:rsid w:val="00BD5DBC"/>
    <w:rsid w:val="00BE05EA"/>
    <w:rsid w:val="00BE3396"/>
    <w:rsid w:val="00BF3CAF"/>
    <w:rsid w:val="00C21166"/>
    <w:rsid w:val="00C57408"/>
    <w:rsid w:val="00C652A9"/>
    <w:rsid w:val="00C91DAB"/>
    <w:rsid w:val="00C91F13"/>
    <w:rsid w:val="00CA2FF8"/>
    <w:rsid w:val="00CB4317"/>
    <w:rsid w:val="00CC4B24"/>
    <w:rsid w:val="00CD36BF"/>
    <w:rsid w:val="00CE280A"/>
    <w:rsid w:val="00D10746"/>
    <w:rsid w:val="00D108AA"/>
    <w:rsid w:val="00D11156"/>
    <w:rsid w:val="00D2304E"/>
    <w:rsid w:val="00D25C0C"/>
    <w:rsid w:val="00D55C1D"/>
    <w:rsid w:val="00D81FDA"/>
    <w:rsid w:val="00DA403E"/>
    <w:rsid w:val="00DC00AF"/>
    <w:rsid w:val="00DD2368"/>
    <w:rsid w:val="00DF5B22"/>
    <w:rsid w:val="00DF773A"/>
    <w:rsid w:val="00E178A3"/>
    <w:rsid w:val="00E66BCC"/>
    <w:rsid w:val="00E81817"/>
    <w:rsid w:val="00E945A5"/>
    <w:rsid w:val="00EA59DE"/>
    <w:rsid w:val="00EA7268"/>
    <w:rsid w:val="00EA7FCA"/>
    <w:rsid w:val="00EB571D"/>
    <w:rsid w:val="00EC1169"/>
    <w:rsid w:val="00EE6EBC"/>
    <w:rsid w:val="00EF6AC6"/>
    <w:rsid w:val="00F30404"/>
    <w:rsid w:val="00F33437"/>
    <w:rsid w:val="00F4203A"/>
    <w:rsid w:val="00F44E12"/>
    <w:rsid w:val="00F535CF"/>
    <w:rsid w:val="00F67E84"/>
    <w:rsid w:val="00F82317"/>
    <w:rsid w:val="00F96220"/>
    <w:rsid w:val="00FA2FEB"/>
    <w:rsid w:val="00FA7F44"/>
    <w:rsid w:val="00FB71FF"/>
    <w:rsid w:val="00FC5351"/>
    <w:rsid w:val="00FE7356"/>
    <w:rsid w:val="00FF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9CC04"/>
  <w15:docId w15:val="{C18A67CA-499B-4C8E-B617-A390726B5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65A8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9D189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F65A8"/>
    <w:rPr>
      <w:rFonts w:ascii="細明體" w:eastAsia="細明體" w:hAnsi="Courier New"/>
    </w:rPr>
  </w:style>
  <w:style w:type="paragraph" w:styleId="2">
    <w:name w:val="Body Text 2"/>
    <w:basedOn w:val="a"/>
    <w:rsid w:val="009F65A8"/>
    <w:pPr>
      <w:spacing w:line="360" w:lineRule="auto"/>
      <w:jc w:val="both"/>
    </w:pPr>
    <w:rPr>
      <w:rFonts w:ascii="文鼎中楷" w:eastAsia="文鼎中楷"/>
      <w:sz w:val="36"/>
    </w:rPr>
  </w:style>
  <w:style w:type="paragraph" w:styleId="a4">
    <w:name w:val="Body Text Indent"/>
    <w:basedOn w:val="a"/>
    <w:rsid w:val="009F65A8"/>
    <w:pPr>
      <w:spacing w:line="760" w:lineRule="exact"/>
      <w:ind w:firstLine="480"/>
      <w:jc w:val="both"/>
    </w:pPr>
    <w:rPr>
      <w:rFonts w:eastAsia="標楷體"/>
      <w:sz w:val="32"/>
    </w:rPr>
  </w:style>
  <w:style w:type="paragraph" w:styleId="a5">
    <w:name w:val="footer"/>
    <w:basedOn w:val="a"/>
    <w:link w:val="a6"/>
    <w:uiPriority w:val="99"/>
    <w:rsid w:val="009F65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9F65A8"/>
  </w:style>
  <w:style w:type="paragraph" w:styleId="a8">
    <w:name w:val="header"/>
    <w:basedOn w:val="a"/>
    <w:link w:val="a9"/>
    <w:uiPriority w:val="99"/>
    <w:rsid w:val="009F65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alloon Text"/>
    <w:basedOn w:val="a"/>
    <w:semiHidden/>
    <w:rsid w:val="00792C7F"/>
    <w:rPr>
      <w:rFonts w:ascii="Arial" w:hAnsi="Arial"/>
      <w:sz w:val="18"/>
      <w:szCs w:val="18"/>
    </w:rPr>
  </w:style>
  <w:style w:type="paragraph" w:customStyle="1" w:styleId="ab">
    <w:name w:val="前言甲乙丙"/>
    <w:qFormat/>
    <w:rsid w:val="00987AD7"/>
    <w:pPr>
      <w:overflowPunct w:val="0"/>
      <w:jc w:val="center"/>
    </w:pPr>
    <w:rPr>
      <w:rFonts w:ascii="標楷體" w:eastAsia="標楷體" w:hAnsi="標楷體"/>
      <w:b/>
      <w:kern w:val="2"/>
      <w:sz w:val="40"/>
      <w:szCs w:val="36"/>
    </w:rPr>
  </w:style>
  <w:style w:type="paragraph" w:customStyle="1" w:styleId="123">
    <w:name w:val="(1)(2)(3)"/>
    <w:rsid w:val="00987AD7"/>
    <w:pPr>
      <w:overflowPunct w:val="0"/>
      <w:snapToGrid w:val="0"/>
      <w:spacing w:line="500" w:lineRule="exact"/>
      <w:ind w:firstLineChars="300" w:firstLine="300"/>
      <w:jc w:val="both"/>
    </w:pPr>
    <w:rPr>
      <w:rFonts w:ascii="標楷體" w:eastAsia="標楷體" w:hAnsi="標楷體" w:cs="標楷體"/>
      <w:kern w:val="2"/>
      <w:sz w:val="28"/>
      <w:szCs w:val="28"/>
    </w:rPr>
  </w:style>
  <w:style w:type="character" w:customStyle="1" w:styleId="10">
    <w:name w:val="標題 1 字元"/>
    <w:basedOn w:val="a0"/>
    <w:link w:val="1"/>
    <w:rsid w:val="009D189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9">
    <w:name w:val="頁首 字元"/>
    <w:basedOn w:val="a0"/>
    <w:link w:val="a8"/>
    <w:uiPriority w:val="99"/>
    <w:rsid w:val="001C38B6"/>
    <w:rPr>
      <w:kern w:val="2"/>
    </w:rPr>
  </w:style>
  <w:style w:type="character" w:customStyle="1" w:styleId="a6">
    <w:name w:val="頁尾 字元"/>
    <w:basedOn w:val="a0"/>
    <w:link w:val="a5"/>
    <w:uiPriority w:val="99"/>
    <w:rsid w:val="001C38B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87DEB-3658-47CB-848F-82AA5BD55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119</Words>
  <Characters>683</Characters>
  <Application>Microsoft Office Word</Application>
  <DocSecurity>0</DocSecurity>
  <Lines>5</Lines>
  <Paragraphs>1</Paragraphs>
  <ScaleCrop>false</ScaleCrop>
  <Company>C.M.T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中華民國九十年度屏東縣總決算審核報告</dc:title>
  <dc:creator>161-1</dc:creator>
  <cp:lastModifiedBy>蘇柏桓</cp:lastModifiedBy>
  <cp:revision>57</cp:revision>
  <cp:lastPrinted>2025-06-23T03:13:00Z</cp:lastPrinted>
  <dcterms:created xsi:type="dcterms:W3CDTF">2020-07-22T12:19:00Z</dcterms:created>
  <dcterms:modified xsi:type="dcterms:W3CDTF">2025-07-14T09:03:00Z</dcterms:modified>
</cp:coreProperties>
</file>